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484" w:rsidRPr="004D2484" w:rsidRDefault="004D2484" w:rsidP="004D2484">
      <w:pPr>
        <w:jc w:val="right"/>
        <w:rPr>
          <w:bCs/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 xml:space="preserve">           </w:t>
      </w:r>
      <w:r w:rsidRPr="004D2484">
        <w:rPr>
          <w:bCs/>
          <w:sz w:val="28"/>
          <w:szCs w:val="28"/>
        </w:rPr>
        <w:t>Утвержден</w:t>
      </w:r>
    </w:p>
    <w:p w:rsidR="004D2484" w:rsidRPr="004D2484" w:rsidRDefault="004D2484" w:rsidP="004D2484">
      <w:pPr>
        <w:ind w:firstLine="3969"/>
        <w:jc w:val="right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постановлением администрации</w:t>
      </w:r>
    </w:p>
    <w:p w:rsidR="004D2484" w:rsidRDefault="004D2484" w:rsidP="004D2484">
      <w:pPr>
        <w:ind w:firstLine="3969"/>
        <w:jc w:val="right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муниципального округа</w:t>
      </w:r>
    </w:p>
    <w:p w:rsidR="004D2484" w:rsidRPr="004D2484" w:rsidRDefault="004D2484" w:rsidP="004D2484">
      <w:pPr>
        <w:ind w:firstLine="3969"/>
        <w:jc w:val="right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 xml:space="preserve"> </w:t>
      </w:r>
      <w:proofErr w:type="gramStart"/>
      <w:r w:rsidRPr="004D2484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 xml:space="preserve"> 05.05.2022</w:t>
      </w:r>
      <w:proofErr w:type="gramEnd"/>
      <w:r>
        <w:rPr>
          <w:bCs/>
          <w:sz w:val="28"/>
          <w:szCs w:val="28"/>
        </w:rPr>
        <w:t xml:space="preserve"> </w:t>
      </w:r>
      <w:r w:rsidRPr="004D2484">
        <w:rPr>
          <w:bCs/>
          <w:sz w:val="28"/>
          <w:szCs w:val="28"/>
        </w:rPr>
        <w:t xml:space="preserve">№ </w:t>
      </w:r>
      <w:r w:rsidR="006D567B">
        <w:rPr>
          <w:bCs/>
          <w:sz w:val="28"/>
          <w:szCs w:val="28"/>
        </w:rPr>
        <w:t>13</w:t>
      </w:r>
      <w:r w:rsidR="00F469F5">
        <w:rPr>
          <w:bCs/>
          <w:sz w:val="28"/>
          <w:szCs w:val="28"/>
        </w:rPr>
        <w:t>4</w:t>
      </w:r>
    </w:p>
    <w:p w:rsidR="004D2484" w:rsidRPr="004D2484" w:rsidRDefault="004D2484" w:rsidP="004D2484">
      <w:pPr>
        <w:ind w:firstLine="3969"/>
        <w:jc w:val="center"/>
        <w:rPr>
          <w:bCs/>
          <w:sz w:val="28"/>
          <w:szCs w:val="28"/>
        </w:rPr>
      </w:pPr>
    </w:p>
    <w:p w:rsidR="004D2484" w:rsidRPr="004D2484" w:rsidRDefault="004D2484" w:rsidP="004D2484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D2484" w:rsidRPr="004D2484" w:rsidRDefault="004D2484" w:rsidP="004D248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2484">
        <w:rPr>
          <w:rFonts w:ascii="Times New Roman" w:hAnsi="Times New Roman" w:cs="Times New Roman"/>
          <w:b/>
          <w:bCs/>
          <w:sz w:val="28"/>
          <w:szCs w:val="28"/>
        </w:rPr>
        <w:t>Административный   регламент по</w:t>
      </w:r>
    </w:p>
    <w:p w:rsidR="004D2484" w:rsidRPr="004D2484" w:rsidRDefault="004D2484" w:rsidP="004D2484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2484">
        <w:rPr>
          <w:rFonts w:ascii="Times New Roman" w:hAnsi="Times New Roman" w:cs="Times New Roman"/>
          <w:b/>
          <w:bCs/>
          <w:sz w:val="28"/>
          <w:szCs w:val="28"/>
        </w:rPr>
        <w:t>предоставлению   муниципальной   услуги «Выдача</w:t>
      </w:r>
    </w:p>
    <w:p w:rsidR="004D2484" w:rsidRPr="004D2484" w:rsidRDefault="004D2484" w:rsidP="004D2484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2484">
        <w:rPr>
          <w:rFonts w:ascii="Times New Roman" w:hAnsi="Times New Roman" w:cs="Times New Roman"/>
          <w:b/>
          <w:bCs/>
          <w:sz w:val="28"/>
          <w:szCs w:val="28"/>
        </w:rPr>
        <w:t>градостроительных   планов земельных участков»</w:t>
      </w:r>
    </w:p>
    <w:p w:rsidR="004D2484" w:rsidRPr="004D2484" w:rsidRDefault="004D2484" w:rsidP="004D2484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D2484" w:rsidRPr="004D2484" w:rsidRDefault="004D2484" w:rsidP="004D2484">
      <w:pPr>
        <w:pStyle w:val="ConsPlusNormal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D2484">
        <w:rPr>
          <w:rFonts w:ascii="Times New Roman" w:hAnsi="Times New Roman" w:cs="Times New Roman"/>
          <w:bCs/>
          <w:sz w:val="28"/>
          <w:szCs w:val="28"/>
        </w:rPr>
        <w:t>1. Общие положения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1.1. Предмет регулирования регламента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Административный регламент по предоставлению муниципальной услуги по выдаче градостроительных планов земельных участков (далее – административный регламент) устанавливает сроки, состав и последовательность административных процедур (действий) Администрации Марёвского муниципального округа в процессе выдачи</w:t>
      </w:r>
      <w:r w:rsidRPr="004D2484">
        <w:rPr>
          <w:iCs/>
          <w:sz w:val="28"/>
          <w:szCs w:val="28"/>
        </w:rPr>
        <w:t xml:space="preserve"> градостроительных планов земельных участков, расположенных на территории Марёвского муниципального округа (</w:t>
      </w:r>
      <w:r w:rsidRPr="004D2484">
        <w:rPr>
          <w:sz w:val="28"/>
          <w:szCs w:val="28"/>
        </w:rPr>
        <w:t xml:space="preserve">далее – муниципальная услуга). </w:t>
      </w:r>
    </w:p>
    <w:p w:rsidR="004D2484" w:rsidRPr="004D2484" w:rsidRDefault="004D2484" w:rsidP="006D567B">
      <w:pPr>
        <w:ind w:firstLine="709"/>
        <w:contextualSpacing/>
        <w:jc w:val="both"/>
        <w:rPr>
          <w:iCs/>
          <w:sz w:val="28"/>
          <w:szCs w:val="28"/>
        </w:rPr>
      </w:pPr>
      <w:r w:rsidRPr="004D2484">
        <w:rPr>
          <w:iCs/>
          <w:sz w:val="28"/>
          <w:szCs w:val="28"/>
        </w:rPr>
        <w:t>Административный регламент также устанавливает порядок взаимодействия между структурными подразделениями Администрации Марёвского муниципального округа (далее – Уполномоченный орган), их должностными лицами, взаимодействия Уполномоченного органа с физическими и юридическими лицами, с заявителями при предоставлении муниципальной услуги.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1.2. Круг заявителей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sz w:val="28"/>
          <w:szCs w:val="28"/>
        </w:rPr>
        <w:t>1.2.1. Заявителями, имеющими право на предоставление муниципальной услуги, являются физические или юридические лица - правообладатели земельных участков, в отношении которых требуется получение градостроительных планов, а также иные лица в случае, если выдача градостроительного плана осуществляется до образования в соответствии с земельным законодательством на основании утвержденного проекта межевания территории и (или) схемы расположения земельного участка на кадастровом плане территории земельного участка для размещения объектов федерального значения, объектов регионального значения, объектов местного значения, образуемого из земель и (или) земельных участков, которые находятся в государственной или муниципальной собственности и которые не обременены правами третьих лиц, за исключением сервитута, публичного сервитута.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sz w:val="28"/>
          <w:szCs w:val="28"/>
        </w:rPr>
        <w:t>От имени заявителей в целях предоставления муниципальной услуги могут выступать лица, имеющие такое право в соответствии с законодательством Российской Федерации, либо в силу наделения их заявителем в порядке, установленном законодательством Российской Федерации, соответствующими полномочиями.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sz w:val="28"/>
          <w:szCs w:val="28"/>
        </w:rPr>
        <w:lastRenderedPageBreak/>
        <w:t>1.2.2. Для получения муниципальной услуги в электронном виде используется личный кабинет физического или юридического лица.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1.3. Требования к порядку информирования о предоставлении     муниципальной услуги</w:t>
      </w:r>
    </w:p>
    <w:p w:rsidR="004D2484" w:rsidRPr="004D2484" w:rsidRDefault="004D2484" w:rsidP="006D567B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1.3.1. Информация о порядке предоставления муниципальной услуги предоставляется: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1) посредством размещения информации, в том числе о месте нахождения, графике (режиме) работы Уполномоченного органа, его структурных подразделений: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 xml:space="preserve">на официальном сайте Уполномоченного органа в информационно-телекоммуникационной сети «Интернет» (далее </w:t>
      </w:r>
      <w:r w:rsidRPr="004D2484">
        <w:rPr>
          <w:bCs/>
          <w:sz w:val="28"/>
          <w:szCs w:val="28"/>
        </w:rPr>
        <w:t xml:space="preserve">– </w:t>
      </w:r>
      <w:r w:rsidRPr="004D2484">
        <w:rPr>
          <w:sz w:val="28"/>
          <w:szCs w:val="28"/>
        </w:rPr>
        <w:t>сеть «Интернет»);</w:t>
      </w:r>
    </w:p>
    <w:p w:rsidR="004D2484" w:rsidRPr="004D2484" w:rsidRDefault="004D2484" w:rsidP="006D567B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D2484">
        <w:rPr>
          <w:sz w:val="28"/>
          <w:szCs w:val="28"/>
        </w:rPr>
        <w:t xml:space="preserve">в </w:t>
      </w:r>
      <w:r w:rsidRPr="004D2484">
        <w:rPr>
          <w:rFonts w:eastAsia="Calibri"/>
          <w:sz w:val="28"/>
          <w:szCs w:val="28"/>
          <w:lang w:eastAsia="en-US"/>
        </w:rPr>
        <w:t xml:space="preserve">федеральной государственной информационной системе «Единый портал государственных и муниципальных услуг (функций)» (далее - единый портал), </w:t>
      </w:r>
      <w:r w:rsidRPr="004D2484">
        <w:rPr>
          <w:bCs/>
          <w:sz w:val="28"/>
          <w:szCs w:val="28"/>
        </w:rPr>
        <w:t>федеральной государственной информационной системе «Федеральный реестр государственных и муниципальных услуг (функций)» (далее – федеральный реестр);</w:t>
      </w:r>
    </w:p>
    <w:p w:rsidR="004D2484" w:rsidRPr="004D2484" w:rsidRDefault="004D2484" w:rsidP="006D567B">
      <w:pPr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rFonts w:eastAsia="Calibri"/>
          <w:sz w:val="28"/>
          <w:szCs w:val="28"/>
          <w:lang w:eastAsia="en-US"/>
        </w:rPr>
        <w:t>в региональной государственной информационной системе «Портал государственных и муниципальных услуг (функций) Новгородской области» (далее - региональный портал)</w:t>
      </w:r>
      <w:r w:rsidRPr="004D2484">
        <w:rPr>
          <w:bCs/>
          <w:sz w:val="28"/>
          <w:szCs w:val="28"/>
        </w:rPr>
        <w:t>; региональной государственной информационной системе «Реестр государственных и муниципальных услуг (функций)» (далее – региональный реестр);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на информационных стендах в помещениях Уполномоченного органа;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 xml:space="preserve">в многофункциональных центрах предоставления государственных </w:t>
      </w:r>
      <w:r w:rsidRPr="004D2484">
        <w:rPr>
          <w:sz w:val="28"/>
          <w:szCs w:val="28"/>
        </w:rPr>
        <w:br/>
        <w:t xml:space="preserve">и муниципальных услуг (далее </w:t>
      </w:r>
      <w:r w:rsidRPr="004D2484">
        <w:rPr>
          <w:bCs/>
          <w:sz w:val="28"/>
          <w:szCs w:val="28"/>
        </w:rPr>
        <w:t xml:space="preserve">– </w:t>
      </w:r>
      <w:r w:rsidRPr="004D2484">
        <w:rPr>
          <w:sz w:val="28"/>
          <w:szCs w:val="28"/>
        </w:rPr>
        <w:t>МФЦ).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  <w:u w:val="single"/>
        </w:rPr>
      </w:pPr>
      <w:r w:rsidRPr="004D2484">
        <w:rPr>
          <w:sz w:val="28"/>
          <w:szCs w:val="28"/>
        </w:rPr>
        <w:t xml:space="preserve">2) по номеру телефона для справок должностным лицом </w:t>
      </w:r>
      <w:r w:rsidRPr="004D2484">
        <w:rPr>
          <w:sz w:val="28"/>
          <w:szCs w:val="28"/>
        </w:rPr>
        <w:br/>
        <w:t>Уполномоченного органа, его структурных подразделений;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1.3.2. На информационных стендах Уполномоченного органа, его структурных подразделений, на официальном сайте Уполномоченного органа в сети «Интернет», в федеральном реестре, в региональном реестре размещается информация: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1) место нахождения, почтовый адрес, график работы Уполномоченного органа, его структурных подразделений;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2) номера телефонов, по которым осуществляется информирование по вопросам предоставления муниципальной услуги, в том числе номер телефона-автоинформатора;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3) текст административного регламента, в том числе порядок обжалования решений и действий (бездействия) должностных лиц, предоставляющих муниципальную услугу;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4) порядок получения консультаций (справок).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1.3.3. На едином портале, региональном портале размещаются: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1.3.3.1.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lastRenderedPageBreak/>
        <w:t>1.3.3.2. Круг заявителей.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1.3.3.3. Срок предоставления муниципальной услуги.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1.3.3.4. Стоимость предоставления муниципальной услуги и порядок оплаты.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1.3.3.5. Результаты предоставления муниципальной услуги, порядок и способы предоставления документа, являющегося результатом предоставления муниципальной услуги.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 xml:space="preserve">1.3.3.6. Исчерпывающий перечень оснований для приостановления или отказа в предоставлении муниципальной услуги. 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1.3.3.7. Информация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 xml:space="preserve">1.3.3.8. Образцы заполнения электронной формы заявления о </w:t>
      </w:r>
      <w:r w:rsidRPr="004D2484">
        <w:rPr>
          <w:bCs/>
          <w:sz w:val="28"/>
          <w:szCs w:val="28"/>
        </w:rPr>
        <w:t>предоставлении муниципальной услуги.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1.3.4. Посредством телефонной связи может предоставляться информация: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1) о месте нахождения и графике работы Уполномоченного органа, его структурных подразделений;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2) о порядке предоставления муниципальной услуги;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3) о сроках предоставления муниципальной услуги;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4) об адресах официального сайта Уполномоченного органа.</w:t>
      </w:r>
    </w:p>
    <w:p w:rsidR="004D2484" w:rsidRPr="004D2484" w:rsidRDefault="004D2484" w:rsidP="006D567B">
      <w:pPr>
        <w:pStyle w:val="af0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4D2484">
        <w:rPr>
          <w:rFonts w:ascii="Times New Roman" w:hAnsi="Times New Roman"/>
          <w:bCs/>
          <w:sz w:val="28"/>
          <w:szCs w:val="28"/>
        </w:rPr>
        <w:t>1.3.5. При предоставлении муниципальной услуги в электронной форме заявителю направляется:</w:t>
      </w:r>
    </w:p>
    <w:p w:rsidR="004D2484" w:rsidRPr="004D2484" w:rsidRDefault="004D2484" w:rsidP="006D567B">
      <w:pPr>
        <w:pStyle w:val="af0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4D2484">
        <w:rPr>
          <w:rFonts w:ascii="Times New Roman" w:hAnsi="Times New Roman"/>
          <w:bCs/>
          <w:sz w:val="28"/>
          <w:szCs w:val="28"/>
        </w:rPr>
        <w:t>1.3.5.1. Уведомление о приеме и регистрации заявления о предоставлении муниципальной услуги в форме электронного документа и иных документов, необходимых для предоставления муниципальной услуги.</w:t>
      </w:r>
    </w:p>
    <w:p w:rsidR="004D2484" w:rsidRPr="004D2484" w:rsidRDefault="004D2484" w:rsidP="006D567B">
      <w:pPr>
        <w:pStyle w:val="af0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4D2484">
        <w:rPr>
          <w:rFonts w:ascii="Times New Roman" w:hAnsi="Times New Roman"/>
          <w:bCs/>
          <w:sz w:val="28"/>
          <w:szCs w:val="28"/>
        </w:rPr>
        <w:t>1.3.5.2. Уведомление об окончании предоставления муниципальной услуги либо мотивированном отказе в приеме заявления о предоставлении муниципальной услуги в форме электронного документа и иных документов, необходимых для предоставления муниципальной услуги.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bCs/>
          <w:sz w:val="28"/>
          <w:szCs w:val="28"/>
        </w:rPr>
        <w:t>1.3.5.3. Уведомление о мотивированном отказе в предоставлении муниципальной услуги.</w:t>
      </w:r>
    </w:p>
    <w:p w:rsidR="004D2484" w:rsidRPr="004D2484" w:rsidRDefault="004D2484" w:rsidP="006D567B">
      <w:pPr>
        <w:keepNext/>
        <w:tabs>
          <w:tab w:val="num" w:pos="0"/>
        </w:tabs>
        <w:ind w:firstLine="709"/>
        <w:contextualSpacing/>
        <w:rPr>
          <w:sz w:val="28"/>
          <w:szCs w:val="28"/>
        </w:rPr>
      </w:pPr>
      <w:bookmarkStart w:id="1" w:name="_Toc206489247"/>
      <w:r w:rsidRPr="004D2484">
        <w:rPr>
          <w:sz w:val="28"/>
          <w:szCs w:val="28"/>
        </w:rPr>
        <w:t>2. Стандарт предоставления муниципальной услуги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2.1.</w:t>
      </w:r>
      <w:r w:rsidRPr="004D2484">
        <w:rPr>
          <w:sz w:val="28"/>
          <w:szCs w:val="28"/>
        </w:rPr>
        <w:tab/>
        <w:t>Наименование муниципальной услуги</w:t>
      </w:r>
    </w:p>
    <w:bookmarkEnd w:id="1"/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4D2484">
        <w:rPr>
          <w:sz w:val="28"/>
          <w:szCs w:val="28"/>
          <w:lang w:eastAsia="en-US"/>
        </w:rPr>
        <w:t>Выдача градостроительных планов земельных участков.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2.2. Наименование органа, предоставляющего муниципальную услугу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2.2.1. Муниципальная услуга предоставляется: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Администрацией Марёвского муниципального округа. Структурным подразделением, ответственным за предоставление муниципальной услуги, является отдел по экономическому развитию Администрации муниципального округа.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МФЦ по месту жительства или пребывания заявителя - в части</w:t>
      </w:r>
      <w:r w:rsidRPr="004D2484">
        <w:rPr>
          <w:i/>
          <w:sz w:val="28"/>
          <w:szCs w:val="28"/>
        </w:rPr>
        <w:t xml:space="preserve"> </w:t>
      </w:r>
      <w:r w:rsidRPr="004D2484">
        <w:rPr>
          <w:sz w:val="28"/>
          <w:szCs w:val="28"/>
        </w:rPr>
        <w:t>приема и (или) выдачи документов на предоставление муниципальной услуги) (при условии заключения соглашений о взаимодействии с МФЦ).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lastRenderedPageBreak/>
        <w:t>При предоставлении муниципальной услуги Уполномоченный орган осуществляет взаимодействие с: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Управлением Федеральной службы государственной регистрации, кадастра и картографии по Новгородской области;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2.2.2. Не допускается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не предусмотренных настоящим административным регламентом.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bCs/>
          <w:sz w:val="28"/>
          <w:szCs w:val="28"/>
        </w:rPr>
        <w:t>2.3.</w:t>
      </w:r>
      <w:r w:rsidRPr="004D2484">
        <w:rPr>
          <w:bCs/>
          <w:sz w:val="28"/>
          <w:szCs w:val="28"/>
        </w:rPr>
        <w:tab/>
        <w:t>Описание результата предоставления муниципальной услуги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2.3.1. Результатом предоставления муниципальной услуги являются: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sz w:val="28"/>
          <w:szCs w:val="28"/>
        </w:rPr>
        <w:t>выдача заявителю градостроительного плана земельного участка;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sz w:val="28"/>
          <w:szCs w:val="28"/>
        </w:rPr>
        <w:t>направление уведомления об отказе в предоставлении муниципальной услуги.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sz w:val="28"/>
          <w:szCs w:val="28"/>
        </w:rPr>
        <w:t>Градостроительный план земельного участка выдается заявителю в двух экземплярах.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2.3.2. Решение о выдаче заявителю градостроительного плана земельного участка, отказ в выдаче градостроительного плана земельного участка могут быть предоставлены в форме электронного документа единого портала, регионального портала.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2.4. Срок предоставления муниципальной услуги</w:t>
      </w:r>
    </w:p>
    <w:p w:rsidR="004D2484" w:rsidRPr="004D2484" w:rsidRDefault="004D2484" w:rsidP="006D567B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4D2484">
        <w:rPr>
          <w:color w:val="000000"/>
          <w:sz w:val="28"/>
          <w:szCs w:val="28"/>
        </w:rPr>
        <w:t>2.4.1 Уполномоченный орган предоставляет муниципальную услугу в течение 14 (четырнадцати) рабочих дней после получения заявления о выдаче градостроительного плана земельного участка Уполномоченным органом или МФЦ.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sz w:val="28"/>
          <w:szCs w:val="28"/>
        </w:rPr>
        <w:t xml:space="preserve">2.4.2. Результат предоставления муниципальной услуги выдается (направляется) заявителю способом, указанным в заявлении: 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в форме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в форме документа на бумажном носителе, подтверждающего содержание электронного документа, подписанного Уполномоченным органом, посредством выдачи заявителю лично под расписку либо направления документа посредством почтового отправления по указанному в заявлении адресу жительства.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 xml:space="preserve">При наличии желания заявителя получить результат предоставления муниципальной услуги через МФЦ по месту представления заявления Уполномоченный орган обеспечивает в срок не позднее одного рабочего дня   со    дня   принятия   Уполномоченным   органом    решения о выдаче </w:t>
      </w:r>
    </w:p>
    <w:p w:rsidR="004D2484" w:rsidRPr="004D2484" w:rsidRDefault="004D2484" w:rsidP="006D567B">
      <w:pPr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градостроительного плана земельного участка (об отказе в выдаче градостроительного плана), передачу указанных документов   в МФЦ для выдачи заявителю.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 xml:space="preserve">При наличии технической возможности электронного взаимодействия при выдаче результата услуги с использованием АИС МФЦ, должностное лицо Уполномоченного органа направляет результат предоставления </w:t>
      </w:r>
      <w:r w:rsidRPr="004D2484">
        <w:rPr>
          <w:sz w:val="28"/>
          <w:szCs w:val="28"/>
        </w:rPr>
        <w:lastRenderedPageBreak/>
        <w:t>муниципальной услуги в электронном виде. Специалист МФЦ составляет на бумажном носителе документ, подтверждающий содержание направленного Уполномоченным органом электронного документа, заверяет его подписью и печатью МФЦ и выдает заявителю.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2.5. Нормативные правовые акты, регулирующие предоставление муниципальной услуги</w:t>
      </w:r>
    </w:p>
    <w:p w:rsidR="004D2484" w:rsidRPr="004D2484" w:rsidRDefault="004D2484" w:rsidP="006D567B">
      <w:pPr>
        <w:pStyle w:val="a5"/>
        <w:ind w:firstLine="709"/>
        <w:contextualSpacing/>
        <w:rPr>
          <w:sz w:val="28"/>
          <w:szCs w:val="28"/>
        </w:rPr>
      </w:pPr>
      <w:r w:rsidRPr="004D2484">
        <w:rPr>
          <w:sz w:val="28"/>
          <w:szCs w:val="28"/>
        </w:rPr>
        <w:t>Перечень нормативных правовых актов, регулирующих предоставление муниципальной услуги, размещается на официальном сайте Уполномоченного органа в сети «Интернет», региональном реестре, на едином портале и региональном портале.</w:t>
      </w:r>
    </w:p>
    <w:p w:rsidR="004D2484" w:rsidRPr="004D2484" w:rsidRDefault="004D2484" w:rsidP="006D567B">
      <w:pPr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2.6. Исчерпывающий перечень документов, необходимых</w:t>
      </w:r>
      <w:r w:rsidRPr="004D2484">
        <w:rPr>
          <w:bCs/>
          <w:sz w:val="28"/>
          <w:szCs w:val="28"/>
        </w:rPr>
        <w:br/>
        <w:t>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предоставления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sz w:val="28"/>
          <w:szCs w:val="28"/>
        </w:rPr>
        <w:t>2.6.1. Для предоставления муниципальной услуги заявителю необходимо представить следующие документы: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w:anchor="P535" w:history="1">
        <w:r w:rsidRPr="004D2484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4D2484">
        <w:rPr>
          <w:rFonts w:ascii="Times New Roman" w:hAnsi="Times New Roman" w:cs="Times New Roman"/>
          <w:sz w:val="28"/>
          <w:szCs w:val="28"/>
        </w:rPr>
        <w:t xml:space="preserve"> о выдаче градостроительного плана земельного участка по форме согласно приложению № 1 к настоящему Административному регламенту;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sz w:val="28"/>
          <w:szCs w:val="28"/>
        </w:rPr>
        <w:t>паспорт либо иной документ, удостоверяющий личность (для физических лиц);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sz w:val="28"/>
          <w:szCs w:val="28"/>
        </w:rPr>
        <w:t>доверенность либо иной документ, подтверждающий полномочия представителя заявителя (если заявление подается представителем заявителя).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sz w:val="28"/>
          <w:szCs w:val="28"/>
        </w:rPr>
        <w:t>2.6.2. Требования к представляемым документам - верность копий документов, прилагаемых к заявлению, должна быть засвидетельствована специалистом при приеме документов при наличии подлинников. В случае представления копий прилагаемых к заявлению документов без одновременного представления оригиналов верность копий документов должна быть засвидетельствована в установленном действующим законодательством порядке.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sz w:val="28"/>
          <w:szCs w:val="28"/>
        </w:rPr>
        <w:t xml:space="preserve">2.6.3. Для получения муниципальной услуги в электронном виде заявителю предоставляется возможность направить заявление и документы через     Единый   портал   и    Региональный    портал    путем    заполнения </w:t>
      </w:r>
    </w:p>
    <w:p w:rsidR="004D2484" w:rsidRPr="004D2484" w:rsidRDefault="004D2484" w:rsidP="006D567B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sz w:val="28"/>
          <w:szCs w:val="28"/>
        </w:rPr>
        <w:t>специальной интерактивной формы, которая обеспечивает идентификацию заявителя.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sz w:val="28"/>
          <w:szCs w:val="28"/>
        </w:rPr>
        <w:t>На Едином портале и Региональном портале применяется автоматическая идентификация (нумерация) обращений, используется подсистема "Личный кабинет" для обеспечения однозначной и конфиденциальной доставки промежуточных сообщений и ответа заявителю в электронном виде.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lastRenderedPageBreak/>
        <w:t>2.7. Исчерпывающий перечень документов, необходимых в соо</w:t>
      </w:r>
      <w:r w:rsidRPr="004D2484">
        <w:rPr>
          <w:sz w:val="28"/>
          <w:szCs w:val="28"/>
        </w:rPr>
        <w:t>т</w:t>
      </w:r>
      <w:r w:rsidRPr="004D2484">
        <w:rPr>
          <w:sz w:val="28"/>
          <w:szCs w:val="28"/>
        </w:rPr>
        <w:t>ветствии с нормативными правовыми актами для предоставления муниципальной услуги, которые находятся в распоряжении государстве</w:t>
      </w:r>
      <w:r w:rsidRPr="004D2484">
        <w:rPr>
          <w:sz w:val="28"/>
          <w:szCs w:val="28"/>
        </w:rPr>
        <w:t>н</w:t>
      </w:r>
      <w:r w:rsidRPr="004D2484">
        <w:rPr>
          <w:sz w:val="28"/>
          <w:szCs w:val="28"/>
        </w:rPr>
        <w:t>ных органов, органов местного самоуправления и иных органов и кот</w:t>
      </w:r>
      <w:r w:rsidRPr="004D2484">
        <w:rPr>
          <w:sz w:val="28"/>
          <w:szCs w:val="28"/>
        </w:rPr>
        <w:t>о</w:t>
      </w:r>
      <w:r w:rsidRPr="004D2484">
        <w:rPr>
          <w:sz w:val="28"/>
          <w:szCs w:val="28"/>
        </w:rPr>
        <w:t>рые заявитель вправе предоставить, а также способы их получения заявителями, в том числе в электронной форме, порядок их представления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2.7.1. Документы, которые запрашиваются Уполномоченным органом посредством информационного межведомственного взаимодействия в случае, если заявитель не представил указанные документы по собстве</w:t>
      </w:r>
      <w:r w:rsidRPr="004D2484">
        <w:rPr>
          <w:sz w:val="28"/>
          <w:szCs w:val="28"/>
        </w:rPr>
        <w:t>н</w:t>
      </w:r>
      <w:r w:rsidRPr="004D2484">
        <w:rPr>
          <w:sz w:val="28"/>
          <w:szCs w:val="28"/>
        </w:rPr>
        <w:t xml:space="preserve">ной инициативе: 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sz w:val="28"/>
          <w:szCs w:val="28"/>
        </w:rPr>
        <w:t>правоустанавливающие и (или) правоудостоверяющие документы на земельный участок в случае, если права на него зарегистрированы в ЕГРН;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sz w:val="28"/>
          <w:szCs w:val="28"/>
        </w:rPr>
        <w:t>кадастровую выписку о земельном участке (выписка из ГЗК формы с 1 по 6 с описанием поворотных точек);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sz w:val="28"/>
          <w:szCs w:val="28"/>
        </w:rPr>
        <w:t>сведения, при наличии на земельном участке объектов недвижимости, с указанием инвентарного или кадастрового номера;</w:t>
      </w:r>
    </w:p>
    <w:p w:rsidR="004D2484" w:rsidRPr="004D2484" w:rsidRDefault="004D2484" w:rsidP="006D567B">
      <w:pPr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информация о возможности подключения (технологического присоединения) объектов капитального строительства к сетям инженерно- технического обеспечения (за исключением сетей электроснабжения), определяемая с учетом программ комплексного развития систем коммунальной инфраструктуры муниципального округа (при их наличии), в состав которой входят сведения о максимальной нагрузке в возможных точках подключения (технологического присоединения) к таким сетям, а также сведения об организации, представившей данную информацию, в порядке, установленном частью 7 статьи 57.3 Градостроительного кодекса Российской Федерации.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2.7.2. Непредставление заявителем документов, находящихся в распоряжении государстве</w:t>
      </w:r>
      <w:r w:rsidRPr="004D2484">
        <w:rPr>
          <w:sz w:val="28"/>
          <w:szCs w:val="28"/>
        </w:rPr>
        <w:t>н</w:t>
      </w:r>
      <w:r w:rsidRPr="004D2484">
        <w:rPr>
          <w:sz w:val="28"/>
          <w:szCs w:val="28"/>
        </w:rPr>
        <w:t>ных органов, органов местного самоуправления и иных органов не является основанием для отказа в предоставлении муниципальной услуги.</w:t>
      </w:r>
    </w:p>
    <w:p w:rsidR="004D2484" w:rsidRPr="004D2484" w:rsidRDefault="004D2484" w:rsidP="006D567B">
      <w:pPr>
        <w:ind w:firstLine="709"/>
        <w:contextualSpacing/>
        <w:jc w:val="both"/>
        <w:rPr>
          <w:rFonts w:eastAsia="Arial"/>
          <w:bCs/>
          <w:sz w:val="28"/>
          <w:szCs w:val="28"/>
          <w:lang w:eastAsia="zh-CN"/>
        </w:rPr>
      </w:pPr>
      <w:r w:rsidRPr="004D2484">
        <w:rPr>
          <w:bCs/>
          <w:sz w:val="28"/>
          <w:szCs w:val="28"/>
          <w:lang w:eastAsia="zh-CN"/>
        </w:rPr>
        <w:t xml:space="preserve">2.8. Указание на запрет требовать от заявителя 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2.8.1. Запрещено требовать от заявителя: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Pr="004D2484">
        <w:rPr>
          <w:bCs/>
          <w:iCs/>
          <w:sz w:val="28"/>
          <w:szCs w:val="28"/>
        </w:rPr>
        <w:t>муниципаль</w:t>
      </w:r>
      <w:r w:rsidRPr="004D2484">
        <w:rPr>
          <w:sz w:val="28"/>
          <w:szCs w:val="28"/>
        </w:rPr>
        <w:t>ной услуги;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lastRenderedPageBreak/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   документов, необходимых для предоставления муниципальной </w:t>
      </w:r>
    </w:p>
    <w:p w:rsidR="004D2484" w:rsidRPr="004D2484" w:rsidRDefault="004D2484" w:rsidP="006D567B">
      <w:pPr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 xml:space="preserve">услуги, либо в предоставлении муниципальной услуги, за исключением случаев, предусмотренных </w:t>
      </w:r>
      <w:hyperlink r:id="rId7" w:history="1">
        <w:r w:rsidRPr="004D2484">
          <w:rPr>
            <w:sz w:val="28"/>
            <w:szCs w:val="28"/>
          </w:rPr>
          <w:t>пунктом 4 части 1 статьи 7</w:t>
        </w:r>
      </w:hyperlink>
      <w:r w:rsidRPr="004D2484">
        <w:rPr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услуг»: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МФЦ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2.9. Исчерпывающий перечень оснований для отказа в приеме документов, необходимых для предоставления муниципальной услуги</w:t>
      </w:r>
    </w:p>
    <w:p w:rsidR="004D2484" w:rsidRPr="004D2484" w:rsidRDefault="004D2484" w:rsidP="006D567B">
      <w:pPr>
        <w:pStyle w:val="af0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4D2484">
        <w:rPr>
          <w:rFonts w:ascii="Times New Roman" w:hAnsi="Times New Roman"/>
          <w:bCs/>
          <w:sz w:val="28"/>
          <w:szCs w:val="28"/>
        </w:rPr>
        <w:t>Основания для отказа в приеме документов отсутствуют.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2.10. Исчерпывающий перечень оснований для приостановления или отказа в предоставлении муниципальной услуги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2484">
        <w:rPr>
          <w:rFonts w:ascii="Times New Roman" w:hAnsi="Times New Roman" w:cs="Times New Roman"/>
          <w:bCs/>
          <w:sz w:val="28"/>
          <w:szCs w:val="28"/>
        </w:rPr>
        <w:t>2.10.1. Основания для приостановления предоставления муниципал</w:t>
      </w:r>
      <w:r w:rsidRPr="004D2484">
        <w:rPr>
          <w:rFonts w:ascii="Times New Roman" w:hAnsi="Times New Roman" w:cs="Times New Roman"/>
          <w:bCs/>
          <w:sz w:val="28"/>
          <w:szCs w:val="28"/>
        </w:rPr>
        <w:t>ь</w:t>
      </w:r>
      <w:r w:rsidRPr="004D2484">
        <w:rPr>
          <w:rFonts w:ascii="Times New Roman" w:hAnsi="Times New Roman" w:cs="Times New Roman"/>
          <w:bCs/>
          <w:sz w:val="28"/>
          <w:szCs w:val="28"/>
        </w:rPr>
        <w:t>ной услуги отсутствуют.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2484">
        <w:rPr>
          <w:rFonts w:ascii="Times New Roman" w:hAnsi="Times New Roman" w:cs="Times New Roman"/>
          <w:bCs/>
          <w:sz w:val="28"/>
          <w:szCs w:val="28"/>
        </w:rPr>
        <w:t xml:space="preserve">2.10.2. </w:t>
      </w:r>
      <w:r w:rsidRPr="004D2484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муниципальной услуги являются</w:t>
      </w:r>
      <w:r w:rsidRPr="004D2484">
        <w:rPr>
          <w:rFonts w:ascii="Times New Roman" w:hAnsi="Times New Roman" w:cs="Times New Roman"/>
          <w:bCs/>
          <w:sz w:val="28"/>
          <w:szCs w:val="28"/>
        </w:rPr>
        <w:t>: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sz w:val="28"/>
          <w:szCs w:val="28"/>
        </w:rPr>
        <w:t xml:space="preserve">отсутствие утвержденной документации по планировке территории, необходимость подготовки которой установлена Градостроительным </w:t>
      </w:r>
      <w:hyperlink r:id="rId8" w:history="1">
        <w:r w:rsidRPr="004D2484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4D248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sz w:val="28"/>
          <w:szCs w:val="28"/>
        </w:rPr>
        <w:t>обращение ненадлежащего лица с заявлением о предоставлении муниципальной услуги;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sz w:val="28"/>
          <w:szCs w:val="28"/>
        </w:rPr>
        <w:lastRenderedPageBreak/>
        <w:t xml:space="preserve">в отношении земельного участка предусмотрено строительство, реконструкция      линейного      объекта      либо   земельный участок занят </w:t>
      </w:r>
    </w:p>
    <w:p w:rsidR="004D2484" w:rsidRPr="004D2484" w:rsidRDefault="004D2484" w:rsidP="006D567B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sz w:val="28"/>
          <w:szCs w:val="28"/>
        </w:rPr>
        <w:t>линейным объектом;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sz w:val="28"/>
          <w:szCs w:val="28"/>
        </w:rPr>
        <w:t>в отношении земельного участка не проведен государственный кадастровый учет либо границы земельного участка не установлены в соответствии с законодательством Российской Федерации;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sz w:val="28"/>
          <w:szCs w:val="28"/>
        </w:rPr>
        <w:t>расположение земельного участка в нескольких территориальных зонах.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sz w:val="28"/>
          <w:szCs w:val="28"/>
        </w:rPr>
        <w:t>2.10.3. Отказ в предоставлении муниципальной услуги не препятствует повторному обращению заявителя за получением муниципальной услуги после устранения причины, послужившей основанием для отказа.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2.11.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4D2484" w:rsidRPr="004D2484" w:rsidRDefault="004D2484" w:rsidP="006D567B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2.12. Порядок, размер и основания взимания государственной пошлины и иной платы, взимаемой за предоставление муниципальной услуги</w:t>
      </w:r>
    </w:p>
    <w:p w:rsidR="004D2484" w:rsidRPr="004D2484" w:rsidRDefault="004D2484" w:rsidP="006D567B">
      <w:pPr>
        <w:pStyle w:val="af0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4D2484">
        <w:rPr>
          <w:rFonts w:ascii="Times New Roman" w:hAnsi="Times New Roman"/>
          <w:bCs/>
          <w:sz w:val="28"/>
          <w:szCs w:val="28"/>
        </w:rPr>
        <w:t>Муниципальная услуга предоставляется бесплатно.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2.13.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4D2484" w:rsidRPr="004D2484" w:rsidRDefault="004D2484" w:rsidP="006D567B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Плата за предоставление услуг, которые являются необходимыми и обязательными для предоставления муниципальной услуги, не взимается в связи с отсутствием таких услуг.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bCs/>
          <w:sz w:val="28"/>
          <w:szCs w:val="28"/>
        </w:rPr>
        <w:t xml:space="preserve">2.14. </w:t>
      </w:r>
      <w:r w:rsidRPr="004D2484">
        <w:rPr>
          <w:sz w:val="28"/>
          <w:szCs w:val="28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Время ожидания в очереди при подаче заявления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такой услуги не должно превышать 15 минут.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2.15. 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Заявление о предоставлении муниципальной услуги, в том числе поступившее в электронной форме с использованием единого портала, регионального портала либо через МФЦ, регистрируется в течение 1 рабочего дня со дня поступления заявления в структурном подразделении Уполномоченного органа, ответственном за ведение делопроизводства.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iCs/>
          <w:sz w:val="28"/>
          <w:szCs w:val="28"/>
        </w:rPr>
        <w:lastRenderedPageBreak/>
        <w:t>2.16.</w:t>
      </w:r>
      <w:r w:rsidRPr="004D2484">
        <w:rPr>
          <w:iCs/>
          <w:sz w:val="28"/>
          <w:szCs w:val="28"/>
        </w:rPr>
        <w:tab/>
      </w:r>
      <w:r w:rsidRPr="004D2484">
        <w:rPr>
          <w:sz w:val="28"/>
          <w:szCs w:val="28"/>
        </w:rPr>
        <w:t>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4D2484" w:rsidRPr="004D2484" w:rsidRDefault="004D2484" w:rsidP="006D567B">
      <w:pPr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Места, предназначенные для ознакомления заявителей с информационными материалами и заполнения документов, оборудуются информационными стендами, стульями, столами (стойками) и обеспечиваются образцами заполнения документов, бумагой и канцелярскими принадлежностями для обеспечения возможности оформления документов.</w:t>
      </w:r>
    </w:p>
    <w:p w:rsidR="004D2484" w:rsidRPr="004D2484" w:rsidRDefault="004D2484" w:rsidP="006D567B">
      <w:pPr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В местах для заполнения документов должен обеспечиваться доступ к нормативным правовым актам, регулирующим предоставление муниципальной услуги.</w:t>
      </w:r>
    </w:p>
    <w:p w:rsidR="004D2484" w:rsidRPr="004D2484" w:rsidRDefault="004D2484" w:rsidP="006D567B">
      <w:pPr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Места для ожидания оборудуются стульями, кресельными секциями или скамьями (банкетками). Количество мест для ожидания определяется исходя из фактической нагрузки и возможностей для их размещения в здании.</w:t>
      </w:r>
    </w:p>
    <w:p w:rsidR="004D2484" w:rsidRPr="004D2484" w:rsidRDefault="004D2484" w:rsidP="006D567B">
      <w:pPr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Помещения для непосредственного взаимодействия с заявителями могут быть организованы в виде отдельных кабинетов либо в виде отдельных рабочих мест.</w:t>
      </w:r>
    </w:p>
    <w:p w:rsidR="004D2484" w:rsidRPr="004D2484" w:rsidRDefault="004D2484" w:rsidP="006D567B">
      <w:pPr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Кабинеты, предназначенные для приема заявителей, должны быть оборудованы информационными табличками (вывесками) с указанием номера кабинета, фамилии, имени, отчества (при наличии) и должности муниципального служащего, графика приема заявителей для личного представления документов и консультирования.</w:t>
      </w:r>
    </w:p>
    <w:p w:rsidR="004D2484" w:rsidRPr="004D2484" w:rsidRDefault="004D2484" w:rsidP="006D567B">
      <w:pPr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базам, печатающим и сканирующим устройствам.</w:t>
      </w:r>
    </w:p>
    <w:p w:rsidR="004D2484" w:rsidRPr="004D2484" w:rsidRDefault="004D2484" w:rsidP="006D567B">
      <w:pPr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Вход в здание Уполномоченного органа должен быть оборудован информационной табличкой (вывеской), содержащей следующую информацию:</w:t>
      </w:r>
    </w:p>
    <w:p w:rsidR="004D2484" w:rsidRPr="004D2484" w:rsidRDefault="004D2484" w:rsidP="006D567B">
      <w:pPr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наименование;</w:t>
      </w:r>
    </w:p>
    <w:p w:rsidR="004D2484" w:rsidRPr="004D2484" w:rsidRDefault="004D2484" w:rsidP="006D567B">
      <w:pPr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место нахождения;</w:t>
      </w:r>
    </w:p>
    <w:p w:rsidR="004D2484" w:rsidRPr="004D2484" w:rsidRDefault="004D2484" w:rsidP="006D567B">
      <w:pPr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режим работы;</w:t>
      </w:r>
    </w:p>
    <w:p w:rsidR="004D2484" w:rsidRPr="004D2484" w:rsidRDefault="004D2484" w:rsidP="006D567B">
      <w:pPr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адрес официального сайта;</w:t>
      </w:r>
    </w:p>
    <w:p w:rsidR="004D2484" w:rsidRPr="004D2484" w:rsidRDefault="004D2484" w:rsidP="006D567B">
      <w:pPr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телефонный номер и адрес электронной почты.</w:t>
      </w:r>
    </w:p>
    <w:p w:rsidR="004D2484" w:rsidRPr="004D2484" w:rsidRDefault="004D2484" w:rsidP="006D567B">
      <w:pPr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В целях организации беспрепятственного доступа инвалидов (включая инвалидов, использующих кресла-коляски и собак-проводников) к месту предоставления муниципальной услуги им обеспечиваются:</w:t>
      </w:r>
    </w:p>
    <w:p w:rsidR="004D2484" w:rsidRPr="004D2484" w:rsidRDefault="004D2484" w:rsidP="006D567B">
      <w:pPr>
        <w:spacing w:after="100" w:afterAutospacing="1"/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4D2484" w:rsidRPr="004D2484" w:rsidRDefault="004D2484" w:rsidP="006D567B">
      <w:pPr>
        <w:spacing w:after="100" w:afterAutospacing="1"/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lastRenderedPageBreak/>
        <w:t>возможность самостоятельного передвижения по территории, на которой расположены объекты (здания, помещения), в которых предоставляется муниципальная услуга, а также входа на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4D2484" w:rsidRPr="004D2484" w:rsidRDefault="004D2484" w:rsidP="006D567B">
      <w:pPr>
        <w:spacing w:after="100" w:afterAutospacing="1"/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к объектам (зданиям, помещениям), в которых предоставляется муниципальная услуга, с учетом ограничений жизнедеятельности;</w:t>
      </w:r>
    </w:p>
    <w:p w:rsidR="004D2484" w:rsidRPr="004D2484" w:rsidRDefault="004D2484" w:rsidP="006D567B">
      <w:pPr>
        <w:spacing w:after="100" w:afterAutospacing="1"/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дублирование необходимой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4D2484" w:rsidRPr="004D2484" w:rsidRDefault="004D2484" w:rsidP="006D567B">
      <w:pPr>
        <w:spacing w:after="100" w:afterAutospacing="1"/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4D2484" w:rsidRPr="004D2484" w:rsidRDefault="004D2484" w:rsidP="006D567B">
      <w:pPr>
        <w:spacing w:after="100" w:afterAutospacing="1"/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допуск сурдопереводчика и тифлосурдопереводчика;</w:t>
      </w:r>
    </w:p>
    <w:p w:rsidR="004D2484" w:rsidRPr="004D2484" w:rsidRDefault="004D2484" w:rsidP="006D567B">
      <w:pPr>
        <w:spacing w:after="100" w:afterAutospacing="1"/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допуск собаки-проводника на объекты (здания, помещения), в которых предоставляется муниципальная услуга;</w:t>
      </w:r>
    </w:p>
    <w:p w:rsidR="004D2484" w:rsidRPr="004D2484" w:rsidRDefault="004D2484" w:rsidP="006D567B">
      <w:pPr>
        <w:spacing w:after="100" w:afterAutospacing="1"/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оказание помощи в преодолении барьеров, мешающих получению муниципальной услуги наравне с другими лицами.</w:t>
      </w:r>
    </w:p>
    <w:p w:rsidR="004D2484" w:rsidRPr="004D2484" w:rsidRDefault="004D2484" w:rsidP="006D567B">
      <w:pPr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В случае невозможности полностью приспособить помещение Уполномоченного органа с учетом потребности инвалида ему обеспечивается доступ к месту предоставления муниципальной услуги.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2.17. Показатели доступности и качества государственной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государственной услуги в МФЦ, возможность получения информации о ходе предоставления государственной услуги, в том числе с использованием информационно- коммуникационных технологий</w:t>
      </w:r>
    </w:p>
    <w:p w:rsidR="004D2484" w:rsidRPr="004D2484" w:rsidRDefault="004D2484" w:rsidP="006D567B">
      <w:pPr>
        <w:pStyle w:val="2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4D2484">
        <w:rPr>
          <w:bCs/>
          <w:sz w:val="28"/>
          <w:szCs w:val="28"/>
        </w:rPr>
        <w:t xml:space="preserve">2.17.1. Показателями качества и доступности муниципальной услуги является </w:t>
      </w:r>
      <w:r w:rsidRPr="004D2484">
        <w:rPr>
          <w:sz w:val="28"/>
          <w:szCs w:val="28"/>
        </w:rPr>
        <w:t>совокупность количественных и качественных параметров, позволяющих измерять и оценивать процесс и результат предоставления муниципальной услуги.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bCs/>
          <w:sz w:val="28"/>
          <w:szCs w:val="28"/>
        </w:rPr>
        <w:t>2.17.2. Показателями</w:t>
      </w:r>
      <w:r w:rsidRPr="004D2484">
        <w:rPr>
          <w:rFonts w:ascii="Times New Roman" w:hAnsi="Times New Roman" w:cs="Times New Roman"/>
          <w:sz w:val="28"/>
          <w:szCs w:val="28"/>
        </w:rPr>
        <w:t xml:space="preserve"> </w:t>
      </w:r>
      <w:r w:rsidRPr="004D2484">
        <w:rPr>
          <w:rFonts w:ascii="Times New Roman" w:hAnsi="Times New Roman" w:cs="Times New Roman"/>
          <w:bCs/>
          <w:sz w:val="28"/>
          <w:szCs w:val="28"/>
        </w:rPr>
        <w:t>доступности</w:t>
      </w:r>
      <w:r w:rsidRPr="004D2484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являются: 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транспортная доступность к местам предоставления муниципальной услуги, в том числе для лиц с ограниченными физическими возможностями;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возможность получения полной, актуальной и достоверной информации о порядке предоставления муниципальной услуги, в том числе в электронной форме;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возможность выбора способа обращения за предоставлением муниципальной услуги (лично, через представителя, почтовым отправлением, через МФЦ, посредством единого портала, регионального портала);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lastRenderedPageBreak/>
        <w:t>возможность получения информации о порядке и ходе предоставления муниципальной услуги, в том числе с использованием информационно-коммуникационных технологий.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2.17.3. Показателями качества предоставления муниципальной услуги являю</w:t>
      </w:r>
      <w:r w:rsidRPr="004D2484">
        <w:rPr>
          <w:sz w:val="28"/>
          <w:szCs w:val="28"/>
        </w:rPr>
        <w:t>т</w:t>
      </w:r>
      <w:r w:rsidRPr="004D2484">
        <w:rPr>
          <w:sz w:val="28"/>
          <w:szCs w:val="28"/>
        </w:rPr>
        <w:t xml:space="preserve">ся:  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степень удовлетворенности заявителей качеством и доступностью муниципал</w:t>
      </w:r>
      <w:r w:rsidRPr="004D2484">
        <w:rPr>
          <w:sz w:val="28"/>
          <w:szCs w:val="28"/>
        </w:rPr>
        <w:t>ь</w:t>
      </w:r>
      <w:r w:rsidRPr="004D2484">
        <w:rPr>
          <w:sz w:val="28"/>
          <w:szCs w:val="28"/>
        </w:rPr>
        <w:t>ной услуги;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sz w:val="28"/>
          <w:szCs w:val="28"/>
        </w:rPr>
        <w:t>соответствие предоставляемой муниципальной услуги требованиям настоящ</w:t>
      </w:r>
      <w:r w:rsidRPr="004D2484">
        <w:rPr>
          <w:rFonts w:ascii="Times New Roman" w:hAnsi="Times New Roman" w:cs="Times New Roman"/>
          <w:sz w:val="28"/>
          <w:szCs w:val="28"/>
        </w:rPr>
        <w:t>е</w:t>
      </w:r>
      <w:r w:rsidRPr="004D2484">
        <w:rPr>
          <w:rFonts w:ascii="Times New Roman" w:hAnsi="Times New Roman" w:cs="Times New Roman"/>
          <w:sz w:val="28"/>
          <w:szCs w:val="28"/>
        </w:rPr>
        <w:t>го административного регламента;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sz w:val="28"/>
          <w:szCs w:val="28"/>
        </w:rPr>
        <w:t>соблюдение сроков предоставления муниципальной услуги;</w:t>
      </w:r>
    </w:p>
    <w:p w:rsidR="004D2484" w:rsidRPr="004D2484" w:rsidRDefault="004D2484" w:rsidP="006D567B">
      <w:pPr>
        <w:pStyle w:val="2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количество обоснованных жалоб.</w:t>
      </w:r>
    </w:p>
    <w:p w:rsidR="004D2484" w:rsidRPr="004D2484" w:rsidRDefault="004D2484" w:rsidP="006D567B">
      <w:pPr>
        <w:spacing w:after="100" w:afterAutospacing="1"/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2.17.4. При получении муниципальной услуги заявитель осуществляет не более двух взаимодействий с должностными лицами Уполномоченного органа.</w:t>
      </w:r>
    </w:p>
    <w:p w:rsidR="004D2484" w:rsidRPr="004D2484" w:rsidRDefault="004D2484" w:rsidP="006D567B">
      <w:pPr>
        <w:spacing w:after="100" w:afterAutospacing="1"/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Продолжительность каждого взаимодействия не должна превышать</w:t>
      </w:r>
      <w:r w:rsidRPr="004D2484">
        <w:rPr>
          <w:sz w:val="28"/>
          <w:szCs w:val="28"/>
        </w:rPr>
        <w:br/>
        <w:t>15 минут.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2.18. 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2.18.1. Заявителям обеспечивается возможность получения информации о порядке предоставления муниципальной услуги, в том числе с использованием единого портала, регионального портала, а также возможность копирования форм заявлений и иных документов, необходимых для получения муниципальной услуги.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2.18.2. Прием документов и выдача результата муниципальной услуги может осуществляться в МФЦ по принципу экстерриториальности при наличии заключенного соглашения о взаимодействии между Уполномоченным органом и ГОАУ «МФЦ».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2</w:t>
      </w:r>
      <w:r w:rsidRPr="004D2484">
        <w:rPr>
          <w:iCs/>
          <w:sz w:val="28"/>
          <w:szCs w:val="28"/>
        </w:rPr>
        <w:t xml:space="preserve">.18.3. </w:t>
      </w:r>
      <w:r w:rsidRPr="004D2484">
        <w:rPr>
          <w:sz w:val="28"/>
          <w:szCs w:val="28"/>
        </w:rPr>
        <w:t xml:space="preserve">При направлении заявления о предоставлении муниципальной услуги в электронной форме заявитель формирует </w:t>
      </w:r>
      <w:hyperlink r:id="rId9" w:history="1">
        <w:r w:rsidRPr="004D2484">
          <w:rPr>
            <w:sz w:val="28"/>
            <w:szCs w:val="28"/>
          </w:rPr>
          <w:t>заявление</w:t>
        </w:r>
      </w:hyperlink>
      <w:r w:rsidRPr="004D2484">
        <w:rPr>
          <w:sz w:val="28"/>
          <w:szCs w:val="28"/>
        </w:rPr>
        <w:t xml:space="preserve">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</w:t>
      </w:r>
      <w:hyperlink r:id="rId10" w:history="1">
        <w:r w:rsidRPr="004D2484">
          <w:rPr>
            <w:sz w:val="28"/>
            <w:szCs w:val="28"/>
          </w:rPr>
          <w:t>закона</w:t>
        </w:r>
      </w:hyperlink>
      <w:r w:rsidRPr="004D2484">
        <w:rPr>
          <w:sz w:val="28"/>
          <w:szCs w:val="28"/>
        </w:rPr>
        <w:t xml:space="preserve"> от 06.04.2011 № 63-ФЗ, Федерального </w:t>
      </w:r>
      <w:hyperlink r:id="rId11" w:history="1">
        <w:r w:rsidRPr="004D2484">
          <w:rPr>
            <w:sz w:val="28"/>
            <w:szCs w:val="28"/>
          </w:rPr>
          <w:t>закона</w:t>
        </w:r>
      </w:hyperlink>
      <w:r w:rsidRPr="004D2484">
        <w:rPr>
          <w:sz w:val="28"/>
          <w:szCs w:val="28"/>
        </w:rPr>
        <w:br/>
        <w:t xml:space="preserve">от 27.07.2010 № 210-ФЗ и Правил определения видов электронной подписи, использование которых  допускается при обращении за получением    государственных    и   муниципальных услуг, утвержденных </w:t>
      </w:r>
    </w:p>
    <w:p w:rsidR="004D2484" w:rsidRPr="004D2484" w:rsidRDefault="004D2484" w:rsidP="006D567B">
      <w:pPr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постановлением Правительства Российской Федерации от 25.06.2012 № 634.</w:t>
      </w:r>
    </w:p>
    <w:p w:rsidR="004D2484" w:rsidRPr="004D2484" w:rsidRDefault="004D2484" w:rsidP="006D567B">
      <w:pPr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в МФЦ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3.1. Исчерпывающий перечень административных процедур (действий)</w:t>
      </w:r>
    </w:p>
    <w:p w:rsidR="004D2484" w:rsidRPr="004D2484" w:rsidRDefault="004D2484" w:rsidP="006D567B">
      <w:pPr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lastRenderedPageBreak/>
        <w:t>1) прием и регистрация заявления о предоставлении муниципальной услуги и иных документов;</w:t>
      </w:r>
    </w:p>
    <w:p w:rsidR="004D2484" w:rsidRPr="004D2484" w:rsidRDefault="004D2484" w:rsidP="006D567B">
      <w:pPr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2) получение согласований и направление межведомственных запросов;</w:t>
      </w:r>
    </w:p>
    <w:p w:rsidR="004D2484" w:rsidRPr="004D2484" w:rsidRDefault="004D2484" w:rsidP="006D567B">
      <w:pPr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3) рассмотрение документов и принятие решения о предоставлении либо отказе в предоставлении муниципальной услуги;</w:t>
      </w:r>
    </w:p>
    <w:p w:rsidR="004D2484" w:rsidRPr="004D2484" w:rsidRDefault="004D2484" w:rsidP="006D567B">
      <w:pPr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4) выдача (направление) заявителю документов, являющихся результатом предоставления муниципальной услуги.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 xml:space="preserve">3.2. </w:t>
      </w:r>
      <w:r w:rsidRPr="004D2484">
        <w:rPr>
          <w:bCs/>
          <w:sz w:val="28"/>
          <w:szCs w:val="28"/>
        </w:rPr>
        <w:t>Прием и регистрация заявления и документов на включение заявителя в список участников мероприятия ведомственной целевой программы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3.2.1. Основанием для начала административной процедуры является поступление от заявителя заявления о предоставлении муниципальной услуги и иных документов: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на бумажном носителе непосредственно в Уполномоченный орган, МФЦ;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на бумажном носителе в Уполномоченный орган посредством почтового отправления;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в форме электронного документа с использованием единого портала, регионального портала.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 xml:space="preserve">При личной форме подачи документов в Уполномоченный орган, МФЦ подача заявления и иных документов осуществляется в порядке общей очереди в приемные часы или по предварительной записи. При личной форме подачи документов заявитель подает заявление и иные документы, указанные в </w:t>
      </w:r>
      <w:hyperlink r:id="rId12" w:history="1">
        <w:r w:rsidRPr="004D2484">
          <w:rPr>
            <w:sz w:val="28"/>
            <w:szCs w:val="28"/>
          </w:rPr>
          <w:t>пунктах 2.6</w:t>
        </w:r>
      </w:hyperlink>
      <w:r w:rsidRPr="004D2484">
        <w:rPr>
          <w:sz w:val="28"/>
          <w:szCs w:val="28"/>
        </w:rPr>
        <w:t xml:space="preserve">, 2.7 настоящего административного регламента   (в случае если заявитель представляет документы, указанные в </w:t>
      </w:r>
      <w:hyperlink r:id="rId13" w:history="1">
        <w:r w:rsidRPr="004D2484">
          <w:rPr>
            <w:sz w:val="28"/>
            <w:szCs w:val="28"/>
          </w:rPr>
          <w:t>пункте  2.</w:t>
        </w:r>
      </w:hyperlink>
      <w:r w:rsidRPr="004D2484">
        <w:rPr>
          <w:sz w:val="28"/>
          <w:szCs w:val="28"/>
        </w:rPr>
        <w:t>7 настоящего административного регламента, по собственной инициативе) на бумажном носителе.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При личной форме подачи документов заявление о предоставлении муниципальной услуги может быть оформлено заявителем в ходе приема в Уполномоченном органе, МФЦ либо оформлено заранее.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 xml:space="preserve">По просьбе обратившегося лица заявление может быть оформлено должностным     лицом    Уполномоченного   органа, специалистом МФЦ, </w:t>
      </w:r>
    </w:p>
    <w:p w:rsidR="004D2484" w:rsidRPr="004D2484" w:rsidRDefault="004D2484" w:rsidP="006D567B">
      <w:pPr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ответственными за прием документов, с использованием программных средств. В этом случае заявитель собственноручно вписывает</w:t>
      </w:r>
      <w:r w:rsidRPr="004D2484">
        <w:rPr>
          <w:color w:val="00B050"/>
          <w:sz w:val="28"/>
          <w:szCs w:val="28"/>
        </w:rPr>
        <w:t xml:space="preserve"> </w:t>
      </w:r>
      <w:r w:rsidRPr="004D2484">
        <w:rPr>
          <w:sz w:val="28"/>
          <w:szCs w:val="28"/>
        </w:rPr>
        <w:t>в заявление свою фамилию, имя и отчество, ставит дату и подпись.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Должностное лицо Уполномоченного органа, ответственное за прием документов, осуществляет следующие действия в ходе приема заявителя: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 xml:space="preserve">устанавливает предмет обращения; 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устанавливает личность заявителя, в том числе проверяет наличие документа, удостоверяющего личность;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проверяет полномочия заявителя;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 xml:space="preserve">проверяет наличие всех документов, необходимых для предоставления муниципальной услуги, которые заявитель обязан предоставить </w:t>
      </w:r>
      <w:r w:rsidRPr="004D2484">
        <w:rPr>
          <w:sz w:val="28"/>
          <w:szCs w:val="28"/>
        </w:rPr>
        <w:lastRenderedPageBreak/>
        <w:t xml:space="preserve">самостоятельно в соответствии с </w:t>
      </w:r>
      <w:hyperlink r:id="rId14" w:history="1">
        <w:r w:rsidRPr="004D2484">
          <w:rPr>
            <w:sz w:val="28"/>
            <w:szCs w:val="28"/>
          </w:rPr>
          <w:t>пунктом 2.6</w:t>
        </w:r>
      </w:hyperlink>
      <w:r w:rsidRPr="004D2484">
        <w:rPr>
          <w:sz w:val="28"/>
          <w:szCs w:val="28"/>
        </w:rPr>
        <w:t xml:space="preserve"> настоящего административного регламента;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производит проверку представленных документов: сверяет незаверенные копии документов с оригиналами, проверяет правильность заполнения бланка заявления (если представленные копии документов нотариально не заверены, специалист, сверив копии документов с их подлинными экземплярами, заверяет их штампом «копия верна» и своей подписью);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 xml:space="preserve">в случае установления наличия оснований для отказа в предоставлении муниципальной услуги, указанных в </w:t>
      </w:r>
      <w:r w:rsidRPr="004D2484">
        <w:rPr>
          <w:sz w:val="28"/>
          <w:szCs w:val="28"/>
          <w:shd w:val="clear" w:color="auto" w:fill="FFFFFF"/>
        </w:rPr>
        <w:t>пункте 2.10.2.1</w:t>
      </w:r>
      <w:r w:rsidRPr="004D2484">
        <w:rPr>
          <w:sz w:val="28"/>
          <w:szCs w:val="28"/>
        </w:rPr>
        <w:t xml:space="preserve"> настоящего административного регламента информирует в устной форме заявителя о выявленных фактах, разъясняет последствия наличия таких оснований и предлагает принять меры по их устранению;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принимает решение о приеме у заявителя представленных документов и регистрирует заявление и представленные документы под индивидуальным порядковым номером в день их поступления;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на втором экземпляре заявления фиксирует дату приема заявления и документов, ставит свою подпись, возвращает второй экземпляр заявителю.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Специалист МФЦ, ответственный за прием документов, осуществляет следующие действия в ходе приема заявителя: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 xml:space="preserve">устанавливает предмет обращения; 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устанавливает личность заявителя, в том числе проверяет наличие документа, удостоверяющего личность;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проверяет полномочия заявителя;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 xml:space="preserve">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</w:t>
      </w:r>
      <w:hyperlink r:id="rId15" w:history="1">
        <w:r w:rsidRPr="004D2484">
          <w:rPr>
            <w:sz w:val="28"/>
            <w:szCs w:val="28"/>
          </w:rPr>
          <w:t>пунктом 2.6</w:t>
        </w:r>
      </w:hyperlink>
      <w:r w:rsidRPr="004D2484">
        <w:rPr>
          <w:sz w:val="28"/>
          <w:szCs w:val="28"/>
        </w:rPr>
        <w:t xml:space="preserve"> настоящего административного регламента;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 xml:space="preserve">в случае установления наличия оснований для отказа в приеме документов, указанных в пункте 2.10.2.1 настоящего административного регламента информирует в устной форме заявителя о выявленных фактах, </w:t>
      </w:r>
    </w:p>
    <w:p w:rsidR="004D2484" w:rsidRPr="004D2484" w:rsidRDefault="004D2484" w:rsidP="006D567B">
      <w:pPr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разъясняет последствия наличия таких оснований и предлагает принять меры по их устранению;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принимает решение о приеме у заявителя представленных документов, формирует заявление о предоставлении услуги посредством информационной системы МФЦ, регистрирует заявление и пакет документов в информационной системе МФЦ;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на втором экземпляре заявления фиксирует дату приема заявления и документов, ставит свою подпись, возвращает второй экземпляр заявителю;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информирует заявителя о сроках рассмотрения заявления.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Передача в Уполномоченный орган пакета документов, принятых специалистами МФЦ, осуществляется посредством информационной системы МФЦ не позднее следующего рабочего дня со дня приема документов от заявителя в МФЦ.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lastRenderedPageBreak/>
        <w:t>Соответствие сведений, содержащихся в электронном образе документа, сведениям, содержащимся в документе на бумажном носителе, заверяется усиленной квалифицированной электронной подписью должностного</w:t>
      </w:r>
      <w:r w:rsidRPr="004D2484">
        <w:rPr>
          <w:sz w:val="28"/>
          <w:szCs w:val="28"/>
        </w:rPr>
        <w:br/>
        <w:t>лица МФЦ.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При необходимости должностное лицо Уполномоченного органа, специалист МФЦ изготавливают копии представленных заявителем документов, выполняют на них надпись об их соответствии подлинным экземплярам, заверяют своей подписью с указанием фамилии и инициалов.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Длительность осуществления всех необходимых действий не может превышать 15 минут.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Документы для предоставления муниципальной услуги могут быть представлены в Уполномоченный орган посредством направления заявления о предоставлении муниципальной услуги и иных документов почтовым отправлением, через единый портал, региональный портал, электронную почту (заочная форма подачи документов):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в виде оригинала заявления и копий документов на бумажном носителе посредством почтового отправления. В данном случае удостоверение верности копий документов осуществляется в порядке, установленном федеральным законодательством.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Днем регистрации заявления является день его поступления в Уполномоченный орган;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в электронном виде посредством заполнения интерактивной формы заявления, подписанного электронной подписью, через личный кабинет единого портала, регионального портала, без необходимости дополнительной подачи заявления в иной форме.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 xml:space="preserve">Форматно-логическая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  выявленной ошибки и порядке   ее   устранения   посредством </w:t>
      </w:r>
    </w:p>
    <w:p w:rsidR="004D2484" w:rsidRPr="004D2484" w:rsidRDefault="004D2484" w:rsidP="006D567B">
      <w:pPr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информационного сообщения непосредственно в электронной форме заявления.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При формировании заявления обеспечивается: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возможность копирования и сохранения заявления и иных документов, указанных в пунктах 2.6, 2.7 настоящего административного регламента, необходимых для предоставления муниципальной услуги;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возможность печати на бумажном носителе копии электронной формы заявления;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в любой момент по желанию пользователя сохранение ранее введенных в электронную форму заявления значений, в том числе при возникновении ошибок ввода и возврате для повторного ввода значений в электронную форму заявления;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lastRenderedPageBreak/>
        <w:t>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едином портале, в части, касающейся сведений, отсутствующих в ЕСИА;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возможность вернуться на любой из этапов заполнения электронной формы заявления без потери ранее введенной информации;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возможность доступа заявителя на едином портале, региональном портале к ранее поданным им заявлениям в течение не менее одного года, а также частично сформированным заявлениям - в течение не менее 3 месяцев.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Сформированное и подписанное заявление и иные документы, указанные в пунктах 2.6, 2.7 настоящего административного регламента, необходимые для предоставления муниципальной услуги, направляются в Уполномоченный орган посредством единого портала, регионального портала;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в электронном виде посредством электронной почты.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Заявителям предоставляется возможность предварительной записи на представление заявления о предоставлении муниципальной услуги и необходимых документов.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Предварительная запись может осуществляться следующими способами по выбору заявителя: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при личном обращении заявителя в Уполномоченный орган;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по телефону Уполномоченного органа;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При осуществлении записи заявитель сообщает следующие данные: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фамилию, имя, отчество (последнее - при наличии);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номер контактного телефона;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адрес электронной почты (по желанию);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желаемые дату и время представления заявления и необходимых документов.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В случае несоответствия сведений, которые сообщил заявитель при записи, документам, представленным заявителем при личном приеме, предварительная запись аннулируется.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При осуществлении записи заявитель в обязательном порядке информируется о том, что предварительная запись аннулируется в случае его неявки по истечении 5 минут с назначенного времени приема.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Запись на прием в Уполномоченный орган для подачи заявления с использованием единого портала, регионального портала, официальных сайтов в сети «Интернет», не осуществляется.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 xml:space="preserve">Уполномоченный орган обеспечивает прием документов, необходимых для предоставления муниципальной услуги, в электронном виде, и </w:t>
      </w:r>
      <w:r w:rsidRPr="004D2484">
        <w:rPr>
          <w:sz w:val="28"/>
          <w:szCs w:val="28"/>
        </w:rPr>
        <w:lastRenderedPageBreak/>
        <w:t>регистрацию заявления без необходимости повторного представления заявителем таких документов на бумажном носителе.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При поступлении документов в форме электронных документов</w:t>
      </w:r>
      <w:r w:rsidRPr="004D2484">
        <w:rPr>
          <w:sz w:val="28"/>
          <w:szCs w:val="28"/>
        </w:rPr>
        <w:br/>
        <w:t>с использованием информационно-телекоммуникационных сетей общего пользования, расписка в получении документов в течение рабочего дня, следующего за днем поступления документов, направляется в форме электронного документа по адресу электронной почты, указанному заявителем.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При поступлении заявления о предоставлении муниципальной услуги в электронной форме через единый портал, региональный портал в Уполномоченный орган, заявлению присваивается статус «отправлено в ведомство». Информирование заявителя осуществляется через личный кабинет указанных порталов.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Идентификация заявителя обеспечивается электронным идентификационным приложением с использованием соответствующего сервиса ЕСИА.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При направлении документов через единый портал, региональный портал днем получения заявления о предоставлении муниципальной услуги является дата присвоения заявлению статуса «отправлено в ведомство».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Если заявитель обратился заочно, должностное лицо Уполномоченного органа, ответственное за прием документов: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регистрирует заявление под индивидуальным порядковым номером в день поступления документов;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проверяет представленные документы на предмет комплектности;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отправляет заявителю уведомление с описью принятых документов и указанием даты их принятия, подтверждающее принятие документов.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Уведомление о приеме документов направляется заявителю не позднее рабочего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По итогам исполнения административной процедуры по приему документов в Уполномоченном органе, должностное лицо Уполномоченного органа, ответственное за прием документов, формирует документы (дело) и передает их должностному лицу Уполномоченного органа, ответственному за принятие решения.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По итогам исполнения административной процедуры по приему документов в МФЦ специалист МФЦ, ответственный за прием документов, формирует документы (дело) и передает их специалисту МФЦ, ответственному за межведомственное взаимодействие, который в свою очередь в сроки, установленные соглашением о взаимодействии, передает документы в Уполномоченный орган.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3.2.2. Критерием принятия решения о приеме документов является наличие заявления и прилагаемых документов.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lastRenderedPageBreak/>
        <w:t>3.2.3. Максимальный срок исполнения административной процедуры составляет 1 рабочий день со дня поступления заявления от заявителя о предоставлении муниципальной услуги.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3.2.4. Результатом административной процедуры является регистрация в Уполномоченном органе заявления и документов, представленных заявителем, их передача должностному лицу Уполномоченного органа, ответственному за принятие решений о предоставлении муниципальной услуги.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Результат административной процедуры фиксируется в системе электронного документооборота Уполномоченного органа.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Результат административной процедуры в отношении заявления, поступившего в электронной форме с использованием единого портала, регионального портала, подтверждается присвоением статуса заявке «принято в работу ведомством». Действие изменения статуса заявления, поступившего в электронной форме с использованием единого портала, регионального портала, производит должностное лицо Уполномоченного органа, ответственное за принятие решений о предоставлении муниципальной услуги.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3.2.5. Результат административной процедуры – прием и регистрация заявления и документов от заявителя.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3.2.6. Время выполнения административной процедуры не должно превышать 15 (пятнадцати) минут.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 xml:space="preserve">3.3. </w:t>
      </w:r>
      <w:r w:rsidRPr="004D2484">
        <w:rPr>
          <w:bCs/>
          <w:sz w:val="28"/>
          <w:szCs w:val="28"/>
        </w:rPr>
        <w:t>Направление межведомственных запросов в органы (организации), участвующие в предоставлении муниципальной услуги, и формирование полного пакета документов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3.3.1. Основанием для начала административной процедуры является непредставление заявителем документов, указанных в пункте 2.7 настоящего административного регламента.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 xml:space="preserve">3.3.2. Должностное лицо Уполномоченного органа, ответственное за предоставление   муниципальной   услуги, не позднее дня, следующего за </w:t>
      </w:r>
    </w:p>
    <w:p w:rsidR="004D2484" w:rsidRPr="004D2484" w:rsidRDefault="004D2484" w:rsidP="006D567B">
      <w:pPr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днем поступления заявления, формирует и направляет межведомственные запросы в соответствующий орган (организацию), в распоряжении которого находятся необходимые сведения.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3.3.3. Критерием принятия решения о направлении межведомственного запроса является отсутствие документов, необходимых для предоставления муниципальной услуги, указанных в 2.7. настоящего административного регламента.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3.3.4. Максимальный срок исполнения административной процедуры составляет 1 рабочий день со дня поступления в Уполномоченный орган заявления о предоставлении муниципальной услуги.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3.3.5. Результатом исполнения административной процедуры является формирование полного пакета документов, необходимых для принятия решения о предоставлении муниципальной услуги.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lastRenderedPageBreak/>
        <w:t xml:space="preserve">Способом фиксации результата административной процедуры является регистрация полученных ответов на межведомственные запросы. </w:t>
      </w:r>
    </w:p>
    <w:p w:rsidR="004D2484" w:rsidRPr="004D2484" w:rsidRDefault="004D2484" w:rsidP="006D567B">
      <w:pPr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3.4. Рассмотрение заявления и пакета документов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3.4.1. Основанием для начала административной процедуры является наличие полного пакета документов, необходимых для предоставления муниципальной услуги, или получение последнего ответа на направленный в соответствии с пунктом 3.3 настоящего административного регламента межведомственный запрос.</w:t>
      </w:r>
    </w:p>
    <w:p w:rsidR="004D2484" w:rsidRPr="004D2484" w:rsidRDefault="004D2484" w:rsidP="006D567B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3.4.2. Результатом предоставления административной процедуры является подготовка градостроительного плана земельного участка, либо решения об отказе в выдаче градостроительного плана.</w:t>
      </w:r>
    </w:p>
    <w:p w:rsidR="004D2484" w:rsidRPr="004D2484" w:rsidRDefault="004D2484" w:rsidP="006D567B">
      <w:pPr>
        <w:widowControl w:val="0"/>
        <w:tabs>
          <w:tab w:val="left" w:pos="1560"/>
        </w:tabs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3.4.3. При наличии оснований для отказа в выдаче градостроительного плана, установленных положениями п.2.9.2 настоящего регламента, ответственный исполнитель готовит решение об отказе в выдаче градостроительного плана земельного участка с указанием причин и направляет его заявителю.</w:t>
      </w:r>
    </w:p>
    <w:p w:rsidR="004D2484" w:rsidRPr="004D2484" w:rsidRDefault="004D2484" w:rsidP="006D567B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Рекомендуемая форма решения об отказе в выдаче градостроительного плана приведена в Приложении №2 настоящего административного регламента.</w:t>
      </w:r>
    </w:p>
    <w:p w:rsidR="004D2484" w:rsidRPr="004D2484" w:rsidRDefault="004D2484" w:rsidP="006D567B">
      <w:pPr>
        <w:widowControl w:val="0"/>
        <w:tabs>
          <w:tab w:val="left" w:pos="1276"/>
          <w:tab w:val="left" w:pos="1560"/>
        </w:tabs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3.4.4. Продолжительность административной процедуры (максимальный срок её выполнения) составляет 3 рабочих дня.</w:t>
      </w:r>
    </w:p>
    <w:p w:rsidR="004D2484" w:rsidRPr="004D2484" w:rsidRDefault="004D2484" w:rsidP="006D567B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3.4.5. В качестве результата предоставления муниципальной услуги заявитель по его выбору вправе получить:</w:t>
      </w:r>
    </w:p>
    <w:p w:rsidR="004D2484" w:rsidRPr="004D2484" w:rsidRDefault="004D2484" w:rsidP="006D567B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в форме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4D2484" w:rsidRPr="004D2484" w:rsidRDefault="004D2484" w:rsidP="006D567B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на бумажном носителе, подтверждающего содержание электронного документа, направленного Уполномоченным органом, МФЦ.</w:t>
      </w:r>
    </w:p>
    <w:p w:rsidR="004D2484" w:rsidRPr="004D2484" w:rsidRDefault="004D2484" w:rsidP="006D567B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 xml:space="preserve">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</w:t>
      </w:r>
    </w:p>
    <w:p w:rsidR="004D2484" w:rsidRPr="004D2484" w:rsidRDefault="004D2484" w:rsidP="006D567B">
      <w:pPr>
        <w:widowControl w:val="0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муниципальной услуги.</w:t>
      </w:r>
    </w:p>
    <w:p w:rsidR="004D2484" w:rsidRPr="004D2484" w:rsidRDefault="004D2484" w:rsidP="006D567B">
      <w:pPr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3.5. Оформление результата предоставления муниципальной услуги и выдача (направление) его заявителю</w:t>
      </w:r>
    </w:p>
    <w:p w:rsidR="004D2484" w:rsidRPr="004D2484" w:rsidRDefault="004D2484" w:rsidP="006D567B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3.5.1. Основанием для начала административной процедуры является подписанное решение о предоставлении либо отказе в предоставлении муниципальной услуги (далее – результат предоставления муниципальной услуги).</w:t>
      </w:r>
    </w:p>
    <w:p w:rsidR="004D2484" w:rsidRPr="004D2484" w:rsidRDefault="004D2484" w:rsidP="006D567B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3.5.2. Градостроительный план земельного участка регистрируется в журнале регистрации градостроительных планов земельных участков.</w:t>
      </w:r>
    </w:p>
    <w:p w:rsidR="004D2484" w:rsidRPr="004D2484" w:rsidRDefault="004D2484" w:rsidP="006D567B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Рекомендуемая форма журнала регистрации градостроительных планов приведена в Приложении №3 к настоящему регламенту.</w:t>
      </w:r>
    </w:p>
    <w:p w:rsidR="004D2484" w:rsidRPr="004D2484" w:rsidRDefault="004D2484" w:rsidP="006D567B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 xml:space="preserve">3.5.3. Зарегистрированный градостроительный алан либо решение об отказе в выдаче градостроительного плана земельного участка в течение 1 </w:t>
      </w:r>
      <w:r w:rsidRPr="004D2484">
        <w:rPr>
          <w:sz w:val="28"/>
          <w:szCs w:val="28"/>
        </w:rPr>
        <w:lastRenderedPageBreak/>
        <w:t>рабочего дня со дня принятия соответствующего решения выдаётся Уполномоченным органом заявителю (представителю заявителя).</w:t>
      </w:r>
    </w:p>
    <w:p w:rsidR="004D2484" w:rsidRPr="004D2484" w:rsidRDefault="004D2484" w:rsidP="006D567B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Заявитель по его выбору вправе получить градостроительный план либо решение об отказе в выдаче градостроительного плана земельного участка:</w:t>
      </w:r>
    </w:p>
    <w:p w:rsidR="004D2484" w:rsidRPr="004D2484" w:rsidRDefault="004D2484" w:rsidP="006D567B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В форме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4D2484" w:rsidRPr="004D2484" w:rsidRDefault="004D2484" w:rsidP="006D567B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На бумажном носителе, подтверждающего содержание электронного документа, направленного Уполномоченным органом, МФЦ.</w:t>
      </w:r>
    </w:p>
    <w:p w:rsidR="004D2484" w:rsidRPr="004D2484" w:rsidRDefault="004D2484" w:rsidP="006D567B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3.5.4. Результатом административной процедуры является выдача заявителю градостроительного плана земельного участка либо решения об отказе в выдаче градостроительного плана земельного участка.</w:t>
      </w:r>
    </w:p>
    <w:p w:rsidR="004D2484" w:rsidRPr="004D2484" w:rsidRDefault="004D2484" w:rsidP="006D567B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Результат предоставления муниципальной услуги в электронной форме с использованием единого портала, регионального портала в случае принятия решения о предоставлении муниципальной услуги, подтверждается присвоением статуса «исполнено». Действие изменения статуса заявления, поступившего в электронной форме с использованием единого портала, регионального портала, производит должностное лицо Уполномоченного органа.</w:t>
      </w:r>
    </w:p>
    <w:p w:rsidR="004D2484" w:rsidRPr="004D2484" w:rsidRDefault="004D2484" w:rsidP="006D567B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В случае принятия решения об отказе предоставления муниципальной услуги по заявлению, поступившему в Уполномоченный орган в электронной форме с использованием единого портала, регионального портала, заявке присваивается статус «отказано».</w:t>
      </w:r>
    </w:p>
    <w:p w:rsidR="004D2484" w:rsidRPr="004D2484" w:rsidRDefault="004D2484" w:rsidP="006D567B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Действие изменения статуса заявления, поступившего в электронной форме с использованием единого портала, регионального портала, производит должностное лицо Уполномоченного органа.</w:t>
      </w:r>
    </w:p>
    <w:p w:rsidR="004D2484" w:rsidRPr="004D2484" w:rsidRDefault="004D2484" w:rsidP="006D567B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3.5.5. Максимальное время, затраченное на административное действие, не должно превышать 3 (трех) дней.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3.6. Порядок выполнения административных процедур МФЦ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 xml:space="preserve">Предоставление муниципальной услуги в МФЦ осуществляется в порядке, установленном настоящим административным регламентом с учетом особенностей, определенных соглашением о взаимодействии между Уполномоченным органом, предоставляющим муниципальную услугу, и МФЦ. 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МФЦ не осуществляет: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формирование и направление межведомственного запроса в органы, предоставляющие услуги, в органы государственной власти, иные органы местного самоуправления и организации, участвующие в предоставлении муниципальных услуг;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иные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lastRenderedPageBreak/>
        <w:t>Предварительная запись на прием в МФЦ для подачи заявления осуществляется посредством самозаписи на официальном сайте ГОАУ «МФЦ» (</w:t>
      </w:r>
      <w:hyperlink r:id="rId16" w:history="1">
        <w:r w:rsidRPr="004D2484">
          <w:rPr>
            <w:rStyle w:val="af"/>
            <w:sz w:val="28"/>
            <w:szCs w:val="28"/>
            <w:lang w:val="en-US"/>
          </w:rPr>
          <w:t>https</w:t>
        </w:r>
        <w:r w:rsidRPr="004D2484">
          <w:rPr>
            <w:rStyle w:val="af"/>
            <w:sz w:val="28"/>
            <w:szCs w:val="28"/>
          </w:rPr>
          <w:t>://</w:t>
        </w:r>
        <w:proofErr w:type="spellStart"/>
        <w:r w:rsidRPr="004D2484">
          <w:rPr>
            <w:rStyle w:val="af"/>
            <w:sz w:val="28"/>
            <w:szCs w:val="28"/>
            <w:lang w:val="en-US"/>
          </w:rPr>
          <w:t>mfc</w:t>
        </w:r>
        <w:proofErr w:type="spellEnd"/>
        <w:r w:rsidRPr="004D2484">
          <w:rPr>
            <w:rStyle w:val="af"/>
            <w:sz w:val="28"/>
            <w:szCs w:val="28"/>
          </w:rPr>
          <w:t>53.</w:t>
        </w:r>
        <w:proofErr w:type="spellStart"/>
        <w:r w:rsidRPr="004D2484">
          <w:rPr>
            <w:rStyle w:val="af"/>
            <w:sz w:val="28"/>
            <w:szCs w:val="28"/>
            <w:lang w:val="en-US"/>
          </w:rPr>
          <w:t>nov</w:t>
        </w:r>
        <w:proofErr w:type="spellEnd"/>
        <w:r w:rsidRPr="004D2484">
          <w:rPr>
            <w:rStyle w:val="af"/>
            <w:sz w:val="28"/>
            <w:szCs w:val="28"/>
          </w:rPr>
          <w:t>.</w:t>
        </w:r>
        <w:proofErr w:type="spellStart"/>
        <w:r w:rsidRPr="004D2484">
          <w:rPr>
            <w:rStyle w:val="af"/>
            <w:sz w:val="28"/>
            <w:szCs w:val="28"/>
            <w:lang w:val="en-US"/>
          </w:rPr>
          <w:t>ru</w:t>
        </w:r>
        <w:proofErr w:type="spellEnd"/>
        <w:r w:rsidRPr="004D2484">
          <w:rPr>
            <w:rStyle w:val="af"/>
            <w:sz w:val="28"/>
            <w:szCs w:val="28"/>
          </w:rPr>
          <w:t>/</w:t>
        </w:r>
      </w:hyperlink>
      <w:r w:rsidRPr="004D2484">
        <w:rPr>
          <w:sz w:val="28"/>
          <w:szCs w:val="28"/>
        </w:rPr>
        <w:t xml:space="preserve">), по телефону </w:t>
      </w:r>
      <w:r w:rsidRPr="004D2484">
        <w:rPr>
          <w:sz w:val="28"/>
          <w:szCs w:val="28"/>
          <w:lang w:val="en-US"/>
        </w:rPr>
        <w:t>call</w:t>
      </w:r>
      <w:r w:rsidRPr="004D2484">
        <w:rPr>
          <w:sz w:val="28"/>
          <w:szCs w:val="28"/>
        </w:rPr>
        <w:t>-центра: 88002501053, а также при личном обращении в структурное подразделение ГОАУ «МФЦ».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3.7. Порядок исправления допущенных опечаток и ошибок в выданных в результате предоставления муниципальной услуги документах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 xml:space="preserve">В случае выявления заявителем в документах, являющихся результатом предоставления муниципальной услуги, опечаток и (или) ошибок заявитель представляет (направляет) на имя руководителя Уполномоченного органа </w:t>
      </w:r>
      <w:hyperlink r:id="rId17" w:history="1">
        <w:r w:rsidRPr="004D2484">
          <w:rPr>
            <w:sz w:val="28"/>
            <w:szCs w:val="28"/>
          </w:rPr>
          <w:t>заявление</w:t>
        </w:r>
      </w:hyperlink>
      <w:r w:rsidRPr="004D2484">
        <w:rPr>
          <w:sz w:val="28"/>
          <w:szCs w:val="28"/>
        </w:rPr>
        <w:t xml:space="preserve"> об исправлении таких опечаток и (или) ошибок посредством личного обращения или почтовым отправлением.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К заявлению прилагается оригинал документа, в котором допущена опечатка и (или) ошибка. Также заявитель вправе приобщить документы, обосновывающие доводы, изложенные в заявлении.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Регистрация заявления осуществляется в день его поступления либо на следующий рабочий день в случае поступления заявления по окончании рабочего времени. В случае поступления заявления в выходные или нерабочие праздничные дни его регистрация осуществляется в первый рабочий день, следующий за выходным или нерабочим праздничным днем.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Должностное лицо Уполномоченного органа проводит проверку указанных в заявлении сведений.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В случае выявления допущенных опечаток и (или) ошибок в выданных в результате предоставления муниципальной услуги документах должностное лицо Уполномоченного органа подготавливает документ, являющийся результатом предоставления муниципальной услуги, с учетом</w:t>
      </w:r>
      <w:r w:rsidR="006D567B">
        <w:rPr>
          <w:sz w:val="28"/>
          <w:szCs w:val="28"/>
        </w:rPr>
        <w:t xml:space="preserve"> </w:t>
      </w:r>
      <w:r w:rsidRPr="004D2484">
        <w:rPr>
          <w:sz w:val="28"/>
          <w:szCs w:val="28"/>
        </w:rPr>
        <w:t>исправления допущенных опечаток и (или) ошибок в срок, не превышающий 5 рабочих дней со дня регистрации соответствующего заявления.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В случае отсутствия опечаток и (или) ошибок в документах, выданных в результате предоставления муниципальной услуги, должностное лицо Уполномоченного органа подготавливает уведомление об отсутствии таких опечаток и (или) ошибок за подписью уполномоченного на подписание такого документа должностного лица в срок, не превышающий 5 рабочих дней со дня регистрации соответствующего заявления.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Выдача (направление) результата рассмотрения заявления об исправлении опечаток и (или) ошибок осуществляется в соответствии со способом, указанным в заявлении.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4. Формы контроля за исполнением административного регламента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4.1. Порядок осуществления текущего контроля за соблюдением и исполнением должностными лицами Уполномоченного органа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 xml:space="preserve">4.1.1. Текущий контроль осуществляется постоянно должностными лицами по каждой административной процедуре в соответствии с настоящим </w:t>
      </w:r>
      <w:r w:rsidRPr="004D2484">
        <w:rPr>
          <w:sz w:val="28"/>
          <w:szCs w:val="28"/>
        </w:rPr>
        <w:lastRenderedPageBreak/>
        <w:t>административным регламентом, а также путем проведения руководителем Уполномоченного органа или лицом, его замещающим, проверок исполнения должностными лицами положений настоящего административного регламе</w:t>
      </w:r>
      <w:r w:rsidRPr="004D2484">
        <w:rPr>
          <w:sz w:val="28"/>
          <w:szCs w:val="28"/>
        </w:rPr>
        <w:t>н</w:t>
      </w:r>
      <w:r w:rsidRPr="004D2484">
        <w:rPr>
          <w:sz w:val="28"/>
          <w:szCs w:val="28"/>
        </w:rPr>
        <w:t>та.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4.2.1. Контроль за полнотой и качеством предоставления муниципальной услуги включает в себя проведение плановых и внеплановых проверок, в</w:t>
      </w:r>
      <w:r w:rsidRPr="004D2484">
        <w:rPr>
          <w:sz w:val="28"/>
          <w:szCs w:val="28"/>
        </w:rPr>
        <w:t>ы</w:t>
      </w:r>
      <w:r w:rsidRPr="004D2484">
        <w:rPr>
          <w:sz w:val="28"/>
          <w:szCs w:val="28"/>
        </w:rPr>
        <w:t>явление и устранение нарушений прав заявителей, положений настоящего административного регламента и других нормативных правовых актов, рассмотрение, принятие решений и подготовку ответов на обращение заявителей, содержащих жал</w:t>
      </w:r>
      <w:r w:rsidRPr="004D2484">
        <w:rPr>
          <w:sz w:val="28"/>
          <w:szCs w:val="28"/>
        </w:rPr>
        <w:t>о</w:t>
      </w:r>
      <w:r w:rsidRPr="004D2484">
        <w:rPr>
          <w:sz w:val="28"/>
          <w:szCs w:val="28"/>
        </w:rPr>
        <w:t>бы на решения, действия (бездействие) должностных лиц.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4.2.2. Проверки могут быть плановыми и внеплановыми.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Плановые проверки полноты и качества предоставления муниципальной услуги проводятся не реже одного раза в год на основании планов.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Внеплановые проверки проводятся по поручению руководителя Уполномоченного органа или лица, его замещающего, по конкретному обращению заинтересованных лиц.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Проверки полноты и качества предоставляемой муниципальной усл</w:t>
      </w:r>
      <w:r w:rsidRPr="004D2484">
        <w:rPr>
          <w:sz w:val="28"/>
          <w:szCs w:val="28"/>
        </w:rPr>
        <w:t>у</w:t>
      </w:r>
      <w:r w:rsidRPr="004D2484">
        <w:rPr>
          <w:sz w:val="28"/>
          <w:szCs w:val="28"/>
        </w:rPr>
        <w:t>ги проводятся на основании приказа Уполномоченного органа. Для проведения проверки формируется комиссия, в состав которой включаются муниципальные служащие Уполномоченного органа. Результаты проверки оформляются в виде акта, в котором о</w:t>
      </w:r>
      <w:r w:rsidRPr="004D2484">
        <w:rPr>
          <w:sz w:val="28"/>
          <w:szCs w:val="28"/>
        </w:rPr>
        <w:t>т</w:t>
      </w:r>
      <w:r w:rsidRPr="004D2484">
        <w:rPr>
          <w:sz w:val="28"/>
          <w:szCs w:val="28"/>
        </w:rPr>
        <w:t>мечаются выявленные недостатки и предложения по их устранению, акт подписывается членами комиссии. С актом знакомятся должностные лица Уполномоченного органа.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bookmarkStart w:id="2" w:name="sub_283"/>
      <w:r w:rsidRPr="004D2484">
        <w:rPr>
          <w:sz w:val="28"/>
          <w:szCs w:val="28"/>
        </w:rPr>
        <w:t>4.3. Ответственность должностных лиц Уполномоченного органа, предоставляющего муниципальную услугу, за решения и действия (бездействие), принимаемые (осуществляемые) ими в ходе предоставления муниципальной услуги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Должностное лицо несет персональную ответственность за:</w:t>
      </w:r>
    </w:p>
    <w:p w:rsidR="004D2484" w:rsidRPr="004D2484" w:rsidRDefault="004D2484" w:rsidP="006D567B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 xml:space="preserve">соблюдение установленного порядка приема документов; </w:t>
      </w:r>
    </w:p>
    <w:p w:rsidR="004D2484" w:rsidRPr="004D2484" w:rsidRDefault="004D2484" w:rsidP="006D567B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принятие надлежащих мер по полной и всесторонней проверке пре</w:t>
      </w:r>
      <w:r w:rsidRPr="004D2484">
        <w:rPr>
          <w:sz w:val="28"/>
          <w:szCs w:val="28"/>
        </w:rPr>
        <w:t>д</w:t>
      </w:r>
      <w:r w:rsidRPr="004D2484">
        <w:rPr>
          <w:sz w:val="28"/>
          <w:szCs w:val="28"/>
        </w:rPr>
        <w:t xml:space="preserve">ставленных документов; </w:t>
      </w:r>
    </w:p>
    <w:p w:rsidR="004D2484" w:rsidRPr="004D2484" w:rsidRDefault="004D2484" w:rsidP="006D567B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соблюдение сроков рассмотрения документов, соблюдение порядка выдачи документов;</w:t>
      </w:r>
    </w:p>
    <w:p w:rsidR="004D2484" w:rsidRPr="004D2484" w:rsidRDefault="004D2484" w:rsidP="006D567B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 xml:space="preserve">учет выданных документов; </w:t>
      </w:r>
    </w:p>
    <w:p w:rsidR="004D2484" w:rsidRPr="004D2484" w:rsidRDefault="004D2484" w:rsidP="006D567B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 xml:space="preserve">своевременное формирование, ведение и надлежащее хранение документов. 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lastRenderedPageBreak/>
        <w:t>По результатам проведенных проверок в случае выявления нарушений прав заявителей и иных нарушений к виновным лицам применяются меры ответственности, установленные законодательством Российской Федерации.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bookmarkEnd w:id="2"/>
    <w:p w:rsidR="004D2484" w:rsidRPr="004D2484" w:rsidRDefault="004D2484" w:rsidP="006D567B">
      <w:pPr>
        <w:ind w:firstLine="709"/>
        <w:contextualSpacing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Граждане, их объединения и организации имеют право на любые, предусмотренные действующим законодательством, формы контроля за деятельностью Уполномоченного органа при предоставлении муниципальной услуги.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4.5. Порядок привлечения к ответственности работников МФЦ, предоставляющих муниципальную услугу, за решения и действия (бездействие), принимаемые (осуществляемые) им в ходе предоставления государственной услуги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4.5.1. МФЦ, работники МФЦ несут ответственность, установленную законодательством Российской Федерации: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за полноту передаваемых в Уполномоченный орган запросов о предоставлении муниципальных услуг и их соответствие представленным заявителем в МФЦ сведениям, иных документов, принятых от заявителя;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за своевременную передачу в Уполномоченный орган запросов о предоставлении муниципальных услуг, заявлений, иных сведений, документов и (или) информации, принятых от заявителя, а также за своевременную выдачу заявителю документов, переданных в этих целях МФЦ Уполномоченным органом;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 xml:space="preserve">4.5.2. Работники МФЦ при неисполнении либо при ненадлежащем исполнении своих служебных обязанностей в рамках реализации функций МФЦ, привлекаются к ответственности, в том числе установленной Уголовным </w:t>
      </w:r>
      <w:hyperlink r:id="rId18" w:history="1">
        <w:r w:rsidRPr="004D2484">
          <w:rPr>
            <w:sz w:val="28"/>
            <w:szCs w:val="28"/>
          </w:rPr>
          <w:t>кодексом</w:t>
        </w:r>
      </w:hyperlink>
      <w:r w:rsidRPr="004D2484">
        <w:rPr>
          <w:sz w:val="28"/>
          <w:szCs w:val="28"/>
        </w:rPr>
        <w:t xml:space="preserve"> Российской Федерации и </w:t>
      </w:r>
      <w:hyperlink r:id="rId19" w:history="1">
        <w:r w:rsidRPr="004D2484">
          <w:rPr>
            <w:sz w:val="28"/>
            <w:szCs w:val="28"/>
          </w:rPr>
          <w:t>Кодексом</w:t>
        </w:r>
      </w:hyperlink>
      <w:r w:rsidRPr="004D2484">
        <w:rPr>
          <w:sz w:val="28"/>
          <w:szCs w:val="28"/>
        </w:rPr>
        <w:t xml:space="preserve"> Российской Федерации об административных правонарушениях для должностных лиц.</w:t>
      </w:r>
    </w:p>
    <w:p w:rsidR="004D2484" w:rsidRPr="004D2484" w:rsidRDefault="004D2484" w:rsidP="006D567B">
      <w:pPr>
        <w:pStyle w:val="ConsPlusNormal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sz w:val="28"/>
          <w:szCs w:val="28"/>
        </w:rPr>
        <w:t>5. Досудебный (внесудебный) порядок обжалования решений и действий (бездействия) органа, предоставляющего муниципальную услугу, его должностных лиц, МФЦ, работников МФЦ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sz w:val="28"/>
          <w:szCs w:val="28"/>
        </w:rPr>
        <w:t>5.1.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</w:t>
      </w:r>
    </w:p>
    <w:p w:rsidR="004D2484" w:rsidRPr="004D2484" w:rsidRDefault="004D2484" w:rsidP="006D567B">
      <w:pPr>
        <w:ind w:firstLine="709"/>
        <w:contextualSpacing/>
        <w:jc w:val="both"/>
        <w:rPr>
          <w:rFonts w:eastAsia="Arial"/>
          <w:sz w:val="28"/>
          <w:szCs w:val="28"/>
        </w:rPr>
      </w:pPr>
      <w:r w:rsidRPr="004D2484">
        <w:rPr>
          <w:rFonts w:eastAsia="Arial"/>
          <w:sz w:val="28"/>
          <w:szCs w:val="28"/>
        </w:rPr>
        <w:t xml:space="preserve">Заявитель, права и законные интересы которого нарушены должностными лицами Уполномоченного органа (в том числе в случае ненадлежащего исполнения ими обязанностей при предоставлении муниципальной услуги) либо работником МФЦ, имеет право на досудебное </w:t>
      </w:r>
      <w:r w:rsidRPr="004D2484">
        <w:rPr>
          <w:rFonts w:eastAsia="Arial"/>
          <w:sz w:val="28"/>
          <w:szCs w:val="28"/>
        </w:rPr>
        <w:lastRenderedPageBreak/>
        <w:t>(внесудебное) обжалование решений и действий (бездействия), принятых (осуществляемых) в ходе предоставления муниципальной услуги.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sz w:val="28"/>
          <w:szCs w:val="28"/>
        </w:rPr>
        <w:t>5.2. Органы и должностные лица, которым может быть направлена жалоба заявителя в досудебном (внесудебном) порядке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sz w:val="28"/>
          <w:szCs w:val="28"/>
        </w:rPr>
        <w:t>Заявители могут обжаловать решения и действия (бездействие), принятые (осуществляемые) в ходе предоставления муниципальной услуги:</w:t>
      </w:r>
    </w:p>
    <w:p w:rsidR="004D2484" w:rsidRPr="004D2484" w:rsidRDefault="004D2484" w:rsidP="006D567B">
      <w:pPr>
        <w:ind w:firstLine="709"/>
        <w:contextualSpacing/>
        <w:jc w:val="both"/>
        <w:rPr>
          <w:rFonts w:eastAsia="Arial"/>
          <w:sz w:val="28"/>
          <w:szCs w:val="28"/>
        </w:rPr>
      </w:pPr>
      <w:r w:rsidRPr="004D2484">
        <w:rPr>
          <w:rFonts w:eastAsia="Arial"/>
          <w:sz w:val="28"/>
          <w:szCs w:val="28"/>
        </w:rPr>
        <w:t xml:space="preserve">Жалоба на решения и действия (бездействие) специалистов </w:t>
      </w:r>
      <w:r w:rsidRPr="004D2484">
        <w:rPr>
          <w:sz w:val="28"/>
          <w:szCs w:val="28"/>
        </w:rPr>
        <w:t>органов местного самоуправления</w:t>
      </w:r>
      <w:r w:rsidRPr="004D2484">
        <w:rPr>
          <w:rFonts w:eastAsia="Arial"/>
          <w:sz w:val="28"/>
          <w:szCs w:val="28"/>
        </w:rPr>
        <w:t xml:space="preserve"> </w:t>
      </w:r>
      <w:r w:rsidRPr="004D2484">
        <w:rPr>
          <w:sz w:val="28"/>
          <w:szCs w:val="28"/>
        </w:rPr>
        <w:t>подается</w:t>
      </w:r>
      <w:r w:rsidRPr="004D2484">
        <w:rPr>
          <w:rFonts w:eastAsia="Arial"/>
          <w:sz w:val="28"/>
          <w:szCs w:val="28"/>
        </w:rPr>
        <w:t xml:space="preserve"> </w:t>
      </w:r>
      <w:r w:rsidRPr="004D2484">
        <w:rPr>
          <w:sz w:val="28"/>
          <w:szCs w:val="28"/>
        </w:rPr>
        <w:t>руководителю органов местного самоуправления</w:t>
      </w:r>
      <w:r w:rsidRPr="004D2484">
        <w:rPr>
          <w:rFonts w:eastAsia="Arial"/>
          <w:sz w:val="28"/>
          <w:szCs w:val="28"/>
        </w:rPr>
        <w:t>.</w:t>
      </w:r>
    </w:p>
    <w:p w:rsidR="004D2484" w:rsidRPr="004D2484" w:rsidRDefault="004D2484" w:rsidP="006D567B">
      <w:pPr>
        <w:ind w:firstLine="709"/>
        <w:contextualSpacing/>
        <w:jc w:val="both"/>
        <w:rPr>
          <w:rFonts w:eastAsia="Arial"/>
          <w:sz w:val="28"/>
          <w:szCs w:val="28"/>
        </w:rPr>
      </w:pPr>
      <w:r w:rsidRPr="004D2484">
        <w:rPr>
          <w:rFonts w:eastAsia="Arial"/>
          <w:sz w:val="28"/>
          <w:szCs w:val="28"/>
        </w:rPr>
        <w:t xml:space="preserve">Жалоба на решения и действия (бездействие) руководителя </w:t>
      </w:r>
      <w:r w:rsidRPr="004D2484">
        <w:rPr>
          <w:sz w:val="28"/>
          <w:szCs w:val="28"/>
        </w:rPr>
        <w:t>органа местного самоуправления</w:t>
      </w:r>
      <w:r w:rsidRPr="004D2484">
        <w:rPr>
          <w:rFonts w:eastAsia="Arial"/>
          <w:sz w:val="28"/>
          <w:szCs w:val="28"/>
        </w:rPr>
        <w:t xml:space="preserve"> </w:t>
      </w:r>
      <w:r w:rsidRPr="004D2484">
        <w:rPr>
          <w:sz w:val="28"/>
          <w:szCs w:val="28"/>
        </w:rPr>
        <w:t>подается</w:t>
      </w:r>
      <w:r w:rsidRPr="004D2484">
        <w:rPr>
          <w:rFonts w:eastAsia="Arial"/>
          <w:sz w:val="28"/>
          <w:szCs w:val="28"/>
        </w:rPr>
        <w:t xml:space="preserve"> </w:t>
      </w:r>
      <w:r w:rsidRPr="004D2484">
        <w:rPr>
          <w:sz w:val="28"/>
          <w:szCs w:val="28"/>
        </w:rPr>
        <w:t>Главе администрации Марёвского муниципального округа.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Жалоба на решения и действия (бездействие) работника МФЦ подается руководителю этого МФЦ.</w:t>
      </w:r>
    </w:p>
    <w:p w:rsidR="004D2484" w:rsidRPr="004D2484" w:rsidRDefault="004D2484" w:rsidP="006D567B">
      <w:pPr>
        <w:ind w:firstLine="709"/>
        <w:contextualSpacing/>
        <w:jc w:val="both"/>
        <w:rPr>
          <w:rFonts w:eastAsia="Arial"/>
          <w:sz w:val="28"/>
          <w:szCs w:val="28"/>
        </w:rPr>
      </w:pPr>
      <w:r w:rsidRPr="004D2484">
        <w:rPr>
          <w:sz w:val="28"/>
          <w:szCs w:val="28"/>
        </w:rPr>
        <w:t>Жалоба на решения и действия (бездействие) МФЦ подается в орган исполнительной власти Новгородской области, осуществляющий функции и полномочия учредителя МФЦ.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sz w:val="28"/>
          <w:szCs w:val="28"/>
        </w:rPr>
        <w:t>5.3. Способы информирования заявителей о порядке подачи и рассмотрения жалобы, в том числе с использованием единого портала и регионального портала</w:t>
      </w:r>
    </w:p>
    <w:p w:rsidR="004D2484" w:rsidRPr="004D2484" w:rsidRDefault="004D2484" w:rsidP="006D567B">
      <w:pPr>
        <w:ind w:firstLine="709"/>
        <w:contextualSpacing/>
        <w:jc w:val="both"/>
        <w:rPr>
          <w:rFonts w:eastAsia="Arial"/>
          <w:sz w:val="28"/>
          <w:szCs w:val="28"/>
        </w:rPr>
      </w:pPr>
      <w:r w:rsidRPr="004D2484">
        <w:rPr>
          <w:sz w:val="28"/>
          <w:szCs w:val="28"/>
        </w:rPr>
        <w:t>Уполномоченный орган обеспечивает</w:t>
      </w:r>
      <w:r w:rsidRPr="004D2484">
        <w:rPr>
          <w:rFonts w:eastAsia="Arial"/>
          <w:sz w:val="28"/>
          <w:szCs w:val="28"/>
        </w:rPr>
        <w:t>:</w:t>
      </w:r>
    </w:p>
    <w:p w:rsidR="004D2484" w:rsidRPr="004D2484" w:rsidRDefault="004D2484" w:rsidP="006D567B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D2484">
        <w:rPr>
          <w:rFonts w:eastAsia="Calibri"/>
          <w:sz w:val="28"/>
          <w:szCs w:val="28"/>
          <w:lang w:eastAsia="en-US"/>
        </w:rPr>
        <w:t xml:space="preserve">1) информирование заявителей о порядке обжалования решений и действий (бездействия) Уполномоченного органа, его должностных лиц посредством размещения информации на стендах в помещениях Уполномоченного органа, </w:t>
      </w:r>
      <w:r w:rsidRPr="004D2484">
        <w:rPr>
          <w:sz w:val="28"/>
          <w:szCs w:val="28"/>
        </w:rPr>
        <w:t>МФЦ</w:t>
      </w:r>
      <w:r w:rsidRPr="004D2484">
        <w:rPr>
          <w:rFonts w:eastAsia="Calibri"/>
          <w:sz w:val="28"/>
          <w:szCs w:val="28"/>
          <w:lang w:eastAsia="en-US"/>
        </w:rPr>
        <w:t>, едином портале, региональном портале, официальном сайте Уполномоченного органа в сети «Интернет»;</w:t>
      </w:r>
    </w:p>
    <w:p w:rsidR="004D2484" w:rsidRPr="004D2484" w:rsidRDefault="004D2484" w:rsidP="006D567B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D2484">
        <w:rPr>
          <w:rFonts w:eastAsia="Calibri"/>
          <w:sz w:val="28"/>
          <w:szCs w:val="28"/>
          <w:lang w:eastAsia="en-US"/>
        </w:rPr>
        <w:t>2) консультирование заявителей о порядке обжалования решений и действий (бездействия) Уполномоченного органа, его должностных лиц, в том числе по телефону, электронной почте, при личном приеме.</w:t>
      </w:r>
    </w:p>
    <w:p w:rsidR="004D2484" w:rsidRPr="004D2484" w:rsidRDefault="004D2484" w:rsidP="006D56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484">
        <w:rPr>
          <w:rFonts w:ascii="Times New Roman" w:hAnsi="Times New Roman" w:cs="Times New Roman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решений и действий (бездействий) Уполномоченного органа, а также его должностных лиц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Досудебное (внесудебное) обжалование решений и действий (бездействий) Уполномоченного органа, его должностных лиц, МФЦ, работников МФЦ осуществляется в соответствии с: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услуг»;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sz w:val="28"/>
          <w:szCs w:val="28"/>
        </w:rPr>
        <w:t>Постановлением Администрации Марёвского муниципального округа от 15.112021 № 449 «Об утверждении порядка подачи и рассмотрения жалоб на решения и действия (бездействие) Администрации Марёвского муниципального округа, должностных лиц и муниципальных служащих при предоставлении муниципальных услуг».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  <w:r w:rsidRPr="004D2484">
        <w:rPr>
          <w:rFonts w:eastAsia="Calibri"/>
          <w:sz w:val="28"/>
          <w:szCs w:val="28"/>
          <w:lang w:eastAsia="en-US"/>
        </w:rPr>
        <w:t>Информация, указанная в данном разделе, подлежит обязательному размещению на едином портале и региональном портале</w:t>
      </w:r>
      <w:r w:rsidRPr="004D2484">
        <w:rPr>
          <w:sz w:val="28"/>
          <w:szCs w:val="28"/>
        </w:rPr>
        <w:t>.</w:t>
      </w:r>
    </w:p>
    <w:p w:rsidR="004D2484" w:rsidRPr="004D2484" w:rsidRDefault="004D2484" w:rsidP="006D567B">
      <w:pPr>
        <w:ind w:firstLine="709"/>
        <w:contextualSpacing/>
        <w:jc w:val="both"/>
        <w:rPr>
          <w:sz w:val="28"/>
          <w:szCs w:val="28"/>
        </w:rPr>
      </w:pPr>
    </w:p>
    <w:p w:rsidR="004D2484" w:rsidRPr="004D2484" w:rsidRDefault="004D2484" w:rsidP="004D248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  <w:r w:rsidRPr="004D2484">
        <w:rPr>
          <w:sz w:val="28"/>
          <w:szCs w:val="28"/>
        </w:rPr>
        <w:t>Приложение № 1</w:t>
      </w:r>
    </w:p>
    <w:p w:rsidR="004D2484" w:rsidRPr="004D2484" w:rsidRDefault="004D2484" w:rsidP="004D2484">
      <w:pPr>
        <w:tabs>
          <w:tab w:val="left" w:pos="4016"/>
        </w:tabs>
        <w:ind w:firstLine="3969"/>
        <w:jc w:val="right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к административному регламенту</w:t>
      </w:r>
    </w:p>
    <w:p w:rsidR="004D2484" w:rsidRPr="004D2484" w:rsidRDefault="004D2484" w:rsidP="004D2484">
      <w:pPr>
        <w:jc w:val="right"/>
        <w:rPr>
          <w:sz w:val="28"/>
          <w:szCs w:val="28"/>
        </w:rPr>
      </w:pPr>
    </w:p>
    <w:p w:rsidR="004D2484" w:rsidRPr="004D2484" w:rsidRDefault="004D2484" w:rsidP="004D2484">
      <w:pPr>
        <w:jc w:val="right"/>
        <w:rPr>
          <w:sz w:val="28"/>
          <w:szCs w:val="28"/>
        </w:rPr>
      </w:pPr>
    </w:p>
    <w:p w:rsidR="004D2484" w:rsidRPr="004D2484" w:rsidRDefault="004D2484" w:rsidP="004D2484">
      <w:pPr>
        <w:ind w:firstLine="709"/>
        <w:jc w:val="center"/>
        <w:rPr>
          <w:sz w:val="28"/>
          <w:szCs w:val="28"/>
        </w:rPr>
      </w:pPr>
      <w:r w:rsidRPr="004D2484">
        <w:rPr>
          <w:sz w:val="28"/>
          <w:szCs w:val="28"/>
        </w:rPr>
        <w:t>Форма   заявления</w:t>
      </w:r>
    </w:p>
    <w:p w:rsidR="004D2484" w:rsidRPr="004D2484" w:rsidRDefault="004D2484" w:rsidP="004D2484">
      <w:pPr>
        <w:ind w:firstLine="709"/>
        <w:jc w:val="center"/>
        <w:rPr>
          <w:sz w:val="28"/>
          <w:szCs w:val="28"/>
        </w:rPr>
      </w:pPr>
      <w:r w:rsidRPr="004D2484">
        <w:rPr>
          <w:sz w:val="28"/>
          <w:szCs w:val="28"/>
        </w:rPr>
        <w:t xml:space="preserve">о выдаче   градостроительного плана земельного   участка </w:t>
      </w:r>
    </w:p>
    <w:p w:rsidR="004D2484" w:rsidRPr="004D2484" w:rsidRDefault="004D2484" w:rsidP="004D2484">
      <w:pPr>
        <w:jc w:val="center"/>
        <w:rPr>
          <w:sz w:val="28"/>
          <w:szCs w:val="28"/>
        </w:rPr>
      </w:pPr>
    </w:p>
    <w:p w:rsidR="004D2484" w:rsidRPr="004D2484" w:rsidRDefault="004D2484" w:rsidP="004D2484">
      <w:pPr>
        <w:widowControl w:val="0"/>
        <w:ind w:left="3238"/>
        <w:jc w:val="right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 xml:space="preserve">В Администрацию </w:t>
      </w:r>
      <w:proofErr w:type="gramStart"/>
      <w:r w:rsidRPr="004D2484">
        <w:rPr>
          <w:bCs/>
          <w:sz w:val="28"/>
          <w:szCs w:val="28"/>
        </w:rPr>
        <w:t>Марёвского  муниципального</w:t>
      </w:r>
      <w:proofErr w:type="gramEnd"/>
      <w:r w:rsidRPr="004D2484">
        <w:rPr>
          <w:bCs/>
          <w:sz w:val="28"/>
          <w:szCs w:val="28"/>
        </w:rPr>
        <w:t xml:space="preserve">   округа</w:t>
      </w:r>
    </w:p>
    <w:p w:rsidR="004D2484" w:rsidRPr="004D2484" w:rsidRDefault="004D2484" w:rsidP="004D2484">
      <w:pPr>
        <w:widowControl w:val="0"/>
        <w:ind w:left="3238"/>
        <w:jc w:val="center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(наименование муниципального образования</w:t>
      </w:r>
    </w:p>
    <w:p w:rsidR="004D2484" w:rsidRPr="004D2484" w:rsidRDefault="004D2484" w:rsidP="004D2484">
      <w:pPr>
        <w:ind w:left="3238"/>
        <w:jc w:val="right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От_________________________________________</w:t>
      </w:r>
    </w:p>
    <w:p w:rsidR="004D2484" w:rsidRPr="004D2484" w:rsidRDefault="004D2484" w:rsidP="004D2484">
      <w:pPr>
        <w:ind w:left="3238"/>
        <w:jc w:val="center"/>
        <w:rPr>
          <w:bCs/>
          <w:spacing w:val="-14"/>
          <w:sz w:val="28"/>
          <w:szCs w:val="28"/>
        </w:rPr>
      </w:pPr>
      <w:r w:rsidRPr="004D2484">
        <w:rPr>
          <w:bCs/>
          <w:spacing w:val="-14"/>
          <w:sz w:val="28"/>
          <w:szCs w:val="28"/>
        </w:rPr>
        <w:t>(полное наименование организации-застройщика, номер и дата выдачи</w:t>
      </w:r>
    </w:p>
    <w:p w:rsidR="004D2484" w:rsidRPr="004D2484" w:rsidRDefault="004D2484" w:rsidP="004D2484">
      <w:pPr>
        <w:ind w:left="3238"/>
        <w:jc w:val="right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___________________________________________</w:t>
      </w:r>
    </w:p>
    <w:p w:rsidR="004D2484" w:rsidRPr="004D2484" w:rsidRDefault="004D2484" w:rsidP="004D2484">
      <w:pPr>
        <w:ind w:left="3238"/>
        <w:jc w:val="right"/>
        <w:rPr>
          <w:bCs/>
          <w:sz w:val="28"/>
          <w:szCs w:val="28"/>
        </w:rPr>
      </w:pPr>
      <w:r w:rsidRPr="004D2484">
        <w:rPr>
          <w:bCs/>
          <w:spacing w:val="-14"/>
          <w:sz w:val="28"/>
          <w:szCs w:val="28"/>
        </w:rPr>
        <w:t xml:space="preserve">свидетельства о его государственной регистрации, ИНН, </w:t>
      </w:r>
    </w:p>
    <w:p w:rsidR="004D2484" w:rsidRPr="004D2484" w:rsidRDefault="004D2484" w:rsidP="004D2484">
      <w:pPr>
        <w:ind w:left="3238"/>
        <w:jc w:val="right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___________________________________________</w:t>
      </w:r>
    </w:p>
    <w:p w:rsidR="004D2484" w:rsidRPr="004D2484" w:rsidRDefault="004D2484" w:rsidP="004D2484">
      <w:pPr>
        <w:ind w:left="3238"/>
        <w:jc w:val="center"/>
        <w:rPr>
          <w:bCs/>
          <w:spacing w:val="-14"/>
          <w:sz w:val="28"/>
          <w:szCs w:val="28"/>
        </w:rPr>
      </w:pPr>
      <w:r w:rsidRPr="004D2484">
        <w:rPr>
          <w:bCs/>
          <w:spacing w:val="-14"/>
          <w:sz w:val="28"/>
          <w:szCs w:val="28"/>
        </w:rPr>
        <w:t>почтовы</w:t>
      </w:r>
      <w:r w:rsidRPr="004D2484">
        <w:rPr>
          <w:bCs/>
          <w:sz w:val="28"/>
          <w:szCs w:val="28"/>
        </w:rPr>
        <w:t>е</w:t>
      </w:r>
      <w:r w:rsidRPr="004D2484">
        <w:rPr>
          <w:bCs/>
          <w:spacing w:val="-14"/>
          <w:sz w:val="28"/>
          <w:szCs w:val="28"/>
        </w:rPr>
        <w:t xml:space="preserve"> реквизиты, код ОКПО, тел./факс; </w:t>
      </w:r>
      <w:r w:rsidRPr="004D2484">
        <w:rPr>
          <w:bCs/>
          <w:spacing w:val="-14"/>
          <w:sz w:val="28"/>
          <w:szCs w:val="28"/>
          <w:lang w:val="en-US"/>
        </w:rPr>
        <w:t>e</w:t>
      </w:r>
      <w:r w:rsidRPr="004D2484">
        <w:rPr>
          <w:bCs/>
          <w:spacing w:val="-14"/>
          <w:sz w:val="28"/>
          <w:szCs w:val="28"/>
        </w:rPr>
        <w:t>-</w:t>
      </w:r>
      <w:r w:rsidRPr="004D2484">
        <w:rPr>
          <w:bCs/>
          <w:spacing w:val="-14"/>
          <w:sz w:val="28"/>
          <w:szCs w:val="28"/>
          <w:lang w:val="en-US"/>
        </w:rPr>
        <w:t>mail</w:t>
      </w:r>
      <w:r w:rsidRPr="004D2484">
        <w:rPr>
          <w:bCs/>
          <w:spacing w:val="-14"/>
          <w:sz w:val="28"/>
          <w:szCs w:val="28"/>
        </w:rPr>
        <w:t>; ФИО гражданина-застройщика,</w:t>
      </w:r>
    </w:p>
    <w:p w:rsidR="004D2484" w:rsidRPr="004D2484" w:rsidRDefault="004D2484" w:rsidP="004D2484">
      <w:pPr>
        <w:ind w:left="3238"/>
        <w:jc w:val="right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___________________________________________</w:t>
      </w:r>
    </w:p>
    <w:p w:rsidR="004D2484" w:rsidRPr="004D2484" w:rsidRDefault="004D2484" w:rsidP="004D2484">
      <w:pPr>
        <w:ind w:left="3238"/>
        <w:jc w:val="center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 xml:space="preserve">его паспортные данные, место проживания, тел./факс; </w:t>
      </w:r>
      <w:r w:rsidRPr="004D2484">
        <w:rPr>
          <w:bCs/>
          <w:spacing w:val="-14"/>
          <w:sz w:val="28"/>
          <w:szCs w:val="28"/>
          <w:lang w:val="en-US"/>
        </w:rPr>
        <w:t>e</w:t>
      </w:r>
      <w:r w:rsidRPr="004D2484">
        <w:rPr>
          <w:bCs/>
          <w:spacing w:val="-14"/>
          <w:sz w:val="28"/>
          <w:szCs w:val="28"/>
        </w:rPr>
        <w:t>-</w:t>
      </w:r>
      <w:r w:rsidRPr="004D2484">
        <w:rPr>
          <w:bCs/>
          <w:spacing w:val="-14"/>
          <w:sz w:val="28"/>
          <w:szCs w:val="28"/>
          <w:lang w:val="en-US"/>
        </w:rPr>
        <w:t>mail</w:t>
      </w:r>
      <w:r w:rsidRPr="004D2484">
        <w:rPr>
          <w:bCs/>
          <w:sz w:val="28"/>
          <w:szCs w:val="28"/>
        </w:rPr>
        <w:t>)</w:t>
      </w:r>
    </w:p>
    <w:p w:rsidR="004D2484" w:rsidRPr="004D2484" w:rsidRDefault="004D2484" w:rsidP="004D2484">
      <w:pPr>
        <w:jc w:val="center"/>
        <w:rPr>
          <w:sz w:val="28"/>
          <w:szCs w:val="28"/>
        </w:rPr>
      </w:pPr>
    </w:p>
    <w:p w:rsidR="004D2484" w:rsidRPr="004D2484" w:rsidRDefault="004D2484" w:rsidP="004D2484">
      <w:pPr>
        <w:ind w:firstLine="709"/>
        <w:jc w:val="center"/>
        <w:rPr>
          <w:sz w:val="28"/>
          <w:szCs w:val="28"/>
        </w:rPr>
      </w:pPr>
      <w:r w:rsidRPr="004D2484">
        <w:rPr>
          <w:sz w:val="28"/>
          <w:szCs w:val="28"/>
        </w:rPr>
        <w:t>Заявление</w:t>
      </w:r>
    </w:p>
    <w:p w:rsidR="004D2484" w:rsidRPr="004D2484" w:rsidRDefault="004D2484" w:rsidP="004D2484">
      <w:pPr>
        <w:ind w:firstLine="709"/>
        <w:jc w:val="center"/>
        <w:rPr>
          <w:sz w:val="28"/>
          <w:szCs w:val="28"/>
        </w:rPr>
      </w:pPr>
      <w:r w:rsidRPr="004D2484">
        <w:rPr>
          <w:sz w:val="28"/>
          <w:szCs w:val="28"/>
        </w:rPr>
        <w:t>о выдаче градостроительного плана земельного участка</w:t>
      </w:r>
    </w:p>
    <w:p w:rsidR="004D2484" w:rsidRPr="004D2484" w:rsidRDefault="004D2484" w:rsidP="004D2484">
      <w:pPr>
        <w:jc w:val="center"/>
        <w:rPr>
          <w:sz w:val="28"/>
          <w:szCs w:val="28"/>
        </w:rPr>
      </w:pPr>
    </w:p>
    <w:p w:rsidR="004D2484" w:rsidRPr="004D2484" w:rsidRDefault="004D2484" w:rsidP="004D2484">
      <w:pPr>
        <w:rPr>
          <w:sz w:val="28"/>
          <w:szCs w:val="28"/>
        </w:rPr>
      </w:pPr>
      <w:r w:rsidRPr="004D2484">
        <w:rPr>
          <w:sz w:val="28"/>
          <w:szCs w:val="28"/>
        </w:rPr>
        <w:t>Прошу(сим) подготовить градостроительный план земельного участка</w:t>
      </w:r>
    </w:p>
    <w:p w:rsidR="004D2484" w:rsidRPr="004D2484" w:rsidRDefault="004D2484" w:rsidP="004D2484">
      <w:pPr>
        <w:rPr>
          <w:sz w:val="28"/>
          <w:szCs w:val="28"/>
        </w:rPr>
      </w:pPr>
      <w:r w:rsidRPr="004D2484">
        <w:rPr>
          <w:sz w:val="28"/>
          <w:szCs w:val="28"/>
        </w:rPr>
        <w:t xml:space="preserve">Площадью ___________кв.м, расположенному по </w:t>
      </w:r>
      <w:proofErr w:type="gramStart"/>
      <w:r w:rsidRPr="004D2484">
        <w:rPr>
          <w:sz w:val="28"/>
          <w:szCs w:val="28"/>
        </w:rPr>
        <w:t>адресу:_</w:t>
      </w:r>
      <w:proofErr w:type="gramEnd"/>
      <w:r w:rsidRPr="004D2484">
        <w:rPr>
          <w:sz w:val="28"/>
          <w:szCs w:val="28"/>
        </w:rPr>
        <w:t>________________________________________________________</w:t>
      </w:r>
    </w:p>
    <w:p w:rsidR="004D2484" w:rsidRPr="004D2484" w:rsidRDefault="004D2484" w:rsidP="004D2484">
      <w:pPr>
        <w:jc w:val="center"/>
        <w:rPr>
          <w:sz w:val="28"/>
          <w:szCs w:val="28"/>
        </w:rPr>
      </w:pPr>
      <w:r w:rsidRPr="004D2484">
        <w:rPr>
          <w:sz w:val="28"/>
          <w:szCs w:val="28"/>
        </w:rPr>
        <w:t>(адрес земельного участка в соответствии с государственным адресным реестром)</w:t>
      </w:r>
    </w:p>
    <w:p w:rsidR="004D2484" w:rsidRPr="004D2484" w:rsidRDefault="004D2484" w:rsidP="004D2484">
      <w:pPr>
        <w:rPr>
          <w:sz w:val="28"/>
          <w:szCs w:val="28"/>
        </w:rPr>
      </w:pPr>
      <w:r w:rsidRPr="004D2484">
        <w:rPr>
          <w:sz w:val="28"/>
          <w:szCs w:val="28"/>
        </w:rPr>
        <w:t>Правоустанавливающий документ на земельный участок:</w:t>
      </w:r>
    </w:p>
    <w:p w:rsidR="004D2484" w:rsidRPr="004D2484" w:rsidRDefault="004D2484" w:rsidP="004D2484">
      <w:pPr>
        <w:rPr>
          <w:sz w:val="28"/>
          <w:szCs w:val="28"/>
        </w:rPr>
      </w:pPr>
      <w:r w:rsidRPr="004D2484">
        <w:rPr>
          <w:sz w:val="28"/>
          <w:szCs w:val="28"/>
        </w:rPr>
        <w:t>________________________________________________________________</w:t>
      </w:r>
    </w:p>
    <w:p w:rsidR="004D2484" w:rsidRPr="004D2484" w:rsidRDefault="004D2484" w:rsidP="004D2484">
      <w:pPr>
        <w:jc w:val="center"/>
        <w:rPr>
          <w:sz w:val="28"/>
          <w:szCs w:val="28"/>
        </w:rPr>
      </w:pPr>
      <w:r w:rsidRPr="004D2484">
        <w:rPr>
          <w:sz w:val="28"/>
          <w:szCs w:val="28"/>
        </w:rPr>
        <w:t>(наименование и реквизиты документа)</w:t>
      </w:r>
    </w:p>
    <w:p w:rsidR="004D2484" w:rsidRPr="004D2484" w:rsidRDefault="004D2484" w:rsidP="004D2484">
      <w:pPr>
        <w:rPr>
          <w:sz w:val="28"/>
          <w:szCs w:val="28"/>
        </w:rPr>
      </w:pPr>
      <w:r w:rsidRPr="004D2484">
        <w:rPr>
          <w:sz w:val="28"/>
          <w:szCs w:val="28"/>
        </w:rPr>
        <w:t>Кадастровый номер земельного ____________________________________</w:t>
      </w:r>
    </w:p>
    <w:p w:rsidR="004D2484" w:rsidRPr="004D2484" w:rsidRDefault="004D2484" w:rsidP="004D2484">
      <w:pPr>
        <w:rPr>
          <w:sz w:val="28"/>
          <w:szCs w:val="28"/>
        </w:rPr>
      </w:pPr>
      <w:r w:rsidRPr="004D2484">
        <w:rPr>
          <w:sz w:val="28"/>
          <w:szCs w:val="28"/>
        </w:rPr>
        <w:t>Кадастровый номер объекта капитального строительства: ________________________________________________________________</w:t>
      </w:r>
    </w:p>
    <w:p w:rsidR="004D2484" w:rsidRPr="004D2484" w:rsidRDefault="004D2484" w:rsidP="004D2484">
      <w:pPr>
        <w:jc w:val="center"/>
        <w:rPr>
          <w:sz w:val="28"/>
          <w:szCs w:val="28"/>
        </w:rPr>
      </w:pPr>
      <w:r w:rsidRPr="004D2484">
        <w:rPr>
          <w:sz w:val="28"/>
          <w:szCs w:val="28"/>
        </w:rPr>
        <w:t xml:space="preserve">         (в случае регистрации объекта)</w:t>
      </w:r>
    </w:p>
    <w:p w:rsidR="004D2484" w:rsidRPr="004D2484" w:rsidRDefault="004D2484" w:rsidP="004D2484">
      <w:pPr>
        <w:rPr>
          <w:sz w:val="28"/>
          <w:szCs w:val="28"/>
        </w:rPr>
      </w:pPr>
      <w:r w:rsidRPr="004D2484">
        <w:rPr>
          <w:sz w:val="28"/>
          <w:szCs w:val="28"/>
        </w:rPr>
        <w:t>Сведения о цели использования земельного участка: ________________________________________________________________</w:t>
      </w:r>
    </w:p>
    <w:p w:rsidR="004D2484" w:rsidRPr="004D2484" w:rsidRDefault="004D2484" w:rsidP="004D2484">
      <w:pPr>
        <w:jc w:val="center"/>
        <w:rPr>
          <w:sz w:val="28"/>
          <w:szCs w:val="28"/>
        </w:rPr>
      </w:pPr>
      <w:r w:rsidRPr="004D2484">
        <w:rPr>
          <w:sz w:val="28"/>
          <w:szCs w:val="28"/>
        </w:rPr>
        <w:t xml:space="preserve">(для строительства (наименование </w:t>
      </w:r>
      <w:proofErr w:type="gramStart"/>
      <w:r w:rsidRPr="004D2484">
        <w:rPr>
          <w:sz w:val="28"/>
          <w:szCs w:val="28"/>
        </w:rPr>
        <w:t>объекта)/</w:t>
      </w:r>
      <w:proofErr w:type="gramEnd"/>
      <w:r w:rsidRPr="004D2484">
        <w:rPr>
          <w:sz w:val="28"/>
          <w:szCs w:val="28"/>
        </w:rPr>
        <w:t>для реконструкции (наименование объекта)</w:t>
      </w:r>
    </w:p>
    <w:p w:rsidR="004D2484" w:rsidRPr="004D2484" w:rsidRDefault="004D2484" w:rsidP="004D2484">
      <w:pPr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Ответственность за достоверность представленных сведений и документов несет заявитель.</w:t>
      </w:r>
    </w:p>
    <w:p w:rsidR="004D2484" w:rsidRPr="004D2484" w:rsidRDefault="004D2484" w:rsidP="004D2484">
      <w:pPr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lastRenderedPageBreak/>
        <w:t>При этом прилагаю</w:t>
      </w:r>
    </w:p>
    <w:p w:rsidR="004D2484" w:rsidRPr="004D2484" w:rsidRDefault="004D2484" w:rsidP="004D2484">
      <w:pPr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________________________________________________________________________________________________________________________________</w:t>
      </w:r>
    </w:p>
    <w:p w:rsidR="004D2484" w:rsidRPr="004D2484" w:rsidRDefault="004D2484" w:rsidP="004D2484">
      <w:pPr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__________</w:t>
      </w:r>
      <w:r w:rsidRPr="004D2484">
        <w:rPr>
          <w:bCs/>
          <w:sz w:val="28"/>
          <w:szCs w:val="28"/>
        </w:rPr>
        <w:tab/>
        <w:t>____</w:t>
      </w:r>
      <w:r w:rsidRPr="004D2484">
        <w:rPr>
          <w:bCs/>
          <w:sz w:val="28"/>
          <w:szCs w:val="28"/>
        </w:rPr>
        <w:tab/>
      </w:r>
      <w:r w:rsidRPr="004D2484">
        <w:rPr>
          <w:bCs/>
          <w:sz w:val="28"/>
          <w:szCs w:val="28"/>
        </w:rPr>
        <w:tab/>
      </w:r>
      <w:r w:rsidRPr="004D2484">
        <w:rPr>
          <w:bCs/>
          <w:sz w:val="28"/>
          <w:szCs w:val="28"/>
        </w:rPr>
        <w:tab/>
      </w:r>
      <w:r w:rsidRPr="004D2484">
        <w:rPr>
          <w:bCs/>
          <w:sz w:val="28"/>
          <w:szCs w:val="28"/>
        </w:rPr>
        <w:tab/>
      </w:r>
      <w:r w:rsidRPr="004D2484">
        <w:rPr>
          <w:bCs/>
          <w:sz w:val="28"/>
          <w:szCs w:val="28"/>
        </w:rPr>
        <w:tab/>
      </w:r>
      <w:r w:rsidRPr="004D2484">
        <w:rPr>
          <w:bCs/>
          <w:sz w:val="28"/>
          <w:szCs w:val="28"/>
        </w:rPr>
        <w:tab/>
      </w:r>
      <w:r w:rsidRPr="004D2484">
        <w:rPr>
          <w:bCs/>
          <w:sz w:val="28"/>
          <w:szCs w:val="28"/>
        </w:rPr>
        <w:tab/>
        <w:t>___________</w:t>
      </w:r>
    </w:p>
    <w:p w:rsidR="004D2484" w:rsidRPr="004D2484" w:rsidRDefault="004D2484" w:rsidP="004D2484">
      <w:pPr>
        <w:rPr>
          <w:sz w:val="28"/>
          <w:szCs w:val="28"/>
        </w:rPr>
      </w:pPr>
      <w:r w:rsidRPr="004D2484">
        <w:rPr>
          <w:sz w:val="28"/>
          <w:szCs w:val="28"/>
        </w:rPr>
        <w:t xml:space="preserve">           (</w:t>
      </w:r>
      <w:proofErr w:type="gramStart"/>
      <w:r w:rsidRPr="004D2484">
        <w:rPr>
          <w:sz w:val="28"/>
          <w:szCs w:val="28"/>
        </w:rPr>
        <w:t xml:space="preserve">дата)   </w:t>
      </w:r>
      <w:proofErr w:type="gramEnd"/>
      <w:r w:rsidRPr="004D2484">
        <w:rPr>
          <w:sz w:val="28"/>
          <w:szCs w:val="28"/>
        </w:rPr>
        <w:t xml:space="preserve">                                                                 </w:t>
      </w:r>
      <w:r w:rsidR="006D567B">
        <w:rPr>
          <w:sz w:val="28"/>
          <w:szCs w:val="28"/>
        </w:rPr>
        <w:t xml:space="preserve">       </w:t>
      </w:r>
      <w:r w:rsidRPr="004D2484">
        <w:rPr>
          <w:sz w:val="28"/>
          <w:szCs w:val="28"/>
        </w:rPr>
        <w:t>(подпись)</w:t>
      </w:r>
    </w:p>
    <w:p w:rsidR="004D2484" w:rsidRPr="004D2484" w:rsidRDefault="004D2484" w:rsidP="004D2484">
      <w:pPr>
        <w:jc w:val="both"/>
        <w:rPr>
          <w:sz w:val="28"/>
          <w:szCs w:val="28"/>
        </w:rPr>
      </w:pPr>
    </w:p>
    <w:p w:rsidR="004D2484" w:rsidRPr="004D2484" w:rsidRDefault="004D2484" w:rsidP="004D2484">
      <w:pPr>
        <w:jc w:val="both"/>
        <w:rPr>
          <w:sz w:val="28"/>
          <w:szCs w:val="28"/>
        </w:rPr>
      </w:pPr>
      <w:r w:rsidRPr="004D2484">
        <w:rPr>
          <w:sz w:val="28"/>
          <w:szCs w:val="28"/>
        </w:rPr>
        <w:t>Даю согласие на обработку своих персональных данных в соответствии с Федеральным законом от 26.06.2006 № 152-ФЗ «О персональных данных».</w:t>
      </w:r>
    </w:p>
    <w:p w:rsidR="004D2484" w:rsidRPr="004D2484" w:rsidRDefault="004D2484" w:rsidP="004D2484">
      <w:pPr>
        <w:jc w:val="both"/>
        <w:rPr>
          <w:sz w:val="28"/>
          <w:szCs w:val="28"/>
        </w:rPr>
      </w:pPr>
    </w:p>
    <w:p w:rsidR="004D2484" w:rsidRPr="004D2484" w:rsidRDefault="004D2484" w:rsidP="004D2484">
      <w:pPr>
        <w:jc w:val="both"/>
        <w:rPr>
          <w:sz w:val="28"/>
          <w:szCs w:val="28"/>
        </w:rPr>
      </w:pPr>
    </w:p>
    <w:p w:rsidR="004D2484" w:rsidRDefault="004D2484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4D2484" w:rsidRDefault="004D2484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4D2484" w:rsidRDefault="004D2484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4D2484" w:rsidRDefault="004D2484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4D2484" w:rsidRDefault="004D2484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4D2484" w:rsidRDefault="004D2484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4D2484" w:rsidRDefault="004D2484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4D2484" w:rsidRDefault="004D2484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4D2484" w:rsidRDefault="004D2484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4D2484" w:rsidRDefault="004D2484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4D2484" w:rsidRDefault="004D2484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4D2484" w:rsidRDefault="004D2484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4D2484" w:rsidRDefault="004D2484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4D2484" w:rsidRDefault="004D2484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4D2484" w:rsidRDefault="004D2484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4D2484" w:rsidRDefault="004D2484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4D2484" w:rsidRDefault="004D2484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4D2484" w:rsidRDefault="004D2484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4D2484" w:rsidRDefault="004D2484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4D2484" w:rsidRDefault="004D2484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4D2484" w:rsidRDefault="004D2484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4D2484" w:rsidRDefault="004D2484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4D2484" w:rsidRDefault="004D2484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4D2484" w:rsidRDefault="004D2484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4D2484" w:rsidRDefault="004D2484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6D567B" w:rsidRDefault="006D567B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4D2484" w:rsidRDefault="004D2484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4D2484" w:rsidRDefault="004D2484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6D567B" w:rsidRDefault="006D567B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6D567B" w:rsidRDefault="006D567B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6D567B" w:rsidRDefault="006D567B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6D567B" w:rsidRDefault="006D567B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4D2484" w:rsidRDefault="004D2484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4D2484" w:rsidRDefault="004D2484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</w:p>
    <w:p w:rsidR="004D2484" w:rsidRPr="004D2484" w:rsidRDefault="004D2484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lastRenderedPageBreak/>
        <w:t>Приложение № 2</w:t>
      </w:r>
    </w:p>
    <w:p w:rsidR="004D2484" w:rsidRPr="004D2484" w:rsidRDefault="004D2484" w:rsidP="004D2484">
      <w:pPr>
        <w:tabs>
          <w:tab w:val="left" w:pos="4016"/>
        </w:tabs>
        <w:ind w:firstLine="4014"/>
        <w:jc w:val="right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к административному регламенту</w:t>
      </w:r>
    </w:p>
    <w:p w:rsidR="004D2484" w:rsidRPr="004D2484" w:rsidRDefault="004D2484" w:rsidP="004D2484">
      <w:pPr>
        <w:tabs>
          <w:tab w:val="left" w:pos="4016"/>
        </w:tabs>
        <w:ind w:left="4016"/>
        <w:jc w:val="center"/>
        <w:rPr>
          <w:bCs/>
          <w:sz w:val="28"/>
          <w:szCs w:val="28"/>
        </w:rPr>
      </w:pPr>
    </w:p>
    <w:p w:rsidR="004D2484" w:rsidRPr="004D2484" w:rsidRDefault="004D2484" w:rsidP="004D2484">
      <w:pPr>
        <w:ind w:left="3305" w:firstLine="709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 xml:space="preserve">Форма </w:t>
      </w:r>
    </w:p>
    <w:p w:rsidR="004D2484" w:rsidRPr="004D2484" w:rsidRDefault="004D2484" w:rsidP="004D2484">
      <w:pPr>
        <w:ind w:firstLine="709"/>
        <w:jc w:val="center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решения об отказе в выдаче градостроительного плана земельного участка</w:t>
      </w:r>
    </w:p>
    <w:p w:rsidR="004D2484" w:rsidRPr="004D2484" w:rsidRDefault="004D2484" w:rsidP="004D2484">
      <w:pPr>
        <w:ind w:left="3238"/>
        <w:jc w:val="center"/>
        <w:rPr>
          <w:bCs/>
          <w:sz w:val="28"/>
          <w:szCs w:val="28"/>
        </w:rPr>
      </w:pPr>
      <w:r w:rsidRPr="004D2484">
        <w:rPr>
          <w:bCs/>
          <w:spacing w:val="-14"/>
          <w:sz w:val="28"/>
          <w:szCs w:val="28"/>
        </w:rPr>
        <w:t xml:space="preserve">________________________________________________                              </w:t>
      </w:r>
      <w:proofErr w:type="gramStart"/>
      <w:r w:rsidRPr="004D2484">
        <w:rPr>
          <w:bCs/>
          <w:spacing w:val="-14"/>
          <w:sz w:val="28"/>
          <w:szCs w:val="28"/>
        </w:rPr>
        <w:t xml:space="preserve">   (</w:t>
      </w:r>
      <w:proofErr w:type="gramEnd"/>
      <w:r w:rsidRPr="004D2484">
        <w:rPr>
          <w:bCs/>
          <w:spacing w:val="-14"/>
          <w:sz w:val="28"/>
          <w:szCs w:val="28"/>
        </w:rPr>
        <w:t>ФИО, адрес заявителя (представителя заявителя)</w:t>
      </w:r>
    </w:p>
    <w:p w:rsidR="004D2484" w:rsidRPr="004D2484" w:rsidRDefault="004D2484" w:rsidP="004D2484">
      <w:pPr>
        <w:ind w:left="3238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___________________________________________</w:t>
      </w:r>
    </w:p>
    <w:p w:rsidR="004D2484" w:rsidRPr="004D2484" w:rsidRDefault="004D2484" w:rsidP="004D2484">
      <w:pPr>
        <w:ind w:left="3238"/>
        <w:jc w:val="center"/>
        <w:rPr>
          <w:bCs/>
          <w:sz w:val="28"/>
          <w:szCs w:val="28"/>
        </w:rPr>
      </w:pPr>
      <w:r w:rsidRPr="004D2484">
        <w:rPr>
          <w:bCs/>
          <w:spacing w:val="-14"/>
          <w:sz w:val="28"/>
          <w:szCs w:val="28"/>
        </w:rPr>
        <w:t>(регистрационный номер заявления о выдаче градостроительного плана земельного участка)</w:t>
      </w:r>
    </w:p>
    <w:p w:rsidR="004D2484" w:rsidRPr="004D2484" w:rsidRDefault="004D2484" w:rsidP="004D2484">
      <w:pPr>
        <w:jc w:val="center"/>
        <w:rPr>
          <w:sz w:val="28"/>
          <w:szCs w:val="28"/>
        </w:rPr>
      </w:pPr>
    </w:p>
    <w:p w:rsidR="004D2484" w:rsidRPr="004D2484" w:rsidRDefault="004D2484" w:rsidP="004D2484">
      <w:pPr>
        <w:ind w:firstLine="709"/>
        <w:jc w:val="center"/>
        <w:rPr>
          <w:sz w:val="28"/>
          <w:szCs w:val="28"/>
        </w:rPr>
      </w:pPr>
      <w:r w:rsidRPr="004D2484">
        <w:rPr>
          <w:sz w:val="28"/>
          <w:szCs w:val="28"/>
        </w:rPr>
        <w:t xml:space="preserve">Решение об отказе </w:t>
      </w:r>
    </w:p>
    <w:p w:rsidR="004D2484" w:rsidRPr="004D2484" w:rsidRDefault="004D2484" w:rsidP="004D2484">
      <w:pPr>
        <w:ind w:firstLine="709"/>
        <w:jc w:val="center"/>
        <w:rPr>
          <w:sz w:val="28"/>
          <w:szCs w:val="28"/>
        </w:rPr>
      </w:pPr>
      <w:r w:rsidRPr="004D2484">
        <w:rPr>
          <w:sz w:val="28"/>
          <w:szCs w:val="28"/>
        </w:rPr>
        <w:t>в выдаче градостроительного плана земельного участка</w:t>
      </w:r>
    </w:p>
    <w:p w:rsidR="004D2484" w:rsidRPr="004D2484" w:rsidRDefault="004D2484" w:rsidP="004D2484">
      <w:pPr>
        <w:ind w:firstLine="709"/>
        <w:jc w:val="center"/>
        <w:rPr>
          <w:sz w:val="28"/>
          <w:szCs w:val="28"/>
        </w:rPr>
      </w:pPr>
      <w:r w:rsidRPr="004D2484">
        <w:rPr>
          <w:sz w:val="28"/>
          <w:szCs w:val="28"/>
        </w:rPr>
        <w:t>от_____________________ №_________________________</w:t>
      </w:r>
    </w:p>
    <w:p w:rsidR="004D2484" w:rsidRPr="004D2484" w:rsidRDefault="004D2484" w:rsidP="004D2484">
      <w:pPr>
        <w:jc w:val="both"/>
        <w:rPr>
          <w:sz w:val="28"/>
          <w:szCs w:val="28"/>
        </w:rPr>
      </w:pPr>
      <w:r w:rsidRPr="004D2484">
        <w:rPr>
          <w:sz w:val="28"/>
          <w:szCs w:val="28"/>
        </w:rPr>
        <w:t>______________________________________________________________</w:t>
      </w:r>
    </w:p>
    <w:p w:rsidR="004D2484" w:rsidRPr="004D2484" w:rsidRDefault="004D2484" w:rsidP="004D2484">
      <w:pPr>
        <w:jc w:val="center"/>
        <w:rPr>
          <w:sz w:val="28"/>
          <w:szCs w:val="28"/>
        </w:rPr>
      </w:pPr>
      <w:r w:rsidRPr="004D2484">
        <w:rPr>
          <w:sz w:val="28"/>
          <w:szCs w:val="28"/>
        </w:rPr>
        <w:t>(наименование Администрации муниципального образования)</w:t>
      </w:r>
    </w:p>
    <w:p w:rsidR="004D2484" w:rsidRPr="004D2484" w:rsidRDefault="004D2484" w:rsidP="004D2484">
      <w:pPr>
        <w:jc w:val="both"/>
        <w:rPr>
          <w:sz w:val="28"/>
          <w:szCs w:val="28"/>
        </w:rPr>
      </w:pPr>
      <w:r w:rsidRPr="004D2484">
        <w:rPr>
          <w:sz w:val="28"/>
          <w:szCs w:val="28"/>
        </w:rPr>
        <w:t>сообщает, что___________________________________________________</w:t>
      </w:r>
    </w:p>
    <w:p w:rsidR="004D2484" w:rsidRPr="004D2484" w:rsidRDefault="004D2484" w:rsidP="004D2484">
      <w:pPr>
        <w:jc w:val="center"/>
        <w:rPr>
          <w:sz w:val="28"/>
          <w:szCs w:val="28"/>
        </w:rPr>
      </w:pPr>
      <w:r w:rsidRPr="004D2484">
        <w:rPr>
          <w:sz w:val="28"/>
          <w:szCs w:val="28"/>
        </w:rPr>
        <w:t xml:space="preserve">(Ф.И.О, заявителя в дательном падеже, наименование, номер и дата выдачи документа, </w:t>
      </w:r>
    </w:p>
    <w:p w:rsidR="004D2484" w:rsidRPr="004D2484" w:rsidRDefault="004D2484" w:rsidP="004D2484">
      <w:pPr>
        <w:jc w:val="both"/>
        <w:rPr>
          <w:sz w:val="28"/>
          <w:szCs w:val="28"/>
        </w:rPr>
      </w:pPr>
      <w:r w:rsidRPr="004D2484">
        <w:rPr>
          <w:sz w:val="28"/>
          <w:szCs w:val="28"/>
        </w:rPr>
        <w:t>__________________________________________________________________</w:t>
      </w:r>
    </w:p>
    <w:p w:rsidR="004D2484" w:rsidRPr="004D2484" w:rsidRDefault="004D2484" w:rsidP="004D2484">
      <w:pPr>
        <w:jc w:val="center"/>
        <w:rPr>
          <w:sz w:val="28"/>
          <w:szCs w:val="28"/>
        </w:rPr>
      </w:pPr>
      <w:r w:rsidRPr="004D2484">
        <w:rPr>
          <w:sz w:val="28"/>
          <w:szCs w:val="28"/>
        </w:rPr>
        <w:t>подтверждающего личность, почтовый адрес – для физического лица;</w:t>
      </w:r>
    </w:p>
    <w:p w:rsidR="004D2484" w:rsidRPr="004D2484" w:rsidRDefault="004D2484" w:rsidP="004D2484">
      <w:pPr>
        <w:jc w:val="both"/>
        <w:rPr>
          <w:sz w:val="28"/>
          <w:szCs w:val="28"/>
        </w:rPr>
      </w:pPr>
      <w:r w:rsidRPr="004D2484">
        <w:rPr>
          <w:sz w:val="28"/>
          <w:szCs w:val="28"/>
        </w:rPr>
        <w:t>__________________________________________________________________</w:t>
      </w:r>
    </w:p>
    <w:p w:rsidR="004D2484" w:rsidRPr="004D2484" w:rsidRDefault="004D2484" w:rsidP="004D2484">
      <w:pPr>
        <w:jc w:val="center"/>
        <w:rPr>
          <w:sz w:val="28"/>
          <w:szCs w:val="28"/>
        </w:rPr>
      </w:pPr>
      <w:r w:rsidRPr="004D2484">
        <w:rPr>
          <w:sz w:val="28"/>
          <w:szCs w:val="28"/>
        </w:rPr>
        <w:t>полное наименование, ИНН, КПП,</w:t>
      </w:r>
    </w:p>
    <w:p w:rsidR="004D2484" w:rsidRPr="004D2484" w:rsidRDefault="004D2484" w:rsidP="004D2484">
      <w:pPr>
        <w:jc w:val="both"/>
        <w:rPr>
          <w:sz w:val="28"/>
          <w:szCs w:val="28"/>
        </w:rPr>
      </w:pPr>
      <w:r w:rsidRPr="004D2484">
        <w:rPr>
          <w:sz w:val="28"/>
          <w:szCs w:val="28"/>
        </w:rPr>
        <w:t>__________________________________________________________________</w:t>
      </w:r>
    </w:p>
    <w:p w:rsidR="004D2484" w:rsidRPr="004D2484" w:rsidRDefault="004D2484" w:rsidP="004D2484">
      <w:pPr>
        <w:jc w:val="center"/>
        <w:rPr>
          <w:sz w:val="28"/>
          <w:szCs w:val="28"/>
        </w:rPr>
      </w:pPr>
      <w:r w:rsidRPr="004D2484">
        <w:rPr>
          <w:sz w:val="28"/>
          <w:szCs w:val="28"/>
        </w:rPr>
        <w:t>почтовый адрес – для юридического лица)</w:t>
      </w:r>
    </w:p>
    <w:p w:rsidR="004D2484" w:rsidRPr="004D2484" w:rsidRDefault="004D2484" w:rsidP="004D2484">
      <w:pPr>
        <w:jc w:val="both"/>
        <w:rPr>
          <w:sz w:val="28"/>
          <w:szCs w:val="28"/>
        </w:rPr>
      </w:pPr>
      <w:r w:rsidRPr="004D2484">
        <w:rPr>
          <w:sz w:val="28"/>
          <w:szCs w:val="28"/>
        </w:rPr>
        <w:t>руководствуясь статьей 57.3 Градостроительного кодекса Российской Федерации и на основании пункта 2.10.2. Административного регламента предоставления муниципальной услуги «Выдача градостроительного плана земельного участка», отказано в выдаче градостроительного плана земельного участка, расположенного по адресу:</w:t>
      </w:r>
    </w:p>
    <w:p w:rsidR="004D2484" w:rsidRPr="004D2484" w:rsidRDefault="004D2484" w:rsidP="004D2484">
      <w:pPr>
        <w:jc w:val="both"/>
        <w:rPr>
          <w:sz w:val="28"/>
          <w:szCs w:val="28"/>
        </w:rPr>
      </w:pPr>
      <w:r w:rsidRPr="004D2484">
        <w:rPr>
          <w:sz w:val="28"/>
          <w:szCs w:val="28"/>
        </w:rPr>
        <w:t>________________________________________________________________</w:t>
      </w:r>
    </w:p>
    <w:p w:rsidR="004D2484" w:rsidRPr="004D2484" w:rsidRDefault="004D2484" w:rsidP="004D2484">
      <w:pPr>
        <w:jc w:val="center"/>
        <w:rPr>
          <w:sz w:val="28"/>
          <w:szCs w:val="28"/>
        </w:rPr>
      </w:pPr>
      <w:r w:rsidRPr="004D2484">
        <w:rPr>
          <w:sz w:val="28"/>
          <w:szCs w:val="28"/>
        </w:rPr>
        <w:t>(адрес земельного участка в соответствии с государственным адресным реестром)</w:t>
      </w:r>
    </w:p>
    <w:p w:rsidR="004D2484" w:rsidRPr="004D2484" w:rsidRDefault="004D2484" w:rsidP="004D2484">
      <w:pPr>
        <w:jc w:val="both"/>
        <w:rPr>
          <w:sz w:val="28"/>
          <w:szCs w:val="28"/>
        </w:rPr>
      </w:pPr>
      <w:r w:rsidRPr="004D2484">
        <w:rPr>
          <w:sz w:val="28"/>
          <w:szCs w:val="28"/>
        </w:rPr>
        <w:t>__________________________________________________________________</w:t>
      </w:r>
    </w:p>
    <w:p w:rsidR="004D2484" w:rsidRPr="004D2484" w:rsidRDefault="004D2484" w:rsidP="004D2484">
      <w:pPr>
        <w:jc w:val="both"/>
        <w:rPr>
          <w:sz w:val="28"/>
          <w:szCs w:val="28"/>
        </w:rPr>
      </w:pPr>
      <w:r w:rsidRPr="004D2484">
        <w:rPr>
          <w:sz w:val="28"/>
          <w:szCs w:val="28"/>
        </w:rPr>
        <w:t>в связи с ________________________________________________________</w:t>
      </w:r>
    </w:p>
    <w:p w:rsidR="004D2484" w:rsidRPr="004D2484" w:rsidRDefault="004D2484" w:rsidP="004D2484">
      <w:pPr>
        <w:jc w:val="center"/>
        <w:rPr>
          <w:sz w:val="28"/>
          <w:szCs w:val="28"/>
        </w:rPr>
      </w:pPr>
      <w:r w:rsidRPr="004D2484">
        <w:rPr>
          <w:sz w:val="28"/>
          <w:szCs w:val="28"/>
        </w:rPr>
        <w:t>(основания отказа)</w:t>
      </w:r>
    </w:p>
    <w:p w:rsidR="004D2484" w:rsidRPr="004D2484" w:rsidRDefault="004D2484" w:rsidP="004D2484">
      <w:pPr>
        <w:jc w:val="center"/>
        <w:rPr>
          <w:sz w:val="28"/>
          <w:szCs w:val="28"/>
        </w:rPr>
      </w:pPr>
    </w:p>
    <w:p w:rsidR="004D2484" w:rsidRPr="004D2484" w:rsidRDefault="004D2484" w:rsidP="004D2484">
      <w:pPr>
        <w:rPr>
          <w:sz w:val="28"/>
          <w:szCs w:val="28"/>
        </w:rPr>
      </w:pPr>
      <w:r w:rsidRPr="004D2484">
        <w:rPr>
          <w:sz w:val="28"/>
          <w:szCs w:val="28"/>
        </w:rPr>
        <w:t>Уполномоченное должностное лицо</w:t>
      </w:r>
    </w:p>
    <w:p w:rsidR="004D2484" w:rsidRPr="004D2484" w:rsidRDefault="004D2484" w:rsidP="004D2484">
      <w:pPr>
        <w:rPr>
          <w:sz w:val="28"/>
          <w:szCs w:val="28"/>
        </w:rPr>
      </w:pPr>
      <w:r w:rsidRPr="004D2484">
        <w:rPr>
          <w:sz w:val="28"/>
          <w:szCs w:val="28"/>
        </w:rPr>
        <w:t>органа местного самоуправления</w:t>
      </w:r>
    </w:p>
    <w:p w:rsidR="004D2484" w:rsidRPr="004D2484" w:rsidRDefault="004D2484" w:rsidP="004D2484">
      <w:pPr>
        <w:rPr>
          <w:sz w:val="28"/>
          <w:szCs w:val="28"/>
        </w:rPr>
      </w:pPr>
      <w:r w:rsidRPr="004D2484">
        <w:rPr>
          <w:sz w:val="28"/>
          <w:szCs w:val="28"/>
        </w:rPr>
        <w:t>_____________________                      _____________</w:t>
      </w:r>
    </w:p>
    <w:p w:rsidR="004D2484" w:rsidRPr="004D2484" w:rsidRDefault="004D2484" w:rsidP="004D2484">
      <w:pPr>
        <w:rPr>
          <w:sz w:val="28"/>
          <w:szCs w:val="28"/>
        </w:rPr>
      </w:pPr>
      <w:r w:rsidRPr="004D2484">
        <w:rPr>
          <w:sz w:val="28"/>
          <w:szCs w:val="28"/>
        </w:rPr>
        <w:t xml:space="preserve">             (должность, Ф.И.О.)                                                      (подпись)</w:t>
      </w:r>
    </w:p>
    <w:p w:rsidR="004D2484" w:rsidRPr="004D2484" w:rsidRDefault="004D2484" w:rsidP="004D2484">
      <w:pPr>
        <w:rPr>
          <w:sz w:val="28"/>
          <w:szCs w:val="28"/>
        </w:rPr>
      </w:pPr>
      <w:r w:rsidRPr="004D2484">
        <w:rPr>
          <w:sz w:val="28"/>
          <w:szCs w:val="28"/>
        </w:rPr>
        <w:t xml:space="preserve">М.П.            </w:t>
      </w:r>
    </w:p>
    <w:p w:rsidR="004D2484" w:rsidRPr="004D2484" w:rsidRDefault="004D2484" w:rsidP="006D567B">
      <w:pPr>
        <w:rPr>
          <w:bCs/>
          <w:sz w:val="28"/>
          <w:szCs w:val="28"/>
        </w:rPr>
        <w:sectPr w:rsidR="004D2484" w:rsidRPr="004D2484" w:rsidSect="004D2484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pgSz w:w="11907" w:h="16840" w:code="9"/>
          <w:pgMar w:top="284" w:right="567" w:bottom="1134" w:left="1985" w:header="720" w:footer="720" w:gutter="0"/>
          <w:cols w:space="708"/>
          <w:titlePg/>
          <w:docGrid w:linePitch="341"/>
        </w:sectPr>
      </w:pPr>
      <w:r w:rsidRPr="006D567B">
        <w:t>Даю согласие на обработку своих персональных данных в соответствии с Федеральным законом от 26.06.2006 № 152-ФЗ «О персональных данных</w:t>
      </w:r>
      <w:proofErr w:type="gramStart"/>
      <w:r w:rsidRPr="006D567B">
        <w:t>».</w:t>
      </w:r>
      <w:r w:rsidRPr="004D2484">
        <w:rPr>
          <w:bCs/>
          <w:sz w:val="28"/>
          <w:szCs w:val="28"/>
        </w:rPr>
        <w:t xml:space="preserve">   </w:t>
      </w:r>
      <w:proofErr w:type="gramEnd"/>
      <w:r w:rsidRPr="004D2484">
        <w:rPr>
          <w:bCs/>
          <w:sz w:val="28"/>
          <w:szCs w:val="28"/>
        </w:rPr>
        <w:t xml:space="preserve">                                                                        </w:t>
      </w:r>
    </w:p>
    <w:p w:rsidR="004D2484" w:rsidRPr="004D2484" w:rsidRDefault="004D2484" w:rsidP="004D2484">
      <w:pPr>
        <w:jc w:val="right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lastRenderedPageBreak/>
        <w:t>Приложение № 3</w:t>
      </w:r>
    </w:p>
    <w:p w:rsidR="004D2484" w:rsidRPr="004D2484" w:rsidRDefault="004D2484" w:rsidP="004D2484">
      <w:pPr>
        <w:ind w:firstLine="7938"/>
        <w:jc w:val="right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к Административному</w:t>
      </w:r>
    </w:p>
    <w:p w:rsidR="004D2484" w:rsidRPr="004D2484" w:rsidRDefault="004D2484" w:rsidP="004D2484">
      <w:pPr>
        <w:ind w:firstLine="7938"/>
        <w:jc w:val="right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регламенту</w:t>
      </w:r>
    </w:p>
    <w:p w:rsidR="004D2484" w:rsidRPr="004D2484" w:rsidRDefault="004D2484" w:rsidP="004D2484">
      <w:pPr>
        <w:ind w:firstLine="708"/>
        <w:jc w:val="both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 xml:space="preserve"> </w:t>
      </w:r>
    </w:p>
    <w:p w:rsidR="004D2484" w:rsidRPr="004D2484" w:rsidRDefault="004D2484" w:rsidP="004D2484">
      <w:pPr>
        <w:ind w:firstLine="708"/>
        <w:jc w:val="both"/>
        <w:rPr>
          <w:bCs/>
          <w:sz w:val="28"/>
          <w:szCs w:val="28"/>
        </w:rPr>
      </w:pPr>
    </w:p>
    <w:p w:rsidR="004D2484" w:rsidRPr="004D2484" w:rsidRDefault="004D2484" w:rsidP="004D2484">
      <w:pPr>
        <w:ind w:firstLine="709"/>
        <w:jc w:val="center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Форма журнала регистрации</w:t>
      </w:r>
    </w:p>
    <w:p w:rsidR="004D2484" w:rsidRPr="004D2484" w:rsidRDefault="004D2484" w:rsidP="004D2484">
      <w:pPr>
        <w:ind w:firstLine="709"/>
        <w:jc w:val="center"/>
        <w:rPr>
          <w:bCs/>
          <w:sz w:val="28"/>
          <w:szCs w:val="28"/>
        </w:rPr>
      </w:pPr>
      <w:r w:rsidRPr="004D2484">
        <w:rPr>
          <w:bCs/>
          <w:sz w:val="28"/>
          <w:szCs w:val="28"/>
        </w:rPr>
        <w:t>градостроительных планов земельных участков</w:t>
      </w:r>
    </w:p>
    <w:p w:rsidR="004D2484" w:rsidRPr="004D2484" w:rsidRDefault="004D2484" w:rsidP="004D2484">
      <w:pPr>
        <w:ind w:firstLine="709"/>
        <w:jc w:val="center"/>
        <w:rPr>
          <w:bCs/>
          <w:sz w:val="28"/>
          <w:szCs w:val="28"/>
        </w:rPr>
      </w:pPr>
    </w:p>
    <w:tbl>
      <w:tblPr>
        <w:tblW w:w="15419" w:type="dxa"/>
        <w:tblInd w:w="-1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8"/>
        <w:gridCol w:w="1757"/>
        <w:gridCol w:w="1757"/>
        <w:gridCol w:w="2259"/>
        <w:gridCol w:w="2008"/>
        <w:gridCol w:w="1757"/>
        <w:gridCol w:w="1757"/>
        <w:gridCol w:w="1506"/>
      </w:tblGrid>
      <w:tr w:rsidR="004D2484" w:rsidRPr="004D2484" w:rsidTr="004D2484">
        <w:trPr>
          <w:trHeight w:val="2511"/>
        </w:trPr>
        <w:tc>
          <w:tcPr>
            <w:tcW w:w="2618" w:type="dxa"/>
            <w:shd w:val="clear" w:color="auto" w:fill="auto"/>
          </w:tcPr>
          <w:p w:rsidR="004D2484" w:rsidRPr="004D2484" w:rsidRDefault="004D2484" w:rsidP="004D2484">
            <w:pPr>
              <w:rPr>
                <w:bCs/>
                <w:sz w:val="28"/>
                <w:szCs w:val="28"/>
              </w:rPr>
            </w:pPr>
            <w:r w:rsidRPr="004D2484">
              <w:rPr>
                <w:bCs/>
                <w:sz w:val="28"/>
                <w:szCs w:val="28"/>
              </w:rPr>
              <w:t>Номер градостроительного плана земельного участка</w:t>
            </w:r>
          </w:p>
        </w:tc>
        <w:tc>
          <w:tcPr>
            <w:tcW w:w="1757" w:type="dxa"/>
            <w:shd w:val="clear" w:color="auto" w:fill="auto"/>
          </w:tcPr>
          <w:p w:rsidR="004D2484" w:rsidRPr="004D2484" w:rsidRDefault="004D2484" w:rsidP="004D2484">
            <w:pPr>
              <w:rPr>
                <w:bCs/>
                <w:sz w:val="28"/>
                <w:szCs w:val="28"/>
              </w:rPr>
            </w:pPr>
            <w:r w:rsidRPr="004D2484">
              <w:rPr>
                <w:bCs/>
                <w:sz w:val="28"/>
                <w:szCs w:val="28"/>
              </w:rPr>
              <w:t>Дата поступления заявления</w:t>
            </w:r>
          </w:p>
        </w:tc>
        <w:tc>
          <w:tcPr>
            <w:tcW w:w="1757" w:type="dxa"/>
            <w:shd w:val="clear" w:color="auto" w:fill="auto"/>
          </w:tcPr>
          <w:p w:rsidR="004D2484" w:rsidRPr="004D2484" w:rsidRDefault="004D2484" w:rsidP="004D2484">
            <w:pPr>
              <w:rPr>
                <w:bCs/>
                <w:sz w:val="28"/>
                <w:szCs w:val="28"/>
              </w:rPr>
            </w:pPr>
            <w:r w:rsidRPr="004D2484">
              <w:rPr>
                <w:bCs/>
                <w:sz w:val="28"/>
                <w:szCs w:val="28"/>
              </w:rPr>
              <w:t>Наименование объекта</w:t>
            </w:r>
          </w:p>
        </w:tc>
        <w:tc>
          <w:tcPr>
            <w:tcW w:w="2259" w:type="dxa"/>
            <w:shd w:val="clear" w:color="auto" w:fill="auto"/>
          </w:tcPr>
          <w:p w:rsidR="004D2484" w:rsidRPr="004D2484" w:rsidRDefault="004D2484" w:rsidP="004D2484">
            <w:pPr>
              <w:rPr>
                <w:bCs/>
                <w:sz w:val="28"/>
                <w:szCs w:val="28"/>
              </w:rPr>
            </w:pPr>
            <w:r w:rsidRPr="004D2484">
              <w:rPr>
                <w:bCs/>
                <w:sz w:val="28"/>
                <w:szCs w:val="28"/>
              </w:rPr>
              <w:t>Адрес объекта</w:t>
            </w:r>
          </w:p>
        </w:tc>
        <w:tc>
          <w:tcPr>
            <w:tcW w:w="2008" w:type="dxa"/>
            <w:shd w:val="clear" w:color="auto" w:fill="auto"/>
          </w:tcPr>
          <w:p w:rsidR="004D2484" w:rsidRPr="004D2484" w:rsidRDefault="004D2484" w:rsidP="004D2484">
            <w:pPr>
              <w:rPr>
                <w:bCs/>
                <w:sz w:val="28"/>
                <w:szCs w:val="28"/>
              </w:rPr>
            </w:pPr>
            <w:r w:rsidRPr="004D2484">
              <w:rPr>
                <w:bCs/>
                <w:sz w:val="28"/>
                <w:szCs w:val="28"/>
              </w:rPr>
              <w:t>Дата подготовки градостроительного плана земельного участка</w:t>
            </w:r>
          </w:p>
        </w:tc>
        <w:tc>
          <w:tcPr>
            <w:tcW w:w="1757" w:type="dxa"/>
            <w:shd w:val="clear" w:color="auto" w:fill="auto"/>
          </w:tcPr>
          <w:p w:rsidR="004D2484" w:rsidRPr="004D2484" w:rsidRDefault="004D2484" w:rsidP="004D2484">
            <w:pPr>
              <w:rPr>
                <w:bCs/>
                <w:sz w:val="28"/>
                <w:szCs w:val="28"/>
              </w:rPr>
            </w:pPr>
            <w:r w:rsidRPr="004D2484">
              <w:rPr>
                <w:bCs/>
                <w:sz w:val="28"/>
                <w:szCs w:val="28"/>
              </w:rPr>
              <w:t>Дата подписания решения об отказе в выдаче градостроительного плана земельного участка</w:t>
            </w:r>
          </w:p>
        </w:tc>
        <w:tc>
          <w:tcPr>
            <w:tcW w:w="1757" w:type="dxa"/>
            <w:shd w:val="clear" w:color="auto" w:fill="auto"/>
          </w:tcPr>
          <w:p w:rsidR="004D2484" w:rsidRPr="004D2484" w:rsidRDefault="004D2484" w:rsidP="004D2484">
            <w:pPr>
              <w:rPr>
                <w:bCs/>
                <w:sz w:val="28"/>
                <w:szCs w:val="28"/>
              </w:rPr>
            </w:pPr>
            <w:r w:rsidRPr="004D2484">
              <w:rPr>
                <w:bCs/>
                <w:sz w:val="28"/>
                <w:szCs w:val="28"/>
              </w:rPr>
              <w:t>Ф.И.О. лица, получавшего градостроительный план земельного участка</w:t>
            </w:r>
          </w:p>
        </w:tc>
        <w:tc>
          <w:tcPr>
            <w:tcW w:w="1506" w:type="dxa"/>
            <w:shd w:val="clear" w:color="auto" w:fill="auto"/>
          </w:tcPr>
          <w:p w:rsidR="004D2484" w:rsidRPr="004D2484" w:rsidRDefault="004D2484" w:rsidP="004D2484">
            <w:pPr>
              <w:rPr>
                <w:bCs/>
                <w:sz w:val="28"/>
                <w:szCs w:val="28"/>
              </w:rPr>
            </w:pPr>
            <w:r w:rsidRPr="004D2484">
              <w:rPr>
                <w:bCs/>
                <w:sz w:val="28"/>
                <w:szCs w:val="28"/>
              </w:rPr>
              <w:t>Дата и подпись заявителя о получении градостроительного плана земельного участка</w:t>
            </w:r>
          </w:p>
        </w:tc>
      </w:tr>
      <w:tr w:rsidR="004D2484" w:rsidRPr="004D2484" w:rsidTr="004D2484">
        <w:tc>
          <w:tcPr>
            <w:tcW w:w="2618" w:type="dxa"/>
            <w:shd w:val="clear" w:color="auto" w:fill="auto"/>
          </w:tcPr>
          <w:p w:rsidR="004D2484" w:rsidRPr="004D2484" w:rsidRDefault="004D2484" w:rsidP="004D2484">
            <w:pPr>
              <w:rPr>
                <w:bCs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</w:tcPr>
          <w:p w:rsidR="004D2484" w:rsidRPr="004D2484" w:rsidRDefault="004D2484" w:rsidP="004D2484">
            <w:pPr>
              <w:rPr>
                <w:bCs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</w:tcPr>
          <w:p w:rsidR="004D2484" w:rsidRPr="004D2484" w:rsidRDefault="004D2484" w:rsidP="004D2484">
            <w:pPr>
              <w:rPr>
                <w:bCs/>
                <w:sz w:val="28"/>
                <w:szCs w:val="28"/>
              </w:rPr>
            </w:pPr>
          </w:p>
        </w:tc>
        <w:tc>
          <w:tcPr>
            <w:tcW w:w="2259" w:type="dxa"/>
            <w:shd w:val="clear" w:color="auto" w:fill="auto"/>
          </w:tcPr>
          <w:p w:rsidR="004D2484" w:rsidRPr="004D2484" w:rsidRDefault="004D2484" w:rsidP="004D2484">
            <w:pPr>
              <w:rPr>
                <w:bCs/>
                <w:sz w:val="28"/>
                <w:szCs w:val="28"/>
              </w:rPr>
            </w:pPr>
          </w:p>
        </w:tc>
        <w:tc>
          <w:tcPr>
            <w:tcW w:w="2008" w:type="dxa"/>
            <w:shd w:val="clear" w:color="auto" w:fill="auto"/>
          </w:tcPr>
          <w:p w:rsidR="004D2484" w:rsidRPr="004D2484" w:rsidRDefault="004D2484" w:rsidP="004D2484">
            <w:pPr>
              <w:rPr>
                <w:bCs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</w:tcPr>
          <w:p w:rsidR="004D2484" w:rsidRPr="004D2484" w:rsidRDefault="004D2484" w:rsidP="004D2484">
            <w:pPr>
              <w:rPr>
                <w:bCs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</w:tcPr>
          <w:p w:rsidR="004D2484" w:rsidRPr="004D2484" w:rsidRDefault="004D2484" w:rsidP="004D2484">
            <w:pPr>
              <w:rPr>
                <w:bCs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</w:tcPr>
          <w:p w:rsidR="004D2484" w:rsidRPr="004D2484" w:rsidRDefault="004D2484" w:rsidP="004D2484">
            <w:pPr>
              <w:rPr>
                <w:bCs/>
                <w:sz w:val="28"/>
                <w:szCs w:val="28"/>
              </w:rPr>
            </w:pPr>
          </w:p>
        </w:tc>
      </w:tr>
      <w:tr w:rsidR="004D2484" w:rsidRPr="004D2484" w:rsidTr="004D2484">
        <w:tc>
          <w:tcPr>
            <w:tcW w:w="2618" w:type="dxa"/>
            <w:shd w:val="clear" w:color="auto" w:fill="auto"/>
          </w:tcPr>
          <w:p w:rsidR="004D2484" w:rsidRPr="004D2484" w:rsidRDefault="004D2484" w:rsidP="004D2484">
            <w:pPr>
              <w:rPr>
                <w:bCs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</w:tcPr>
          <w:p w:rsidR="004D2484" w:rsidRPr="004D2484" w:rsidRDefault="004D2484" w:rsidP="004D2484">
            <w:pPr>
              <w:rPr>
                <w:bCs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</w:tcPr>
          <w:p w:rsidR="004D2484" w:rsidRPr="004D2484" w:rsidRDefault="004D2484" w:rsidP="004D2484">
            <w:pPr>
              <w:rPr>
                <w:bCs/>
                <w:sz w:val="28"/>
                <w:szCs w:val="28"/>
              </w:rPr>
            </w:pPr>
          </w:p>
        </w:tc>
        <w:tc>
          <w:tcPr>
            <w:tcW w:w="2259" w:type="dxa"/>
            <w:shd w:val="clear" w:color="auto" w:fill="auto"/>
          </w:tcPr>
          <w:p w:rsidR="004D2484" w:rsidRPr="004D2484" w:rsidRDefault="004D2484" w:rsidP="004D2484">
            <w:pPr>
              <w:rPr>
                <w:bCs/>
                <w:sz w:val="28"/>
                <w:szCs w:val="28"/>
              </w:rPr>
            </w:pPr>
          </w:p>
        </w:tc>
        <w:tc>
          <w:tcPr>
            <w:tcW w:w="2008" w:type="dxa"/>
            <w:shd w:val="clear" w:color="auto" w:fill="auto"/>
          </w:tcPr>
          <w:p w:rsidR="004D2484" w:rsidRPr="004D2484" w:rsidRDefault="004D2484" w:rsidP="004D2484">
            <w:pPr>
              <w:rPr>
                <w:bCs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</w:tcPr>
          <w:p w:rsidR="004D2484" w:rsidRPr="004D2484" w:rsidRDefault="004D2484" w:rsidP="004D2484">
            <w:pPr>
              <w:rPr>
                <w:bCs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</w:tcPr>
          <w:p w:rsidR="004D2484" w:rsidRPr="004D2484" w:rsidRDefault="004D2484" w:rsidP="004D2484">
            <w:pPr>
              <w:rPr>
                <w:bCs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</w:tcPr>
          <w:p w:rsidR="004D2484" w:rsidRPr="004D2484" w:rsidRDefault="004D2484" w:rsidP="004D2484">
            <w:pPr>
              <w:rPr>
                <w:bCs/>
                <w:sz w:val="28"/>
                <w:szCs w:val="28"/>
              </w:rPr>
            </w:pPr>
          </w:p>
        </w:tc>
      </w:tr>
    </w:tbl>
    <w:p w:rsidR="004D2484" w:rsidRPr="004D2484" w:rsidRDefault="004D2484" w:rsidP="004D2484">
      <w:pPr>
        <w:rPr>
          <w:bCs/>
          <w:sz w:val="28"/>
          <w:szCs w:val="28"/>
        </w:rPr>
        <w:sectPr w:rsidR="004D2484" w:rsidRPr="004D2484" w:rsidSect="004D2484">
          <w:pgSz w:w="16840" w:h="11907" w:orient="landscape" w:code="9"/>
          <w:pgMar w:top="1134" w:right="567" w:bottom="1134" w:left="1985" w:header="720" w:footer="720" w:gutter="0"/>
          <w:cols w:space="708"/>
          <w:titlePg/>
          <w:docGrid w:linePitch="341"/>
        </w:sectPr>
      </w:pPr>
    </w:p>
    <w:p w:rsidR="00FD14AE" w:rsidRPr="004D2484" w:rsidRDefault="00FD14AE" w:rsidP="006D567B">
      <w:pPr>
        <w:rPr>
          <w:color w:val="000000"/>
          <w:sz w:val="28"/>
          <w:szCs w:val="28"/>
        </w:rPr>
      </w:pPr>
      <w:bookmarkStart w:id="3" w:name="штамп"/>
      <w:bookmarkEnd w:id="3"/>
    </w:p>
    <w:sectPr w:rsidR="00FD14AE" w:rsidRPr="004D2484" w:rsidSect="004D2484">
      <w:pgSz w:w="11906" w:h="16838" w:code="9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91D" w:rsidRDefault="00A2091D">
      <w:r>
        <w:separator/>
      </w:r>
    </w:p>
  </w:endnote>
  <w:endnote w:type="continuationSeparator" w:id="0">
    <w:p w:rsidR="00A2091D" w:rsidRDefault="00A20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403" w:rsidRDefault="00B40403" w:rsidP="00DE4FE6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40403" w:rsidRDefault="00B40403" w:rsidP="00DE4FE6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403" w:rsidRDefault="00B40403" w:rsidP="00DE4FE6">
    <w:pPr>
      <w:pStyle w:val="ad"/>
      <w:framePr w:wrap="around" w:vAnchor="text" w:hAnchor="margin" w:xAlign="right" w:y="1"/>
      <w:rPr>
        <w:rStyle w:val="ac"/>
      </w:rPr>
    </w:pPr>
  </w:p>
  <w:p w:rsidR="00B40403" w:rsidRDefault="00B40403" w:rsidP="00DE4FE6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91D" w:rsidRDefault="00A2091D">
      <w:r>
        <w:separator/>
      </w:r>
    </w:p>
  </w:footnote>
  <w:footnote w:type="continuationSeparator" w:id="0">
    <w:p w:rsidR="00A2091D" w:rsidRDefault="00A209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403" w:rsidRDefault="00B40403" w:rsidP="00DE4FE6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40403" w:rsidRDefault="00B40403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403" w:rsidRDefault="00B40403">
    <w:pPr>
      <w:pStyle w:val="aa"/>
      <w:jc w:val="center"/>
    </w:pPr>
  </w:p>
  <w:p w:rsidR="00B40403" w:rsidRDefault="00B40403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403" w:rsidRDefault="00B40403">
    <w:pPr>
      <w:pStyle w:val="aa"/>
      <w:jc w:val="center"/>
    </w:pPr>
  </w:p>
  <w:p w:rsidR="00B40403" w:rsidRDefault="00B4040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6208C"/>
    <w:multiLevelType w:val="hybridMultilevel"/>
    <w:tmpl w:val="18B65582"/>
    <w:lvl w:ilvl="0" w:tplc="204C508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0996823"/>
    <w:multiLevelType w:val="hybridMultilevel"/>
    <w:tmpl w:val="578629B4"/>
    <w:lvl w:ilvl="0" w:tplc="34CE17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911710"/>
    <w:multiLevelType w:val="hybridMultilevel"/>
    <w:tmpl w:val="D57A37A0"/>
    <w:lvl w:ilvl="0" w:tplc="2B7A4FB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2BA93ED8"/>
    <w:multiLevelType w:val="multilevel"/>
    <w:tmpl w:val="3C107B6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abstractNum w:abstractNumId="4" w15:restartNumberingAfterBreak="0">
    <w:nsid w:val="2E04011B"/>
    <w:multiLevelType w:val="hybridMultilevel"/>
    <w:tmpl w:val="99642BA6"/>
    <w:lvl w:ilvl="0" w:tplc="D71C011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CE147BE"/>
    <w:multiLevelType w:val="hybridMultilevel"/>
    <w:tmpl w:val="EFEAA8C2"/>
    <w:lvl w:ilvl="0" w:tplc="226E5262">
      <w:start w:val="8038"/>
      <w:numFmt w:val="decimal"/>
      <w:lvlText w:val="%1"/>
      <w:lvlJc w:val="left"/>
      <w:pPr>
        <w:tabs>
          <w:tab w:val="num" w:pos="1605"/>
        </w:tabs>
        <w:ind w:left="1605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442503E0"/>
    <w:multiLevelType w:val="hybridMultilevel"/>
    <w:tmpl w:val="CDD4B9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821157"/>
    <w:multiLevelType w:val="hybridMultilevel"/>
    <w:tmpl w:val="FCB41F96"/>
    <w:lvl w:ilvl="0" w:tplc="E9CA75E2">
      <w:start w:val="8000"/>
      <w:numFmt w:val="decimal"/>
      <w:lvlText w:val="%1"/>
      <w:lvlJc w:val="left"/>
      <w:pPr>
        <w:tabs>
          <w:tab w:val="num" w:pos="1305"/>
        </w:tabs>
        <w:ind w:left="130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4FAA7601"/>
    <w:multiLevelType w:val="hybridMultilevel"/>
    <w:tmpl w:val="6FBCE130"/>
    <w:lvl w:ilvl="0" w:tplc="D0A4DD60">
      <w:start w:val="8038"/>
      <w:numFmt w:val="decimal"/>
      <w:lvlText w:val="%1"/>
      <w:lvlJc w:val="left"/>
      <w:pPr>
        <w:tabs>
          <w:tab w:val="num" w:pos="1305"/>
        </w:tabs>
        <w:ind w:left="130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52303F8B"/>
    <w:multiLevelType w:val="hybridMultilevel"/>
    <w:tmpl w:val="60F0538A"/>
    <w:lvl w:ilvl="0" w:tplc="F6F80E2E">
      <w:start w:val="1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9C3514F"/>
    <w:multiLevelType w:val="hybridMultilevel"/>
    <w:tmpl w:val="171CFE9C"/>
    <w:lvl w:ilvl="0" w:tplc="A5645E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3976FA6"/>
    <w:multiLevelType w:val="hybridMultilevel"/>
    <w:tmpl w:val="A330D8FA"/>
    <w:lvl w:ilvl="0" w:tplc="5E40353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654D0CE1"/>
    <w:multiLevelType w:val="hybridMultilevel"/>
    <w:tmpl w:val="E54AFDE8"/>
    <w:lvl w:ilvl="0" w:tplc="F714717A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3" w15:restartNumberingAfterBreak="0">
    <w:nsid w:val="672129B5"/>
    <w:multiLevelType w:val="hybridMultilevel"/>
    <w:tmpl w:val="4252B48C"/>
    <w:lvl w:ilvl="0" w:tplc="7018C5FE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4" w15:restartNumberingAfterBreak="0">
    <w:nsid w:val="7A4A2A16"/>
    <w:multiLevelType w:val="hybridMultilevel"/>
    <w:tmpl w:val="01E2AFF4"/>
    <w:lvl w:ilvl="0" w:tplc="4E127F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11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13"/>
  </w:num>
  <w:num w:numId="11">
    <w:abstractNumId w:val="12"/>
  </w:num>
  <w:num w:numId="12">
    <w:abstractNumId w:val="4"/>
  </w:num>
  <w:num w:numId="13">
    <w:abstractNumId w:val="3"/>
  </w:num>
  <w:num w:numId="14">
    <w:abstractNumId w:val="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F33"/>
    <w:rsid w:val="000148AA"/>
    <w:rsid w:val="0002799D"/>
    <w:rsid w:val="00027A92"/>
    <w:rsid w:val="000309FF"/>
    <w:rsid w:val="00061866"/>
    <w:rsid w:val="00064D24"/>
    <w:rsid w:val="0006517C"/>
    <w:rsid w:val="00067CF3"/>
    <w:rsid w:val="000739FC"/>
    <w:rsid w:val="00080A8F"/>
    <w:rsid w:val="00092275"/>
    <w:rsid w:val="000A57DD"/>
    <w:rsid w:val="000C49FE"/>
    <w:rsid w:val="000D5C4E"/>
    <w:rsid w:val="000D7C65"/>
    <w:rsid w:val="000E339B"/>
    <w:rsid w:val="000E38FC"/>
    <w:rsid w:val="00113774"/>
    <w:rsid w:val="0011588D"/>
    <w:rsid w:val="00120681"/>
    <w:rsid w:val="00125D23"/>
    <w:rsid w:val="00132470"/>
    <w:rsid w:val="00170A5E"/>
    <w:rsid w:val="001830A7"/>
    <w:rsid w:val="00192DA6"/>
    <w:rsid w:val="001A1D98"/>
    <w:rsid w:val="001A2157"/>
    <w:rsid w:val="001B3EF7"/>
    <w:rsid w:val="001C7E60"/>
    <w:rsid w:val="001E5F64"/>
    <w:rsid w:val="001F303A"/>
    <w:rsid w:val="001F7D34"/>
    <w:rsid w:val="002141AD"/>
    <w:rsid w:val="002170DD"/>
    <w:rsid w:val="00233E17"/>
    <w:rsid w:val="002604DA"/>
    <w:rsid w:val="0026333F"/>
    <w:rsid w:val="0026690F"/>
    <w:rsid w:val="002738D4"/>
    <w:rsid w:val="002966EB"/>
    <w:rsid w:val="002B0178"/>
    <w:rsid w:val="002B4487"/>
    <w:rsid w:val="002C2DBD"/>
    <w:rsid w:val="002C3742"/>
    <w:rsid w:val="0030048E"/>
    <w:rsid w:val="00314750"/>
    <w:rsid w:val="00315A04"/>
    <w:rsid w:val="0031602C"/>
    <w:rsid w:val="00332A33"/>
    <w:rsid w:val="00354A2C"/>
    <w:rsid w:val="003603F6"/>
    <w:rsid w:val="003647A5"/>
    <w:rsid w:val="00366050"/>
    <w:rsid w:val="00380532"/>
    <w:rsid w:val="0038255E"/>
    <w:rsid w:val="003A1DBE"/>
    <w:rsid w:val="003B0BAE"/>
    <w:rsid w:val="003C179A"/>
    <w:rsid w:val="003E06A6"/>
    <w:rsid w:val="003E4455"/>
    <w:rsid w:val="003E4CD0"/>
    <w:rsid w:val="003E6762"/>
    <w:rsid w:val="003F08CB"/>
    <w:rsid w:val="003F0D6A"/>
    <w:rsid w:val="0040007D"/>
    <w:rsid w:val="00401471"/>
    <w:rsid w:val="00435DC8"/>
    <w:rsid w:val="004544B5"/>
    <w:rsid w:val="00455F18"/>
    <w:rsid w:val="00462F4C"/>
    <w:rsid w:val="004B0698"/>
    <w:rsid w:val="004B1471"/>
    <w:rsid w:val="004B5502"/>
    <w:rsid w:val="004C4E31"/>
    <w:rsid w:val="004C6C99"/>
    <w:rsid w:val="004D155A"/>
    <w:rsid w:val="004D2484"/>
    <w:rsid w:val="004D43E4"/>
    <w:rsid w:val="004E4FB1"/>
    <w:rsid w:val="004E718B"/>
    <w:rsid w:val="004F00BD"/>
    <w:rsid w:val="00530573"/>
    <w:rsid w:val="005436E1"/>
    <w:rsid w:val="0055348A"/>
    <w:rsid w:val="00556BC0"/>
    <w:rsid w:val="00571F6D"/>
    <w:rsid w:val="005850D9"/>
    <w:rsid w:val="005863F3"/>
    <w:rsid w:val="005A01D4"/>
    <w:rsid w:val="005A16E3"/>
    <w:rsid w:val="005A1FCB"/>
    <w:rsid w:val="005B05DB"/>
    <w:rsid w:val="005C5CBC"/>
    <w:rsid w:val="005C676E"/>
    <w:rsid w:val="005D1A14"/>
    <w:rsid w:val="005F67AD"/>
    <w:rsid w:val="00612E5E"/>
    <w:rsid w:val="00621439"/>
    <w:rsid w:val="006216CF"/>
    <w:rsid w:val="00631FBE"/>
    <w:rsid w:val="0063481D"/>
    <w:rsid w:val="00634BD1"/>
    <w:rsid w:val="00636561"/>
    <w:rsid w:val="00647AA5"/>
    <w:rsid w:val="006569B5"/>
    <w:rsid w:val="0068033E"/>
    <w:rsid w:val="00684AD1"/>
    <w:rsid w:val="0069508B"/>
    <w:rsid w:val="006C1C5F"/>
    <w:rsid w:val="006D567B"/>
    <w:rsid w:val="007079EE"/>
    <w:rsid w:val="007149DC"/>
    <w:rsid w:val="0072117D"/>
    <w:rsid w:val="00726198"/>
    <w:rsid w:val="0072646B"/>
    <w:rsid w:val="00726598"/>
    <w:rsid w:val="00734A1E"/>
    <w:rsid w:val="007421DE"/>
    <w:rsid w:val="00745583"/>
    <w:rsid w:val="00753317"/>
    <w:rsid w:val="00764C2E"/>
    <w:rsid w:val="0077263E"/>
    <w:rsid w:val="00772C43"/>
    <w:rsid w:val="007919D0"/>
    <w:rsid w:val="00792CC8"/>
    <w:rsid w:val="00794879"/>
    <w:rsid w:val="007C0092"/>
    <w:rsid w:val="007C5B03"/>
    <w:rsid w:val="007D1CE2"/>
    <w:rsid w:val="007D4686"/>
    <w:rsid w:val="007D6491"/>
    <w:rsid w:val="007E784C"/>
    <w:rsid w:val="007E7DDE"/>
    <w:rsid w:val="00820B08"/>
    <w:rsid w:val="00826F7B"/>
    <w:rsid w:val="00840FAE"/>
    <w:rsid w:val="00846384"/>
    <w:rsid w:val="008474D7"/>
    <w:rsid w:val="008549B9"/>
    <w:rsid w:val="0085534E"/>
    <w:rsid w:val="00856DE7"/>
    <w:rsid w:val="00863E75"/>
    <w:rsid w:val="00867C78"/>
    <w:rsid w:val="00875629"/>
    <w:rsid w:val="00883DAF"/>
    <w:rsid w:val="0088472A"/>
    <w:rsid w:val="0089091D"/>
    <w:rsid w:val="008A540A"/>
    <w:rsid w:val="008C02AA"/>
    <w:rsid w:val="008C576E"/>
    <w:rsid w:val="008C590A"/>
    <w:rsid w:val="008D274C"/>
    <w:rsid w:val="008D378F"/>
    <w:rsid w:val="008F3E21"/>
    <w:rsid w:val="00903E2F"/>
    <w:rsid w:val="009226A0"/>
    <w:rsid w:val="00936006"/>
    <w:rsid w:val="0095648F"/>
    <w:rsid w:val="00961AE3"/>
    <w:rsid w:val="00962E1D"/>
    <w:rsid w:val="00966B2F"/>
    <w:rsid w:val="00975EE6"/>
    <w:rsid w:val="009814BF"/>
    <w:rsid w:val="00987C43"/>
    <w:rsid w:val="009A7270"/>
    <w:rsid w:val="009B5213"/>
    <w:rsid w:val="009C71F4"/>
    <w:rsid w:val="009F4621"/>
    <w:rsid w:val="009F506D"/>
    <w:rsid w:val="00A06C87"/>
    <w:rsid w:val="00A14499"/>
    <w:rsid w:val="00A2091D"/>
    <w:rsid w:val="00A34D4C"/>
    <w:rsid w:val="00A421D8"/>
    <w:rsid w:val="00A63879"/>
    <w:rsid w:val="00A9530B"/>
    <w:rsid w:val="00AA5D0C"/>
    <w:rsid w:val="00AB164F"/>
    <w:rsid w:val="00AC659F"/>
    <w:rsid w:val="00AD27A7"/>
    <w:rsid w:val="00AE7925"/>
    <w:rsid w:val="00B0235E"/>
    <w:rsid w:val="00B029E6"/>
    <w:rsid w:val="00B15299"/>
    <w:rsid w:val="00B3696F"/>
    <w:rsid w:val="00B40403"/>
    <w:rsid w:val="00B501FB"/>
    <w:rsid w:val="00B5094C"/>
    <w:rsid w:val="00B839BA"/>
    <w:rsid w:val="00B866C0"/>
    <w:rsid w:val="00B97390"/>
    <w:rsid w:val="00BA665B"/>
    <w:rsid w:val="00BB4C67"/>
    <w:rsid w:val="00BB65FA"/>
    <w:rsid w:val="00BB6E82"/>
    <w:rsid w:val="00BC36B0"/>
    <w:rsid w:val="00BD2058"/>
    <w:rsid w:val="00BD64BF"/>
    <w:rsid w:val="00BE21D9"/>
    <w:rsid w:val="00BF4515"/>
    <w:rsid w:val="00C10950"/>
    <w:rsid w:val="00C159DD"/>
    <w:rsid w:val="00C379C6"/>
    <w:rsid w:val="00C51932"/>
    <w:rsid w:val="00C86104"/>
    <w:rsid w:val="00C9702D"/>
    <w:rsid w:val="00C975DD"/>
    <w:rsid w:val="00CA4AEA"/>
    <w:rsid w:val="00CC0886"/>
    <w:rsid w:val="00CD264D"/>
    <w:rsid w:val="00CE10FB"/>
    <w:rsid w:val="00CF16AD"/>
    <w:rsid w:val="00CF4F33"/>
    <w:rsid w:val="00D01B9C"/>
    <w:rsid w:val="00D02627"/>
    <w:rsid w:val="00D052CE"/>
    <w:rsid w:val="00D07262"/>
    <w:rsid w:val="00D07F00"/>
    <w:rsid w:val="00D233BF"/>
    <w:rsid w:val="00D258DA"/>
    <w:rsid w:val="00D40C72"/>
    <w:rsid w:val="00D43E06"/>
    <w:rsid w:val="00D50420"/>
    <w:rsid w:val="00D556FD"/>
    <w:rsid w:val="00D620F0"/>
    <w:rsid w:val="00D65205"/>
    <w:rsid w:val="00D70D59"/>
    <w:rsid w:val="00D77C17"/>
    <w:rsid w:val="00D83979"/>
    <w:rsid w:val="00D93CD8"/>
    <w:rsid w:val="00D9708A"/>
    <w:rsid w:val="00DA0D01"/>
    <w:rsid w:val="00DB4080"/>
    <w:rsid w:val="00DC1FD0"/>
    <w:rsid w:val="00DD0DFB"/>
    <w:rsid w:val="00DE137E"/>
    <w:rsid w:val="00DE4FE6"/>
    <w:rsid w:val="00DF41FB"/>
    <w:rsid w:val="00DF69B3"/>
    <w:rsid w:val="00E01D72"/>
    <w:rsid w:val="00E04276"/>
    <w:rsid w:val="00E06CC0"/>
    <w:rsid w:val="00E12135"/>
    <w:rsid w:val="00E14540"/>
    <w:rsid w:val="00E30A6E"/>
    <w:rsid w:val="00E30AA9"/>
    <w:rsid w:val="00E336BA"/>
    <w:rsid w:val="00E42B71"/>
    <w:rsid w:val="00E45E79"/>
    <w:rsid w:val="00E6132A"/>
    <w:rsid w:val="00E673A5"/>
    <w:rsid w:val="00E70DBE"/>
    <w:rsid w:val="00E91BB1"/>
    <w:rsid w:val="00E94749"/>
    <w:rsid w:val="00EA1ACC"/>
    <w:rsid w:val="00EB6DBF"/>
    <w:rsid w:val="00EE1534"/>
    <w:rsid w:val="00EF130B"/>
    <w:rsid w:val="00EF36EC"/>
    <w:rsid w:val="00EF43A7"/>
    <w:rsid w:val="00F4530C"/>
    <w:rsid w:val="00F469F5"/>
    <w:rsid w:val="00F51343"/>
    <w:rsid w:val="00F6004D"/>
    <w:rsid w:val="00F606E7"/>
    <w:rsid w:val="00F62C4B"/>
    <w:rsid w:val="00F6588B"/>
    <w:rsid w:val="00F67B12"/>
    <w:rsid w:val="00F72986"/>
    <w:rsid w:val="00F7301B"/>
    <w:rsid w:val="00F933FC"/>
    <w:rsid w:val="00FA60E7"/>
    <w:rsid w:val="00FA78AB"/>
    <w:rsid w:val="00FB27EF"/>
    <w:rsid w:val="00FB59C4"/>
    <w:rsid w:val="00FD14AE"/>
    <w:rsid w:val="00FF2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66DFFD8-CDCF-45AD-B851-AF643AF66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0A7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A9530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DD0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semiHidden/>
    <w:unhideWhenUsed/>
    <w:rsid w:val="00745583"/>
    <w:pPr>
      <w:jc w:val="both"/>
    </w:pPr>
    <w:rPr>
      <w:szCs w:val="20"/>
      <w:lang w:val="x-none" w:eastAsia="x-none"/>
    </w:rPr>
  </w:style>
  <w:style w:type="character" w:customStyle="1" w:styleId="a6">
    <w:name w:val="Основной текст Знак"/>
    <w:link w:val="a5"/>
    <w:semiHidden/>
    <w:rsid w:val="00745583"/>
    <w:rPr>
      <w:sz w:val="24"/>
    </w:rPr>
  </w:style>
  <w:style w:type="paragraph" w:customStyle="1" w:styleId="a7">
    <w:name w:val="подпись к объекту"/>
    <w:basedOn w:val="a"/>
    <w:next w:val="a"/>
    <w:qFormat/>
    <w:rsid w:val="00745583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</w:rPr>
  </w:style>
  <w:style w:type="paragraph" w:customStyle="1" w:styleId="ConsPlusNormal">
    <w:name w:val="ConsPlusNormal"/>
    <w:link w:val="ConsPlusNormal0"/>
    <w:rsid w:val="0074558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rmal (Web)"/>
    <w:basedOn w:val="a"/>
    <w:uiPriority w:val="99"/>
    <w:semiHidden/>
    <w:unhideWhenUsed/>
    <w:rsid w:val="00B029E6"/>
    <w:pPr>
      <w:spacing w:before="100" w:beforeAutospacing="1" w:after="100" w:afterAutospacing="1"/>
    </w:pPr>
  </w:style>
  <w:style w:type="character" w:styleId="a9">
    <w:name w:val="Strong"/>
    <w:uiPriority w:val="22"/>
    <w:qFormat/>
    <w:rsid w:val="00B029E6"/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4D24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D2484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4D2484"/>
    <w:rPr>
      <w:rFonts w:ascii="Arial" w:hAnsi="Arial" w:cs="Arial"/>
      <w:lang w:val="ru-RU" w:eastAsia="ru-RU" w:bidi="ar-SA"/>
    </w:rPr>
  </w:style>
  <w:style w:type="paragraph" w:styleId="aa">
    <w:name w:val="header"/>
    <w:basedOn w:val="a"/>
    <w:link w:val="ab"/>
    <w:uiPriority w:val="99"/>
    <w:rsid w:val="004D248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b/>
      <w:bCs/>
      <w:sz w:val="25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4D2484"/>
    <w:rPr>
      <w:b/>
      <w:bCs/>
      <w:sz w:val="25"/>
    </w:rPr>
  </w:style>
  <w:style w:type="character" w:styleId="ac">
    <w:name w:val="page number"/>
    <w:basedOn w:val="a0"/>
    <w:rsid w:val="004D2484"/>
  </w:style>
  <w:style w:type="paragraph" w:styleId="ad">
    <w:name w:val="footer"/>
    <w:basedOn w:val="a"/>
    <w:link w:val="ae"/>
    <w:rsid w:val="004D2484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b/>
      <w:bCs/>
      <w:sz w:val="25"/>
      <w:szCs w:val="20"/>
    </w:rPr>
  </w:style>
  <w:style w:type="character" w:customStyle="1" w:styleId="ae">
    <w:name w:val="Нижний колонтитул Знак"/>
    <w:basedOn w:val="a0"/>
    <w:link w:val="ad"/>
    <w:rsid w:val="004D2484"/>
    <w:rPr>
      <w:b/>
      <w:bCs/>
      <w:sz w:val="25"/>
    </w:rPr>
  </w:style>
  <w:style w:type="character" w:styleId="af">
    <w:name w:val="Hyperlink"/>
    <w:rsid w:val="004D2484"/>
    <w:rPr>
      <w:rFonts w:cs="Times New Roman"/>
      <w:color w:val="0000FF"/>
      <w:u w:val="single"/>
    </w:rPr>
  </w:style>
  <w:style w:type="paragraph" w:styleId="af0">
    <w:name w:val="No Spacing"/>
    <w:qFormat/>
    <w:rsid w:val="004D248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6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409460">
          <w:marLeft w:val="150"/>
          <w:marRight w:val="150"/>
          <w:marTop w:val="1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E87D77E7134D9DB8933B222784F439E1584D3B0D69B47FB20F1B5DC9E1CD15805F27817F78908089545DE3CBL1d7F" TargetMode="External"/><Relationship Id="rId13" Type="http://schemas.openxmlformats.org/officeDocument/2006/relationships/hyperlink" Target="consultantplus://offline/ref=6289369182ADB4E902B10CEE158A6D171B6714AF8959DC99B161E0D6C5C138F79FFF97FF4368D12AB165DBE1CF3FB5D94DBC0BE18B13EB4D7AD68842oCp6G" TargetMode="External"/><Relationship Id="rId18" Type="http://schemas.openxmlformats.org/officeDocument/2006/relationships/hyperlink" Target="consultantplus://offline/ref=BAB80BB853E5A8A463FE1093EA2A44AB2E5B6C8D7A1F8929DF4739B35BB2B5E3135967B1BC1D3C711576A2FF93lEO9O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consultantplus://offline/ref=58FA27364236BC7319F8A2A9166E5F0AFC78567207E14BFC8806F66AE5F21D527AEA374B68E13B99FF3C18CFCA154E13ED04A9BC82EDaDF" TargetMode="External"/><Relationship Id="rId12" Type="http://schemas.openxmlformats.org/officeDocument/2006/relationships/hyperlink" Target="consultantplus://offline/ref=6289369182ADB4E902B10CEE158A6D171B6714AF8959DC99B161E0D6C5C138F79FFF97FF4368D12AB165DBE2CD3FB5D94DBC0BE18B13EB4D7AD68842oCp6G" TargetMode="External"/><Relationship Id="rId17" Type="http://schemas.openxmlformats.org/officeDocument/2006/relationships/hyperlink" Target="consultantplus://offline/ref=41485A72A1D6EC7E2A284232C48326E51129A943E9A7D141A19EA4DB5AB7493EB2CC0883A15179D49375A624153172E9781AEB82FA31A3FE88E0A6XFp8K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fc53.nov.ru/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48BBD60C87C3D5BD49073C581E42F8A806EDFEDF6C73790B3038DB6491BA112E19A7D1D0BC7BDFDBB5E1265C67AI5M" TargetMode="Externa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289369182ADB4E902B10CEE158A6D171B6714AF8959DC99B161E0D6C5C138F79FFF97FF4368D12AB165DBE2CD3FB5D94DBC0BE18B13EB4D7AD68842oCp6G" TargetMode="External"/><Relationship Id="rId23" Type="http://schemas.openxmlformats.org/officeDocument/2006/relationships/footer" Target="footer2.xml"/><Relationship Id="rId10" Type="http://schemas.openxmlformats.org/officeDocument/2006/relationships/hyperlink" Target="consultantplus://offline/ref=248BBD60C87C3D5BD49073C581E42F8A816CDCE3F3C93790B3038DB6491BA112E19A7D1D0BC7BDFDBB5E1265C67AI5M" TargetMode="External"/><Relationship Id="rId19" Type="http://schemas.openxmlformats.org/officeDocument/2006/relationships/hyperlink" Target="consultantplus://offline/ref=BAB80BB853E5A8A463FE1093EA2A44AB2E5B6E8B76138929DF4739B35BB2B5E3135967B1BC1D3C711576A2FF93lEO9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48BBD60C87C3D5BD49072CB94E42F8A816BDFE8FBC93790B3038DB6491BA112F39A251109C2A0FABA4B443483F96C17294F07C7361D667376IDM" TargetMode="External"/><Relationship Id="rId14" Type="http://schemas.openxmlformats.org/officeDocument/2006/relationships/hyperlink" Target="consultantplus://offline/ref=6289369182ADB4E902B10CEE158A6D171B6714AF8959DC99B161E0D6C5C138F79FFF97FF4368D12AB165DBE2CD3FB5D94DBC0BE18B13EB4D7AD68842oCp6G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9292</Words>
  <Characters>52967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Krokoz™</Company>
  <LinksUpToDate>false</LinksUpToDate>
  <CharactersWithSpaces>62135</CharactersWithSpaces>
  <SharedDoc>false</SharedDoc>
  <HLinks>
    <vt:vector size="90" baseType="variant">
      <vt:variant>
        <vt:i4>1769474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consultantplus://offline/ref=BAB80BB853E5A8A463FE1093EA2A44AB2E5B6E8B76138929DF4739B35BB2B5E3135967B1BC1D3C711576A2FF93lEO9O</vt:lpwstr>
      </vt:variant>
      <vt:variant>
        <vt:lpwstr/>
      </vt:variant>
      <vt:variant>
        <vt:i4>1769472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consultantplus://offline/ref=BAB80BB853E5A8A463FE1093EA2A44AB2E5B6C8D7A1F8929DF4739B35BB2B5E3135967B1BC1D3C711576A2FF93lEO9O</vt:lpwstr>
      </vt:variant>
      <vt:variant>
        <vt:lpwstr/>
      </vt:variant>
      <vt:variant>
        <vt:i4>4194384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consultantplus://offline/ref=41485A72A1D6EC7E2A284232C48326E51129A943E9A7D141A19EA4DB5AB7493EB2CC0883A15179D49375A624153172E9781AEB82FA31A3FE88E0A6XFp8K</vt:lpwstr>
      </vt:variant>
      <vt:variant>
        <vt:lpwstr/>
      </vt:variant>
      <vt:variant>
        <vt:i4>5767191</vt:i4>
      </vt:variant>
      <vt:variant>
        <vt:i4>33</vt:i4>
      </vt:variant>
      <vt:variant>
        <vt:i4>0</vt:i4>
      </vt:variant>
      <vt:variant>
        <vt:i4>5</vt:i4>
      </vt:variant>
      <vt:variant>
        <vt:lpwstr>https://mfc53.nov.ru/</vt:lpwstr>
      </vt:variant>
      <vt:variant>
        <vt:lpwstr/>
      </vt:variant>
      <vt:variant>
        <vt:i4>3866687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consultantplus://offline/ref=6289369182ADB4E902B10CEE158A6D171B6714AF8959DC99B161E0D6C5C138F79FFF97FF4368D12AB165DBE2CD3FB5D94DBC0BE18B13EB4D7AD68842oCp6G</vt:lpwstr>
      </vt:variant>
      <vt:variant>
        <vt:lpwstr/>
      </vt:variant>
      <vt:variant>
        <vt:i4>3866687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consultantplus://offline/ref=6289369182ADB4E902B10CEE158A6D171B6714AF8959DC99B161E0D6C5C138F79FFF97FF4368D12AB165DBE2CD3FB5D94DBC0BE18B13EB4D7AD68842oCp6G</vt:lpwstr>
      </vt:variant>
      <vt:variant>
        <vt:lpwstr/>
      </vt:variant>
      <vt:variant>
        <vt:i4>3866686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consultantplus://offline/ref=6289369182ADB4E902B10CEE158A6D171B6714AF8959DC99B161E0D6C5C138F79FFF97FF4368D12AB165DBE1CF3FB5D94DBC0BE18B13EB4D7AD68842oCp6G</vt:lpwstr>
      </vt:variant>
      <vt:variant>
        <vt:lpwstr/>
      </vt:variant>
      <vt:variant>
        <vt:i4>3866687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consultantplus://offline/ref=6289369182ADB4E902B10CEE158A6D171B6714AF8959DC99B161E0D6C5C138F79FFF97FF4368D12AB165DBE2CD3FB5D94DBC0BE18B13EB4D7AD68842oCp6G</vt:lpwstr>
      </vt:variant>
      <vt:variant>
        <vt:lpwstr/>
      </vt:variant>
      <vt:variant>
        <vt:i4>4587522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consultantplus://offline/ref=248BBD60C87C3D5BD49073C581E42F8A806EDFEDF6C73790B3038DB6491BA112E19A7D1D0BC7BDFDBB5E1265C67AI5M</vt:lpwstr>
      </vt:variant>
      <vt:variant>
        <vt:lpwstr/>
      </vt:variant>
      <vt:variant>
        <vt:i4>4587612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consultantplus://offline/ref=248BBD60C87C3D5BD49073C581E42F8A816CDCE3F3C93790B3038DB6491BA112E19A7D1D0BC7BDFDBB5E1265C67AI5M</vt:lpwstr>
      </vt:variant>
      <vt:variant>
        <vt:lpwstr/>
      </vt:variant>
      <vt:variant>
        <vt:i4>3080253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consultantplus://offline/ref=248BBD60C87C3D5BD49072CB94E42F8A816BDFE8FBC93790B3038DB6491BA112F39A251109C2A0FABA4B443483F96C17294F07C7361D667376IDM</vt:lpwstr>
      </vt:variant>
      <vt:variant>
        <vt:lpwstr/>
      </vt:variant>
      <vt:variant>
        <vt:i4>5111812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consultantplus://offline/ref=CDE87D77E7134D9DB8933B222784F439E1584D3B0D69B47FB20F1B5DC9E1CD15805F27817F78908089545DE3CBL1d7F</vt:lpwstr>
      </vt:variant>
      <vt:variant>
        <vt:lpwstr/>
      </vt:variant>
      <vt:variant>
        <vt:i4>4849669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consultantplus://offline/ref=58FA27364236BC7319F8A2A9166E5F0AFC78567207E14BFC8806F66AE5F21D527AEA374B68E13B99FF3C18CFCA154E13ED04A9BC82EDaDF</vt:lpwstr>
      </vt:variant>
      <vt:variant>
        <vt:lpwstr/>
      </vt:variant>
      <vt:variant>
        <vt:i4>67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P535</vt:lpwstr>
      </vt:variant>
      <vt:variant>
        <vt:i4>70124576</vt:i4>
      </vt:variant>
      <vt:variant>
        <vt:i4>18664</vt:i4>
      </vt:variant>
      <vt:variant>
        <vt:i4>1025</vt:i4>
      </vt:variant>
      <vt:variant>
        <vt:i4>1</vt:i4>
      </vt:variant>
      <vt:variant>
        <vt:lpwstr>C:\Users\starkova\Desktop\ВСЕ ДОКУМЕНТЫ\WINWORD6\CLIPART\GERB_OBL.BMP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cp:lastModifiedBy>администратор</cp:lastModifiedBy>
  <cp:revision>2</cp:revision>
  <cp:lastPrinted>2022-05-06T05:43:00Z</cp:lastPrinted>
  <dcterms:created xsi:type="dcterms:W3CDTF">2022-05-06T08:23:00Z</dcterms:created>
  <dcterms:modified xsi:type="dcterms:W3CDTF">2022-05-06T08:23:00Z</dcterms:modified>
</cp:coreProperties>
</file>