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BDD" w:rsidRDefault="00DA6BDD" w:rsidP="00DA6BDD">
      <w:pPr>
        <w:pStyle w:val="a3"/>
        <w:tabs>
          <w:tab w:val="left" w:pos="708"/>
        </w:tabs>
        <w:spacing w:line="240" w:lineRule="auto"/>
        <w:rPr>
          <w:caps w:val="0"/>
          <w:sz w:val="24"/>
        </w:rPr>
      </w:pPr>
      <w:r>
        <w:fldChar w:fldCharType="begin"/>
      </w:r>
      <w:r>
        <w:instrText xml:space="preserve"> INCLUDEPICTURE  "C:\\Users\\starkova\\Desktop\\ВСЕ ДОКУМЕНТЫ\\WINWORD6\\CLIPART\\GERB_OBL.BMP"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9pt;height:71.05pt" filled="t" fillcolor="black">
            <v:imagedata r:id="rId4" r:href="rId5"/>
          </v:shape>
        </w:pict>
      </w:r>
      <w:r>
        <w:fldChar w:fldCharType="end"/>
      </w:r>
    </w:p>
    <w:p w:rsidR="00DA6BDD" w:rsidRDefault="00DA6BDD" w:rsidP="00DA6BD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:rsidR="00DA6BDD" w:rsidRDefault="00DA6BDD" w:rsidP="00DA6BD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:rsidR="00DA6BDD" w:rsidRDefault="00DA6BDD" w:rsidP="00DA6BDD">
      <w:pPr>
        <w:tabs>
          <w:tab w:val="left" w:pos="3060"/>
        </w:tabs>
        <w:spacing w:line="240" w:lineRule="atLeast"/>
        <w:jc w:val="center"/>
        <w:rPr>
          <w:b/>
        </w:rPr>
      </w:pPr>
    </w:p>
    <w:p w:rsidR="00DA6BDD" w:rsidRDefault="00DA6BDD" w:rsidP="00DA6BDD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DA6BDD" w:rsidRDefault="00DA6BDD" w:rsidP="00DA6BDD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bookmarkStart w:id="0" w:name="дата"/>
      <w:bookmarkEnd w:id="0"/>
      <w:r>
        <w:rPr>
          <w:sz w:val="28"/>
          <w:szCs w:val="28"/>
        </w:rPr>
        <w:t xml:space="preserve">26.05.2022 № </w:t>
      </w:r>
      <w:bookmarkStart w:id="1" w:name="номер"/>
      <w:bookmarkEnd w:id="1"/>
      <w:r>
        <w:rPr>
          <w:sz w:val="28"/>
          <w:szCs w:val="28"/>
        </w:rPr>
        <w:t>161</w:t>
      </w:r>
    </w:p>
    <w:p w:rsidR="00DA6BDD" w:rsidRDefault="00DA6BDD" w:rsidP="00DA6BDD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Марёво</w:t>
      </w:r>
      <w:proofErr w:type="spellEnd"/>
    </w:p>
    <w:p w:rsidR="00DA6BDD" w:rsidRDefault="00DA6BDD" w:rsidP="00DA6BDD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:rsidR="00DA6BDD" w:rsidRPr="00686FD7" w:rsidRDefault="00DA6BDD" w:rsidP="00DA6BDD">
      <w:pPr>
        <w:tabs>
          <w:tab w:val="left" w:pos="3060"/>
        </w:tabs>
        <w:spacing w:before="480" w:after="16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86FD7">
        <w:rPr>
          <w:rFonts w:eastAsia="Calibri"/>
          <w:b/>
          <w:bCs/>
          <w:sz w:val="28"/>
          <w:szCs w:val="28"/>
          <w:lang w:eastAsia="en-US"/>
        </w:rPr>
        <w:t xml:space="preserve">Об утверждении административного регламента по предоставлению муниципальной услуги «Присвоение адреса объекту адресации, изменение, аннулирование адреса»  </w:t>
      </w:r>
    </w:p>
    <w:p w:rsidR="00DA6BDD" w:rsidRPr="00686FD7" w:rsidRDefault="00DA6BDD" w:rsidP="00DA6BDD">
      <w:pPr>
        <w:ind w:firstLine="709"/>
        <w:jc w:val="both"/>
        <w:rPr>
          <w:rFonts w:eastAsia="Calibri"/>
          <w:bCs/>
          <w:color w:val="000000"/>
          <w:sz w:val="32"/>
          <w:szCs w:val="32"/>
          <w:lang w:eastAsia="en-US"/>
        </w:rPr>
      </w:pPr>
      <w:r w:rsidRPr="00686FD7">
        <w:rPr>
          <w:rFonts w:eastAsia="Calibri"/>
          <w:bCs/>
          <w:color w:val="000000"/>
          <w:sz w:val="28"/>
          <w:szCs w:val="28"/>
          <w:lang w:eastAsia="en-US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округа от 02.11.2021 № 442 «Об утверждении Порядка разработки и утверждения административных регламентов предоставления муниципальных услуг», </w:t>
      </w:r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Уставом Марёвского муниципального округа,</w:t>
      </w:r>
      <w:r w:rsidRPr="00686FD7">
        <w:rPr>
          <w:rFonts w:eastAsia="Calibri"/>
          <w:bCs/>
          <w:color w:val="000000"/>
          <w:sz w:val="28"/>
          <w:szCs w:val="28"/>
          <w:lang w:eastAsia="en-US"/>
        </w:rPr>
        <w:t xml:space="preserve"> Администрация Марёвского муниципального округа </w:t>
      </w:r>
      <w:r w:rsidRPr="00686FD7">
        <w:rPr>
          <w:rFonts w:eastAsia="Calibri"/>
          <w:b/>
          <w:bCs/>
          <w:color w:val="000000"/>
          <w:sz w:val="32"/>
          <w:szCs w:val="32"/>
          <w:lang w:eastAsia="en-US"/>
        </w:rPr>
        <w:t>ПОСТАНОВЛЯЕТ:</w:t>
      </w:r>
    </w:p>
    <w:p w:rsidR="00DA6BDD" w:rsidRPr="00686FD7" w:rsidRDefault="00DA6BDD" w:rsidP="00DA6BDD">
      <w:pPr>
        <w:tabs>
          <w:tab w:val="left" w:pos="1134"/>
        </w:tabs>
        <w:autoSpaceDN w:val="0"/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1.</w:t>
      </w:r>
      <w:r w:rsidRPr="00686FD7">
        <w:rPr>
          <w:rFonts w:eastAsia="Calibri"/>
          <w:bCs/>
          <w:color w:val="000000"/>
          <w:sz w:val="28"/>
          <w:szCs w:val="28"/>
          <w:lang w:eastAsia="en-US"/>
        </w:rPr>
        <w:t>Утвердить прилагаемый административный регламент по предоставлению муниципальной услуги «Присвоение адреса объекту адресации, изменение, аннулирование адреса»</w:t>
      </w:r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DA6BDD" w:rsidRPr="00686FD7" w:rsidRDefault="00DA6BDD" w:rsidP="00DA6BDD">
      <w:pPr>
        <w:tabs>
          <w:tab w:val="left" w:pos="1134"/>
        </w:tabs>
        <w:autoSpaceDN w:val="0"/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2.</w:t>
      </w:r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Признать утратившим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и</w:t>
      </w:r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силу:</w:t>
      </w:r>
      <w:r w:rsidRPr="00686FD7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DA6BDD" w:rsidRPr="00686FD7" w:rsidRDefault="00DA6BDD" w:rsidP="00DA6BDD">
      <w:pPr>
        <w:tabs>
          <w:tab w:val="left" w:pos="1134"/>
        </w:tabs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686FD7">
        <w:rPr>
          <w:rFonts w:eastAsia="Calibri"/>
          <w:color w:val="000000"/>
          <w:sz w:val="28"/>
          <w:szCs w:val="28"/>
          <w:lang w:eastAsia="en-US"/>
        </w:rPr>
        <w:t xml:space="preserve">постановление Администрации </w:t>
      </w:r>
      <w:proofErr w:type="spellStart"/>
      <w:r w:rsidRPr="00686FD7">
        <w:rPr>
          <w:rFonts w:eastAsia="Calibri"/>
          <w:color w:val="000000"/>
          <w:sz w:val="28"/>
          <w:szCs w:val="28"/>
          <w:lang w:eastAsia="en-US"/>
        </w:rPr>
        <w:t>Велильского</w:t>
      </w:r>
      <w:proofErr w:type="spellEnd"/>
      <w:r w:rsidRPr="00686FD7">
        <w:rPr>
          <w:rFonts w:eastAsia="Calibri"/>
          <w:color w:val="000000"/>
          <w:sz w:val="28"/>
          <w:szCs w:val="28"/>
          <w:lang w:eastAsia="en-US"/>
        </w:rPr>
        <w:t xml:space="preserve"> сельского поселения от 16.05.2018 № 15 «</w:t>
      </w:r>
      <w:r w:rsidRPr="00686FD7">
        <w:rPr>
          <w:rFonts w:eastAsia="Calibri"/>
          <w:bCs/>
          <w:sz w:val="28"/>
          <w:szCs w:val="28"/>
          <w:lang w:eastAsia="en-US"/>
        </w:rPr>
        <w:t xml:space="preserve">Об утверждении административного регламента по предоставлению муниципальной услуги «Присвоение адреса объекту адресации, изменение, аннулирование адресов на территории </w:t>
      </w:r>
      <w:proofErr w:type="spellStart"/>
      <w:r w:rsidRPr="00686FD7">
        <w:rPr>
          <w:rFonts w:eastAsia="Calibri"/>
          <w:bCs/>
          <w:sz w:val="28"/>
          <w:szCs w:val="28"/>
          <w:lang w:eastAsia="en-US"/>
        </w:rPr>
        <w:t>Велильского</w:t>
      </w:r>
      <w:proofErr w:type="spellEnd"/>
      <w:r w:rsidRPr="00686FD7">
        <w:rPr>
          <w:rFonts w:eastAsia="Calibri"/>
          <w:bCs/>
          <w:sz w:val="28"/>
          <w:szCs w:val="28"/>
          <w:lang w:eastAsia="en-US"/>
        </w:rPr>
        <w:t xml:space="preserve"> сельского поселения</w:t>
      </w:r>
      <w:r w:rsidRPr="00686FD7">
        <w:rPr>
          <w:rFonts w:eastAsia="Calibri"/>
          <w:bCs/>
          <w:color w:val="000000"/>
          <w:sz w:val="28"/>
          <w:szCs w:val="28"/>
          <w:lang w:eastAsia="en-US"/>
        </w:rPr>
        <w:t>»</w:t>
      </w:r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;</w:t>
      </w:r>
    </w:p>
    <w:p w:rsidR="00DA6BDD" w:rsidRPr="00686FD7" w:rsidRDefault="00DA6BDD" w:rsidP="00DA6BDD">
      <w:pPr>
        <w:tabs>
          <w:tab w:val="left" w:pos="1134"/>
        </w:tabs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постановление Администрации Моисеевского сельского поселения от 07.02.2018 № 7 «Об утверждении административного регламента по предоставлению муниципальной услуги «Присвоение адреса объекту адресации, изменение, аннулирование адресов на территории Моисеевского сельского поселения»;</w:t>
      </w:r>
    </w:p>
    <w:p w:rsidR="00DA6BDD" w:rsidRPr="00686FD7" w:rsidRDefault="00DA6BDD" w:rsidP="00DA6BDD">
      <w:pPr>
        <w:tabs>
          <w:tab w:val="left" w:pos="1134"/>
        </w:tabs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постановление Администрации </w:t>
      </w:r>
      <w:proofErr w:type="spellStart"/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Молвотицкого</w:t>
      </w:r>
      <w:proofErr w:type="spellEnd"/>
      <w:r w:rsidRPr="00686FD7"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сельского поселения от 08.11.2019 № 67 «Об утверждении административного регламента по предоставлению муниципальной услуги «Присвоение адреса объекту адресации, и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зменение, аннулирование адреса»;</w:t>
      </w:r>
    </w:p>
    <w:p w:rsidR="00DA6BDD" w:rsidRPr="00686FD7" w:rsidRDefault="00DA6BDD" w:rsidP="00DA6BDD">
      <w:pPr>
        <w:tabs>
          <w:tab w:val="left" w:pos="1134"/>
        </w:tabs>
        <w:autoSpaceDN w:val="0"/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686FD7">
        <w:rPr>
          <w:rFonts w:eastAsia="Calibri"/>
          <w:color w:val="000000"/>
          <w:sz w:val="28"/>
          <w:szCs w:val="28"/>
          <w:lang w:eastAsia="en-US"/>
        </w:rPr>
        <w:lastRenderedPageBreak/>
        <w:t>постановление Администрации Марёвского муниципального района от 24.09.2020 № 239 «</w:t>
      </w:r>
      <w:r w:rsidRPr="00686FD7">
        <w:rPr>
          <w:rFonts w:eastAsia="Calibri"/>
          <w:bCs/>
          <w:sz w:val="28"/>
          <w:szCs w:val="28"/>
          <w:lang w:eastAsia="en-US"/>
        </w:rPr>
        <w:t>Об утверждении административного регламента по предоставлению муниципальной услуги «</w:t>
      </w:r>
      <w:r w:rsidRPr="00686FD7">
        <w:rPr>
          <w:rFonts w:eastAsia="Calibri"/>
          <w:bCs/>
          <w:color w:val="000000"/>
          <w:sz w:val="28"/>
          <w:szCs w:val="28"/>
          <w:lang w:eastAsia="en-US"/>
        </w:rPr>
        <w:t>Присвоение адреса объекту адресации, изменение, аннулирование адреса на территории Марёвского сельского поселения»</w:t>
      </w:r>
      <w:r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  <w:t>.</w:t>
      </w:r>
    </w:p>
    <w:p w:rsidR="00DA6BDD" w:rsidRPr="00686FD7" w:rsidRDefault="00DA6BDD" w:rsidP="00DA6BDD">
      <w:pPr>
        <w:tabs>
          <w:tab w:val="left" w:pos="1134"/>
        </w:tabs>
        <w:autoSpaceDN w:val="0"/>
        <w:ind w:firstLine="709"/>
        <w:jc w:val="both"/>
        <w:rPr>
          <w:rFonts w:eastAsia="Calibri"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3.</w:t>
      </w:r>
      <w:r w:rsidRPr="00686FD7">
        <w:rPr>
          <w:rFonts w:eastAsia="Calibri"/>
          <w:bCs/>
          <w:sz w:val="28"/>
          <w:szCs w:val="28"/>
          <w:lang w:eastAsia="en-US"/>
        </w:rPr>
        <w:t>Опубликовать постановление в муниципальной газете «</w:t>
      </w:r>
      <w:proofErr w:type="spellStart"/>
      <w:r w:rsidRPr="00686FD7">
        <w:rPr>
          <w:rFonts w:eastAsia="Calibri"/>
          <w:bCs/>
          <w:sz w:val="28"/>
          <w:szCs w:val="28"/>
          <w:lang w:eastAsia="en-US"/>
        </w:rPr>
        <w:t>Марёвский</w:t>
      </w:r>
      <w:proofErr w:type="spellEnd"/>
      <w:r w:rsidRPr="00686FD7">
        <w:rPr>
          <w:rFonts w:eastAsia="Calibri"/>
          <w:bCs/>
          <w:sz w:val="28"/>
          <w:szCs w:val="28"/>
          <w:lang w:eastAsia="en-US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DA6BDD" w:rsidRPr="00686FD7" w:rsidRDefault="00DA6BDD" w:rsidP="00DA6BDD">
      <w:pPr>
        <w:tabs>
          <w:tab w:val="left" w:pos="1134"/>
        </w:tabs>
        <w:autoSpaceDN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DA6BDD" w:rsidRPr="00686FD7" w:rsidRDefault="00DA6BDD" w:rsidP="00DA6BDD">
      <w:pPr>
        <w:tabs>
          <w:tab w:val="left" w:pos="1134"/>
        </w:tabs>
        <w:autoSpaceDN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DA6BDD" w:rsidRPr="00686FD7" w:rsidRDefault="00DA6BDD" w:rsidP="00DA6BDD">
      <w:pPr>
        <w:tabs>
          <w:tab w:val="left" w:pos="1134"/>
        </w:tabs>
        <w:autoSpaceDN w:val="0"/>
        <w:jc w:val="both"/>
        <w:rPr>
          <w:rFonts w:eastAsia="Calibri"/>
          <w:b/>
          <w:bCs/>
          <w:color w:val="000000"/>
          <w:spacing w:val="2"/>
          <w:sz w:val="28"/>
          <w:szCs w:val="28"/>
          <w:shd w:val="clear" w:color="auto" w:fill="FFFFFF"/>
          <w:lang w:eastAsia="en-US"/>
        </w:rPr>
      </w:pPr>
      <w:r w:rsidRPr="00686FD7">
        <w:rPr>
          <w:rFonts w:eastAsia="Calibri"/>
          <w:b/>
          <w:bCs/>
          <w:sz w:val="28"/>
          <w:szCs w:val="28"/>
          <w:lang w:eastAsia="en-US"/>
        </w:rPr>
        <w:t>Глава муниципального округ</w:t>
      </w:r>
      <w:r>
        <w:rPr>
          <w:rFonts w:eastAsia="Calibri"/>
          <w:b/>
          <w:bCs/>
          <w:sz w:val="28"/>
          <w:szCs w:val="28"/>
          <w:lang w:eastAsia="en-US"/>
        </w:rPr>
        <w:t xml:space="preserve">а       </w:t>
      </w:r>
      <w:r w:rsidRPr="00686FD7">
        <w:rPr>
          <w:rFonts w:eastAsia="Calibri"/>
          <w:b/>
          <w:bCs/>
          <w:sz w:val="28"/>
          <w:szCs w:val="28"/>
          <w:lang w:eastAsia="en-US"/>
        </w:rPr>
        <w:t xml:space="preserve">С.И. </w:t>
      </w:r>
      <w:proofErr w:type="spellStart"/>
      <w:r w:rsidRPr="00686FD7">
        <w:rPr>
          <w:rFonts w:eastAsia="Calibri"/>
          <w:b/>
          <w:bCs/>
          <w:sz w:val="28"/>
          <w:szCs w:val="28"/>
          <w:lang w:eastAsia="en-US"/>
        </w:rPr>
        <w:t>Горкин</w:t>
      </w:r>
      <w:proofErr w:type="spellEnd"/>
    </w:p>
    <w:p w:rsidR="00263CAA" w:rsidRDefault="00263CAA">
      <w:bookmarkStart w:id="2" w:name="_GoBack"/>
      <w:bookmarkEnd w:id="2"/>
    </w:p>
    <w:sectPr w:rsidR="0026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BDD"/>
    <w:rsid w:val="00263CAA"/>
    <w:rsid w:val="00DA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25386-1F61-4B16-B640-89C03A0C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BD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DA6BDD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starkova\Desktop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2022-05-27T05:51:00Z</dcterms:created>
  <dcterms:modified xsi:type="dcterms:W3CDTF">2022-05-27T05:51:00Z</dcterms:modified>
</cp:coreProperties>
</file>