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FD7" w:rsidRPr="00686FD7" w:rsidRDefault="00686FD7" w:rsidP="00686FD7">
      <w:pPr>
        <w:contextualSpacing/>
        <w:jc w:val="right"/>
        <w:rPr>
          <w:b/>
          <w:sz w:val="28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8"/>
      </w:tblGrid>
      <w:tr w:rsidR="00686FD7" w:rsidRPr="00686FD7" w:rsidTr="004A1E14">
        <w:trPr>
          <w:trHeight w:val="1559"/>
        </w:trPr>
        <w:tc>
          <w:tcPr>
            <w:tcW w:w="5211" w:type="dxa"/>
          </w:tcPr>
          <w:p w:rsidR="00686FD7" w:rsidRPr="00686FD7" w:rsidRDefault="00686FD7" w:rsidP="00686FD7">
            <w:pPr>
              <w:spacing w:before="100" w:beforeAutospacing="1" w:after="100" w:afterAutospacing="1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4358" w:type="dxa"/>
          </w:tcPr>
          <w:p w:rsidR="000C6EBC" w:rsidRDefault="00686FD7" w:rsidP="000C6EBC">
            <w:pPr>
              <w:pStyle w:val="afc"/>
              <w:jc w:val="center"/>
              <w:rPr>
                <w:rStyle w:val="30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6FD7">
              <w:rPr>
                <w:rStyle w:val="30"/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  <w:p w:rsidR="00686FD7" w:rsidRPr="00686FD7" w:rsidRDefault="00686FD7" w:rsidP="000C6EBC">
            <w:pPr>
              <w:pStyle w:val="afc"/>
              <w:jc w:val="center"/>
              <w:rPr>
                <w:sz w:val="28"/>
                <w:szCs w:val="28"/>
              </w:rPr>
            </w:pPr>
            <w:r w:rsidRPr="00686FD7">
              <w:rPr>
                <w:rStyle w:val="30"/>
                <w:rFonts w:ascii="Times New Roman" w:hAnsi="Times New Roman" w:cs="Times New Roman"/>
                <w:b w:val="0"/>
                <w:sz w:val="28"/>
                <w:szCs w:val="28"/>
              </w:rPr>
              <w:t>постановлением администрации муниципального округа  от  26.05.2022  № 161</w:t>
            </w:r>
            <w:bookmarkStart w:id="0" w:name="_GoBack"/>
            <w:bookmarkEnd w:id="0"/>
          </w:p>
        </w:tc>
      </w:tr>
    </w:tbl>
    <w:p w:rsidR="00686FD7" w:rsidRPr="004A1E14" w:rsidRDefault="004A1E14" w:rsidP="00686FD7">
      <w:pPr>
        <w:pStyle w:val="ConsPlusNormal"/>
        <w:ind w:firstLine="0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A1E14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по предоставлению муниципальной услуги </w:t>
      </w:r>
      <w:r>
        <w:rPr>
          <w:rFonts w:ascii="Times New Roman" w:hAnsi="Times New Roman" w:cs="Times New Roman"/>
          <w:b/>
          <w:sz w:val="28"/>
          <w:szCs w:val="28"/>
        </w:rPr>
        <w:t>«П</w:t>
      </w:r>
      <w:r w:rsidRPr="004A1E14">
        <w:rPr>
          <w:rFonts w:ascii="Times New Roman" w:hAnsi="Times New Roman" w:cs="Times New Roman"/>
          <w:b/>
          <w:sz w:val="28"/>
          <w:szCs w:val="28"/>
        </w:rPr>
        <w:t>рисвоени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4A1E14">
        <w:rPr>
          <w:rFonts w:ascii="Times New Roman" w:hAnsi="Times New Roman" w:cs="Times New Roman"/>
          <w:b/>
          <w:sz w:val="28"/>
          <w:szCs w:val="28"/>
        </w:rPr>
        <w:t xml:space="preserve"> адреса объекту адресации, изменению, аннулированию адреса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86FD7" w:rsidRPr="00686FD7" w:rsidRDefault="004A1E14" w:rsidP="004A1E14">
      <w:pPr>
        <w:pStyle w:val="ConsPlusNormal"/>
        <w:ind w:firstLine="0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686FD7" w:rsidRPr="00686FD7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686FD7" w:rsidRPr="00686FD7" w:rsidRDefault="00686FD7" w:rsidP="00686FD7">
      <w:pPr>
        <w:ind w:firstLine="709"/>
        <w:jc w:val="both"/>
        <w:outlineLvl w:val="1"/>
        <w:rPr>
          <w:sz w:val="28"/>
          <w:szCs w:val="28"/>
        </w:rPr>
      </w:pPr>
      <w:r w:rsidRPr="00686FD7">
        <w:rPr>
          <w:sz w:val="28"/>
          <w:szCs w:val="28"/>
        </w:rPr>
        <w:t>1.1. Предмет регулирования регламента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по предоставлению муниципальной услуги по присвоению адреса объекту адресации, изменению, аннулированию адреса (далее – административный регламент, муниципальная услуга) устанавливает сроки, состав и последовательность административных процедур (действий) Администрации Марёвского муниципального округа при предоставлении муниципальной услуги. </w:t>
      </w:r>
    </w:p>
    <w:p w:rsidR="00686FD7" w:rsidRPr="00686FD7" w:rsidRDefault="00686FD7" w:rsidP="00686FD7">
      <w:pPr>
        <w:ind w:firstLine="709"/>
        <w:contextualSpacing/>
        <w:jc w:val="both"/>
        <w:rPr>
          <w:iCs/>
          <w:sz w:val="28"/>
          <w:szCs w:val="28"/>
        </w:rPr>
      </w:pPr>
      <w:r w:rsidRPr="00686FD7">
        <w:rPr>
          <w:iCs/>
          <w:sz w:val="28"/>
          <w:szCs w:val="28"/>
        </w:rPr>
        <w:t>Административный регламент также устанавливает порядок взаимодействия между структурными подразделениями Администрации Марёвского муниципального округа</w:t>
      </w:r>
      <w:r w:rsidRPr="00686FD7">
        <w:rPr>
          <w:iCs/>
          <w:color w:val="FF0000"/>
          <w:sz w:val="28"/>
          <w:szCs w:val="28"/>
        </w:rPr>
        <w:t xml:space="preserve"> </w:t>
      </w:r>
      <w:r w:rsidRPr="00686FD7">
        <w:rPr>
          <w:iCs/>
          <w:sz w:val="28"/>
          <w:szCs w:val="28"/>
        </w:rPr>
        <w:t>(далее – Уполномоченный орган), их должностными лицами, взаимодействия Уполномоченного органа физическими и юридическими лицами, с заявителями при предоставлении муниципальной услуги.</w:t>
      </w:r>
    </w:p>
    <w:p w:rsidR="00686FD7" w:rsidRPr="00686FD7" w:rsidRDefault="00686FD7" w:rsidP="00686FD7">
      <w:pPr>
        <w:ind w:firstLine="709"/>
        <w:jc w:val="both"/>
        <w:outlineLvl w:val="1"/>
        <w:rPr>
          <w:sz w:val="28"/>
          <w:szCs w:val="28"/>
        </w:rPr>
      </w:pPr>
      <w:r w:rsidRPr="00686FD7">
        <w:rPr>
          <w:sz w:val="28"/>
          <w:szCs w:val="28"/>
        </w:rPr>
        <w:t>1.2. Круг заявителей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1.2.1. В качестве заявителей при предоставлении муниципальной услуги могут выступать физические лица, юридические лица, индивидуальные предприниматели, являющиеся собственниками объектов адресации, либо лица, обладающие в отношении объекта адресации правом хозяйственного ведения, оперативного управления, пожизненного наследуемого владения, постоянного (бессрочного) пользования (далее – заявители).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 xml:space="preserve">1.2.2. С заявлением о предоставлении муниципальной услуги  вправе обратиться </w:t>
      </w:r>
      <w:hyperlink r:id="rId5" w:tooltip="consultantplus://offline/ref=D8B0FE74CCC8281E82BA9BF043A1A4071E305047C3303AAA026A925254FA4F7E54FDFC9996A991EE71891FD176n0O" w:history="1">
        <w:r w:rsidRPr="00686FD7">
          <w:rPr>
            <w:rFonts w:ascii="Times New Roman" w:hAnsi="Times New Roman" w:cs="Times New Roman"/>
            <w:sz w:val="28"/>
            <w:szCs w:val="28"/>
          </w:rPr>
          <w:t>представители</w:t>
        </w:r>
      </w:hyperlink>
      <w:r w:rsidRPr="00686FD7">
        <w:rPr>
          <w:rFonts w:ascii="Times New Roman" w:hAnsi="Times New Roman" w:cs="Times New Roman"/>
          <w:sz w:val="28"/>
          <w:szCs w:val="28"/>
        </w:rPr>
        <w:t xml:space="preserve">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также заявитель).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686FD7" w:rsidRPr="00686FD7" w:rsidRDefault="00686FD7" w:rsidP="00686FD7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86FD7">
        <w:rPr>
          <w:sz w:val="28"/>
          <w:szCs w:val="28"/>
          <w:shd w:val="clear" w:color="auto" w:fill="FFFFFF"/>
        </w:rPr>
        <w:t xml:space="preserve">От имени собственника объекта адресации вправе обратиться кадастровый инженер, выполняющий на основании документа, предусмотренного </w:t>
      </w:r>
      <w:hyperlink r:id="rId6" w:anchor="block_35" w:tooltip="https://base.garant.ru/12154874/5cb260c13bb77991855d9c76f8d1d4c8/#block_35" w:history="1">
        <w:r w:rsidRPr="00686FD7">
          <w:rPr>
            <w:rStyle w:val="af9"/>
            <w:color w:val="auto"/>
            <w:sz w:val="28"/>
            <w:szCs w:val="28"/>
            <w:shd w:val="clear" w:color="auto" w:fill="FFFFFF"/>
          </w:rPr>
          <w:t>статьей 35</w:t>
        </w:r>
      </w:hyperlink>
      <w:r w:rsidRPr="00686FD7">
        <w:rPr>
          <w:sz w:val="28"/>
          <w:szCs w:val="28"/>
          <w:shd w:val="clear" w:color="auto" w:fill="FFFFFF"/>
        </w:rPr>
        <w:t xml:space="preserve"> или статьей 42.3 Федерального закона «О </w:t>
      </w:r>
      <w:r w:rsidRPr="00686FD7">
        <w:rPr>
          <w:sz w:val="28"/>
          <w:szCs w:val="28"/>
          <w:shd w:val="clear" w:color="auto" w:fill="FFFFFF"/>
        </w:rPr>
        <w:lastRenderedPageBreak/>
        <w:t>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p w:rsidR="00686FD7" w:rsidRPr="00686FD7" w:rsidRDefault="00686FD7" w:rsidP="00686FD7">
      <w:pPr>
        <w:ind w:firstLine="709"/>
        <w:jc w:val="both"/>
        <w:outlineLvl w:val="1"/>
        <w:rPr>
          <w:sz w:val="28"/>
          <w:szCs w:val="28"/>
        </w:rPr>
      </w:pPr>
      <w:r w:rsidRPr="00686FD7">
        <w:rPr>
          <w:sz w:val="28"/>
          <w:szCs w:val="28"/>
        </w:rPr>
        <w:t>1.3. Требования к порядку информирования о предоставлении     муниципальной услуги</w:t>
      </w:r>
    </w:p>
    <w:p w:rsidR="00686FD7" w:rsidRPr="00686FD7" w:rsidRDefault="00686FD7" w:rsidP="00686FD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1.3.1. Информация о порядке предоставления муниципальной услуги предоставляется: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1) посредством размещения информации, в том числе о месте нахождения, графике (режиме) работы Уполномоченного органа, его структурных подразделений: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на официальном сайте Уполномоченного органа в информационно-телекоммуникационной сети «Интернет» (далее </w:t>
      </w:r>
      <w:r w:rsidRPr="00686FD7">
        <w:rPr>
          <w:bCs/>
          <w:sz w:val="28"/>
          <w:szCs w:val="28"/>
        </w:rPr>
        <w:t xml:space="preserve">– </w:t>
      </w:r>
      <w:r w:rsidRPr="00686FD7">
        <w:rPr>
          <w:sz w:val="28"/>
          <w:szCs w:val="28"/>
        </w:rPr>
        <w:t>сеть «Интернет»);</w:t>
      </w:r>
    </w:p>
    <w:p w:rsidR="00686FD7" w:rsidRPr="00686FD7" w:rsidRDefault="00686FD7" w:rsidP="00686FD7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86FD7">
        <w:rPr>
          <w:sz w:val="28"/>
          <w:szCs w:val="28"/>
        </w:rPr>
        <w:t xml:space="preserve">в </w:t>
      </w:r>
      <w:r w:rsidRPr="00686FD7">
        <w:rPr>
          <w:rFonts w:eastAsia="Calibri"/>
          <w:sz w:val="28"/>
          <w:szCs w:val="28"/>
          <w:lang w:eastAsia="en-US"/>
        </w:rPr>
        <w:t xml:space="preserve">федеральной государственной информационной системе «Единый портал государственных и муниципальных услуг (функций)» (далее - единый портал), </w:t>
      </w:r>
      <w:r w:rsidRPr="00686FD7">
        <w:rPr>
          <w:bCs/>
          <w:sz w:val="28"/>
          <w:szCs w:val="28"/>
        </w:rPr>
        <w:t>федеральной государственной информационной системе «Федеральный реестр государственных и муниципальных услуг (функций)» (далее – федеральный реестр);</w:t>
      </w:r>
    </w:p>
    <w:p w:rsidR="00686FD7" w:rsidRPr="00686FD7" w:rsidRDefault="00686FD7" w:rsidP="00686FD7">
      <w:pPr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rFonts w:eastAsia="Calibri"/>
          <w:sz w:val="28"/>
          <w:szCs w:val="28"/>
          <w:lang w:eastAsia="en-US"/>
        </w:rPr>
        <w:t>в региональной государственной информационной системе «Портал государственных и муниципальных услуг (функций) Новгородской области» (далее - региональный портал)</w:t>
      </w:r>
      <w:r w:rsidRPr="00686FD7">
        <w:rPr>
          <w:bCs/>
          <w:sz w:val="28"/>
          <w:szCs w:val="28"/>
        </w:rPr>
        <w:t>; региональной государственной информационной системе «Реестр государственных и муниципальных услуг (функций)» (далее – региональный реестр);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на информационных стендах в помещениях Уполномоченного органа;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в многофункциональных центрах предоставления государственных </w:t>
      </w:r>
      <w:r w:rsidRPr="00686FD7">
        <w:rPr>
          <w:sz w:val="28"/>
          <w:szCs w:val="28"/>
        </w:rPr>
        <w:br/>
        <w:t xml:space="preserve">и муниципальных услуг (далее </w:t>
      </w:r>
      <w:r w:rsidRPr="00686FD7">
        <w:rPr>
          <w:bCs/>
          <w:sz w:val="28"/>
          <w:szCs w:val="28"/>
        </w:rPr>
        <w:t xml:space="preserve">– </w:t>
      </w:r>
      <w:r w:rsidRPr="00686FD7">
        <w:rPr>
          <w:sz w:val="28"/>
          <w:szCs w:val="28"/>
        </w:rPr>
        <w:t>МФЦ).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  <w:u w:val="single"/>
        </w:rPr>
      </w:pPr>
      <w:r w:rsidRPr="00686FD7">
        <w:rPr>
          <w:sz w:val="28"/>
          <w:szCs w:val="28"/>
        </w:rPr>
        <w:t xml:space="preserve">2) по номеру телефона для справок должностным лицом </w:t>
      </w:r>
      <w:r w:rsidRPr="00686FD7">
        <w:rPr>
          <w:sz w:val="28"/>
          <w:szCs w:val="28"/>
        </w:rPr>
        <w:br/>
        <w:t>Уполномоченного органа, его структурных подразделений;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1.3.2. На информационных стендах Уполномоченного органа, его структурных подразделений, на официальном сайте Уполномоченного органа в сети «Интернет», в региональном реестре размещается информация: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1) место нахождения, почтовый адрес, график работы Уполномоченного органа, его структурных подразделений;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2) номера телефонов, по которым осуществляется информирование по вопросам предоставления муниципальной услуги, в том числе номер телефона-автоинформатора;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3) текст административного регламента, в том числе порядок обжалования решений и действий (бездействия) должностных лиц, предоставляющих муниципальную услугу;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4) порядок получения консультаций (справок).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1.3.3. На едином портале, региональном портале размещаются: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1.3.3.1.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1.3.3.2. Круг заявителей.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lastRenderedPageBreak/>
        <w:t>1.3.3.3. Срок предоставления муниципальной услуги.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1.3.3.4. Стоимость предоставления муниципальной услуги и порядок оплаты.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1.3.3.5. Результаты предоставления муниципальной услуги, порядок и способы предоставления документа, являющегося результатом предоставления муниципальной услуги.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1.3.3.6. Исчерпывающий перечень оснований для приостановления или отказа в предоставлении муниципальной услуги. 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1.3.3.7. Информация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1.3.3.8. Образцы заполнения электронной формы заявления о </w:t>
      </w:r>
      <w:r w:rsidRPr="00686FD7">
        <w:rPr>
          <w:bCs/>
          <w:sz w:val="28"/>
          <w:szCs w:val="28"/>
        </w:rPr>
        <w:t>присвоении адреса объекту адресации, изменении, аннулировании адреса</w:t>
      </w:r>
      <w:r w:rsidRPr="00686FD7">
        <w:rPr>
          <w:sz w:val="28"/>
          <w:szCs w:val="28"/>
        </w:rPr>
        <w:t>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1.3.4. Посредством телефонной связи может предоставляться информация: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1) о месте нахождения и графике работы Уполномоченного органа, его структурных подразделений;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2) о порядке предоставления муниципальной услуги;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3) о сроках предоставления муниципальной услуги;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4) об адресах официального сайта Уполномоченного органа.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1.3.5. При предоставлении муниципальной услуги в электронной форме заявителю направляется: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1.3.5.1. Уведомление о приеме и регистрации заявления о присвоении адреса объекту адресации, изменении, аннулировании адреса в форме электронного документа и иных документов, необходимых для предоставления муниципальной услуги.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1.3.5.2. Уведомление об окончании предоставления муниципальной услуги либо мотивированном отказе в приеме заявления о присвоении адреса объекту адресации, изменении, аннулировании адреса в форме электронного документа и иных документов, необходимых для предоставления муниципальной услуги.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1.3.5.3. Уведомление о мотивированном отказе в предоставлении муниципальной услуги.</w:t>
      </w:r>
    </w:p>
    <w:p w:rsidR="00686FD7" w:rsidRPr="00686FD7" w:rsidRDefault="00686FD7" w:rsidP="00686FD7">
      <w:pPr>
        <w:ind w:firstLine="709"/>
        <w:contextualSpacing/>
        <w:jc w:val="both"/>
        <w:rPr>
          <w:i/>
          <w:sz w:val="28"/>
          <w:szCs w:val="28"/>
        </w:rPr>
      </w:pPr>
    </w:p>
    <w:p w:rsidR="00686FD7" w:rsidRPr="00686FD7" w:rsidRDefault="00686FD7" w:rsidP="004A1E14">
      <w:pPr>
        <w:keepNext/>
        <w:tabs>
          <w:tab w:val="num" w:pos="0"/>
        </w:tabs>
        <w:ind w:firstLine="709"/>
        <w:contextualSpacing/>
        <w:outlineLvl w:val="3"/>
        <w:rPr>
          <w:sz w:val="28"/>
          <w:szCs w:val="28"/>
        </w:rPr>
      </w:pPr>
      <w:bookmarkStart w:id="1" w:name="P80"/>
      <w:bookmarkEnd w:id="1"/>
      <w:r w:rsidRPr="00686FD7">
        <w:rPr>
          <w:sz w:val="28"/>
          <w:szCs w:val="28"/>
          <w:lang w:val="en-US"/>
        </w:rPr>
        <w:t>II</w:t>
      </w:r>
      <w:r w:rsidRPr="00686FD7">
        <w:rPr>
          <w:sz w:val="28"/>
          <w:szCs w:val="28"/>
        </w:rPr>
        <w:t xml:space="preserve">. </w:t>
      </w:r>
      <w:r w:rsidR="004A1E14">
        <w:rPr>
          <w:sz w:val="28"/>
          <w:szCs w:val="28"/>
        </w:rPr>
        <w:t>Стандарт предоставления муниципальной услуги</w:t>
      </w:r>
    </w:p>
    <w:p w:rsidR="00686FD7" w:rsidRPr="00686FD7" w:rsidRDefault="00686FD7" w:rsidP="00686FD7">
      <w:pPr>
        <w:ind w:firstLine="709"/>
        <w:jc w:val="both"/>
        <w:outlineLvl w:val="1"/>
        <w:rPr>
          <w:sz w:val="28"/>
          <w:szCs w:val="28"/>
        </w:rPr>
      </w:pPr>
      <w:r w:rsidRPr="00686FD7">
        <w:rPr>
          <w:sz w:val="28"/>
          <w:szCs w:val="28"/>
        </w:rPr>
        <w:t>2.1.</w:t>
      </w:r>
      <w:r w:rsidRPr="00686FD7">
        <w:rPr>
          <w:sz w:val="28"/>
          <w:szCs w:val="28"/>
        </w:rPr>
        <w:tab/>
        <w:t>Наименование муниципальной услуги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Присвоение адреса объекту адресации, изменение, аннулирование адреса.</w:t>
      </w:r>
    </w:p>
    <w:p w:rsidR="00686FD7" w:rsidRPr="00686FD7" w:rsidRDefault="00686FD7" w:rsidP="00686FD7">
      <w:pPr>
        <w:ind w:firstLine="709"/>
        <w:jc w:val="both"/>
        <w:outlineLvl w:val="1"/>
        <w:rPr>
          <w:sz w:val="28"/>
          <w:szCs w:val="28"/>
        </w:rPr>
      </w:pPr>
      <w:r w:rsidRPr="00686FD7">
        <w:rPr>
          <w:sz w:val="28"/>
          <w:szCs w:val="28"/>
        </w:rPr>
        <w:t>2.2. Наименование органа, предоставляющего муниципальную услугу</w:t>
      </w:r>
    </w:p>
    <w:p w:rsidR="00686FD7" w:rsidRPr="00686FD7" w:rsidRDefault="00686FD7" w:rsidP="00686FD7">
      <w:pPr>
        <w:ind w:firstLine="709"/>
        <w:contextualSpacing/>
        <w:rPr>
          <w:sz w:val="28"/>
          <w:szCs w:val="28"/>
        </w:rPr>
      </w:pPr>
      <w:r w:rsidRPr="00686FD7">
        <w:rPr>
          <w:sz w:val="28"/>
          <w:szCs w:val="28"/>
        </w:rPr>
        <w:t>2.2.1. Муниципальная услуга предоставляется: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Администрацией Марёвского муниципального округа. Структурным подразделением, ответственным за предоставление муниципальной услуги, является отдел по экономическому развитию Администрации муниципального округа.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lastRenderedPageBreak/>
        <w:t>МФЦ по месту жительства или пребывания заявителя - в части: информирования по вопросам предоставления муниципальной услуги;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приема заявлений и документов, необходимых для предоставления муниципальной услуги;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выдачи результата предоставления муниципальной услуги (при условии заключения соглашений о взаимодействии с МФЦ).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При предоставлении муниципальной услуги Уполномоченный орган осуществляет взаимодействие с: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оператором федеральной информационной адресной системы (оператор ФИАС);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федеральной налоговой службой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Управлением Федеральной службы государственной регистрации, кадастра и картографии по Новгородской области (управление Росреестра по Новгородской области);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министерством строительства, архитектуры и имущественных отношений Новгородской области.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2.2.2.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не предусмотренных настоящим административным регламентом.</w:t>
      </w:r>
    </w:p>
    <w:p w:rsidR="00686FD7" w:rsidRPr="00686FD7" w:rsidRDefault="00686FD7" w:rsidP="00686FD7">
      <w:pPr>
        <w:ind w:firstLine="709"/>
        <w:jc w:val="both"/>
        <w:outlineLvl w:val="1"/>
        <w:rPr>
          <w:sz w:val="28"/>
          <w:szCs w:val="28"/>
        </w:rPr>
      </w:pPr>
      <w:r w:rsidRPr="00686FD7">
        <w:rPr>
          <w:bCs/>
          <w:sz w:val="28"/>
          <w:szCs w:val="28"/>
        </w:rPr>
        <w:t>2.3.</w:t>
      </w:r>
      <w:r w:rsidRPr="00686FD7">
        <w:rPr>
          <w:bCs/>
          <w:sz w:val="28"/>
          <w:szCs w:val="28"/>
        </w:rPr>
        <w:tab/>
        <w:t>Описание результата предоставления муниципальной услуги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 xml:space="preserve">2.3.1. </w:t>
      </w:r>
      <w:r w:rsidRPr="00686FD7">
        <w:rPr>
          <w:rFonts w:ascii="Times New Roman" w:hAnsi="Times New Roman" w:cs="Times New Roman"/>
          <w:bCs/>
          <w:sz w:val="28"/>
          <w:szCs w:val="28"/>
        </w:rPr>
        <w:t xml:space="preserve">Результатами предоставления муниципальной услуги являются: 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постановление Уполномоченного органа о присвоении адреса объекту адресации;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постановление Уполномоченного органа об изменении адреса объекту адресации;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постановление Уполномоченного органа об аннулировании адреса объекту адресации;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решение Уполномоченного органа об отказе в присвоении объекту адресации адреса или аннулировании его адреса согласно форме, утвержденной Приказом Минфина России от 11.12.2014 № 146н.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2.3.2. Результат предоставления муниципальной услуги может быть получен: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в Уполномоченном органе на бумажном носителе при личном обращении;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в МФЦ на бумажном носителе при личном обращении;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686FD7" w:rsidRPr="00686FD7" w:rsidRDefault="00686FD7" w:rsidP="00686FD7">
      <w:pPr>
        <w:ind w:firstLine="709"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через единый или региональный порталы, или портал </w:t>
      </w:r>
      <w:r w:rsidRPr="00686FD7">
        <w:rPr>
          <w:bCs/>
          <w:sz w:val="28"/>
          <w:szCs w:val="28"/>
        </w:rPr>
        <w:t>федеральной информационной адресной системы</w:t>
      </w:r>
      <w:r w:rsidRPr="00686FD7">
        <w:rPr>
          <w:sz w:val="28"/>
          <w:szCs w:val="28"/>
        </w:rPr>
        <w:t xml:space="preserve"> (портал адресной системы), в том числе в форме электронного документа, подписанного электронной подписью.</w:t>
      </w:r>
    </w:p>
    <w:p w:rsidR="00686FD7" w:rsidRPr="00686FD7" w:rsidRDefault="00686FD7" w:rsidP="00686FD7">
      <w:pPr>
        <w:ind w:firstLine="709"/>
        <w:jc w:val="both"/>
        <w:outlineLvl w:val="1"/>
        <w:rPr>
          <w:sz w:val="28"/>
          <w:szCs w:val="28"/>
        </w:rPr>
      </w:pPr>
      <w:r w:rsidRPr="00686FD7">
        <w:rPr>
          <w:sz w:val="28"/>
          <w:szCs w:val="28"/>
        </w:rPr>
        <w:t>2.4. Срок предоставления муниципальной услуги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2.4.1. Уполномоченный орган предоставляет муниципальную услугу в срок не более 10 рабочих дней со дня регистрации заявления в Уполномоченном органе.</w:t>
      </w:r>
    </w:p>
    <w:p w:rsidR="00686FD7" w:rsidRPr="00686FD7" w:rsidRDefault="00686FD7" w:rsidP="00686FD7">
      <w:pPr>
        <w:keepNext/>
        <w:tabs>
          <w:tab w:val="num" w:pos="0"/>
        </w:tabs>
        <w:ind w:firstLine="709"/>
        <w:contextualSpacing/>
        <w:jc w:val="both"/>
        <w:outlineLvl w:val="3"/>
        <w:rPr>
          <w:sz w:val="28"/>
          <w:szCs w:val="28"/>
        </w:rPr>
      </w:pPr>
      <w:r w:rsidRPr="00686FD7">
        <w:rPr>
          <w:sz w:val="28"/>
          <w:szCs w:val="28"/>
        </w:rPr>
        <w:lastRenderedPageBreak/>
        <w:t>2.4.2. Результат предоставления муниципальной услуги выдается (направляется) заявителю способом, указанным в заявлении:</w:t>
      </w:r>
    </w:p>
    <w:p w:rsidR="00686FD7" w:rsidRPr="00686FD7" w:rsidRDefault="00686FD7" w:rsidP="00686FD7">
      <w:pPr>
        <w:keepNext/>
        <w:tabs>
          <w:tab w:val="num" w:pos="0"/>
        </w:tabs>
        <w:ind w:firstLine="709"/>
        <w:contextualSpacing/>
        <w:jc w:val="both"/>
        <w:outlineLvl w:val="3"/>
        <w:rPr>
          <w:sz w:val="28"/>
          <w:szCs w:val="28"/>
        </w:rPr>
      </w:pPr>
      <w:r w:rsidRPr="00686FD7">
        <w:rPr>
          <w:sz w:val="28"/>
          <w:szCs w:val="28"/>
        </w:rPr>
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подписи, не позднее одного рабочего дня со дня истечения срока, указанного в подпункте 2.4.1 настоящего административного регламента;</w:t>
      </w:r>
    </w:p>
    <w:p w:rsidR="00686FD7" w:rsidRPr="00686FD7" w:rsidRDefault="00686FD7" w:rsidP="00686FD7">
      <w:pPr>
        <w:keepNext/>
        <w:tabs>
          <w:tab w:val="num" w:pos="0"/>
        </w:tabs>
        <w:ind w:firstLine="709"/>
        <w:contextualSpacing/>
        <w:jc w:val="both"/>
        <w:outlineLvl w:val="3"/>
        <w:rPr>
          <w:sz w:val="28"/>
          <w:szCs w:val="28"/>
        </w:rPr>
      </w:pPr>
      <w:r w:rsidRPr="00686FD7">
        <w:rPr>
          <w:sz w:val="28"/>
          <w:szCs w:val="28"/>
        </w:rPr>
        <w:t>в форме документа на бумажном носителе, подтверждающего содержание электронного документа, направленного органом (организацией), посредством выдачи заявителю лично под расписку, в многофункциональном центре либо направления документа не позднее рабочего дня, следующего за 10-м рабочим днем со дня истечения установленного подпунктом 2.4.1 настоящего административного регламента срока посредством почтового отправления по указанному в заявлении почтовому адресу;</w:t>
      </w:r>
    </w:p>
    <w:p w:rsidR="00686FD7" w:rsidRPr="00686FD7" w:rsidRDefault="00686FD7" w:rsidP="00686FD7">
      <w:pPr>
        <w:keepNext/>
        <w:tabs>
          <w:tab w:val="num" w:pos="0"/>
        </w:tabs>
        <w:ind w:firstLine="709"/>
        <w:contextualSpacing/>
        <w:jc w:val="both"/>
        <w:outlineLvl w:val="3"/>
        <w:rPr>
          <w:sz w:val="28"/>
          <w:szCs w:val="28"/>
        </w:rPr>
      </w:pPr>
      <w:r w:rsidRPr="00686FD7">
        <w:rPr>
          <w:sz w:val="28"/>
          <w:szCs w:val="28"/>
        </w:rPr>
        <w:t>информации из государственных информационных систем в случаях, предусмотренных законодательством Российской Федерации.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При наличии в заявлении указания о выдаче результата предоставления муниципальной услуги через МФЦ по месту представления заявления Уполномоченный орган обеспечивает передачу документа в МФЦ посредством АИС МФЦ для выдачи заявителю не позднее рабочего дня, следующего за днем истечения срока, установленного подпунктом</w:t>
      </w:r>
      <w:r w:rsidRPr="00686FD7">
        <w:rPr>
          <w:sz w:val="28"/>
          <w:szCs w:val="28"/>
        </w:rPr>
        <w:br/>
        <w:t>2.4.1 настоящего административного регламента.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2.4.3. В случае если в заявлении, представленном непосредственно или в электронной форме, отсутствует информация о способе получения документа, являющегося результатом предоставления муниципальной услуги, указанный документ направляется заявителю посредством почтового отправления по указанному в заявлении почтовому адресу.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2.5. Нормативные правовые акты, регулирующие предоставление муниципальной услуги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услуги, размещается на официальном сайте Уполномоченного органа в сети «Интернет», региональном реестре, на едином портале и региональном портале.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</w:t>
      </w:r>
      <w:r w:rsidRPr="00686F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6FD7">
        <w:rPr>
          <w:rFonts w:ascii="Times New Roman" w:hAnsi="Times New Roman" w:cs="Times New Roman"/>
          <w:bCs/>
          <w:sz w:val="28"/>
          <w:szCs w:val="28"/>
        </w:rPr>
        <w:t>подлежащих представлению заявителем, способы их получения заявителем, в том</w:t>
      </w:r>
      <w:r w:rsidRPr="00686F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6FD7">
        <w:rPr>
          <w:rFonts w:ascii="Times New Roman" w:hAnsi="Times New Roman" w:cs="Times New Roman"/>
          <w:bCs/>
          <w:sz w:val="28"/>
          <w:szCs w:val="28"/>
        </w:rPr>
        <w:t>числе в электронной форме, порядок их предоставления</w:t>
      </w:r>
    </w:p>
    <w:p w:rsidR="00686FD7" w:rsidRPr="00686FD7" w:rsidRDefault="00686FD7" w:rsidP="00686FD7">
      <w:pPr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2.6.1. С целью получения муниципальной услуги заявитель (представитель заявителя) направляет (представляет):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sz w:val="28"/>
          <w:szCs w:val="28"/>
        </w:rPr>
      </w:pPr>
      <w:r w:rsidRPr="00686FD7">
        <w:rPr>
          <w:bCs/>
          <w:sz w:val="28"/>
          <w:szCs w:val="28"/>
        </w:rPr>
        <w:t xml:space="preserve">заявление </w:t>
      </w:r>
      <w:r w:rsidRPr="00686FD7">
        <w:rPr>
          <w:sz w:val="28"/>
          <w:szCs w:val="28"/>
        </w:rPr>
        <w:t>согласно форме, утвержденной Приказом Минфина России от 11.12.2014 № 146н (далее – заявление);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sz w:val="28"/>
          <w:szCs w:val="28"/>
        </w:rPr>
      </w:pPr>
      <w:r w:rsidRPr="00686FD7">
        <w:rPr>
          <w:rFonts w:eastAsia="Calibri"/>
          <w:sz w:val="28"/>
          <w:szCs w:val="28"/>
          <w:lang w:eastAsia="en-US"/>
        </w:rPr>
        <w:lastRenderedPageBreak/>
        <w:t xml:space="preserve">правоустанавливающие и (или) правоудостоверяющие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</w:t>
      </w:r>
      <w:hyperlink r:id="rId7" w:tooltip="consultantplus://offline/ref=96CEE6A343D8C63714CD4272B1E6A357FE276901C346239923B16EB109CCDA267DF3613D3E8D002522211F1587IEiCM" w:history="1">
        <w:r w:rsidRPr="00686FD7">
          <w:rPr>
            <w:rFonts w:eastAsia="Calibri"/>
            <w:sz w:val="28"/>
            <w:szCs w:val="28"/>
            <w:lang w:eastAsia="en-US"/>
          </w:rPr>
          <w:t>кодексом</w:t>
        </w:r>
      </w:hyperlink>
      <w:r w:rsidRPr="00686FD7">
        <w:rPr>
          <w:rFonts w:eastAsia="Calibri"/>
          <w:sz w:val="28"/>
          <w:szCs w:val="28"/>
          <w:lang w:eastAsia="en-US"/>
        </w:rPr>
        <w:t xml:space="preserve"> Российской Федерации для строительства которых получение разрешения на строительство не требуется, правоустанавливающие и (или) правоудостоверяющие документы на земельный участок, на котором расположены указанное здание (строение), сооружение), </w:t>
      </w:r>
      <w:r w:rsidRPr="00686FD7">
        <w:rPr>
          <w:sz w:val="28"/>
          <w:szCs w:val="28"/>
        </w:rPr>
        <w:t>если право на него не зарегистрировано в Едином государственном реестре недвижимости (далее – ЕГРН);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sz w:val="28"/>
          <w:szCs w:val="28"/>
        </w:rPr>
      </w:pPr>
      <w:r w:rsidRPr="00686FD7">
        <w:rPr>
          <w:rFonts w:eastAsia="Calibri"/>
          <w:sz w:val="28"/>
          <w:szCs w:val="28"/>
          <w:lang w:eastAsia="en-US"/>
        </w:rPr>
        <w:t xml:space="preserve">копию документа, предусмотренного </w:t>
      </w:r>
      <w:hyperlink r:id="rId8" w:tooltip="consultantplus://offline/ref=72A3A54A2A37D81D48BB1F8717BA8F50CC96217E3C3C58128D2139B83E94536754B9770140922BCDC5DC1A441C1E38024312755059B0EB0CxFvFM" w:history="1">
        <w:r w:rsidRPr="00686FD7">
          <w:rPr>
            <w:rFonts w:eastAsia="Calibri"/>
            <w:sz w:val="28"/>
            <w:szCs w:val="28"/>
            <w:lang w:eastAsia="en-US"/>
          </w:rPr>
          <w:t>статьей 35</w:t>
        </w:r>
      </w:hyperlink>
      <w:r w:rsidRPr="00686FD7">
        <w:rPr>
          <w:rFonts w:eastAsia="Calibri"/>
          <w:sz w:val="28"/>
          <w:szCs w:val="28"/>
          <w:lang w:eastAsia="en-US"/>
        </w:rPr>
        <w:t xml:space="preserve"> или </w:t>
      </w:r>
      <w:hyperlink r:id="rId9" w:tooltip="consultantplus://offline/ref=72A3A54A2A37D81D48BB1F8717BA8F50CC96217E3C3C58128D2139B83E94536754B977034794239A92931B1859422B024A12765045xBv2M" w:history="1">
        <w:r w:rsidRPr="00686FD7">
          <w:rPr>
            <w:rFonts w:eastAsia="Calibri"/>
            <w:sz w:val="28"/>
            <w:szCs w:val="28"/>
            <w:lang w:eastAsia="en-US"/>
          </w:rPr>
          <w:t>статьей 42.3</w:t>
        </w:r>
      </w:hyperlink>
      <w:r w:rsidRPr="00686FD7">
        <w:rPr>
          <w:rFonts w:eastAsia="Calibri"/>
          <w:sz w:val="28"/>
          <w:szCs w:val="28"/>
          <w:lang w:eastAsia="en-US"/>
        </w:rPr>
        <w:t xml:space="preserve"> Федерального закона «О кадастровой деятельности»,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недвижимости, являющегося объектом адресации (в случае подачи заявления кадастровым инженером).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Указанные документы заявитель </w:t>
      </w:r>
      <w:r w:rsidRPr="00686FD7">
        <w:rPr>
          <w:bCs/>
          <w:sz w:val="28"/>
          <w:szCs w:val="28"/>
        </w:rPr>
        <w:t>(представитель заявителя) направляет (представляет):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в Уполномоченный орган на бумажном носителе посредством почтового отправления с описью вложения и уведомлением о вручении;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лично в Уполномоченный орган или МФЦ;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 xml:space="preserve">в форме электронного документа с использованием единого портала, регионального портала, </w:t>
      </w:r>
      <w:r w:rsidRPr="00686FD7">
        <w:rPr>
          <w:rFonts w:ascii="Times New Roman" w:hAnsi="Times New Roman" w:cs="Times New Roman"/>
          <w:sz w:val="28"/>
          <w:szCs w:val="28"/>
        </w:rPr>
        <w:t>портала адресной системы;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Заявление должно быть подписано заявителем или представителем заявителя.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 xml:space="preserve">При представлении заявления представителем заявителя к такому заявлению прилагается доверенность, выданная представителю заявителя, оформленная в порядке, предусмотренном </w:t>
      </w:r>
      <w:hyperlink r:id="rId10" w:tooltip="consultantplus://offline/ref=880CD9CF3344EC3CA7BD0FC9C1299E74A0EB1E142FF1DFFC31C91B4BFEB87765097351373B515D75EA83479C78ACB55F62A9B5DB2A4965O" w:history="1">
        <w:r w:rsidRPr="00686FD7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Pr="00686FD7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Федерации.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 xml:space="preserve">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подписи, </w:t>
      </w:r>
      <w:r w:rsidRPr="00686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исключением случая, предусмотренного </w:t>
      </w:r>
      <w:hyperlink r:id="rId11" w:tooltip="consultantplus://offline/ref=A6D4032966F053F8D5AC959D1AB9EF7226C88DD61C99B382339CC3A655AB9D160FA5EBB5CD31B06B6DE3DBEDE505D286C016367CvFO" w:history="1">
        <w:r w:rsidRPr="00686F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2(1</w:t>
        </w:r>
      </w:hyperlink>
      <w:r w:rsidRPr="00686FD7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686FD7" w:rsidRPr="00686FD7" w:rsidRDefault="00686FD7" w:rsidP="004A1E14">
      <w:pPr>
        <w:pStyle w:val="afc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lastRenderedPageBreak/>
        <w:t>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686FD7" w:rsidRPr="00686FD7" w:rsidRDefault="00686FD7" w:rsidP="004A1E14">
      <w:pPr>
        <w:pStyle w:val="afc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</w:p>
    <w:p w:rsidR="00686FD7" w:rsidRPr="00686FD7" w:rsidRDefault="00686FD7" w:rsidP="004A1E14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Заявители (представители заявителя) при подаче заявления вправе приложить к нему документы, указанные в подпункте 2.7 настоящего административного регламента,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686FD7" w:rsidRPr="00686FD7" w:rsidRDefault="00686FD7" w:rsidP="004A1E14">
      <w:pPr>
        <w:pStyle w:val="afc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2.6.2. По своему желанию заявитель может представить иные документы, которые, по его мнению, имеют значение при предоставлении муниципальной услуги.</w:t>
      </w:r>
    </w:p>
    <w:p w:rsidR="00686FD7" w:rsidRPr="00686FD7" w:rsidRDefault="00686FD7" w:rsidP="00686FD7">
      <w:pPr>
        <w:ind w:firstLine="709"/>
        <w:contextualSpacing/>
        <w:jc w:val="both"/>
        <w:outlineLvl w:val="1"/>
        <w:rPr>
          <w:sz w:val="28"/>
          <w:szCs w:val="28"/>
        </w:rPr>
      </w:pPr>
      <w:r w:rsidRPr="00686FD7">
        <w:rPr>
          <w:sz w:val="28"/>
          <w:szCs w:val="28"/>
        </w:rPr>
        <w:t xml:space="preserve">2.6.3. Копии документов могут быть заверены нотариально или заверяются при приеме документов в установленном порядке при наличии оригиналов. </w:t>
      </w:r>
    </w:p>
    <w:p w:rsidR="00686FD7" w:rsidRPr="00686FD7" w:rsidRDefault="00686FD7" w:rsidP="00686FD7">
      <w:pPr>
        <w:ind w:firstLine="709"/>
        <w:contextualSpacing/>
        <w:jc w:val="both"/>
        <w:outlineLvl w:val="1"/>
        <w:rPr>
          <w:sz w:val="28"/>
          <w:szCs w:val="28"/>
        </w:rPr>
      </w:pPr>
      <w:r w:rsidRPr="00686FD7">
        <w:rPr>
          <w:sz w:val="28"/>
          <w:szCs w:val="28"/>
        </w:rPr>
        <w:t>2.6.4. Ответственность за достоверность представляемых сведений возлагается на заявителя.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которые заявитель вправе предоставить, а также способы их получения заявителями, в том числе в электронной форме, порядок их представления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2.7.1. Документы, которые заявитель (представитель заявителя) вправе представить по собственной инициативе:</w:t>
      </w:r>
    </w:p>
    <w:p w:rsidR="00686FD7" w:rsidRPr="00686FD7" w:rsidRDefault="00686FD7" w:rsidP="00686FD7">
      <w:pPr>
        <w:ind w:firstLine="708"/>
        <w:contextualSpacing/>
        <w:jc w:val="both"/>
        <w:rPr>
          <w:sz w:val="28"/>
          <w:szCs w:val="28"/>
        </w:rPr>
      </w:pPr>
      <w:r w:rsidRPr="00686FD7">
        <w:rPr>
          <w:rFonts w:eastAsia="Calibri"/>
          <w:sz w:val="28"/>
          <w:szCs w:val="28"/>
          <w:lang w:eastAsia="en-US"/>
        </w:rPr>
        <w:t xml:space="preserve">правоустанавливающие и (или) правоудостоверяющие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</w:t>
      </w:r>
      <w:hyperlink r:id="rId12" w:tooltip="consultantplus://offline/ref=96CEE6A343D8C63714CD4272B1E6A357FE276901C346239923B16EB109CCDA267DF3613D3E8D002522211F1587IEiCM" w:history="1">
        <w:r w:rsidRPr="00686FD7">
          <w:rPr>
            <w:rFonts w:eastAsia="Calibri"/>
            <w:sz w:val="28"/>
            <w:szCs w:val="28"/>
            <w:lang w:eastAsia="en-US"/>
          </w:rPr>
          <w:t>кодексом</w:t>
        </w:r>
      </w:hyperlink>
      <w:r w:rsidRPr="00686FD7">
        <w:rPr>
          <w:rFonts w:eastAsia="Calibri"/>
          <w:sz w:val="28"/>
          <w:szCs w:val="28"/>
          <w:lang w:eastAsia="en-US"/>
        </w:rPr>
        <w:t xml:space="preserve"> Российской Федерации для строительства которых получение разрешения на строительство не требуется, правоустанавливающие и (или) правоудостоверяющие документы на земельный участок, на котором расположены указанное здание (строение), сооружение)</w:t>
      </w:r>
      <w:r w:rsidRPr="00686FD7">
        <w:rPr>
          <w:sz w:val="28"/>
          <w:szCs w:val="28"/>
        </w:rPr>
        <w:t>, если право на него зарегистрировано в ЕГРН (управление Федеральной служба государственной регистрации, кадастра и картографии по Новгородской области (далее - Росреестр);</w:t>
      </w:r>
    </w:p>
    <w:p w:rsidR="00686FD7" w:rsidRPr="00686FD7" w:rsidRDefault="00686FD7" w:rsidP="00686FD7">
      <w:pPr>
        <w:ind w:firstLine="708"/>
        <w:contextualSpacing/>
        <w:jc w:val="both"/>
        <w:rPr>
          <w:sz w:val="28"/>
          <w:szCs w:val="28"/>
        </w:rPr>
      </w:pPr>
      <w:r w:rsidRPr="00686FD7">
        <w:rPr>
          <w:rFonts w:eastAsia="Calibri"/>
          <w:sz w:val="28"/>
          <w:szCs w:val="28"/>
          <w:lang w:eastAsia="en-US"/>
        </w:rPr>
        <w:t xml:space="preserve">выписки из ЕГРН об объектах недвижимости, следствием преобразования которых является образование одного и более объекта </w:t>
      </w:r>
      <w:r w:rsidRPr="00686FD7">
        <w:rPr>
          <w:rFonts w:eastAsia="Calibri"/>
          <w:sz w:val="28"/>
          <w:szCs w:val="28"/>
          <w:lang w:eastAsia="en-US"/>
        </w:rPr>
        <w:lastRenderedPageBreak/>
        <w:t xml:space="preserve">адресации </w:t>
      </w:r>
      <w:r w:rsidRPr="00686FD7">
        <w:rPr>
          <w:sz w:val="28"/>
          <w:szCs w:val="28"/>
        </w:rPr>
        <w:t>(в случае преобразования объектов недвижимости с образованием одного и более новых объектов адресации) (Росреестр);</w:t>
      </w:r>
    </w:p>
    <w:p w:rsidR="00686FD7" w:rsidRPr="00686FD7" w:rsidRDefault="00686FD7" w:rsidP="00686FD7">
      <w:pPr>
        <w:ind w:firstLine="708"/>
        <w:contextualSpacing/>
        <w:jc w:val="both"/>
        <w:rPr>
          <w:sz w:val="28"/>
          <w:szCs w:val="28"/>
        </w:rPr>
      </w:pPr>
      <w:r w:rsidRPr="00686FD7">
        <w:rPr>
          <w:rFonts w:eastAsia="Calibri"/>
          <w:sz w:val="28"/>
          <w:szCs w:val="28"/>
          <w:lang w:eastAsia="en-US"/>
        </w:rPr>
        <w:t>разрешение на строительство объекта адресации (при присвоении адреса строящимся объектам адресации) (за исключением случаев, если в соответствии с 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</w:t>
      </w:r>
      <w:r w:rsidRPr="00686FD7">
        <w:rPr>
          <w:sz w:val="28"/>
          <w:szCs w:val="28"/>
        </w:rPr>
        <w:t>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 (Росреестр);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rFonts w:eastAsia="Calibri"/>
          <w:sz w:val="28"/>
          <w:szCs w:val="28"/>
          <w:lang w:eastAsia="en-US"/>
        </w:rPr>
        <w:t xml:space="preserve">выписка из ЕГРН об объекте недвижимости, являющемся объектом адресации </w:t>
      </w:r>
      <w:r w:rsidRPr="00686FD7">
        <w:rPr>
          <w:sz w:val="28"/>
          <w:szCs w:val="28"/>
        </w:rPr>
        <w:t>(в случае присвоения адреса объекту адресации, поставленному на кадастровый учет) (Росреестр);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rFonts w:eastAsia="Calibri"/>
          <w:sz w:val="28"/>
          <w:szCs w:val="28"/>
          <w:lang w:eastAsia="en-US"/>
        </w:rPr>
        <w:t>выписка из ЕГРН об объекте недвижимости, который снят с государственного кадастрового учета, являющемся объектом адресации</w:t>
      </w:r>
      <w:r w:rsidRPr="00686FD7">
        <w:rPr>
          <w:rFonts w:eastAsia="Calibri"/>
          <w:sz w:val="28"/>
          <w:szCs w:val="28"/>
          <w:lang w:eastAsia="en-US"/>
        </w:rPr>
        <w:br/>
      </w:r>
      <w:r w:rsidRPr="00686FD7">
        <w:rPr>
          <w:sz w:val="28"/>
          <w:szCs w:val="28"/>
        </w:rPr>
        <w:t xml:space="preserve">(в случае аннулирования адреса объекта адресации по основаниям, указанным в </w:t>
      </w:r>
      <w:hyperlink r:id="rId13" w:tooltip="consultantplus://offline/ref=F8E785A7C6C429687C764EF6D17739503F8BB6855F1606260AAEBFEF2CC5E1FC4AF60786E21A3F3A07A76DAE74261C30032AB8407CB497C556J5P" w:history="1">
        <w:r w:rsidRPr="00686FD7">
          <w:rPr>
            <w:sz w:val="28"/>
            <w:szCs w:val="28"/>
          </w:rPr>
          <w:t>подпункте «а» пункта 14</w:t>
        </w:r>
      </w:hyperlink>
      <w:r w:rsidRPr="00686FD7">
        <w:rPr>
          <w:sz w:val="28"/>
          <w:szCs w:val="28"/>
        </w:rPr>
        <w:t xml:space="preserve"> Правил присвоения, изменения и аннулирования адресов, утвержденных постановлением Правительства Российской Федерации от 19.11.2014 № 1221) (Росреестр);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уведомление об отсутствии в ЕГРН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 </w:t>
      </w:r>
      <w:hyperlink r:id="rId14" w:tooltip="consultantplus://offline/ref=F8E785A7C6C429687C764EF6D17739503F8BB6855F1606260AAEBFEF2CC5E1FC4AF60786E21A3F3B0EA76DAE74261C30032AB8407CB497C556J5P" w:history="1">
        <w:r w:rsidRPr="00686FD7">
          <w:rPr>
            <w:sz w:val="28"/>
            <w:szCs w:val="28"/>
          </w:rPr>
          <w:t>подпункте «б» пункта 14</w:t>
        </w:r>
      </w:hyperlink>
      <w:r w:rsidRPr="00686FD7">
        <w:rPr>
          <w:sz w:val="28"/>
          <w:szCs w:val="28"/>
        </w:rPr>
        <w:t xml:space="preserve"> Правил присвоения, изменения и аннулирования адресов, утвержденных постановлением Правительства Российской Федерации от 19.11.2014 № 1221) (Росреестр).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2.7.2. В случае если заявителем самостоятельно не представлены документы, указанные в пункте 2.7 настоящего административного регламента, Уполномоченный орган запрашивает их посредством информационного межведомственного взаимодействия.</w:t>
      </w:r>
    </w:p>
    <w:p w:rsidR="00686FD7" w:rsidRPr="00686FD7" w:rsidRDefault="00686FD7" w:rsidP="00686FD7">
      <w:pPr>
        <w:pStyle w:val="afc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686FD7">
        <w:rPr>
          <w:rFonts w:ascii="Times New Roman" w:hAnsi="Times New Roman" w:cs="Times New Roman"/>
          <w:sz w:val="28"/>
          <w:szCs w:val="28"/>
        </w:rPr>
        <w:t xml:space="preserve">2.7.3. Непредставление заявителем (представителем заявителя) документов, находящихся в распоряжении государственных органов, органов местного самоуправления и иных органов не является основанием для отказа </w:t>
      </w:r>
    </w:p>
    <w:p w:rsidR="00686FD7" w:rsidRPr="00686FD7" w:rsidRDefault="00686FD7" w:rsidP="00686FD7">
      <w:pPr>
        <w:ind w:firstLine="709"/>
        <w:jc w:val="both"/>
        <w:rPr>
          <w:rFonts w:eastAsia="Arial"/>
          <w:bCs/>
          <w:sz w:val="28"/>
          <w:szCs w:val="28"/>
          <w:lang w:eastAsia="zh-CN"/>
        </w:rPr>
      </w:pPr>
      <w:r w:rsidRPr="00686FD7">
        <w:rPr>
          <w:bCs/>
          <w:sz w:val="28"/>
          <w:szCs w:val="28"/>
          <w:lang w:eastAsia="zh-CN"/>
        </w:rPr>
        <w:t xml:space="preserve">2.8. Указание на запрет требовать от заявителя 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2.8.1. Запрещено требовать от заявителя:</w:t>
      </w:r>
    </w:p>
    <w:p w:rsidR="00686FD7" w:rsidRPr="00686FD7" w:rsidRDefault="00686FD7" w:rsidP="004A1E14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lastRenderedPageBreak/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686FD7">
        <w:rPr>
          <w:bCs/>
          <w:iCs/>
          <w:sz w:val="28"/>
          <w:szCs w:val="28"/>
        </w:rPr>
        <w:t>муниципаль</w:t>
      </w:r>
      <w:r w:rsidRPr="00686FD7">
        <w:rPr>
          <w:sz w:val="28"/>
          <w:szCs w:val="28"/>
        </w:rPr>
        <w:t>ной услуги;</w:t>
      </w:r>
    </w:p>
    <w:p w:rsidR="00686FD7" w:rsidRPr="00686FD7" w:rsidRDefault="00686FD7" w:rsidP="004A1E14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актами;</w:t>
      </w:r>
    </w:p>
    <w:p w:rsidR="00686FD7" w:rsidRPr="00686FD7" w:rsidRDefault="00686FD7" w:rsidP="004A1E14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5" w:tooltip="consultantplus://offline/ref=58FA27364236BC7319F8A2A9166E5F0AFC78567207E14BFC8806F66AE5F21D527AEA374B68E13B99FF3C18CFCA154E13ED04A9BC82EDaDF" w:history="1">
        <w:r w:rsidRPr="00686FD7">
          <w:rPr>
            <w:sz w:val="28"/>
            <w:szCs w:val="28"/>
          </w:rPr>
          <w:t>пунктом 4 части 1 статьи 7</w:t>
        </w:r>
      </w:hyperlink>
      <w:r w:rsidRPr="00686FD7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услуг»:</w:t>
      </w:r>
    </w:p>
    <w:p w:rsidR="00686FD7" w:rsidRPr="00686FD7" w:rsidRDefault="00686FD7" w:rsidP="004A1E14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86FD7" w:rsidRPr="00686FD7" w:rsidRDefault="00686FD7" w:rsidP="004A1E14">
      <w:pPr>
        <w:spacing w:before="280"/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86FD7" w:rsidRPr="00686FD7" w:rsidRDefault="00686FD7" w:rsidP="004A1E14">
      <w:pPr>
        <w:spacing w:before="280"/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86FD7" w:rsidRPr="00686FD7" w:rsidRDefault="00686FD7" w:rsidP="004A1E14">
      <w:pPr>
        <w:spacing w:before="280"/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</w:p>
    <w:p w:rsidR="00686FD7" w:rsidRPr="00686FD7" w:rsidRDefault="00686FD7" w:rsidP="004A1E14">
      <w:pPr>
        <w:spacing w:before="280"/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6" w:tooltip="consultantplus://offline/ref=CE1832941FB2405E7C72FAB9CA5ABD4C6416DB5528D952C1B7AA24C229668740C692FD62C9EE09EB6A2E98D048DAD0CC8776FF5852F100G" w:history="1">
        <w:r w:rsidRPr="00686FD7">
          <w:rPr>
            <w:sz w:val="28"/>
            <w:szCs w:val="28"/>
          </w:rPr>
          <w:t>пунктом 7.2 части 1 статьи 16</w:t>
        </w:r>
      </w:hyperlink>
      <w:r w:rsidRPr="00686FD7">
        <w:rPr>
          <w:sz w:val="28"/>
          <w:szCs w:val="28"/>
        </w:rPr>
        <w:t xml:space="preserve"> настоящего Федерального закона, за исключением случаев, если нанесение отметок на такие документы либо их изъятие является необходимым условием предоставления государственной или </w:t>
      </w:r>
      <w:r w:rsidRPr="00686FD7">
        <w:rPr>
          <w:sz w:val="28"/>
          <w:szCs w:val="28"/>
        </w:rPr>
        <w:lastRenderedPageBreak/>
        <w:t>муниципальной услуги, и иных случаев, установленных федеральными законами.</w:t>
      </w:r>
    </w:p>
    <w:p w:rsidR="00686FD7" w:rsidRPr="00686FD7" w:rsidRDefault="00686FD7" w:rsidP="00686FD7">
      <w:pPr>
        <w:ind w:firstLine="709"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2.9. Исчерпывающий перечень оснований для отказа в приеме документов, необходимых для предоставления муниципальной услуги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2.9.1. Основаниями для отказа в приеме к рассмотрению документов, необходимых для предоставления муниципальной услуги, являются: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неполное заполнение полей в форме заявления;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представление неполного комплекта документов, указанных в пункте 2.6 административного регламента;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представленные заявителем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наличие противоречивых сведений в заявлении и приложенных к нему документах;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заявление подано в орган местного самоуправления, в полномочия которого не входит предоставление услуги.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2.9.2. Отказ в приеме документов, необходимых для предоставления муниципальной услуги, не препятствует повторному обращению заявителя</w:t>
      </w:r>
      <w:r w:rsidRPr="00686FD7">
        <w:rPr>
          <w:sz w:val="28"/>
          <w:szCs w:val="28"/>
        </w:rPr>
        <w:br/>
        <w:t>за предоставлением муниципальной услуги.</w:t>
      </w:r>
    </w:p>
    <w:p w:rsidR="00686FD7" w:rsidRPr="00686FD7" w:rsidRDefault="00686FD7" w:rsidP="00686FD7">
      <w:pPr>
        <w:ind w:firstLine="709"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2.10. Исчерпывающий перечень оснований для приостановления или отказа в предоставлении муниципальной услуги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2.10.1. Основания для приостановления предоставления муниципальной услуги отсутствуют.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2.10.2. Основаниями для отказа в предоставлении муниципальной услуги являются: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с заявлением о предоставлении муниципальной услуги обратилось лицо, не указанное в пункте 1.2 настоящего административного регламента;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 xml:space="preserve">отсутствуют случаи и условия для присвоения объекту адресации адреса или аннулирования его адреса, указанные в </w:t>
      </w:r>
      <w:hyperlink r:id="rId17" w:tooltip="consultantplus://offline/ref=AF5CC0839BA2D7218612E7BD447C75DBAC8700F442D4C00E005A6838D762CDB904D940C0B98C602E0A92B4D341BD23F9025C910B9B85806877E6G" w:history="1">
        <w:r w:rsidRPr="00686FD7">
          <w:rPr>
            <w:rFonts w:ascii="Times New Roman" w:hAnsi="Times New Roman" w:cs="Times New Roman"/>
            <w:bCs/>
            <w:sz w:val="28"/>
            <w:szCs w:val="28"/>
          </w:rPr>
          <w:t>пунктах 5</w:t>
        </w:r>
      </w:hyperlink>
      <w:r w:rsidRPr="00686FD7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8" w:tooltip="consultantplus://offline/ref=AF5CC0839BA2D7218612E7BD447C75DBAC8700F442D4C00E005A6838D762CDB904D940C0B98C602F0092B4D341BD23F9025C910B9B85806877E6G" w:history="1">
        <w:r w:rsidRPr="00686FD7">
          <w:rPr>
            <w:rFonts w:ascii="Times New Roman" w:hAnsi="Times New Roman" w:cs="Times New Roman"/>
            <w:bCs/>
            <w:sz w:val="28"/>
            <w:szCs w:val="28"/>
          </w:rPr>
          <w:t>8</w:t>
        </w:r>
      </w:hyperlink>
      <w:r w:rsidRPr="00686FD7">
        <w:rPr>
          <w:rFonts w:ascii="Times New Roman" w:hAnsi="Times New Roman" w:cs="Times New Roman"/>
          <w:bCs/>
          <w:sz w:val="28"/>
          <w:szCs w:val="28"/>
        </w:rPr>
        <w:t xml:space="preserve"> - </w:t>
      </w:r>
      <w:hyperlink r:id="rId19" w:tooltip="consultantplus://offline/ref=AF5CC0839BA2D7218612E7BD447C75DBAC8700F442D4C00E005A6838D762CDB904D940C0B98C60280692B4D341BD23F9025C910B9B85806877E6G" w:history="1">
        <w:r w:rsidRPr="00686FD7">
          <w:rPr>
            <w:rFonts w:ascii="Times New Roman" w:hAnsi="Times New Roman" w:cs="Times New Roman"/>
            <w:bCs/>
            <w:sz w:val="28"/>
            <w:szCs w:val="28"/>
          </w:rPr>
          <w:t>11</w:t>
        </w:r>
      </w:hyperlink>
      <w:r w:rsidRPr="00686FD7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20" w:tooltip="consultantplus://offline/ref=AF5CC0839BA2D7218612E7BD447C75DBAC8700F442D4C00E005A6838D762CDB904D940C0B98C60280B92B4D341BD23F9025C910B9B85806877E6G" w:history="1">
        <w:r w:rsidRPr="00686FD7">
          <w:rPr>
            <w:rFonts w:ascii="Times New Roman" w:hAnsi="Times New Roman" w:cs="Times New Roman"/>
            <w:bCs/>
            <w:sz w:val="28"/>
            <w:szCs w:val="28"/>
          </w:rPr>
          <w:t>14</w:t>
        </w:r>
      </w:hyperlink>
      <w:r w:rsidRPr="00686FD7">
        <w:rPr>
          <w:rFonts w:ascii="Times New Roman" w:hAnsi="Times New Roman" w:cs="Times New Roman"/>
          <w:bCs/>
          <w:sz w:val="28"/>
          <w:szCs w:val="28"/>
        </w:rPr>
        <w:t xml:space="preserve"> - </w:t>
      </w:r>
      <w:hyperlink r:id="rId21" w:tooltip="consultantplus://offline/ref=AF5CC0839BA2D7218612E7BD447C75DBAC8700F442D4C00E005A6838D762CDB904D940C0B98C60290692B4D341BD23F9025C910B9B85806877E6G" w:history="1">
        <w:r w:rsidRPr="00686FD7">
          <w:rPr>
            <w:rFonts w:ascii="Times New Roman" w:hAnsi="Times New Roman" w:cs="Times New Roman"/>
            <w:bCs/>
            <w:sz w:val="28"/>
            <w:szCs w:val="28"/>
          </w:rPr>
          <w:t>18</w:t>
        </w:r>
      </w:hyperlink>
      <w:r w:rsidRPr="00686F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6FD7">
        <w:rPr>
          <w:rFonts w:ascii="Times New Roman" w:hAnsi="Times New Roman" w:cs="Times New Roman"/>
          <w:sz w:val="28"/>
          <w:szCs w:val="28"/>
        </w:rPr>
        <w:lastRenderedPageBreak/>
        <w:t>Правил присвоения, изменения и аннулирования адресов, утвержденных постановлением Правительства Российской Федерации от 19.11.2014 № 1221</w:t>
      </w:r>
      <w:r w:rsidRPr="00686FD7">
        <w:rPr>
          <w:rFonts w:ascii="Times New Roman" w:hAnsi="Times New Roman" w:cs="Times New Roman"/>
          <w:bCs/>
          <w:sz w:val="28"/>
          <w:szCs w:val="28"/>
        </w:rPr>
        <w:t>.</w:t>
      </w:r>
    </w:p>
    <w:p w:rsidR="00686FD7" w:rsidRPr="00686FD7" w:rsidRDefault="00686FD7" w:rsidP="00686FD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2.10.3. Заявители (представители заявителя) имеют право повторно обратиться в Уполномоченный орган за получением муниципальной услуги после устранения предусмотренных настоящим пунктом оснований для отказа в предоставлении муниципальной услуги.</w:t>
      </w:r>
    </w:p>
    <w:p w:rsidR="00686FD7" w:rsidRPr="00686FD7" w:rsidRDefault="00686FD7" w:rsidP="00686FD7">
      <w:pPr>
        <w:ind w:firstLine="709"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2.11.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686FD7" w:rsidRPr="00686FD7" w:rsidRDefault="00686FD7" w:rsidP="00686FD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686FD7" w:rsidRPr="00686FD7" w:rsidRDefault="00686FD7" w:rsidP="00686FD7">
      <w:pPr>
        <w:ind w:firstLine="709"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2.12. Порядок, размер и основания взимания государственной пошлины и иной платы, взимаемой за предоставление муниципальной услуги</w:t>
      </w:r>
    </w:p>
    <w:p w:rsidR="00686FD7" w:rsidRPr="00686FD7" w:rsidRDefault="00686FD7" w:rsidP="00686FD7">
      <w:pPr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Муниципальная услуга предоставляется бесплатно.</w:t>
      </w:r>
    </w:p>
    <w:p w:rsidR="00686FD7" w:rsidRPr="00686FD7" w:rsidRDefault="00686FD7" w:rsidP="00686FD7">
      <w:pPr>
        <w:ind w:firstLine="709"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2.13.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686FD7" w:rsidRPr="00686FD7" w:rsidRDefault="00686FD7" w:rsidP="00686FD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Плата за предоставление услуг, которые являются необходимыми и обязательными для предоставления муниципальной услуги, не взимается в связи с отсутствием таких услуг.</w:t>
      </w:r>
    </w:p>
    <w:p w:rsidR="00686FD7" w:rsidRPr="00686FD7" w:rsidRDefault="00686FD7" w:rsidP="00686FD7">
      <w:pPr>
        <w:ind w:firstLine="709"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2.14.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686FD7" w:rsidRPr="00686FD7" w:rsidRDefault="00686FD7" w:rsidP="003C2085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Время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такой услуги не должно превышать 15 минут.</w:t>
      </w:r>
    </w:p>
    <w:p w:rsidR="00686FD7" w:rsidRPr="00686FD7" w:rsidRDefault="00686FD7" w:rsidP="00686FD7">
      <w:pPr>
        <w:ind w:firstLine="709"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2.15.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686FD7" w:rsidRPr="00686FD7" w:rsidRDefault="00686FD7" w:rsidP="00686FD7">
      <w:pPr>
        <w:ind w:firstLine="708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Заявление о предоставлении муниципальной услуги, в том числе поступившее в электронной форме с использованием единого портала, регионального портала либо через МФЦ, регистрируется в течение</w:t>
      </w:r>
      <w:r w:rsidRPr="00686FD7">
        <w:rPr>
          <w:sz w:val="28"/>
          <w:szCs w:val="28"/>
        </w:rPr>
        <w:br/>
        <w:t>1 рабочего дня со дня поступления заявления в структурном подразделении Уполномоченного органа, ответственном за ведение делопроизводства.</w:t>
      </w:r>
    </w:p>
    <w:p w:rsidR="00686FD7" w:rsidRPr="00686FD7" w:rsidRDefault="00686FD7" w:rsidP="00686FD7">
      <w:pPr>
        <w:ind w:firstLine="708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Заявление, поступившее в нерабочее время, регистрируется уполномоченным органом в первый рабочий день, следующий за днем его получения.</w:t>
      </w:r>
    </w:p>
    <w:p w:rsidR="00686FD7" w:rsidRPr="00686FD7" w:rsidRDefault="00686FD7" w:rsidP="00686FD7">
      <w:pPr>
        <w:ind w:firstLine="709"/>
        <w:jc w:val="both"/>
        <w:rPr>
          <w:sz w:val="28"/>
          <w:szCs w:val="28"/>
        </w:rPr>
      </w:pPr>
      <w:r w:rsidRPr="00686FD7">
        <w:rPr>
          <w:iCs/>
          <w:sz w:val="28"/>
          <w:szCs w:val="28"/>
        </w:rPr>
        <w:t>2.16.</w:t>
      </w:r>
      <w:r w:rsidRPr="00686FD7">
        <w:rPr>
          <w:iCs/>
          <w:sz w:val="28"/>
          <w:szCs w:val="28"/>
        </w:rPr>
        <w:tab/>
      </w:r>
      <w:r w:rsidRPr="00686FD7">
        <w:rPr>
          <w:sz w:val="28"/>
          <w:szCs w:val="28"/>
        </w:rPr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686FD7" w:rsidRPr="00686FD7" w:rsidRDefault="00686FD7" w:rsidP="00686FD7">
      <w:pPr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lastRenderedPageBreak/>
        <w:t>Места, предназначенные для ознакомления заявителей с информационными материалами и заполнения документов, оборудуются информационными стендами, стульями, столами (стойками) и обеспечиваются образцами заполнения документов, бумагой и канцелярскими принадлежностями для обеспечения возможности оформления документов.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В местах для заполнения документов должен обеспечиваться доступ к нормативным правовым актам, регулирующим предоставление муниципальной услуги.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Места для ожидания оборудуются стульями, кресельными секциями или скамьями (банкетками). Количество мест для ожидания определяется исходя из фактической нагрузки и возможностей для их размещения в здании.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Помещения для непосредственного взаимодействия с заявителями могут быть организованы в виде отдельных кабинетов либо в виде отдельных рабочих мест.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Кабинеты, предназначенные для приема заявителей, должны быть оборудованы информационными табличками (вывесками) с указанием номера кабинета, фамилии, имени, отчества (при наличии) и должности муниципального служащего, графика приема заявителей для личного представления документов и консультирования.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базам, печатающим и сканирующим устройствам.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Вход в здание Уполномоченного органа должен быть оборудован информационной табличкой (вывеской), содержащей следующую информацию: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наименование;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место нахождения;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режим работы;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адрес официального сайта;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телефонный номер и адрес электронной почты.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на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lastRenderedPageBreak/>
        <w:t>надлежащее размещение оборудования и носителей информации, необходимых для обеспечения беспрепятственного доступа к объектам (зданиям, помещениям), в которых предоставляется муниципальная услуга, с учетом ограничений жизнедеятельности;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допуск сурдопереводчика и тифлосурдопереводчика;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допуск собаки-проводника на объекты (здания, помещения), в которых предоставляется муниципальная услуга;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оказание помощи в преодолении барьеров, мешающих получению муниципальной услуги наравне с другими лицами.</w:t>
      </w:r>
    </w:p>
    <w:p w:rsidR="00686FD7" w:rsidRPr="00686FD7" w:rsidRDefault="00686FD7" w:rsidP="00686FD7">
      <w:pPr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муниципальной услуги.</w:t>
      </w:r>
    </w:p>
    <w:p w:rsidR="00686FD7" w:rsidRPr="00686FD7" w:rsidRDefault="00686FD7" w:rsidP="00686FD7">
      <w:pPr>
        <w:ind w:firstLine="709"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2.17. Показатели доступности и качества государственной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государственной услуги в МФЦ, возможность получения информации о ходе предоставления государственной услуги, в том числе с использованием информационно- коммуникационных технологий</w:t>
      </w:r>
    </w:p>
    <w:p w:rsidR="00686FD7" w:rsidRPr="00686FD7" w:rsidRDefault="00686FD7" w:rsidP="00686FD7">
      <w:pPr>
        <w:pStyle w:val="24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686FD7">
        <w:rPr>
          <w:bCs/>
          <w:sz w:val="28"/>
          <w:szCs w:val="28"/>
        </w:rPr>
        <w:t xml:space="preserve">2.17.1. Показателем качества и доступности муниципальной услуги является </w:t>
      </w:r>
      <w:r w:rsidRPr="00686FD7">
        <w:rPr>
          <w:sz w:val="28"/>
          <w:szCs w:val="28"/>
        </w:rPr>
        <w:t>совокупность количественных и качественных параметров, позволяющих измерять и оценивать процесс и результат предоставления муниципальной услуги.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bCs/>
          <w:sz w:val="28"/>
          <w:szCs w:val="28"/>
        </w:rPr>
        <w:t>2.17.2. Показателями</w:t>
      </w:r>
      <w:r w:rsidRPr="00686FD7">
        <w:rPr>
          <w:rFonts w:ascii="Times New Roman" w:hAnsi="Times New Roman" w:cs="Times New Roman"/>
          <w:sz w:val="28"/>
          <w:szCs w:val="28"/>
        </w:rPr>
        <w:t xml:space="preserve"> </w:t>
      </w:r>
      <w:r w:rsidRPr="00686FD7">
        <w:rPr>
          <w:rFonts w:ascii="Times New Roman" w:hAnsi="Times New Roman" w:cs="Times New Roman"/>
          <w:bCs/>
          <w:sz w:val="28"/>
          <w:szCs w:val="28"/>
        </w:rPr>
        <w:t>доступности</w:t>
      </w:r>
      <w:r w:rsidRPr="00686FD7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являются: </w:t>
      </w:r>
    </w:p>
    <w:p w:rsidR="00686FD7" w:rsidRPr="00686FD7" w:rsidRDefault="004A1E14" w:rsidP="00686FD7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86FD7" w:rsidRPr="00686FD7">
        <w:rPr>
          <w:sz w:val="28"/>
          <w:szCs w:val="28"/>
        </w:rPr>
        <w:t>транспортная доступность к местам предоставления муниципальной услуги, в том числе для лиц с ограниченными физическими возможностями;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возможность получения полной, актуальной и достоверной информации о порядке предоставления муниципальной услуги, в том числе в электронной форме;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возможность выбора способа обращения за предоставлением муниципальной услуги (лично, через представителя, почтовым отправлением, через МФЦ, посредством единого портала/регионального портала, портала адресной системы);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возможность получения информации о порядке и ходе предоставления муниципальной услуги, в том числе с использованием информационно-коммуникационных технологий.</w:t>
      </w:r>
    </w:p>
    <w:p w:rsidR="00686FD7" w:rsidRPr="00686FD7" w:rsidRDefault="00686FD7" w:rsidP="00686FD7">
      <w:pPr>
        <w:ind w:firstLine="709"/>
        <w:contextualSpacing/>
        <w:jc w:val="both"/>
        <w:outlineLvl w:val="2"/>
        <w:rPr>
          <w:sz w:val="28"/>
          <w:szCs w:val="28"/>
        </w:rPr>
      </w:pPr>
      <w:r w:rsidRPr="00686FD7">
        <w:rPr>
          <w:sz w:val="28"/>
          <w:szCs w:val="28"/>
        </w:rPr>
        <w:t xml:space="preserve">2.17.3. Показателями качества предоставления муниципальной услуги являются:  </w:t>
      </w:r>
    </w:p>
    <w:p w:rsidR="00686FD7" w:rsidRPr="00686FD7" w:rsidRDefault="00686FD7" w:rsidP="00686FD7">
      <w:pPr>
        <w:ind w:firstLine="709"/>
        <w:contextualSpacing/>
        <w:jc w:val="both"/>
        <w:outlineLvl w:val="2"/>
        <w:rPr>
          <w:sz w:val="28"/>
          <w:szCs w:val="28"/>
        </w:rPr>
      </w:pPr>
      <w:r w:rsidRPr="00686FD7">
        <w:rPr>
          <w:sz w:val="28"/>
          <w:szCs w:val="28"/>
        </w:rPr>
        <w:lastRenderedPageBreak/>
        <w:t>степень удовлетворенности граждан качеством и доступностью муниципальной услуги;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соответствие предоставляемой муниципальной услуги требованиям настоящего административного регламента;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686FD7" w:rsidRPr="00686FD7" w:rsidRDefault="00686FD7" w:rsidP="00686FD7">
      <w:pPr>
        <w:pStyle w:val="24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количество обоснованных жалоб.</w:t>
      </w:r>
    </w:p>
    <w:p w:rsidR="00686FD7" w:rsidRPr="00686FD7" w:rsidRDefault="004A1E14" w:rsidP="00686FD7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86FD7" w:rsidRPr="00686FD7">
        <w:rPr>
          <w:sz w:val="28"/>
          <w:szCs w:val="28"/>
        </w:rPr>
        <w:t>2.17.4. При получении муниципальной услуги заявитель осуществляет не более двух взаимодействий с должностными лицами Уполномоченного органа.</w:t>
      </w:r>
    </w:p>
    <w:p w:rsidR="00686FD7" w:rsidRPr="00686FD7" w:rsidRDefault="004A1E14" w:rsidP="00686FD7">
      <w:pP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86FD7" w:rsidRPr="00686FD7">
        <w:rPr>
          <w:sz w:val="28"/>
          <w:szCs w:val="28"/>
        </w:rPr>
        <w:t>Продолжительность каждого взаимодействия не должна превышать</w:t>
      </w:r>
      <w:r w:rsidR="00686FD7" w:rsidRPr="00686FD7">
        <w:rPr>
          <w:sz w:val="28"/>
          <w:szCs w:val="28"/>
        </w:rPr>
        <w:br/>
        <w:t>15 минут.</w:t>
      </w:r>
    </w:p>
    <w:p w:rsidR="00686FD7" w:rsidRPr="00686FD7" w:rsidRDefault="00686FD7" w:rsidP="00686FD7">
      <w:pPr>
        <w:ind w:firstLine="709"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2.18.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2.18.1. При направлении документов, необходимых для предоставления муниципальной услуги, в форме электронных документов, с использованием информационно-телекоммуникационных сетей, в том числе сети «Интернет», включая единый портал, региональный портал, используется усиленная квалифицированная электронная подпись.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Заявители – физические лица вправе использовать простую электронную подпись в случае, предусмотренном </w:t>
      </w:r>
      <w:hyperlink r:id="rId22" w:tooltip="consultantplus://offline/ref=A6D4032966F053F8D5AC959D1AB9EF7226C88DD61C99B382339CC3A655AB9D160FA5EBB5CD31B06B6DE3DBEDE505D286C016367CvFO" w:history="1">
        <w:r w:rsidRPr="00686FD7">
          <w:rPr>
            <w:sz w:val="28"/>
            <w:szCs w:val="28"/>
          </w:rPr>
          <w:t>пунктом 2(1</w:t>
        </w:r>
      </w:hyperlink>
      <w:r w:rsidRPr="00686FD7">
        <w:rPr>
          <w:sz w:val="28"/>
          <w:szCs w:val="28"/>
        </w:rPr>
        <w:t>)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Предоставление муниципальной услуги с использованием единого портала, регионального портала осуществляется в отношении заявителей, прошедших процедуру регистрации и авторизации с использованием ЕСИА.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2.18.2. Прием документов и выдача результата муниципальной услуги может осуществляться в МФЦ по принципу экстерриториальности при наличии заключенного соглашения о взаимодействии между Уполномоченным органом и ГОАУ «МФЦ».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2.18.3. Электронные документы могут быть предоставлены в следующих форматах: xml, doc, docx, odt, xls, xlsx, ods, pdf, jpg, jpeg, zip, rar, sig, png, bmp, tiff.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1:1):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с сохранением всех аутентичных признаков подлинности (графической подписи лица, печати, углового штампа бланка);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lastRenderedPageBreak/>
        <w:t>Электронные документы должны обеспечивать возможность идентифицировать документ и количество листов в документе.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Документы, подлежащие представлению в форматах xls, xlsx или ods, формируются в виде отдельного электронного документа.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посредством ЕПГУ, РПГУ заявителю обеспечивается: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формирование запроса;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документов;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686FD7" w:rsidRPr="00686FD7" w:rsidRDefault="00686FD7" w:rsidP="00686FD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заявления.</w:t>
      </w:r>
    </w:p>
    <w:p w:rsidR="00686FD7" w:rsidRPr="00686FD7" w:rsidRDefault="00686FD7" w:rsidP="00686FD7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При направлении заявления физическим лицом используется простая электронная подпись, при условии, что личность заявителя установлена при активации учетной записи.</w:t>
      </w:r>
    </w:p>
    <w:p w:rsidR="00686FD7" w:rsidRPr="00686FD7" w:rsidRDefault="00686FD7" w:rsidP="00686FD7">
      <w:pPr>
        <w:keepNext/>
        <w:tabs>
          <w:tab w:val="num" w:pos="0"/>
        </w:tabs>
        <w:ind w:firstLine="709"/>
        <w:contextualSpacing/>
        <w:jc w:val="both"/>
        <w:outlineLvl w:val="3"/>
        <w:rPr>
          <w:sz w:val="28"/>
          <w:szCs w:val="28"/>
        </w:rPr>
      </w:pPr>
    </w:p>
    <w:p w:rsid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  <w:bCs w:val="0"/>
        </w:rPr>
      </w:pPr>
      <w:r w:rsidRPr="00686FD7">
        <w:rPr>
          <w:b w:val="0"/>
          <w:bCs w:val="0"/>
          <w:lang w:val="en-US"/>
        </w:rPr>
        <w:t>II</w:t>
      </w:r>
      <w:r w:rsidRPr="00686FD7">
        <w:rPr>
          <w:b w:val="0"/>
          <w:bCs w:val="0"/>
        </w:rPr>
        <w:t xml:space="preserve">. </w:t>
      </w:r>
      <w:r w:rsidR="004A1E14">
        <w:rPr>
          <w:b w:val="0"/>
          <w:bCs w:val="0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МФЦ</w:t>
      </w:r>
    </w:p>
    <w:p w:rsid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3.1. Исчерпывающий перечень административных процедур (действий):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1) прием и регистрация заявления и иных документов для предоставления муниципальной услуги;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2)    направление межведомственных запросов;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3)   принятие решения о предоставлении (об отказе в предоставлении) муниципальной услуги;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4)  уведомление заявителя о принятом решении, выдача заявителю результата предоставления муниципальной услуги.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  <w:bCs w:val="0"/>
        </w:rPr>
      </w:pPr>
      <w:r w:rsidRPr="004A1E14">
        <w:rPr>
          <w:b w:val="0"/>
          <w:bCs w:val="0"/>
        </w:rPr>
        <w:t>3.2. Прием и регистрация заявления и иных документов для предоставления муниципальной услуги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3.2.1. Основанием для начала административной процедуры является поступление от заявителя заявления о предоставлении муниципальной услуги: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на бумажном носителе непосредственно в Уполномоченный орган, МФЦ;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на бумажном носителе в Уполномоченный орган посредством почтового отправления;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в форме электронного документа с использованием единого портала, регионального портала или портала адресной системы.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 xml:space="preserve">При личной форме подачи документов в Уполномоченный орган, МФЦ подача заявления и иных документов осуществляется в порядке общей очереди в приемные часы или по предварительной записи. При личной </w:t>
      </w:r>
      <w:r w:rsidRPr="004A1E14">
        <w:rPr>
          <w:b w:val="0"/>
        </w:rPr>
        <w:lastRenderedPageBreak/>
        <w:t xml:space="preserve">форме подачи документов заявитель подает заявление и иные документы, указанные в </w:t>
      </w:r>
      <w:hyperlink r:id="rId23" w:tooltip="consultantplus://offline/ref=6289369182ADB4E902B10CEE158A6D171B6714AF8959DC99B161E0D6C5C138F79FFF97FF4368D12AB165DBE2CD3FB5D94DBC0BE18B13EB4D7AD68842oCp6G" w:history="1">
        <w:r w:rsidRPr="004A1E14">
          <w:rPr>
            <w:b w:val="0"/>
          </w:rPr>
          <w:t>пунктах 2.6</w:t>
        </w:r>
      </w:hyperlink>
      <w:r w:rsidRPr="004A1E14">
        <w:rPr>
          <w:b w:val="0"/>
        </w:rPr>
        <w:t>, 2.7 настоящего административного регламента</w:t>
      </w:r>
      <w:r w:rsidRPr="004A1E14">
        <w:rPr>
          <w:b w:val="0"/>
        </w:rPr>
        <w:br/>
        <w:t xml:space="preserve">(в случае если заявитель представляет документы, указанные в </w:t>
      </w:r>
      <w:hyperlink r:id="rId24" w:tooltip="consultantplus://offline/ref=6289369182ADB4E902B10CEE158A6D171B6714AF8959DC99B161E0D6C5C138F79FFF97FF4368D12AB165DBE1CF3FB5D94DBC0BE18B13EB4D7AD68842oCp6G" w:history="1">
        <w:r w:rsidRPr="004A1E14">
          <w:rPr>
            <w:b w:val="0"/>
          </w:rPr>
          <w:t>пункте 2.</w:t>
        </w:r>
      </w:hyperlink>
      <w:r w:rsidRPr="004A1E14">
        <w:rPr>
          <w:b w:val="0"/>
        </w:rPr>
        <w:t>7 настоящего административного регламента, по собственной инициативе) на бумажном носителе.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При личной форме подачи документов заявление о предоставлении муниципальной услуги может быть оформлено заявителем в ходе приема в Уполномоченном органе, МФЦ либо оформлено заранее.</w:t>
      </w:r>
    </w:p>
    <w:p w:rsid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По просьбе обратившегося лица заявление может быть оформлено должностным лицом Уполномоченного органа, специалистом МФЦ, ответственными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Должностное лицо Уполномоченного органа, ответственное за прием документов, осуществляет следующие действия в ходе приема заявителя: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 xml:space="preserve">устанавливает предмет обращения; 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устанавливает личность заявителя (представителя заявителя), в том числе проверяет наличие документа, удостоверяющего личность;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проверяет полномочия заявителя;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 xml:space="preserve"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25" w:tooltip="consultantplus://offline/ref=6289369182ADB4E902B10CEE158A6D171B6714AF8959DC99B161E0D6C5C138F79FFF97FF4368D12AB165DBE2CD3FB5D94DBC0BE18B13EB4D7AD68842oCp6G" w:history="1">
        <w:r w:rsidRPr="004A1E14">
          <w:rPr>
            <w:b w:val="0"/>
          </w:rPr>
          <w:t>пунктом 2.6</w:t>
        </w:r>
      </w:hyperlink>
      <w:r w:rsidRPr="004A1E14">
        <w:rPr>
          <w:b w:val="0"/>
        </w:rPr>
        <w:t xml:space="preserve"> настоящего административного регламента;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в случае наличия оснований для отказа в приеме документов отказывает в приеме документов и информирует заявителя (представителя заявителя) о выявленных фактах.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В зависимости от требования заявителя отказ в приеме документов осуществляется в устной либо в письменной форме.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Отказ в письменной форме может быть оформлен в качестве отметки Уполномоченного органа (его должностного лица) на заявлении с указанием основания для отказа в приеме документов или по форме согласно приложению № 2 к настоящему административному регламенту;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при отсутствии оснований для отказа в приеме документов принимает решение о приеме у заявителя представленных документов и регистрирует запрос и представленные документы под индивидуальным порядковым номером в день их поступления;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Специалист МФЦ, ответственный за прием документов, осуществляет следующие действия в ходе приема заявителя: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 xml:space="preserve">устанавливает предмет обращения; </w:t>
      </w:r>
    </w:p>
    <w:p w:rsid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устанавливает личность заявителя (представителя заявителя), в том числе проверяет наличие документа, удостоверяющего личность;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проверяет полномочия заявителя;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lastRenderedPageBreak/>
        <w:t xml:space="preserve"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26" w:tooltip="consultantplus://offline/ref=6289369182ADB4E902B10CEE158A6D171B6714AF8959DC99B161E0D6C5C138F79FFF97FF4368D12AB165DBE2CD3FB5D94DBC0BE18B13EB4D7AD68842oCp6G" w:history="1">
        <w:r w:rsidRPr="004A1E14">
          <w:rPr>
            <w:b w:val="0"/>
          </w:rPr>
          <w:t>пунктом 2.6</w:t>
        </w:r>
      </w:hyperlink>
      <w:r w:rsidRPr="004A1E14">
        <w:rPr>
          <w:b w:val="0"/>
        </w:rPr>
        <w:t xml:space="preserve"> настоящего административного регламента;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в случае установления оснований для отказа в приеме документов информирует в устной форме заявителя о выявленных фактах и предупреждает заявителя о возможных последствиях предоставления документов, не отвечающих требованиям административного регламента;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принимает решение о приеме у заявителя представленных документов, формирует заявление о предоставлении услуги посредством информационной системы МФЦ, регистрирует заявление и пакет документов в информационной системе МФЦ, выдает заявителю (представителю заявителя) расписку о получении документов с информацией о сроках рассмотрения заявления.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Передача в Уполномоченный орган пакета документов, принятых специалистами МФЦ, осуществляется посредством информационной системы МФЦ не позднее следующего рабочего дня со дня приема документов от заявителя в МФЦ.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При необходимости должностное лицо Уполномоченного органа, специалист МФЦ изготавливают копии представленных заявителем документов, выполняют на них надпись об их соответствии подлинным экземплярам, заверяют своей подписью с указанием фамилии и инициалов.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Длительность осуществления всех необходимых действий не может превышать 15 минут.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Документы для предоставления муниципальной услуги могут быть представлены в Уполномоченный орган посредством направления заявления о предоставлении муниципальной услуги и иных документов почтовым отправлением, через единый портал, региональный портал или портал адресной системы (заочная форма подачи документов):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в виде оригинала заявления и копий документов на бумажном носителе посредством почтового отправления. В данном случае удостоверение верности копий документов осуществляется в порядке, установленном федеральным законодательством.</w:t>
      </w:r>
    </w:p>
    <w:p w:rsidR="004A1E14" w:rsidRP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Днем регистрации заявления является день его поступления в Уполномоченный орган;</w:t>
      </w:r>
    </w:p>
    <w:p w:rsidR="004A1E14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4A1E14">
        <w:rPr>
          <w:b w:val="0"/>
        </w:rPr>
        <w:t>в электронном виде посредством заполнения интерактивной формы заявления, подписанного усиленной квалифицированной электронной подписью (простой электронной подписью в соответствии с подпунктом 2.17.1 настоящего административного регламента), через личный кабинет единого портала, регионального портала, портала адресной системы без необходимости дополнительной подачи заявления в иной форме.</w:t>
      </w:r>
    </w:p>
    <w:p w:rsidR="004A1E14" w:rsidRPr="003C2085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 xml:space="preserve"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</w:t>
      </w:r>
      <w:r w:rsidRPr="003C2085">
        <w:rPr>
          <w:b w:val="0"/>
        </w:rPr>
        <w:lastRenderedPageBreak/>
        <w:t>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4A1E14" w:rsidRPr="003C2085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При формировании заявления обеспечивается:</w:t>
      </w:r>
    </w:p>
    <w:p w:rsidR="004A1E14" w:rsidRPr="003C2085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возможность копирования и сохранения заявления и иных документов, указанных в пунктах 2.6, 2.7 настоящего административного регламента, необходимых для предоставления муниципальной услуги;</w:t>
      </w:r>
    </w:p>
    <w:p w:rsidR="004A1E14" w:rsidRPr="003C2085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возможность печати на бумажном носителе копии электронной формы заявления;</w:t>
      </w:r>
    </w:p>
    <w:p w:rsidR="004A1E14" w:rsidRPr="003C2085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в любой момент по желанию пользователя сохранение ранее введенных в электронную форму заявления значений, в том числе при возникновении ошибок ввода и возврате для повторного ввода значений в электронную форму заявления;</w:t>
      </w:r>
    </w:p>
    <w:p w:rsidR="004A1E14" w:rsidRPr="003C2085" w:rsidRDefault="00686FD7" w:rsidP="004A1E14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в части, касающейся сведений, отсутствующих в ЕСИА;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возможность доступа заявителя на едином портале, региональном портале к ранее поданным им заявлениям в течение не менее одного года, а также частично сформированным заявлениям - в течение не менее 3 месяцев.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Сформированное и подписанное заявление и иные документы, указанные в пунктах 2.6, 2.7 настоящего административного регламента, необходимые для предоставления муниципальной услуги, направляются в Уполномоченный орган посредством единого портала/регионального портала.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Заявителям предоставляется возможность предварительной записи на представление заявления о предоставлении муниципальной услуги и необходимых документов.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Предварительная запись может осуществляться следующими способами по выбору заявителя: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при личном обращении заявителя в Уполномоченный орган;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по телефону Уполномоченного органа.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При осуществлении записи заявитель сообщает следующие данные: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фамилию, имя, отчество (последнее - при наличии);</w:t>
      </w:r>
    </w:p>
    <w:p w:rsid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номер контактного телефона;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адрес электронной почты (по желанию);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желаемые дату и время представления заявления и необходимых документов.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lastRenderedPageBreak/>
        <w:t>В случае несоответствия сведений, которые сообщил заявитель при записи, документам, представленным заявителем при личном приеме, предварительная запись аннулируется.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При осуществлении записи заявитель в обязательном порядке информируется о том, что предварительная запись аннулируется в случае его неявки по истечении 5 минут с назначенного времени приема.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Запись на прием в Уполномоченный орган для подачи заявления с использованием единого портала, регионального портала, официальных сайтов в сети «Интернет», не осуществляется.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Уполномоченный орган обеспечивает прием документов, необходимых для предоставления муниципальной услуги, в электронном виде, и регистрацию заявления без необходимости повторного представления заявителем таких документов на бумажном носителе.</w:t>
      </w:r>
    </w:p>
    <w:p w:rsid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 xml:space="preserve">Прием и обработка документов, направленных заявителем через региональный портал, осуществляется в системе межведомственного взаимодействия </w:t>
      </w:r>
      <w:r w:rsidRPr="003C2085">
        <w:rPr>
          <w:b w:val="0"/>
          <w:lang w:val="en-US"/>
        </w:rPr>
        <w:t>Smart</w:t>
      </w:r>
      <w:r w:rsidRPr="003C2085">
        <w:rPr>
          <w:b w:val="0"/>
        </w:rPr>
        <w:t>-</w:t>
      </w:r>
      <w:r w:rsidRPr="003C2085">
        <w:rPr>
          <w:b w:val="0"/>
          <w:lang w:val="en-US"/>
        </w:rPr>
        <w:t>route</w:t>
      </w:r>
      <w:r w:rsidRPr="003C2085">
        <w:rPr>
          <w:b w:val="0"/>
        </w:rPr>
        <w:t xml:space="preserve"> (</w:t>
      </w:r>
      <w:r w:rsidRPr="003C2085">
        <w:rPr>
          <w:b w:val="0"/>
          <w:lang w:val="en-US"/>
        </w:rPr>
        <w:t>Digit</w:t>
      </w:r>
      <w:r w:rsidRPr="003C2085">
        <w:rPr>
          <w:b w:val="0"/>
        </w:rPr>
        <w:t xml:space="preserve"> МЭВ).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 xml:space="preserve">Прием и обработка документов, направленных заявителем через единый портал, осуществляется в системе межведомственного взаимодействия </w:t>
      </w:r>
      <w:r w:rsidRPr="003C2085">
        <w:rPr>
          <w:b w:val="0"/>
          <w:lang w:val="en-US"/>
        </w:rPr>
        <w:t>Smart</w:t>
      </w:r>
      <w:r w:rsidRPr="003C2085">
        <w:rPr>
          <w:b w:val="0"/>
        </w:rPr>
        <w:t>-</w:t>
      </w:r>
      <w:r w:rsidRPr="003C2085">
        <w:rPr>
          <w:b w:val="0"/>
          <w:lang w:val="en-US"/>
        </w:rPr>
        <w:t>route</w:t>
      </w:r>
      <w:r w:rsidRPr="003C2085">
        <w:rPr>
          <w:b w:val="0"/>
        </w:rPr>
        <w:t xml:space="preserve"> (</w:t>
      </w:r>
      <w:r w:rsidRPr="003C2085">
        <w:rPr>
          <w:b w:val="0"/>
          <w:lang w:val="en-US"/>
        </w:rPr>
        <w:t>Digit</w:t>
      </w:r>
      <w:r w:rsidRPr="003C2085">
        <w:rPr>
          <w:b w:val="0"/>
        </w:rPr>
        <w:t xml:space="preserve"> МЭВ) или информационной системе «Платформа государственных сервисов» (ПГС).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При поступлении документов в форме электронных документов с использованием информационно-телекоммуникационных сетей общего пользования, расписка в получении документов в течение рабочего дня, следующего за днем поступления документов, направляется в форме электронного документа по адресу электронной почты, указанному заявителем.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При поступлении заявления на оказание муниципальной услуги в электронной форме через единый портал, региональный портал в Уполномоченный орган, заявлению присваивается статус «отправлено в ведомство». Информирование заявителя осуществляется через личный кабинет указанных порталов.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Идентификация заявителя обеспечивается электронным идентификационным приложением с использованием соответствующего сервиса ЕСИА.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При поступлении заявления на предоставление муниципальной услуги в электронной форме через единый портал, региональный портал, портал адресной системы, днем получения заявления о предоставлении муниципальной услуги является день присвоения заявлению статуса «отправлено в ведомство».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 xml:space="preserve">Если при приеме документов, направленных через единый или региональный портал, установлены основания для отказа в приеме документов, должностное лицо Уполномоченного органа не позднее рабочего дня, следующего за днем поступления заявления, информирует заявителя об отказе в приеме документов с указанием конкретных причин </w:t>
      </w:r>
      <w:r w:rsidRPr="003C2085">
        <w:rPr>
          <w:b w:val="0"/>
        </w:rPr>
        <w:lastRenderedPageBreak/>
        <w:t>такого отказа. Информация об отказе в приеме документов направляется заявителю через личный кабинет единого или регионального портала.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Если заявитель обратился заочно, должностное лицо Уполномоченного органа, ответственное за прием документов: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регистрирует заявление под индивидуальным порядковым номером в день поступления документов при отсутствии оснований для отказа в приеме документов;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проверяет представленные документы на предмет комплектности;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отправляет заявителю уведомление с описью принятых документов и указанием даты их принятия, подтверждающее принятие документов;</w:t>
      </w:r>
    </w:p>
    <w:p w:rsid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отказывает в приеме документов при наличии оснований и уведомляет о принятом решении заявителя.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Уведомление о приеме документов или об отказе в приеме документов направляется заявителю не позднее рабочего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По итогам исполнения административной процедуры по приему документов в Уполномоченном органе, должностное лицо Уполномоченного органа, ответственное за прием документов, формирует документы (дело) и передает его должностному лицу Уполномоченного органа, ответственному за принятие решения.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его специалисту МФЦ, ответственному за межведомственное взаимодействие, который в свою очередь в сроки, установленные соглашением о взаимодействии, передает документы в Уполномоченный орган.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3.2.2. Критерием принятия решения о приеме документов является наличие заявления и отсутствие или наличие оснований для отказа в приеме документов.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3.2.3. Максимальный срок исполнения административной процедуры составляет 1 рабочий день со дня поступления заявления от заявителя о предоставлении муниципальной услуги.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3.2.4. Результатом административной процедуры является регистрация в Уполномоченном органе заявления и документов, представленных заявителем, их передача должностному лицу Уполномоченного органа, ответственному за принятие решений о предоставлении муниципальной услуги или уведомление заявителя об отказе в предоставлении муниципальной услуги.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Результат административной процедуры фиксируется в системе электронного документооборота Уполномоченного органа.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 xml:space="preserve">Результат административной процедуры в отношении заявления, поступившего в электронной форме с использованием единого портала, </w:t>
      </w:r>
      <w:r w:rsidRPr="003C2085">
        <w:rPr>
          <w:b w:val="0"/>
        </w:rPr>
        <w:lastRenderedPageBreak/>
        <w:t>регионального портала, подтверждается присвоением статуса заявке «принято в работу ведомством». Действие изменения статуса заявления, поступившего в электронной форме с использованием единого портала, регионального портала, производит должностное лицо Уполномоченного органа, ответственное за принятие решений о предоставлении муниципальной услуги.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3.2.5. Результат административной процедуры – прием и регистрация заявления и документов от заявителя.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3.2.6. Время выполнения административной процедуры не должно превышать 15 (пятнадцати) минут.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  <w:bCs w:val="0"/>
        </w:rPr>
      </w:pPr>
      <w:r w:rsidRPr="003C2085">
        <w:rPr>
          <w:b w:val="0"/>
          <w:bCs w:val="0"/>
        </w:rPr>
        <w:t xml:space="preserve">3.3. Направление межведомственных запросов </w:t>
      </w:r>
      <w:bookmarkStart w:id="2" w:name="Par51"/>
      <w:bookmarkEnd w:id="2"/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 xml:space="preserve">3.3.1. Основанием для начала административной процедуры является получение должностным лицом Уполномоченного органа, ответственным за предоставление муниципальной услуги, заявления  без документов, указанных в </w:t>
      </w:r>
      <w:hyperlink r:id="rId27" w:tooltip="consultantplus://offline/ref=6289369182ADB4E902B10CEE158A6D171B6714AF8959DC99B161E0D6C5C138F79FFF97FF4368D12AB165DBE1CF3FB5D94DBC0BE18B13EB4D7AD68842oCp6G" w:history="1">
        <w:r w:rsidRPr="003C2085">
          <w:rPr>
            <w:b w:val="0"/>
          </w:rPr>
          <w:t>пункте 2.</w:t>
        </w:r>
      </w:hyperlink>
      <w:r w:rsidRPr="003C2085">
        <w:rPr>
          <w:b w:val="0"/>
        </w:rPr>
        <w:t>7 настоящего административного регламента.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3.3.2. Должностное лицо Уполномоченного органа, ответственное за предоставление муниципальной услуги, не позднее дня регистрации заявления, оформляет и направляет межведомственные запросы в соответствующий орган (организацию), в распоряжении которого находятся необходимые сведения.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3.3.3.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2.7. настоящего административного регламента.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3.3.4. Максимальный срок исполнения административной процедуры составляет 1 рабочий день, являющийся днем регистрации в Уполномоченном органе заявления о предоставлении муниципальной услуги.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3.3.5. Результатом административной процедуры является получение документов, необходимых для принятия решения о предоставлении муниципальной услуги.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 xml:space="preserve">Способом фиксации результата административной процедуры является регистрация полученных ответов на межведомственные запросы. 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  <w:bCs w:val="0"/>
        </w:rPr>
      </w:pPr>
      <w:r w:rsidRPr="003C2085">
        <w:rPr>
          <w:b w:val="0"/>
          <w:bCs w:val="0"/>
        </w:rPr>
        <w:t>3.4. Принятие решения о предоставлении (об отказе в предоставлении) муниципальной услуги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 xml:space="preserve">3.4.1. Основанием для начала исполнения административной процедуры является наличие (отсутствие) полного пакета документов, указанных в </w:t>
      </w:r>
      <w:hyperlink r:id="rId28" w:tooltip="consultantplus://offline/ref=6289369182ADB4E902B10CEE158A6D171B6714AF8959DC99B161E0D6C5C138F79FFF97FF4368D12AB165DBE2CD3FB5D94DBC0BE18B13EB4D7AD68842oCp6G" w:history="1">
        <w:r w:rsidRPr="003C2085">
          <w:rPr>
            <w:b w:val="0"/>
          </w:rPr>
          <w:t>пунктах 2.6</w:t>
        </w:r>
      </w:hyperlink>
      <w:r w:rsidRPr="003C2085">
        <w:rPr>
          <w:b w:val="0"/>
        </w:rPr>
        <w:t xml:space="preserve">, </w:t>
      </w:r>
      <w:hyperlink r:id="rId29" w:tooltip="consultantplus://offline/ref=6289369182ADB4E902B10CEE158A6D171B6714AF8959DC99B161E0D6C5C138F79FFF97FF4368D12AB165DBE1CF3FB5D94DBC0BE18B13EB4D7AD68842oCp6G" w:history="1">
        <w:r w:rsidRPr="003C2085">
          <w:rPr>
            <w:b w:val="0"/>
          </w:rPr>
          <w:t>2.7</w:t>
        </w:r>
      </w:hyperlink>
      <w:r w:rsidRPr="003C2085">
        <w:rPr>
          <w:b w:val="0"/>
        </w:rPr>
        <w:t xml:space="preserve"> настоящего административного регламента, и необходимых для принятия решения.</w:t>
      </w:r>
    </w:p>
    <w:p w:rsid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3.4.2. Должностное лицо Уполномоченного органа, ответственное за принятие решения о предоставлении муниципальной услуги, проверяет заявление, документы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При рассмотрении документов, необходимых для предоставления муниципальной услуги,</w:t>
      </w:r>
      <w:r w:rsidRPr="00686FD7">
        <w:t xml:space="preserve"> </w:t>
      </w:r>
      <w:r w:rsidRPr="003C2085">
        <w:rPr>
          <w:b w:val="0"/>
        </w:rPr>
        <w:t xml:space="preserve">должностное лицо Уполномоченного органа, </w:t>
      </w:r>
      <w:r w:rsidRPr="003C2085">
        <w:rPr>
          <w:b w:val="0"/>
        </w:rPr>
        <w:lastRenderedPageBreak/>
        <w:t xml:space="preserve">ответственное за принятие решения о предоставлении муниципальной услуги,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</w:t>
      </w:r>
      <w:hyperlink r:id="rId30" w:tooltip="consultantplus://offline/ref=6289369182ADB4E902B10CEE158A6D171B6714AF8959DC99B161E0D6C5C138F79FFF97FF4368D12AB165DBE7CB3FB5D94DBC0BE18B13EB4D7AD68842oCp6G" w:history="1">
        <w:r w:rsidRPr="003C2085">
          <w:rPr>
            <w:b w:val="0"/>
          </w:rPr>
          <w:t>пунктом 2.</w:t>
        </w:r>
      </w:hyperlink>
      <w:r w:rsidRPr="003C2085">
        <w:rPr>
          <w:b w:val="0"/>
        </w:rPr>
        <w:t>10.2 настоящего административного регламента.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Должностное лицо Уполномоченного органа, ответственное за принятие решения о предоставлении муниципальной услуги, по результатам проверки принимает одно из следующих решений: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при присвоении адреса объекту адресации на территории муниципального образования: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о выдаче заявителю решения о присвоении адреса объекту адресации;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 xml:space="preserve">об отказе в выдаче решения о присвоении адреса объекту адресации (в случае наличия оснований, предусмотренных </w:t>
      </w:r>
      <w:hyperlink r:id="rId31" w:tooltip="consultantplus://offline/ref=6289369182ADB4E902B10CEE158A6D171B6714AF8959DC99B161E0D6C5C138F79FFF97FF4368D12AB165DBE7CB3FB5D94DBC0BE18B13EB4D7AD68842oCp6G" w:history="1">
        <w:r w:rsidRPr="003C2085">
          <w:rPr>
            <w:b w:val="0"/>
          </w:rPr>
          <w:t>пунктом 2.</w:t>
        </w:r>
      </w:hyperlink>
      <w:r w:rsidRPr="003C2085">
        <w:rPr>
          <w:b w:val="0"/>
        </w:rPr>
        <w:t>10.2 настоящего административного регламента)</w:t>
      </w:r>
      <w:r w:rsidR="003C2085" w:rsidRPr="003C2085">
        <w:rPr>
          <w:b w:val="0"/>
        </w:rPr>
        <w:t>.</w:t>
      </w:r>
    </w:p>
    <w:p w:rsid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при изменении адреса объекту адресации на территории муниципального образования:</w:t>
      </w:r>
    </w:p>
    <w:p w:rsidR="003C2085" w:rsidRDefault="00686FD7" w:rsidP="003C2085">
      <w:pPr>
        <w:pStyle w:val="4"/>
        <w:spacing w:before="0"/>
        <w:ind w:firstLine="709"/>
        <w:contextualSpacing/>
        <w:jc w:val="both"/>
      </w:pPr>
      <w:r w:rsidRPr="003C2085">
        <w:rPr>
          <w:b w:val="0"/>
        </w:rPr>
        <w:t>о выдаче заявителю решения об изменении</w:t>
      </w:r>
      <w:r w:rsidRPr="00686FD7">
        <w:t xml:space="preserve"> </w:t>
      </w:r>
      <w:r w:rsidRPr="003C2085">
        <w:rPr>
          <w:b w:val="0"/>
        </w:rPr>
        <w:t>адреса объекту адресации;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об отказе в выдаче решения об изменении адреса объекту адресации (в случае наличия оснований, предусмотренных 2.10.2 настоящего административного регламента).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при аннулировании адреса объекту адресации на территории муниципального образования: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о выдаче заявителю решения об аннулировании адреса объекту адресации;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 xml:space="preserve">об отказе в выдаче решения об аннулировании адреса объекту адресации (в случае наличия оснований, предусмотренных </w:t>
      </w:r>
      <w:hyperlink r:id="rId32" w:tooltip="consultantplus://offline/ref=6289369182ADB4E902B10CEE158A6D171B6714AF8959DC99B161E0D6C5C138F79FFF97FF4368D12AB165DBE7CB3FB5D94DBC0BE18B13EB4D7AD68842oCp6G" w:history="1">
        <w:r w:rsidRPr="003C2085">
          <w:rPr>
            <w:b w:val="0"/>
          </w:rPr>
          <w:t>пунктом 2.</w:t>
        </w:r>
      </w:hyperlink>
      <w:r w:rsidRPr="003C2085">
        <w:rPr>
          <w:b w:val="0"/>
        </w:rPr>
        <w:t>10.2 настоящего административного регламента).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Должностное лицо Уполномоченного органа, ответственное за принятие решения о предоставлении муниципальной услуги, в течение</w:t>
      </w:r>
      <w:r w:rsidRPr="003C2085">
        <w:rPr>
          <w:b w:val="0"/>
        </w:rPr>
        <w:br/>
        <w:t>1 рабочего дня осуществляет оформление решения о предоставлении муниципальной услуги или решение об отказе в предоставлении муниципальной услуги (далее - документ, являющегося результатом предоставления муниципальной услуги), в трех экземплярах и передает их ответственному лицу на подпись.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Ответственное лицо в течение 1 рабочего дня подписывает документ, являющийся результатом предоставления муниципальной услуги, и передает его должностному лицу Уполномоченного органа, ответственному за принятие решения о предоставлении муниципальной услуги.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Решение о предоставлении муниципальной услуги вносится в государственный адресный реестр в день подписания документа, являющегося результатом предоставления муниципальной услуги сотрудником Уполномоченного органа.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 xml:space="preserve">3.4.3. Критерием принятия решения является установление факта соответствия или несоответствия заявления и документов, необходимых для </w:t>
      </w:r>
      <w:r w:rsidRPr="003C2085">
        <w:rPr>
          <w:b w:val="0"/>
        </w:rPr>
        <w:lastRenderedPageBreak/>
        <w:t>предоставления муниципальной услуги, требованиям действующего законодательства, в том числе настоящего административного регламента.</w:t>
      </w:r>
    </w:p>
    <w:p w:rsid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3.4.4. Максимальный срок исполнения административной процедуры составляет не более 2 рабочих дней со дня получения полного комплекта документов, необходимых для принятия решения.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3.4.5. Результатом административной процедуры является оформление документа, являющегося результатом предоставления муниципальной услуги.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3.4.6. Результат административной процедуры фиксируется в системе электронного документооборота с пометкой «исполнено».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В случае принятия решения об отказе предоставления муниципальной услуги по заявлению, поступившему в Уполномоченный орган в электронной форме с использованием единого портала, регионального портала, заявке присваивается статус «отказано». Действие изменения статуса заявления, поступившего в электронной форме с использованием единого портала, регионального портала, производит должностное лицо Уполномоченного органа.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  <w:bCs w:val="0"/>
        </w:rPr>
      </w:pPr>
      <w:r w:rsidRPr="003C2085">
        <w:rPr>
          <w:b w:val="0"/>
          <w:bCs w:val="0"/>
        </w:rPr>
        <w:t>3.5. Уведомление заявителя о принятом решении, выдача заявителю результата предоставления муниципальной услуги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3.5.1. Основанием для начала исполнения административной процедуры является оформленное решение о предоставлении муниципальной услуги либо решение об отказе в предоставлении муниципальной услуги (далее - результат предоставления муниципальной услуги).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При поступлении документа, являющегося результатом предоставления муниципальной услуги, должностное лицо Уполномоченного органа, ответственное за предоставление муниципальной услуги, в течение одного рабочего дня с момента поступления информирует заявителя о дате, когда заявитель может получить документ, являющийся результатом предоставления муниципальной услуги.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Если заявитель обратился за предоставлением муниципальной услуги через единый портал, региональный портал, портал адресной системы, то информирование осуществляется, также через личный кабинет указанных порталов.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Выдачу документа, являющегося результатом предоставления муниципальной услуги, осуществляет должностное лицо Уполномоченного органа, специалист МФЦ, при личном приеме заявителя при предъявлении документа, удостоверяющего личность заявителя.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Если документ, являющийся результатом предоставления муниципальной услуги, был подготовлен в электронной форме, то такой электронный документ направляется должностным лицом Уполномоченного органа в личный кабинет заявителя на едином портале, региональном портале, портале адресной системы.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lastRenderedPageBreak/>
        <w:t>В случае поступления запроса о предоставлении муниципальной услуги посредством почтовой связи, результат предоставления муниципальной услуги направляется почтовым отправлением в адрес заявителя, указанный в заявлении.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3.5.2. 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3.5.3. Максимальный срок исполнения административной процедуры составляет 1 рабочий день с момента оформления документа, являющегося результатом предоставления муниципальной услуги.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3.5.4. Результатом исполнения административной процедуры является выдача заявителю документа, являющегося результатом предоставления муниципальной услуги.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Результат административной процедуры фиксируется в системе электронного документооборота.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Результат предоставления муниципальной услуги в электронной форме с использованием единого портала, регионального портала, подтверждается присвоением статуса заявке «исполнено». Действие изменения статуса заявления, поступившего в электронной форме с использованием единого портала, регионального портала, производит должностное лицо Уполномоченного органа.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Результат предоставления муниципальной услуги сканируется и направляется заявителю через единый или региональный портал либо направляется в форме электронного документа, подписанного электронной подписью в личный кабинет заявителя в единый или региональный.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3.6. Порядок выполнения административных процедур МФЦ.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 xml:space="preserve">Предоставление муниципальной услуги в МФЦ осуществляется в порядке, установленном административным регламентом с учетом особенностей, определенных соглашением о взаимодействии между Уполномоченным органом, предоставляющим муниципальную услугу, и МФЦ. 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МФЦ не осуществляет: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формирование и направление межведомственного запроса в органы, предоставляющие услуги, в органы государственной власти, иные органы местного самоуправления и организации, участвующие в предоставлении муниципальных услуг;</w:t>
      </w:r>
    </w:p>
    <w:p w:rsid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 xml:space="preserve">Предварительная запись на прием в МФЦ для подачи заявления осуществляется посредством самозаписи на официальном сайте ГОАУ </w:t>
      </w:r>
      <w:r w:rsidRPr="003C2085">
        <w:rPr>
          <w:b w:val="0"/>
        </w:rPr>
        <w:lastRenderedPageBreak/>
        <w:t>«МФЦ» (</w:t>
      </w:r>
      <w:hyperlink r:id="rId33" w:tooltip="https://mfc53.nov.ru/" w:history="1">
        <w:r w:rsidRPr="003C2085">
          <w:rPr>
            <w:rStyle w:val="af9"/>
            <w:b w:val="0"/>
            <w:color w:val="auto"/>
            <w:lang w:val="en-US"/>
          </w:rPr>
          <w:t>https</w:t>
        </w:r>
        <w:r w:rsidRPr="003C2085">
          <w:rPr>
            <w:rStyle w:val="af9"/>
            <w:b w:val="0"/>
            <w:color w:val="auto"/>
          </w:rPr>
          <w:t>://</w:t>
        </w:r>
        <w:proofErr w:type="spellStart"/>
        <w:r w:rsidRPr="003C2085">
          <w:rPr>
            <w:rStyle w:val="af9"/>
            <w:b w:val="0"/>
            <w:color w:val="auto"/>
            <w:lang w:val="en-US"/>
          </w:rPr>
          <w:t>mfc</w:t>
        </w:r>
        <w:proofErr w:type="spellEnd"/>
        <w:r w:rsidRPr="003C2085">
          <w:rPr>
            <w:rStyle w:val="af9"/>
            <w:b w:val="0"/>
            <w:color w:val="auto"/>
          </w:rPr>
          <w:t>53.</w:t>
        </w:r>
        <w:proofErr w:type="spellStart"/>
        <w:r w:rsidRPr="003C2085">
          <w:rPr>
            <w:rStyle w:val="af9"/>
            <w:b w:val="0"/>
            <w:color w:val="auto"/>
            <w:lang w:val="en-US"/>
          </w:rPr>
          <w:t>nov</w:t>
        </w:r>
        <w:proofErr w:type="spellEnd"/>
        <w:r w:rsidRPr="003C2085">
          <w:rPr>
            <w:rStyle w:val="af9"/>
            <w:b w:val="0"/>
            <w:color w:val="auto"/>
          </w:rPr>
          <w:t>.</w:t>
        </w:r>
        <w:proofErr w:type="spellStart"/>
        <w:r w:rsidRPr="003C2085">
          <w:rPr>
            <w:rStyle w:val="af9"/>
            <w:b w:val="0"/>
            <w:color w:val="auto"/>
            <w:lang w:val="en-US"/>
          </w:rPr>
          <w:t>ru</w:t>
        </w:r>
        <w:proofErr w:type="spellEnd"/>
        <w:r w:rsidRPr="003C2085">
          <w:rPr>
            <w:rStyle w:val="af9"/>
            <w:b w:val="0"/>
            <w:color w:val="auto"/>
          </w:rPr>
          <w:t>/</w:t>
        </w:r>
      </w:hyperlink>
      <w:r w:rsidRPr="003C2085">
        <w:rPr>
          <w:b w:val="0"/>
        </w:rPr>
        <w:t xml:space="preserve">), по телефону </w:t>
      </w:r>
      <w:r w:rsidRPr="003C2085">
        <w:rPr>
          <w:b w:val="0"/>
          <w:lang w:val="en-US"/>
        </w:rPr>
        <w:t>call</w:t>
      </w:r>
      <w:r w:rsidRPr="003C2085">
        <w:rPr>
          <w:b w:val="0"/>
        </w:rPr>
        <w:t>-центра:88002501053, а также при личном обращении в структурное подразделение ГОАУ «МФЦ».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3.7. Порядок исправления допущенных опечаток и ошибок в выданных в результате предоставления муниципальной услуги документах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 xml:space="preserve">В случае выявления заявителем в документах, являющихся результатом предоставления муниципальной услуги, опечаток и (или) ошибок заявитель представляет (направляет) на имя руководителя Уполномоченного органа </w:t>
      </w:r>
      <w:hyperlink r:id="rId34" w:tooltip="consultantplus://offline/ref=41485A72A1D6EC7E2A284232C48326E51129A943E9A7D141A19EA4DB5AB7493EB2CC0883A15179D49375A624153172E9781AEB82FA31A3FE88E0A6XFp8K" w:history="1">
        <w:r w:rsidRPr="003C2085">
          <w:rPr>
            <w:b w:val="0"/>
          </w:rPr>
          <w:t>заявление</w:t>
        </w:r>
      </w:hyperlink>
      <w:r w:rsidRPr="003C2085">
        <w:rPr>
          <w:b w:val="0"/>
        </w:rPr>
        <w:t xml:space="preserve"> об исправлении таких опечаток и (или) ошибок посредством личного обращения или почтовым отправлением.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К заявлению прилагается оригинал документа, в котором допущена опечатка и (или) ошибка. Также заявитель вправе приобщить документы, обосновывающие доводы, изложенные в заявлении.</w:t>
      </w:r>
    </w:p>
    <w:p w:rsid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времени. В случае поступления заявления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Должностное лицо Уполномоченного органа проводит проверку указанных в заявлении сведений.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 подготавливает документ, являющийся результатом предоставления муниципальной услуги, с учетом исправления допущенных опечаток и (или) ошибок в срок, не превышающий 5 рабочих дней со дня регистрации соответствующего заявления.</w:t>
      </w:r>
    </w:p>
    <w:p w:rsidR="003C2085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 подготавливает уведомление об отсутствии таких опечаток и (или) ошибок за подписью уполномоченного на подписание такого документа должностного лица в срок, не превышающий 5 рабочих дней со дня регистрации соответствующего заявления.</w:t>
      </w:r>
    </w:p>
    <w:p w:rsidR="00686FD7" w:rsidRPr="003C2085" w:rsidRDefault="00686FD7" w:rsidP="003C2085">
      <w:pPr>
        <w:pStyle w:val="4"/>
        <w:spacing w:before="0"/>
        <w:ind w:firstLine="709"/>
        <w:contextualSpacing/>
        <w:jc w:val="both"/>
        <w:rPr>
          <w:b w:val="0"/>
        </w:rPr>
      </w:pPr>
      <w:r w:rsidRPr="003C2085">
        <w:rPr>
          <w:b w:val="0"/>
        </w:rPr>
        <w:t>Выдача (направление) результата рассмотрения заявления об исправлении опечаток и (или) ошибок осуществляется в соответствии со способом, указанным в заявлении.</w:t>
      </w:r>
    </w:p>
    <w:p w:rsidR="00686FD7" w:rsidRPr="00686FD7" w:rsidRDefault="00686FD7" w:rsidP="00686FD7">
      <w:pPr>
        <w:pStyle w:val="afc"/>
        <w:ind w:left="4500"/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C2085" w:rsidRDefault="00686FD7" w:rsidP="003C2085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IV. </w:t>
      </w:r>
      <w:r w:rsidR="003C2085">
        <w:rPr>
          <w:sz w:val="28"/>
          <w:szCs w:val="28"/>
        </w:rPr>
        <w:t>Формы контроля за исполнением административного регламента</w:t>
      </w:r>
    </w:p>
    <w:p w:rsidR="00686FD7" w:rsidRPr="00686FD7" w:rsidRDefault="00686FD7" w:rsidP="003C2085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4.1. Порядок осуществления текущего контроля за соблюдением и исполнением должностными лицами Уполномоченного органа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686FD7" w:rsidRPr="00686FD7" w:rsidRDefault="00686FD7" w:rsidP="003C2085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4.1.1. Текущий контроль осуществляется постоянно должностными лицами по каждой административной процедуре в соответствии с настоящим административным регламентом, а также путем проведения руководителем Уполномоченного органа или лицом, его замещающим, проверок исполнения </w:t>
      </w:r>
      <w:r w:rsidRPr="00686FD7">
        <w:rPr>
          <w:sz w:val="28"/>
          <w:szCs w:val="28"/>
        </w:rPr>
        <w:lastRenderedPageBreak/>
        <w:t>должностными лицами положений настоящего административного регламента.</w:t>
      </w:r>
    </w:p>
    <w:p w:rsidR="00686FD7" w:rsidRPr="00686FD7" w:rsidRDefault="00686FD7" w:rsidP="003C2085">
      <w:pPr>
        <w:ind w:firstLine="709"/>
        <w:jc w:val="both"/>
        <w:rPr>
          <w:sz w:val="28"/>
          <w:szCs w:val="28"/>
        </w:rPr>
      </w:pPr>
      <w:r w:rsidRPr="00686FD7"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686FD7" w:rsidRPr="00686FD7" w:rsidRDefault="00686FD7" w:rsidP="003C2085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положений настоящего административного регламента и других нормативных правовых актов, рассмотрение, принятие решений и подготовку ответов на обращение заявителей, содержащих жалобы на решения, действия (бездействие) должностных лиц.</w:t>
      </w:r>
    </w:p>
    <w:p w:rsidR="00686FD7" w:rsidRPr="00686FD7" w:rsidRDefault="00686FD7" w:rsidP="003C2085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4.2.2. Проверки могут быть плановыми и внеплановыми.</w:t>
      </w:r>
    </w:p>
    <w:p w:rsidR="00686FD7" w:rsidRPr="00686FD7" w:rsidRDefault="00686FD7" w:rsidP="003C2085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Плановые проверки полноты и качества предоставления муниципальной услуги проводятся не реже одного раза в год на основании планов.</w:t>
      </w:r>
    </w:p>
    <w:p w:rsidR="00686FD7" w:rsidRPr="00686FD7" w:rsidRDefault="00686FD7" w:rsidP="003C2085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Внеплановые проверки проводятся по поручению руководителя Уполномоченного органа или лица, его замещающего, по конкретному обращению заинтересованных лиц.</w:t>
      </w:r>
    </w:p>
    <w:p w:rsidR="00686FD7" w:rsidRPr="00686FD7" w:rsidRDefault="00686FD7" w:rsidP="003C2085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Проверки полноты и качества предоставляемой муниципальной услуги проводятся на основании приказа Уполномоченного органа. Для проведения проверки формируется комиссия, в состав которой включаются муниципальные служащие Уполномоченного органа. Результаты проверки оформляются в виде акта, в котором отмечаются выявленные недостатки и предложения по их устранению, акт подписывается членами комиссии. С актом знакомятся должностные лица Уполномоченного органа.</w:t>
      </w:r>
    </w:p>
    <w:p w:rsidR="00686FD7" w:rsidRPr="00686FD7" w:rsidRDefault="00686FD7" w:rsidP="003C2085">
      <w:pPr>
        <w:ind w:firstLine="709"/>
        <w:jc w:val="both"/>
        <w:rPr>
          <w:sz w:val="28"/>
          <w:szCs w:val="28"/>
        </w:rPr>
      </w:pPr>
      <w:bookmarkStart w:id="3" w:name="sub_283"/>
      <w:r w:rsidRPr="00686FD7">
        <w:rPr>
          <w:sz w:val="28"/>
          <w:szCs w:val="28"/>
        </w:rPr>
        <w:t>4.3. Ответственность должностных лиц Уполномоченного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686FD7" w:rsidRPr="00686FD7" w:rsidRDefault="00686FD7" w:rsidP="003C2085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Должностное лицо несет персональную ответственность за:</w:t>
      </w:r>
    </w:p>
    <w:p w:rsidR="00686FD7" w:rsidRPr="00686FD7" w:rsidRDefault="00686FD7" w:rsidP="003C2085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соблюдение установленного порядка приема документов; </w:t>
      </w:r>
    </w:p>
    <w:p w:rsidR="00686FD7" w:rsidRPr="00686FD7" w:rsidRDefault="00686FD7" w:rsidP="003C2085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принятие надлежащих мер по полной и всесторонней проверке представленных документов; </w:t>
      </w:r>
    </w:p>
    <w:p w:rsidR="00686FD7" w:rsidRPr="00686FD7" w:rsidRDefault="00686FD7" w:rsidP="003C2085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соблюдение сроков рассмотрения документов, соблюдение порядка выдачи документов;</w:t>
      </w:r>
    </w:p>
    <w:p w:rsidR="00686FD7" w:rsidRPr="00686FD7" w:rsidRDefault="00686FD7" w:rsidP="003C2085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учет выданных документов; </w:t>
      </w:r>
    </w:p>
    <w:p w:rsidR="00686FD7" w:rsidRPr="00686FD7" w:rsidRDefault="00686FD7" w:rsidP="003C2085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своевременное формирование, ведение и надлежащее хранение документов. </w:t>
      </w:r>
    </w:p>
    <w:p w:rsidR="00686FD7" w:rsidRPr="00686FD7" w:rsidRDefault="00686FD7" w:rsidP="003C2085">
      <w:pPr>
        <w:ind w:firstLine="709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По результатам проведенных проверок в случае выявления нарушений прав заявителей и иных нарушений к виновным лицам применяются меры ответственности, установленные законодательством Российской Федерации.</w:t>
      </w:r>
    </w:p>
    <w:p w:rsidR="00686FD7" w:rsidRPr="00686FD7" w:rsidRDefault="00686FD7" w:rsidP="003C2085">
      <w:pPr>
        <w:ind w:firstLine="709"/>
        <w:jc w:val="both"/>
        <w:rPr>
          <w:sz w:val="28"/>
          <w:szCs w:val="28"/>
        </w:rPr>
      </w:pPr>
      <w:r w:rsidRPr="00686FD7">
        <w:rPr>
          <w:sz w:val="28"/>
          <w:szCs w:val="28"/>
        </w:rPr>
        <w:lastRenderedPageBreak/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  <w:bookmarkEnd w:id="3"/>
    </w:p>
    <w:p w:rsidR="00686FD7" w:rsidRPr="00686FD7" w:rsidRDefault="00686FD7" w:rsidP="003C2085">
      <w:pPr>
        <w:ind w:firstLine="709"/>
        <w:jc w:val="both"/>
        <w:rPr>
          <w:bCs/>
          <w:sz w:val="28"/>
          <w:szCs w:val="28"/>
        </w:rPr>
      </w:pPr>
      <w:r w:rsidRPr="00686FD7">
        <w:rPr>
          <w:bCs/>
          <w:sz w:val="28"/>
          <w:szCs w:val="28"/>
        </w:rPr>
        <w:t>Граждане, их объединения и организации имеют право на любые, предусмотренные действующим законодательством, формы контроля за деятельностью Уполномоченного органа при предоставлении муниципальной услуги.</w:t>
      </w:r>
    </w:p>
    <w:p w:rsidR="00686FD7" w:rsidRPr="00686FD7" w:rsidRDefault="00686FD7" w:rsidP="003C2085">
      <w:pPr>
        <w:ind w:firstLine="709"/>
        <w:jc w:val="both"/>
        <w:rPr>
          <w:sz w:val="28"/>
          <w:szCs w:val="28"/>
        </w:rPr>
      </w:pPr>
      <w:r w:rsidRPr="00686FD7">
        <w:rPr>
          <w:sz w:val="28"/>
          <w:szCs w:val="28"/>
        </w:rPr>
        <w:t>4.5. Порядок привлечения к ответственности работников МФЦ, предоставляющих муниципальную услугу, за решения и действия (бездействие), принимаемые (осуществляемые) им в ходе предоставления государственной услуги</w:t>
      </w:r>
    </w:p>
    <w:p w:rsidR="00686FD7" w:rsidRPr="00686FD7" w:rsidRDefault="00686FD7" w:rsidP="00686FD7">
      <w:pPr>
        <w:ind w:firstLine="720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4.5.1. МФЦ, работники МФЦ несут ответственность, установленную законодательством Российской Федерации:</w:t>
      </w:r>
    </w:p>
    <w:p w:rsidR="00686FD7" w:rsidRPr="00686FD7" w:rsidRDefault="00686FD7" w:rsidP="00686FD7">
      <w:pPr>
        <w:ind w:firstLine="720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за полноту передаваемых в Уполномоченный орган запросов о предоставлении муниципальных услуг и их соответствие представленным заявителем в МФЦ сведениям, иных документов, принятых от заявителя;</w:t>
      </w:r>
    </w:p>
    <w:p w:rsidR="00686FD7" w:rsidRPr="00686FD7" w:rsidRDefault="00686FD7" w:rsidP="00686FD7">
      <w:pPr>
        <w:ind w:firstLine="720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за своевременную передачу в Уполномоченный орган запросов о предоставлении муниципальных услуг, заявлений, иных сведений, документов и (или) информации, принятых от заявителя, а также за своевременную выдачу заявителю документов, переданных в этих целях МФЦ Уполномоченным органом;</w:t>
      </w:r>
    </w:p>
    <w:p w:rsidR="00686FD7" w:rsidRPr="00686FD7" w:rsidRDefault="00686FD7" w:rsidP="00686FD7">
      <w:pPr>
        <w:ind w:firstLine="720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686FD7" w:rsidRPr="00686FD7" w:rsidRDefault="00686FD7" w:rsidP="00686FD7">
      <w:pPr>
        <w:ind w:firstLine="720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 xml:space="preserve">4.5.2. Работники МФЦ при неисполнении либо при ненадлежащем исполнении своих служебных обязанностей в рамках реализации функций МФЦ, привлекаются к ответственности, в том числе установленной Уголовным </w:t>
      </w:r>
      <w:hyperlink r:id="rId35" w:tooltip="consultantplus://offline/ref=BAB80BB853E5A8A463FE1093EA2A44AB2E5B6C8D7A1F8929DF4739B35BB2B5E3135967B1BC1D3C711576A2FF93lEO9O" w:history="1">
        <w:r w:rsidRPr="00686FD7">
          <w:rPr>
            <w:sz w:val="28"/>
            <w:szCs w:val="28"/>
          </w:rPr>
          <w:t>кодексом</w:t>
        </w:r>
      </w:hyperlink>
      <w:r w:rsidRPr="00686FD7">
        <w:rPr>
          <w:sz w:val="28"/>
          <w:szCs w:val="28"/>
        </w:rPr>
        <w:t xml:space="preserve"> Российской Федерации и </w:t>
      </w:r>
      <w:hyperlink r:id="rId36" w:tooltip="consultantplus://offline/ref=BAB80BB853E5A8A463FE1093EA2A44AB2E5B6E8B76138929DF4739B35BB2B5E3135967B1BC1D3C711576A2FF93lEO9O" w:history="1">
        <w:r w:rsidRPr="00686FD7">
          <w:rPr>
            <w:sz w:val="28"/>
            <w:szCs w:val="28"/>
          </w:rPr>
          <w:t>Кодексом</w:t>
        </w:r>
      </w:hyperlink>
      <w:r w:rsidRPr="00686FD7">
        <w:rPr>
          <w:sz w:val="28"/>
          <w:szCs w:val="28"/>
        </w:rPr>
        <w:t xml:space="preserve"> Российской Федерации об административных правонарушениях для должностных лиц.</w:t>
      </w:r>
    </w:p>
    <w:p w:rsidR="00686FD7" w:rsidRPr="00686FD7" w:rsidRDefault="00686FD7" w:rsidP="00686FD7">
      <w:pPr>
        <w:ind w:firstLine="540"/>
        <w:jc w:val="both"/>
        <w:rPr>
          <w:bCs/>
          <w:sz w:val="28"/>
          <w:szCs w:val="28"/>
        </w:rPr>
      </w:pPr>
    </w:p>
    <w:p w:rsidR="003C2085" w:rsidRDefault="00686FD7" w:rsidP="003C208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86FD7">
        <w:rPr>
          <w:rFonts w:ascii="Times New Roman" w:hAnsi="Times New Roman" w:cs="Times New Roman"/>
          <w:sz w:val="28"/>
          <w:szCs w:val="28"/>
        </w:rPr>
        <w:t xml:space="preserve">. </w:t>
      </w:r>
      <w:r w:rsidR="003C2085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его должностных лиц, МФЦ, работников МФЦ</w:t>
      </w:r>
    </w:p>
    <w:p w:rsidR="00686FD7" w:rsidRPr="003C2085" w:rsidRDefault="00686FD7" w:rsidP="003C208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2085">
        <w:rPr>
          <w:rFonts w:ascii="Times New Roman" w:hAnsi="Times New Roman" w:cs="Times New Roman"/>
          <w:sz w:val="28"/>
          <w:szCs w:val="28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</w:t>
      </w:r>
    </w:p>
    <w:p w:rsidR="00686FD7" w:rsidRPr="00686FD7" w:rsidRDefault="00686FD7" w:rsidP="003C2085">
      <w:pPr>
        <w:ind w:firstLine="720"/>
        <w:jc w:val="both"/>
        <w:rPr>
          <w:rFonts w:eastAsia="Arial"/>
          <w:sz w:val="28"/>
          <w:szCs w:val="28"/>
        </w:rPr>
      </w:pPr>
      <w:r w:rsidRPr="00686FD7">
        <w:rPr>
          <w:rFonts w:eastAsia="Arial"/>
          <w:sz w:val="28"/>
          <w:szCs w:val="28"/>
        </w:rPr>
        <w:t>Заявитель, права и законные интересы которого нарушены должностными лицами Уполномоченного органа (в том числе в случае ненадлежащего исполнения ими обязанностей при предоставлении муниципальной услуги) либо работником МФЦ, имеет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686FD7" w:rsidRPr="00686FD7" w:rsidRDefault="00686FD7" w:rsidP="003C2085">
      <w:pPr>
        <w:ind w:firstLine="720"/>
        <w:jc w:val="both"/>
        <w:rPr>
          <w:sz w:val="28"/>
          <w:szCs w:val="28"/>
        </w:rPr>
      </w:pPr>
      <w:r w:rsidRPr="00686FD7">
        <w:rPr>
          <w:sz w:val="28"/>
          <w:szCs w:val="28"/>
        </w:rPr>
        <w:lastRenderedPageBreak/>
        <w:t>5.2. Органы и должностные лица, которым может быть направлена жалоба заявителя в досудебном (внесудебном) порядке</w:t>
      </w:r>
    </w:p>
    <w:p w:rsidR="00686FD7" w:rsidRPr="00686FD7" w:rsidRDefault="00686FD7" w:rsidP="003C2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Заявители могут обжаловать решения и действия (бездействие), принятые (осуществляемые) в ходе предоставления муниципальной услуги:</w:t>
      </w:r>
    </w:p>
    <w:p w:rsidR="00686FD7" w:rsidRPr="00686FD7" w:rsidRDefault="00686FD7" w:rsidP="003C2085">
      <w:pPr>
        <w:ind w:firstLine="720"/>
        <w:jc w:val="both"/>
        <w:rPr>
          <w:rFonts w:eastAsia="Arial"/>
          <w:sz w:val="28"/>
          <w:szCs w:val="28"/>
        </w:rPr>
      </w:pPr>
      <w:r w:rsidRPr="00686FD7">
        <w:rPr>
          <w:rFonts w:eastAsia="Arial"/>
          <w:sz w:val="28"/>
          <w:szCs w:val="28"/>
        </w:rPr>
        <w:t xml:space="preserve">Жалоба на решения и действия (бездействие) специалистов </w:t>
      </w:r>
      <w:r w:rsidRPr="00686FD7">
        <w:rPr>
          <w:sz w:val="28"/>
          <w:szCs w:val="28"/>
        </w:rPr>
        <w:t>органов местного самоуправления</w:t>
      </w:r>
      <w:r w:rsidRPr="00686FD7">
        <w:rPr>
          <w:rFonts w:eastAsia="Arial"/>
          <w:sz w:val="28"/>
          <w:szCs w:val="28"/>
        </w:rPr>
        <w:t xml:space="preserve"> </w:t>
      </w:r>
      <w:r w:rsidRPr="00686FD7">
        <w:rPr>
          <w:sz w:val="28"/>
          <w:szCs w:val="28"/>
        </w:rPr>
        <w:t>подается</w:t>
      </w:r>
      <w:r w:rsidRPr="00686FD7">
        <w:rPr>
          <w:rFonts w:eastAsia="Arial"/>
          <w:sz w:val="28"/>
          <w:szCs w:val="28"/>
        </w:rPr>
        <w:t xml:space="preserve"> </w:t>
      </w:r>
      <w:r w:rsidRPr="00686FD7">
        <w:rPr>
          <w:sz w:val="28"/>
          <w:szCs w:val="28"/>
        </w:rPr>
        <w:t>руководителю органов местного самоуправления</w:t>
      </w:r>
      <w:r w:rsidRPr="00686FD7">
        <w:rPr>
          <w:rFonts w:eastAsia="Arial"/>
          <w:sz w:val="28"/>
          <w:szCs w:val="28"/>
        </w:rPr>
        <w:t>.</w:t>
      </w:r>
    </w:p>
    <w:p w:rsidR="00686FD7" w:rsidRPr="00686FD7" w:rsidRDefault="00686FD7" w:rsidP="003C2085">
      <w:pPr>
        <w:ind w:firstLine="720"/>
        <w:jc w:val="both"/>
        <w:rPr>
          <w:rFonts w:eastAsia="Arial"/>
          <w:sz w:val="28"/>
          <w:szCs w:val="28"/>
        </w:rPr>
      </w:pPr>
      <w:r w:rsidRPr="00686FD7">
        <w:rPr>
          <w:rFonts w:eastAsia="Arial"/>
          <w:sz w:val="28"/>
          <w:szCs w:val="28"/>
        </w:rPr>
        <w:t xml:space="preserve">Жалоба на решения и действия (бездействие) руководителя </w:t>
      </w:r>
      <w:r w:rsidRPr="00686FD7">
        <w:rPr>
          <w:sz w:val="28"/>
          <w:szCs w:val="28"/>
        </w:rPr>
        <w:t>органа местного самоуправления</w:t>
      </w:r>
      <w:r w:rsidRPr="00686FD7">
        <w:rPr>
          <w:rFonts w:eastAsia="Arial"/>
          <w:sz w:val="28"/>
          <w:szCs w:val="28"/>
        </w:rPr>
        <w:t xml:space="preserve"> </w:t>
      </w:r>
      <w:r w:rsidRPr="00686FD7">
        <w:rPr>
          <w:sz w:val="28"/>
          <w:szCs w:val="28"/>
        </w:rPr>
        <w:t>подается</w:t>
      </w:r>
      <w:r w:rsidRPr="00686FD7">
        <w:rPr>
          <w:rFonts w:eastAsia="Arial"/>
          <w:sz w:val="28"/>
          <w:szCs w:val="28"/>
        </w:rPr>
        <w:t xml:space="preserve"> </w:t>
      </w:r>
      <w:r w:rsidRPr="00686FD7">
        <w:rPr>
          <w:sz w:val="28"/>
          <w:szCs w:val="28"/>
        </w:rPr>
        <w:t>Главе администрации муниципального округа</w:t>
      </w:r>
      <w:r w:rsidRPr="00686FD7">
        <w:rPr>
          <w:rFonts w:eastAsia="Arial"/>
          <w:sz w:val="28"/>
          <w:szCs w:val="28"/>
        </w:rPr>
        <w:t>.</w:t>
      </w:r>
    </w:p>
    <w:p w:rsidR="00686FD7" w:rsidRPr="00686FD7" w:rsidRDefault="00686FD7" w:rsidP="003C2085">
      <w:pPr>
        <w:ind w:firstLine="720"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Жалоба на решения и действия (бездействие) работника МФЦ подается руководителю этого МФЦ.</w:t>
      </w:r>
    </w:p>
    <w:p w:rsidR="00686FD7" w:rsidRPr="00686FD7" w:rsidRDefault="00686FD7" w:rsidP="003C2085">
      <w:pPr>
        <w:ind w:firstLine="720"/>
        <w:jc w:val="both"/>
        <w:rPr>
          <w:rFonts w:eastAsia="Arial"/>
          <w:sz w:val="28"/>
          <w:szCs w:val="28"/>
        </w:rPr>
      </w:pPr>
      <w:r w:rsidRPr="00686FD7">
        <w:rPr>
          <w:sz w:val="28"/>
          <w:szCs w:val="28"/>
        </w:rPr>
        <w:t>Жалоба на решения и действия (бездействие) МФЦ подается в орган исполнительной власти Новгородской области, осуществляющий функции и полномочия учредителя МФЦ.</w:t>
      </w:r>
    </w:p>
    <w:p w:rsidR="00686FD7" w:rsidRPr="00686FD7" w:rsidRDefault="00686FD7" w:rsidP="003C2085">
      <w:pPr>
        <w:ind w:firstLine="720"/>
        <w:jc w:val="both"/>
        <w:rPr>
          <w:sz w:val="28"/>
          <w:szCs w:val="28"/>
        </w:rPr>
      </w:pPr>
      <w:r w:rsidRPr="00686FD7">
        <w:rPr>
          <w:sz w:val="28"/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 и регионального портала</w:t>
      </w:r>
    </w:p>
    <w:p w:rsidR="00686FD7" w:rsidRPr="00686FD7" w:rsidRDefault="00686FD7" w:rsidP="003C2085">
      <w:pPr>
        <w:ind w:firstLine="720"/>
        <w:jc w:val="both"/>
        <w:rPr>
          <w:rFonts w:eastAsia="Arial"/>
          <w:sz w:val="28"/>
          <w:szCs w:val="28"/>
        </w:rPr>
      </w:pPr>
      <w:r w:rsidRPr="00686FD7">
        <w:rPr>
          <w:sz w:val="28"/>
          <w:szCs w:val="28"/>
        </w:rPr>
        <w:t>Уполномоченный орган обеспечивает</w:t>
      </w:r>
      <w:r w:rsidRPr="00686FD7">
        <w:rPr>
          <w:rFonts w:eastAsia="Arial"/>
          <w:sz w:val="28"/>
          <w:szCs w:val="28"/>
        </w:rPr>
        <w:t>:</w:t>
      </w:r>
    </w:p>
    <w:p w:rsidR="00686FD7" w:rsidRPr="00686FD7" w:rsidRDefault="00686FD7" w:rsidP="003C2085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686FD7">
        <w:rPr>
          <w:rFonts w:eastAsia="Calibri"/>
          <w:sz w:val="28"/>
          <w:szCs w:val="28"/>
          <w:lang w:eastAsia="en-US"/>
        </w:rPr>
        <w:t xml:space="preserve">1) информирование заявителей о порядке обжалования решений и действий (бездействия) Уполномоченного органа, его должностных лиц посредством размещения информации на стендах в помещениях Уполномоченного органа, </w:t>
      </w:r>
      <w:r w:rsidRPr="00686FD7">
        <w:rPr>
          <w:sz w:val="28"/>
          <w:szCs w:val="28"/>
        </w:rPr>
        <w:t>МФЦ</w:t>
      </w:r>
      <w:r w:rsidRPr="00686FD7">
        <w:rPr>
          <w:rFonts w:eastAsia="Calibri"/>
          <w:sz w:val="28"/>
          <w:szCs w:val="28"/>
          <w:lang w:eastAsia="en-US"/>
        </w:rPr>
        <w:t>, едином портале, региональном портале, официальном сайте Уполномоченного органа в сети «Интернет»;</w:t>
      </w:r>
    </w:p>
    <w:p w:rsidR="00686FD7" w:rsidRPr="00686FD7" w:rsidRDefault="00686FD7" w:rsidP="003C2085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686FD7">
        <w:rPr>
          <w:rFonts w:eastAsia="Calibri"/>
          <w:sz w:val="28"/>
          <w:szCs w:val="28"/>
          <w:lang w:eastAsia="en-US"/>
        </w:rPr>
        <w:t>2) консультирование заявителей о порядке обжалования решений и действий (бездействия) Уполномоченного органа, его должностных лиц, в том числе по телефону, электронной почте, при личном приеме.</w:t>
      </w:r>
    </w:p>
    <w:p w:rsidR="00686FD7" w:rsidRPr="00514FCB" w:rsidRDefault="00686FD7" w:rsidP="003C2085">
      <w:pPr>
        <w:ind w:firstLine="720"/>
        <w:jc w:val="both"/>
        <w:rPr>
          <w:sz w:val="28"/>
          <w:szCs w:val="28"/>
        </w:rPr>
      </w:pPr>
      <w:r w:rsidRPr="00514FCB"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(бездействий) Уполномоченного органа, а также его должностных лиц</w:t>
      </w:r>
    </w:p>
    <w:p w:rsidR="00686FD7" w:rsidRPr="00686FD7" w:rsidRDefault="00686FD7" w:rsidP="003C2085">
      <w:pPr>
        <w:spacing w:before="220"/>
        <w:ind w:firstLine="720"/>
        <w:contextualSpacing/>
        <w:jc w:val="both"/>
        <w:rPr>
          <w:sz w:val="28"/>
          <w:szCs w:val="28"/>
        </w:rPr>
      </w:pPr>
      <w:r w:rsidRPr="00686FD7">
        <w:rPr>
          <w:sz w:val="28"/>
          <w:szCs w:val="28"/>
        </w:rPr>
        <w:t>Досудебное (внесудебное) обжалование решений и действий (бездействий) Уполномоченного органа, его должностных лиц, МФЦ, работников МФЦ осуществляется в соответствии с:</w:t>
      </w:r>
    </w:p>
    <w:p w:rsidR="00686FD7" w:rsidRPr="00686FD7" w:rsidRDefault="00686FD7" w:rsidP="003C2085">
      <w:pPr>
        <w:ind w:firstLine="720"/>
        <w:jc w:val="both"/>
        <w:rPr>
          <w:sz w:val="28"/>
          <w:szCs w:val="28"/>
        </w:rPr>
      </w:pPr>
      <w:r w:rsidRPr="00686FD7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686FD7" w:rsidRPr="00686FD7" w:rsidRDefault="00686FD7" w:rsidP="003C2085">
      <w:pPr>
        <w:ind w:firstLine="720"/>
        <w:jc w:val="both"/>
        <w:rPr>
          <w:sz w:val="28"/>
          <w:szCs w:val="28"/>
        </w:rPr>
      </w:pPr>
      <w:r w:rsidRPr="00686FD7">
        <w:rPr>
          <w:rFonts w:eastAsia="Calibri"/>
          <w:sz w:val="28"/>
          <w:szCs w:val="28"/>
          <w:lang w:eastAsia="en-US"/>
        </w:rPr>
        <w:t>Постановлением Администрации Марёвского муниципального округа от 5.11.2021 № 449 «Об утверждении Порядка подачи и рассмотрения жалоб на решения и действия (бездействие) Администрации Марёвского муниципального округа, должностных лиц и муниципальных служащих при предоставлении муниципальных услуг»</w:t>
      </w:r>
      <w:r w:rsidRPr="00686FD7">
        <w:rPr>
          <w:sz w:val="28"/>
          <w:szCs w:val="28"/>
        </w:rPr>
        <w:t>.</w:t>
      </w:r>
    </w:p>
    <w:p w:rsidR="00686FD7" w:rsidRPr="00686FD7" w:rsidRDefault="00686FD7" w:rsidP="003C2085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686FD7">
        <w:rPr>
          <w:rFonts w:eastAsia="Calibri"/>
          <w:sz w:val="28"/>
          <w:szCs w:val="28"/>
          <w:lang w:eastAsia="en-US"/>
        </w:rPr>
        <w:t>Информация, указанная в данном разделе, подлежит обязательному размещению на едином портале и региональном портале.</w:t>
      </w:r>
    </w:p>
    <w:p w:rsidR="00686FD7" w:rsidRPr="00686FD7" w:rsidRDefault="00686FD7" w:rsidP="00686FD7">
      <w:pPr>
        <w:ind w:firstLine="539"/>
        <w:jc w:val="both"/>
        <w:rPr>
          <w:rFonts w:eastAsia="Calibri"/>
          <w:sz w:val="28"/>
          <w:szCs w:val="28"/>
          <w:lang w:eastAsia="en-US"/>
        </w:rPr>
      </w:pPr>
    </w:p>
    <w:p w:rsidR="00686FD7" w:rsidRPr="00686FD7" w:rsidRDefault="00686FD7" w:rsidP="00686FD7">
      <w:pPr>
        <w:ind w:firstLine="539"/>
        <w:jc w:val="both"/>
        <w:rPr>
          <w:rFonts w:eastAsia="Calibri"/>
          <w:sz w:val="28"/>
          <w:szCs w:val="28"/>
          <w:lang w:eastAsia="en-US"/>
        </w:rPr>
      </w:pPr>
    </w:p>
    <w:p w:rsidR="00686FD7" w:rsidRPr="00686FD7" w:rsidRDefault="00686FD7" w:rsidP="00686FD7">
      <w:pPr>
        <w:ind w:firstLine="539"/>
        <w:jc w:val="both"/>
        <w:rPr>
          <w:rFonts w:eastAsia="Calibri"/>
          <w:sz w:val="28"/>
          <w:szCs w:val="28"/>
          <w:lang w:eastAsia="en-US"/>
        </w:rPr>
      </w:pPr>
    </w:p>
    <w:p w:rsidR="00686FD7" w:rsidRPr="00686FD7" w:rsidRDefault="00514FCB" w:rsidP="00514FCB">
      <w:pPr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</w:t>
      </w:r>
      <w:r w:rsidR="00686FD7" w:rsidRPr="00686FD7">
        <w:rPr>
          <w:sz w:val="28"/>
          <w:szCs w:val="28"/>
        </w:rPr>
        <w:t xml:space="preserve">Приложение </w:t>
      </w:r>
    </w:p>
    <w:p w:rsidR="00686FD7" w:rsidRPr="00686FD7" w:rsidRDefault="00686FD7" w:rsidP="00686FD7">
      <w:pPr>
        <w:contextualSpacing/>
        <w:jc w:val="right"/>
        <w:rPr>
          <w:sz w:val="28"/>
          <w:szCs w:val="28"/>
        </w:rPr>
      </w:pPr>
      <w:r w:rsidRPr="00686FD7">
        <w:rPr>
          <w:sz w:val="28"/>
          <w:szCs w:val="28"/>
        </w:rPr>
        <w:t>к административному регламенту</w:t>
      </w:r>
    </w:p>
    <w:p w:rsidR="00686FD7" w:rsidRPr="00686FD7" w:rsidRDefault="00686FD7" w:rsidP="00686FD7">
      <w:pPr>
        <w:contextualSpacing/>
        <w:jc w:val="right"/>
        <w:rPr>
          <w:bCs/>
          <w:sz w:val="28"/>
          <w:szCs w:val="28"/>
        </w:rPr>
      </w:pPr>
      <w:r w:rsidRPr="00686FD7">
        <w:rPr>
          <w:sz w:val="28"/>
          <w:szCs w:val="28"/>
        </w:rPr>
        <w:t>предоставления муниципальной услуги</w:t>
      </w:r>
      <w:r w:rsidRPr="00686FD7">
        <w:rPr>
          <w:sz w:val="28"/>
          <w:szCs w:val="28"/>
        </w:rPr>
        <w:br/>
        <w:t xml:space="preserve">по присвоению </w:t>
      </w:r>
      <w:r w:rsidRPr="00686FD7">
        <w:rPr>
          <w:bCs/>
          <w:sz w:val="28"/>
          <w:szCs w:val="28"/>
        </w:rPr>
        <w:t>адреса объекту адресации,</w:t>
      </w:r>
    </w:p>
    <w:p w:rsidR="00686FD7" w:rsidRPr="00686FD7" w:rsidRDefault="00686FD7" w:rsidP="00686FD7">
      <w:pPr>
        <w:contextualSpacing/>
        <w:jc w:val="right"/>
        <w:rPr>
          <w:sz w:val="28"/>
          <w:szCs w:val="28"/>
        </w:rPr>
      </w:pPr>
      <w:r w:rsidRPr="00686FD7">
        <w:rPr>
          <w:bCs/>
          <w:sz w:val="28"/>
          <w:szCs w:val="28"/>
        </w:rPr>
        <w:t xml:space="preserve"> изменению, аннулированию адреса</w:t>
      </w:r>
      <w:r w:rsidRPr="00686FD7">
        <w:rPr>
          <w:sz w:val="28"/>
          <w:szCs w:val="28"/>
        </w:rPr>
        <w:t xml:space="preserve"> </w:t>
      </w:r>
    </w:p>
    <w:p w:rsidR="00686FD7" w:rsidRPr="00686FD7" w:rsidRDefault="00686FD7" w:rsidP="00686FD7">
      <w:pPr>
        <w:jc w:val="right"/>
        <w:rPr>
          <w:color w:val="00B050"/>
          <w:sz w:val="28"/>
          <w:szCs w:val="28"/>
        </w:rPr>
      </w:pPr>
    </w:p>
    <w:p w:rsidR="00686FD7" w:rsidRPr="00514FCB" w:rsidRDefault="00686FD7" w:rsidP="00686FD7">
      <w:pPr>
        <w:jc w:val="center"/>
        <w:rPr>
          <w:sz w:val="28"/>
          <w:szCs w:val="28"/>
        </w:rPr>
      </w:pPr>
      <w:r w:rsidRPr="00514FCB">
        <w:rPr>
          <w:sz w:val="28"/>
          <w:szCs w:val="28"/>
        </w:rPr>
        <w:t>РЕШЕНИЕ</w:t>
      </w:r>
    </w:p>
    <w:p w:rsidR="00686FD7" w:rsidRPr="00514FCB" w:rsidRDefault="00686FD7" w:rsidP="00686FD7">
      <w:pPr>
        <w:jc w:val="center"/>
        <w:rPr>
          <w:sz w:val="28"/>
          <w:szCs w:val="28"/>
        </w:rPr>
      </w:pPr>
      <w:r w:rsidRPr="00514FCB">
        <w:rPr>
          <w:sz w:val="28"/>
          <w:szCs w:val="28"/>
        </w:rPr>
        <w:t xml:space="preserve">об отказе в приеме документов, необходимых для предоставления муниципальной услуги по присвоению </w:t>
      </w:r>
      <w:r w:rsidRPr="00514FCB">
        <w:rPr>
          <w:bCs/>
          <w:sz w:val="28"/>
          <w:szCs w:val="28"/>
        </w:rPr>
        <w:t>адреса объекту адресации, изменению, аннулированию адреса</w:t>
      </w:r>
    </w:p>
    <w:p w:rsidR="00686FD7" w:rsidRPr="00686FD7" w:rsidRDefault="00686FD7" w:rsidP="00686FD7">
      <w:pPr>
        <w:jc w:val="center"/>
        <w:rPr>
          <w:b/>
          <w:sz w:val="28"/>
          <w:szCs w:val="28"/>
        </w:rPr>
      </w:pP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 xml:space="preserve">В приеме документов, необходимых для предоставления услуги «Присвоение </w:t>
      </w:r>
      <w:r w:rsidRPr="00686FD7">
        <w:rPr>
          <w:rFonts w:ascii="Times New Roman" w:hAnsi="Times New Roman" w:cs="Times New Roman"/>
          <w:bCs/>
          <w:sz w:val="28"/>
          <w:szCs w:val="28"/>
        </w:rPr>
        <w:t>адреса объекту адресации, изменение, аннулирование адреса</w:t>
      </w:r>
      <w:r w:rsidRPr="00686FD7">
        <w:rPr>
          <w:rFonts w:ascii="Times New Roman" w:hAnsi="Times New Roman" w:cs="Times New Roman"/>
          <w:sz w:val="28"/>
          <w:szCs w:val="28"/>
        </w:rPr>
        <w:t>», поданных</w:t>
      </w:r>
      <w:r w:rsidRPr="00686FD7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</w:p>
    <w:p w:rsidR="00686FD7" w:rsidRPr="00686FD7" w:rsidRDefault="00686FD7" w:rsidP="00686FD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кем, когда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отказано по следующим основаниям (указать нужное):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неполное заполнение полей в форме заявления;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представление неполного комплекта документов, указанных в пункте 2.6 административного регламента;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представленные заявителем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наличие противоречивых сведений в заявлении и приложенных к нему документах;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заявление подано в орган местного самоуправления, в полномочия которого не входит предоставление услуги.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Дополнительная информация: _______________________________________.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686FD7" w:rsidRPr="00686FD7" w:rsidRDefault="00686FD7" w:rsidP="00686F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FD7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686FD7" w:rsidRPr="00686FD7" w:rsidRDefault="00686FD7" w:rsidP="00686FD7">
      <w:pPr>
        <w:jc w:val="both"/>
        <w:rPr>
          <w:sz w:val="28"/>
          <w:szCs w:val="28"/>
        </w:rPr>
      </w:pPr>
    </w:p>
    <w:p w:rsidR="00686FD7" w:rsidRPr="00686FD7" w:rsidRDefault="00686FD7" w:rsidP="00686FD7">
      <w:pPr>
        <w:jc w:val="both"/>
        <w:rPr>
          <w:sz w:val="28"/>
          <w:szCs w:val="28"/>
        </w:rPr>
      </w:pPr>
    </w:p>
    <w:p w:rsidR="00686FD7" w:rsidRPr="00686FD7" w:rsidRDefault="00686FD7" w:rsidP="00686FD7">
      <w:pPr>
        <w:jc w:val="both"/>
        <w:rPr>
          <w:sz w:val="28"/>
          <w:szCs w:val="28"/>
        </w:rPr>
      </w:pPr>
      <w:r w:rsidRPr="00686FD7">
        <w:rPr>
          <w:sz w:val="28"/>
          <w:szCs w:val="28"/>
        </w:rPr>
        <w:t>(</w:t>
      </w:r>
      <w:proofErr w:type="gramStart"/>
      <w:r w:rsidRPr="00686FD7">
        <w:rPr>
          <w:sz w:val="28"/>
          <w:szCs w:val="28"/>
        </w:rPr>
        <w:t xml:space="preserve">должность)   </w:t>
      </w:r>
      <w:proofErr w:type="gramEnd"/>
      <w:r w:rsidRPr="00686FD7">
        <w:rPr>
          <w:sz w:val="28"/>
          <w:szCs w:val="28"/>
        </w:rPr>
        <w:t xml:space="preserve">           (подпись)                                                                    (ФИО)</w:t>
      </w:r>
    </w:p>
    <w:sectPr w:rsidR="00686FD7" w:rsidRPr="00686FD7" w:rsidSect="00686FD7">
      <w:pgSz w:w="11906" w:h="16838" w:code="9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6208C"/>
    <w:multiLevelType w:val="hybridMultilevel"/>
    <w:tmpl w:val="18B65582"/>
    <w:lvl w:ilvl="0" w:tplc="204C508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6482910"/>
    <w:multiLevelType w:val="hybridMultilevel"/>
    <w:tmpl w:val="0A92FCAA"/>
    <w:lvl w:ilvl="0" w:tplc="D07EEA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8F0FB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630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14DA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FC7B7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6E01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B418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746C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4DB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AD461B"/>
    <w:multiLevelType w:val="hybridMultilevel"/>
    <w:tmpl w:val="7DAA4D00"/>
    <w:lvl w:ilvl="0" w:tplc="4B80F4A0">
      <w:start w:val="1"/>
      <w:numFmt w:val="decimal"/>
      <w:lvlText w:val="%1."/>
      <w:lvlJc w:val="left"/>
      <w:pPr>
        <w:tabs>
          <w:tab w:val="num" w:pos="2627"/>
        </w:tabs>
        <w:ind w:left="2627" w:hanging="1212"/>
      </w:pPr>
      <w:rPr>
        <w:rFonts w:hint="default"/>
        <w:b w:val="0"/>
      </w:rPr>
    </w:lvl>
    <w:lvl w:ilvl="1" w:tplc="37BCB99A">
      <w:start w:val="1"/>
      <w:numFmt w:val="lowerLetter"/>
      <w:lvlText w:val="%2."/>
      <w:lvlJc w:val="left"/>
      <w:pPr>
        <w:tabs>
          <w:tab w:val="num" w:pos="2495"/>
        </w:tabs>
        <w:ind w:left="2495" w:hanging="360"/>
      </w:pPr>
    </w:lvl>
    <w:lvl w:ilvl="2" w:tplc="BB645F76">
      <w:start w:val="1"/>
      <w:numFmt w:val="lowerRoman"/>
      <w:lvlText w:val="%3."/>
      <w:lvlJc w:val="right"/>
      <w:pPr>
        <w:tabs>
          <w:tab w:val="num" w:pos="3215"/>
        </w:tabs>
        <w:ind w:left="3215" w:hanging="180"/>
      </w:pPr>
    </w:lvl>
    <w:lvl w:ilvl="3" w:tplc="B50874EA">
      <w:start w:val="1"/>
      <w:numFmt w:val="decimal"/>
      <w:lvlText w:val="%4."/>
      <w:lvlJc w:val="left"/>
      <w:pPr>
        <w:tabs>
          <w:tab w:val="num" w:pos="3935"/>
        </w:tabs>
        <w:ind w:left="3935" w:hanging="360"/>
      </w:pPr>
    </w:lvl>
    <w:lvl w:ilvl="4" w:tplc="AB28CCC2">
      <w:start w:val="1"/>
      <w:numFmt w:val="lowerLetter"/>
      <w:lvlText w:val="%5."/>
      <w:lvlJc w:val="left"/>
      <w:pPr>
        <w:tabs>
          <w:tab w:val="num" w:pos="4655"/>
        </w:tabs>
        <w:ind w:left="4655" w:hanging="360"/>
      </w:pPr>
    </w:lvl>
    <w:lvl w:ilvl="5" w:tplc="B5643D58">
      <w:start w:val="1"/>
      <w:numFmt w:val="lowerRoman"/>
      <w:lvlText w:val="%6."/>
      <w:lvlJc w:val="right"/>
      <w:pPr>
        <w:tabs>
          <w:tab w:val="num" w:pos="5375"/>
        </w:tabs>
        <w:ind w:left="5375" w:hanging="180"/>
      </w:pPr>
    </w:lvl>
    <w:lvl w:ilvl="6" w:tplc="D28A8A8C">
      <w:start w:val="1"/>
      <w:numFmt w:val="decimal"/>
      <w:lvlText w:val="%7."/>
      <w:lvlJc w:val="left"/>
      <w:pPr>
        <w:tabs>
          <w:tab w:val="num" w:pos="6095"/>
        </w:tabs>
        <w:ind w:left="6095" w:hanging="360"/>
      </w:pPr>
    </w:lvl>
    <w:lvl w:ilvl="7" w:tplc="B036BCA2">
      <w:start w:val="1"/>
      <w:numFmt w:val="lowerLetter"/>
      <w:lvlText w:val="%8."/>
      <w:lvlJc w:val="left"/>
      <w:pPr>
        <w:tabs>
          <w:tab w:val="num" w:pos="6815"/>
        </w:tabs>
        <w:ind w:left="6815" w:hanging="360"/>
      </w:pPr>
    </w:lvl>
    <w:lvl w:ilvl="8" w:tplc="3490E022">
      <w:start w:val="1"/>
      <w:numFmt w:val="lowerRoman"/>
      <w:lvlText w:val="%9."/>
      <w:lvlJc w:val="right"/>
      <w:pPr>
        <w:tabs>
          <w:tab w:val="num" w:pos="7535"/>
        </w:tabs>
        <w:ind w:left="7535" w:hanging="180"/>
      </w:pPr>
    </w:lvl>
  </w:abstractNum>
  <w:abstractNum w:abstractNumId="3" w15:restartNumberingAfterBreak="0">
    <w:nsid w:val="10996823"/>
    <w:multiLevelType w:val="hybridMultilevel"/>
    <w:tmpl w:val="578629B4"/>
    <w:lvl w:ilvl="0" w:tplc="34CE1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244AC7"/>
    <w:multiLevelType w:val="hybridMultilevel"/>
    <w:tmpl w:val="0242FFAE"/>
    <w:lvl w:ilvl="0" w:tplc="81A6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E647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F456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3C06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BA98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1A24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30DA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540C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08DD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265DC9"/>
    <w:multiLevelType w:val="hybridMultilevel"/>
    <w:tmpl w:val="42CE4ECC"/>
    <w:lvl w:ilvl="0" w:tplc="66E850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7A07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F8F3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0278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9E70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5222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0087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96B7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A02CB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850E5"/>
    <w:multiLevelType w:val="hybridMultilevel"/>
    <w:tmpl w:val="45F2DC48"/>
    <w:lvl w:ilvl="0" w:tplc="58E6C1B4">
      <w:start w:val="1"/>
      <w:numFmt w:val="decimal"/>
      <w:lvlText w:val="%1)"/>
      <w:lvlJc w:val="left"/>
      <w:pPr>
        <w:ind w:left="1740" w:hanging="1020"/>
      </w:pPr>
      <w:rPr>
        <w:rFonts w:hint="default"/>
      </w:rPr>
    </w:lvl>
    <w:lvl w:ilvl="1" w:tplc="92CE7B9A">
      <w:start w:val="1"/>
      <w:numFmt w:val="lowerLetter"/>
      <w:lvlText w:val="%2."/>
      <w:lvlJc w:val="left"/>
      <w:pPr>
        <w:ind w:left="1800" w:hanging="360"/>
      </w:pPr>
    </w:lvl>
    <w:lvl w:ilvl="2" w:tplc="2E6665A8">
      <w:start w:val="1"/>
      <w:numFmt w:val="lowerRoman"/>
      <w:lvlText w:val="%3."/>
      <w:lvlJc w:val="right"/>
      <w:pPr>
        <w:ind w:left="2520" w:hanging="180"/>
      </w:pPr>
    </w:lvl>
    <w:lvl w:ilvl="3" w:tplc="403A586C">
      <w:start w:val="1"/>
      <w:numFmt w:val="decimal"/>
      <w:lvlText w:val="%4."/>
      <w:lvlJc w:val="left"/>
      <w:pPr>
        <w:ind w:left="3240" w:hanging="360"/>
      </w:pPr>
    </w:lvl>
    <w:lvl w:ilvl="4" w:tplc="8C503F9E">
      <w:start w:val="1"/>
      <w:numFmt w:val="lowerLetter"/>
      <w:lvlText w:val="%5."/>
      <w:lvlJc w:val="left"/>
      <w:pPr>
        <w:ind w:left="3960" w:hanging="360"/>
      </w:pPr>
    </w:lvl>
    <w:lvl w:ilvl="5" w:tplc="EBEEBDF8">
      <w:start w:val="1"/>
      <w:numFmt w:val="lowerRoman"/>
      <w:lvlText w:val="%6."/>
      <w:lvlJc w:val="right"/>
      <w:pPr>
        <w:ind w:left="4680" w:hanging="180"/>
      </w:pPr>
    </w:lvl>
    <w:lvl w:ilvl="6" w:tplc="87D22596">
      <w:start w:val="1"/>
      <w:numFmt w:val="decimal"/>
      <w:lvlText w:val="%7."/>
      <w:lvlJc w:val="left"/>
      <w:pPr>
        <w:ind w:left="5400" w:hanging="360"/>
      </w:pPr>
    </w:lvl>
    <w:lvl w:ilvl="7" w:tplc="6E10DB70">
      <w:start w:val="1"/>
      <w:numFmt w:val="lowerLetter"/>
      <w:lvlText w:val="%8."/>
      <w:lvlJc w:val="left"/>
      <w:pPr>
        <w:ind w:left="6120" w:hanging="360"/>
      </w:pPr>
    </w:lvl>
    <w:lvl w:ilvl="8" w:tplc="FA764CA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911710"/>
    <w:multiLevelType w:val="hybridMultilevel"/>
    <w:tmpl w:val="D57A37A0"/>
    <w:lvl w:ilvl="0" w:tplc="2B7A4FB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20231C2F"/>
    <w:multiLevelType w:val="hybridMultilevel"/>
    <w:tmpl w:val="F258C588"/>
    <w:lvl w:ilvl="0" w:tplc="AD82F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307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802F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6241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60FD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96EC6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20A6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FED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AE20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884018"/>
    <w:multiLevelType w:val="hybridMultilevel"/>
    <w:tmpl w:val="1452EA78"/>
    <w:lvl w:ilvl="0" w:tplc="B73E5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60FE0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8C85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F6067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DA587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64BD0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7EF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6843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0251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A93ED8"/>
    <w:multiLevelType w:val="multilevel"/>
    <w:tmpl w:val="3C107B6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11" w15:restartNumberingAfterBreak="0">
    <w:nsid w:val="2D890D50"/>
    <w:multiLevelType w:val="hybridMultilevel"/>
    <w:tmpl w:val="DCD6969A"/>
    <w:lvl w:ilvl="0" w:tplc="F606C8AE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6D5618C0">
      <w:start w:val="1"/>
      <w:numFmt w:val="none"/>
      <w:lvlText w:val=""/>
      <w:lvlJc w:val="left"/>
      <w:pPr>
        <w:tabs>
          <w:tab w:val="num" w:pos="180"/>
        </w:tabs>
      </w:pPr>
    </w:lvl>
    <w:lvl w:ilvl="2" w:tplc="BE160784">
      <w:start w:val="1"/>
      <w:numFmt w:val="none"/>
      <w:lvlText w:val=""/>
      <w:lvlJc w:val="left"/>
      <w:pPr>
        <w:tabs>
          <w:tab w:val="num" w:pos="180"/>
        </w:tabs>
      </w:pPr>
    </w:lvl>
    <w:lvl w:ilvl="3" w:tplc="AB00B444">
      <w:start w:val="1"/>
      <w:numFmt w:val="none"/>
      <w:lvlText w:val=""/>
      <w:lvlJc w:val="left"/>
      <w:pPr>
        <w:tabs>
          <w:tab w:val="num" w:pos="180"/>
        </w:tabs>
      </w:pPr>
    </w:lvl>
    <w:lvl w:ilvl="4" w:tplc="3F981AC0">
      <w:start w:val="1"/>
      <w:numFmt w:val="none"/>
      <w:lvlText w:val=""/>
      <w:lvlJc w:val="left"/>
      <w:pPr>
        <w:tabs>
          <w:tab w:val="num" w:pos="180"/>
        </w:tabs>
      </w:pPr>
    </w:lvl>
    <w:lvl w:ilvl="5" w:tplc="9F4A425E">
      <w:start w:val="1"/>
      <w:numFmt w:val="none"/>
      <w:lvlText w:val=""/>
      <w:lvlJc w:val="left"/>
      <w:pPr>
        <w:tabs>
          <w:tab w:val="num" w:pos="180"/>
        </w:tabs>
      </w:pPr>
    </w:lvl>
    <w:lvl w:ilvl="6" w:tplc="637CF2F6">
      <w:start w:val="1"/>
      <w:numFmt w:val="none"/>
      <w:lvlText w:val=""/>
      <w:lvlJc w:val="left"/>
      <w:pPr>
        <w:tabs>
          <w:tab w:val="num" w:pos="180"/>
        </w:tabs>
      </w:pPr>
    </w:lvl>
    <w:lvl w:ilvl="7" w:tplc="77767DEE">
      <w:start w:val="1"/>
      <w:numFmt w:val="none"/>
      <w:lvlText w:val=""/>
      <w:lvlJc w:val="left"/>
      <w:pPr>
        <w:tabs>
          <w:tab w:val="num" w:pos="180"/>
        </w:tabs>
      </w:pPr>
    </w:lvl>
    <w:lvl w:ilvl="8" w:tplc="7640FCCE">
      <w:start w:val="1"/>
      <w:numFmt w:val="none"/>
      <w:lvlText w:val=""/>
      <w:lvlJc w:val="left"/>
      <w:pPr>
        <w:tabs>
          <w:tab w:val="num" w:pos="180"/>
        </w:tabs>
      </w:pPr>
    </w:lvl>
  </w:abstractNum>
  <w:abstractNum w:abstractNumId="12" w15:restartNumberingAfterBreak="0">
    <w:nsid w:val="2E04011B"/>
    <w:multiLevelType w:val="hybridMultilevel"/>
    <w:tmpl w:val="99642BA6"/>
    <w:lvl w:ilvl="0" w:tplc="D71C01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E147BE"/>
    <w:multiLevelType w:val="hybridMultilevel"/>
    <w:tmpl w:val="EFEAA8C2"/>
    <w:lvl w:ilvl="0" w:tplc="226E5262">
      <w:start w:val="8038"/>
      <w:numFmt w:val="decimal"/>
      <w:lvlText w:val="%1"/>
      <w:lvlJc w:val="left"/>
      <w:pPr>
        <w:tabs>
          <w:tab w:val="num" w:pos="1605"/>
        </w:tabs>
        <w:ind w:left="1605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442503E0"/>
    <w:multiLevelType w:val="hybridMultilevel"/>
    <w:tmpl w:val="CDD4B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5B6E7B"/>
    <w:multiLevelType w:val="hybridMultilevel"/>
    <w:tmpl w:val="7B2EF822"/>
    <w:lvl w:ilvl="0" w:tplc="DE2A99F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 w:tplc="2102A8E0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 w:tplc="06E27128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 w:tplc="6BA88052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 w:tplc="2CC61BD2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 w:tplc="ADB22F2A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 w:tplc="A2C4CE30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 w:tplc="B0123490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 w:tplc="F7922140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E821157"/>
    <w:multiLevelType w:val="hybridMultilevel"/>
    <w:tmpl w:val="FCB41F96"/>
    <w:lvl w:ilvl="0" w:tplc="E9CA75E2">
      <w:start w:val="8000"/>
      <w:numFmt w:val="decimal"/>
      <w:lvlText w:val="%1"/>
      <w:lvlJc w:val="left"/>
      <w:pPr>
        <w:tabs>
          <w:tab w:val="num" w:pos="1305"/>
        </w:tabs>
        <w:ind w:left="130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4FAA7601"/>
    <w:multiLevelType w:val="hybridMultilevel"/>
    <w:tmpl w:val="6FBCE130"/>
    <w:lvl w:ilvl="0" w:tplc="D0A4DD60">
      <w:start w:val="8038"/>
      <w:numFmt w:val="decimal"/>
      <w:lvlText w:val="%1"/>
      <w:lvlJc w:val="left"/>
      <w:pPr>
        <w:tabs>
          <w:tab w:val="num" w:pos="1305"/>
        </w:tabs>
        <w:ind w:left="130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52303F8B"/>
    <w:multiLevelType w:val="hybridMultilevel"/>
    <w:tmpl w:val="60F0538A"/>
    <w:lvl w:ilvl="0" w:tplc="F6F80E2E">
      <w:start w:val="1"/>
      <w:numFmt w:val="decimal"/>
      <w:lvlText w:val="%1."/>
      <w:lvlJc w:val="left"/>
      <w:pPr>
        <w:ind w:left="1260" w:hanging="54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9C3514F"/>
    <w:multiLevelType w:val="hybridMultilevel"/>
    <w:tmpl w:val="171CFE9C"/>
    <w:lvl w:ilvl="0" w:tplc="A5645E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3976FA6"/>
    <w:multiLevelType w:val="hybridMultilevel"/>
    <w:tmpl w:val="A330D8FA"/>
    <w:lvl w:ilvl="0" w:tplc="5E40353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654D0CE1"/>
    <w:multiLevelType w:val="hybridMultilevel"/>
    <w:tmpl w:val="E54AFDE8"/>
    <w:lvl w:ilvl="0" w:tplc="F714717A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2" w15:restartNumberingAfterBreak="0">
    <w:nsid w:val="672129B5"/>
    <w:multiLevelType w:val="hybridMultilevel"/>
    <w:tmpl w:val="4252B48C"/>
    <w:lvl w:ilvl="0" w:tplc="7018C5FE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3" w15:restartNumberingAfterBreak="0">
    <w:nsid w:val="67EE673A"/>
    <w:multiLevelType w:val="hybridMultilevel"/>
    <w:tmpl w:val="C22A7E6E"/>
    <w:lvl w:ilvl="0" w:tplc="A9BE71D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1E1C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9EF9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B2A5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98B6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5464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6418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F2A9C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18DA7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ED2EBA"/>
    <w:multiLevelType w:val="hybridMultilevel"/>
    <w:tmpl w:val="811228EA"/>
    <w:lvl w:ilvl="0" w:tplc="02DE760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2A74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00BF8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908E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B442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EC8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0E0D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628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3415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163447"/>
    <w:multiLevelType w:val="hybridMultilevel"/>
    <w:tmpl w:val="81B8FBF0"/>
    <w:lvl w:ilvl="0" w:tplc="B3009D82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39C84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5D2F63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53604A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5C59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EE0E62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D82388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5CA1BC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A4802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58F47BB"/>
    <w:multiLevelType w:val="hybridMultilevel"/>
    <w:tmpl w:val="323A453E"/>
    <w:lvl w:ilvl="0" w:tplc="B95454E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B6649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64176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F032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ACA61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8A65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1655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F00B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4E44E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4A2A16"/>
    <w:multiLevelType w:val="hybridMultilevel"/>
    <w:tmpl w:val="01E2AFF4"/>
    <w:lvl w:ilvl="0" w:tplc="4E127F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0"/>
  </w:num>
  <w:num w:numId="5">
    <w:abstractNumId w:val="20"/>
  </w:num>
  <w:num w:numId="6">
    <w:abstractNumId w:val="16"/>
  </w:num>
  <w:num w:numId="7">
    <w:abstractNumId w:val="17"/>
  </w:num>
  <w:num w:numId="8">
    <w:abstractNumId w:val="27"/>
  </w:num>
  <w:num w:numId="9">
    <w:abstractNumId w:val="19"/>
  </w:num>
  <w:num w:numId="10">
    <w:abstractNumId w:val="22"/>
  </w:num>
  <w:num w:numId="11">
    <w:abstractNumId w:val="21"/>
  </w:num>
  <w:num w:numId="12">
    <w:abstractNumId w:val="12"/>
  </w:num>
  <w:num w:numId="13">
    <w:abstractNumId w:val="10"/>
  </w:num>
  <w:num w:numId="14">
    <w:abstractNumId w:val="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3"/>
  </w:num>
  <w:num w:numId="18">
    <w:abstractNumId w:val="11"/>
  </w:num>
  <w:num w:numId="19">
    <w:abstractNumId w:val="8"/>
  </w:num>
  <w:num w:numId="20">
    <w:abstractNumId w:val="5"/>
  </w:num>
  <w:num w:numId="21">
    <w:abstractNumId w:val="9"/>
  </w:num>
  <w:num w:numId="22">
    <w:abstractNumId w:val="2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6"/>
  </w:num>
  <w:num w:numId="28">
    <w:abstractNumId w:val="26"/>
  </w:num>
  <w:num w:numId="29">
    <w:abstractNumId w:val="1"/>
  </w:num>
  <w:num w:numId="30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F33"/>
    <w:rsid w:val="000148AA"/>
    <w:rsid w:val="0002799D"/>
    <w:rsid w:val="00027A92"/>
    <w:rsid w:val="000309FF"/>
    <w:rsid w:val="00056F29"/>
    <w:rsid w:val="00061866"/>
    <w:rsid w:val="00064D24"/>
    <w:rsid w:val="0006517C"/>
    <w:rsid w:val="00067CF3"/>
    <w:rsid w:val="000739FC"/>
    <w:rsid w:val="00080A8F"/>
    <w:rsid w:val="00092275"/>
    <w:rsid w:val="000A57DD"/>
    <w:rsid w:val="000C49FE"/>
    <w:rsid w:val="000C6EBC"/>
    <w:rsid w:val="000D5C4E"/>
    <w:rsid w:val="000D7C65"/>
    <w:rsid w:val="000E339B"/>
    <w:rsid w:val="000E38FC"/>
    <w:rsid w:val="00113774"/>
    <w:rsid w:val="0011588D"/>
    <w:rsid w:val="00120681"/>
    <w:rsid w:val="00125D23"/>
    <w:rsid w:val="00131880"/>
    <w:rsid w:val="00132470"/>
    <w:rsid w:val="00170A5E"/>
    <w:rsid w:val="001830A7"/>
    <w:rsid w:val="00192DA6"/>
    <w:rsid w:val="001A1D98"/>
    <w:rsid w:val="001A2157"/>
    <w:rsid w:val="001B3EF7"/>
    <w:rsid w:val="001C7E60"/>
    <w:rsid w:val="001E5F64"/>
    <w:rsid w:val="001F303A"/>
    <w:rsid w:val="001F7D34"/>
    <w:rsid w:val="002141AD"/>
    <w:rsid w:val="002170DD"/>
    <w:rsid w:val="00233E17"/>
    <w:rsid w:val="0026333F"/>
    <w:rsid w:val="0026690F"/>
    <w:rsid w:val="002966EB"/>
    <w:rsid w:val="002B0178"/>
    <w:rsid w:val="002B4487"/>
    <w:rsid w:val="002C2DBD"/>
    <w:rsid w:val="002C3742"/>
    <w:rsid w:val="0030048E"/>
    <w:rsid w:val="00314750"/>
    <w:rsid w:val="00315A04"/>
    <w:rsid w:val="0031602C"/>
    <w:rsid w:val="00332A33"/>
    <w:rsid w:val="00354A2C"/>
    <w:rsid w:val="003603F6"/>
    <w:rsid w:val="003647A5"/>
    <w:rsid w:val="00366050"/>
    <w:rsid w:val="00380532"/>
    <w:rsid w:val="0038255E"/>
    <w:rsid w:val="003A1DBE"/>
    <w:rsid w:val="003B0BAE"/>
    <w:rsid w:val="003C179A"/>
    <w:rsid w:val="003C2085"/>
    <w:rsid w:val="003E06A6"/>
    <w:rsid w:val="003E4455"/>
    <w:rsid w:val="003E4CD0"/>
    <w:rsid w:val="003E6762"/>
    <w:rsid w:val="003F08CB"/>
    <w:rsid w:val="003F0D6A"/>
    <w:rsid w:val="0040007D"/>
    <w:rsid w:val="00401471"/>
    <w:rsid w:val="00435DC8"/>
    <w:rsid w:val="004544B5"/>
    <w:rsid w:val="00455F18"/>
    <w:rsid w:val="00462F4C"/>
    <w:rsid w:val="004A1E14"/>
    <w:rsid w:val="004B0698"/>
    <w:rsid w:val="004B1471"/>
    <w:rsid w:val="004B5502"/>
    <w:rsid w:val="004C4E31"/>
    <w:rsid w:val="004C6C99"/>
    <w:rsid w:val="004D155A"/>
    <w:rsid w:val="004D43E4"/>
    <w:rsid w:val="004E4FB1"/>
    <w:rsid w:val="004E718B"/>
    <w:rsid w:val="004F00BD"/>
    <w:rsid w:val="00514FCB"/>
    <w:rsid w:val="00530573"/>
    <w:rsid w:val="005436E1"/>
    <w:rsid w:val="0055348A"/>
    <w:rsid w:val="00556BC0"/>
    <w:rsid w:val="00571F6D"/>
    <w:rsid w:val="005850D9"/>
    <w:rsid w:val="005863F3"/>
    <w:rsid w:val="005A01D4"/>
    <w:rsid w:val="005A16E3"/>
    <w:rsid w:val="005A1FCB"/>
    <w:rsid w:val="005B05DB"/>
    <w:rsid w:val="005C5CBC"/>
    <w:rsid w:val="005C676E"/>
    <w:rsid w:val="005D1A14"/>
    <w:rsid w:val="005F67AD"/>
    <w:rsid w:val="00612E5E"/>
    <w:rsid w:val="00621439"/>
    <w:rsid w:val="006216CF"/>
    <w:rsid w:val="00631FBE"/>
    <w:rsid w:val="0063481D"/>
    <w:rsid w:val="00634BD1"/>
    <w:rsid w:val="00636561"/>
    <w:rsid w:val="00647AA5"/>
    <w:rsid w:val="006569B5"/>
    <w:rsid w:val="0068033E"/>
    <w:rsid w:val="00684AD1"/>
    <w:rsid w:val="00686FD7"/>
    <w:rsid w:val="0069508B"/>
    <w:rsid w:val="006B4D8D"/>
    <w:rsid w:val="006C1C5F"/>
    <w:rsid w:val="007079EE"/>
    <w:rsid w:val="007149DC"/>
    <w:rsid w:val="0072117D"/>
    <w:rsid w:val="00726198"/>
    <w:rsid w:val="0072646B"/>
    <w:rsid w:val="00726598"/>
    <w:rsid w:val="007421DE"/>
    <w:rsid w:val="00745583"/>
    <w:rsid w:val="00753317"/>
    <w:rsid w:val="00764C2E"/>
    <w:rsid w:val="0077263E"/>
    <w:rsid w:val="00772C43"/>
    <w:rsid w:val="007919D0"/>
    <w:rsid w:val="00792CC8"/>
    <w:rsid w:val="00794879"/>
    <w:rsid w:val="007C0092"/>
    <w:rsid w:val="007C5B03"/>
    <w:rsid w:val="007D1CE2"/>
    <w:rsid w:val="007D4686"/>
    <w:rsid w:val="007D6491"/>
    <w:rsid w:val="007E784C"/>
    <w:rsid w:val="007E7DDE"/>
    <w:rsid w:val="00820B08"/>
    <w:rsid w:val="00826F7B"/>
    <w:rsid w:val="00840FAE"/>
    <w:rsid w:val="00846384"/>
    <w:rsid w:val="008474D7"/>
    <w:rsid w:val="008549B9"/>
    <w:rsid w:val="0085534E"/>
    <w:rsid w:val="00856DE7"/>
    <w:rsid w:val="00863E75"/>
    <w:rsid w:val="00867C78"/>
    <w:rsid w:val="00875629"/>
    <w:rsid w:val="00883DAF"/>
    <w:rsid w:val="0088472A"/>
    <w:rsid w:val="0089091D"/>
    <w:rsid w:val="008A540A"/>
    <w:rsid w:val="008C02AA"/>
    <w:rsid w:val="008C576E"/>
    <w:rsid w:val="008C590A"/>
    <w:rsid w:val="008D274C"/>
    <w:rsid w:val="008D378F"/>
    <w:rsid w:val="008F3E21"/>
    <w:rsid w:val="00903E2F"/>
    <w:rsid w:val="009226A0"/>
    <w:rsid w:val="00936006"/>
    <w:rsid w:val="0095648F"/>
    <w:rsid w:val="00961AE3"/>
    <w:rsid w:val="00962E1D"/>
    <w:rsid w:val="00966B2F"/>
    <w:rsid w:val="00975EE6"/>
    <w:rsid w:val="009814BF"/>
    <w:rsid w:val="00987C43"/>
    <w:rsid w:val="009A7270"/>
    <w:rsid w:val="009B5213"/>
    <w:rsid w:val="009C71F4"/>
    <w:rsid w:val="009F4621"/>
    <w:rsid w:val="009F506D"/>
    <w:rsid w:val="00A06C87"/>
    <w:rsid w:val="00A14499"/>
    <w:rsid w:val="00A31F6E"/>
    <w:rsid w:val="00A34D4C"/>
    <w:rsid w:val="00A421D8"/>
    <w:rsid w:val="00A4719D"/>
    <w:rsid w:val="00A63879"/>
    <w:rsid w:val="00A9530B"/>
    <w:rsid w:val="00AA5D0C"/>
    <w:rsid w:val="00AB164F"/>
    <w:rsid w:val="00AC659F"/>
    <w:rsid w:val="00AD27A7"/>
    <w:rsid w:val="00AE7925"/>
    <w:rsid w:val="00B0235E"/>
    <w:rsid w:val="00B029E6"/>
    <w:rsid w:val="00B15299"/>
    <w:rsid w:val="00B3696F"/>
    <w:rsid w:val="00B501FB"/>
    <w:rsid w:val="00B5094C"/>
    <w:rsid w:val="00B839BA"/>
    <w:rsid w:val="00B866C0"/>
    <w:rsid w:val="00B97390"/>
    <w:rsid w:val="00BA665B"/>
    <w:rsid w:val="00BB4C67"/>
    <w:rsid w:val="00BB65FA"/>
    <w:rsid w:val="00BB6E82"/>
    <w:rsid w:val="00BC36B0"/>
    <w:rsid w:val="00BD2058"/>
    <w:rsid w:val="00BD64BF"/>
    <w:rsid w:val="00BE21D9"/>
    <w:rsid w:val="00BF4515"/>
    <w:rsid w:val="00C10950"/>
    <w:rsid w:val="00C159DD"/>
    <w:rsid w:val="00C36AB2"/>
    <w:rsid w:val="00C379C6"/>
    <w:rsid w:val="00C51932"/>
    <w:rsid w:val="00C86104"/>
    <w:rsid w:val="00C9702D"/>
    <w:rsid w:val="00C975DD"/>
    <w:rsid w:val="00CA4AEA"/>
    <w:rsid w:val="00CC0886"/>
    <w:rsid w:val="00CD264D"/>
    <w:rsid w:val="00CE10FB"/>
    <w:rsid w:val="00CF16AD"/>
    <w:rsid w:val="00CF4F33"/>
    <w:rsid w:val="00D01B9C"/>
    <w:rsid w:val="00D02627"/>
    <w:rsid w:val="00D052CE"/>
    <w:rsid w:val="00D07262"/>
    <w:rsid w:val="00D07F00"/>
    <w:rsid w:val="00D233BF"/>
    <w:rsid w:val="00D237B0"/>
    <w:rsid w:val="00D258DA"/>
    <w:rsid w:val="00D40C72"/>
    <w:rsid w:val="00D43E06"/>
    <w:rsid w:val="00D50420"/>
    <w:rsid w:val="00D556FD"/>
    <w:rsid w:val="00D620F0"/>
    <w:rsid w:val="00D65205"/>
    <w:rsid w:val="00D70D59"/>
    <w:rsid w:val="00D77C17"/>
    <w:rsid w:val="00D83979"/>
    <w:rsid w:val="00D93CD8"/>
    <w:rsid w:val="00D9708A"/>
    <w:rsid w:val="00DA0D01"/>
    <w:rsid w:val="00DC1FD0"/>
    <w:rsid w:val="00DD0DFB"/>
    <w:rsid w:val="00DE137E"/>
    <w:rsid w:val="00DF41FB"/>
    <w:rsid w:val="00DF69B3"/>
    <w:rsid w:val="00E01D72"/>
    <w:rsid w:val="00E04276"/>
    <w:rsid w:val="00E06CC0"/>
    <w:rsid w:val="00E12135"/>
    <w:rsid w:val="00E14540"/>
    <w:rsid w:val="00E30A6E"/>
    <w:rsid w:val="00E30AA9"/>
    <w:rsid w:val="00E336BA"/>
    <w:rsid w:val="00E42B71"/>
    <w:rsid w:val="00E45E79"/>
    <w:rsid w:val="00E6132A"/>
    <w:rsid w:val="00E673A5"/>
    <w:rsid w:val="00E70DBE"/>
    <w:rsid w:val="00E91BB1"/>
    <w:rsid w:val="00E94749"/>
    <w:rsid w:val="00EA1ACC"/>
    <w:rsid w:val="00EB6DBF"/>
    <w:rsid w:val="00EE1534"/>
    <w:rsid w:val="00EF130B"/>
    <w:rsid w:val="00EF36EC"/>
    <w:rsid w:val="00EF43A7"/>
    <w:rsid w:val="00F007CE"/>
    <w:rsid w:val="00F4530C"/>
    <w:rsid w:val="00F51343"/>
    <w:rsid w:val="00F6004D"/>
    <w:rsid w:val="00F606E7"/>
    <w:rsid w:val="00F62C4B"/>
    <w:rsid w:val="00F6588B"/>
    <w:rsid w:val="00F67B12"/>
    <w:rsid w:val="00F72986"/>
    <w:rsid w:val="00F7301B"/>
    <w:rsid w:val="00F933FC"/>
    <w:rsid w:val="00FA60E7"/>
    <w:rsid w:val="00FA78AB"/>
    <w:rsid w:val="00FB27EF"/>
    <w:rsid w:val="00FB59C4"/>
    <w:rsid w:val="00FD14AE"/>
    <w:rsid w:val="00FD73B1"/>
    <w:rsid w:val="00FF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339EE0F-AA18-4EBE-B66F-85032D507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0A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86FD7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686F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86FD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86F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86FD7"/>
    <w:pPr>
      <w:spacing w:before="240" w:after="60" w:line="276" w:lineRule="auto"/>
      <w:outlineLvl w:val="4"/>
    </w:pPr>
    <w:rPr>
      <w:rFonts w:ascii="Calibri" w:hAnsi="Calibri" w:cs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686FD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686FD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686FD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686FD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basedOn w:val="a0"/>
    <w:link w:val="1"/>
    <w:rsid w:val="00686FD7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rsid w:val="00686FD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86FD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86FD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86FD7"/>
    <w:rPr>
      <w:rFonts w:ascii="Calibri" w:hAnsi="Calibri" w:cs="Calibri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686FD7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686FD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686FD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686FD7"/>
    <w:rPr>
      <w:rFonts w:ascii="Arial" w:eastAsia="Arial" w:hAnsi="Arial" w:cs="Arial"/>
      <w:i/>
      <w:iCs/>
      <w:sz w:val="21"/>
      <w:szCs w:val="21"/>
    </w:rPr>
  </w:style>
  <w:style w:type="paragraph" w:styleId="a3">
    <w:name w:val="Balloon Text"/>
    <w:basedOn w:val="a"/>
    <w:link w:val="a4"/>
    <w:semiHidden/>
    <w:rsid w:val="00A953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86FD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D0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nhideWhenUsed/>
    <w:rsid w:val="00745583"/>
    <w:pPr>
      <w:jc w:val="both"/>
    </w:pPr>
    <w:rPr>
      <w:szCs w:val="20"/>
      <w:lang w:val="x-none" w:eastAsia="x-none"/>
    </w:rPr>
  </w:style>
  <w:style w:type="character" w:customStyle="1" w:styleId="a7">
    <w:name w:val="Основной текст Знак"/>
    <w:link w:val="a6"/>
    <w:rsid w:val="00745583"/>
    <w:rPr>
      <w:sz w:val="24"/>
    </w:rPr>
  </w:style>
  <w:style w:type="paragraph" w:customStyle="1" w:styleId="a8">
    <w:name w:val="подпись к объекту"/>
    <w:basedOn w:val="a"/>
    <w:next w:val="a"/>
    <w:qFormat/>
    <w:rsid w:val="00745583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customStyle="1" w:styleId="ConsPlusNormal">
    <w:name w:val="ConsPlusNormal"/>
    <w:rsid w:val="0074558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semiHidden/>
    <w:unhideWhenUsed/>
    <w:rsid w:val="00B029E6"/>
    <w:pPr>
      <w:spacing w:before="100" w:beforeAutospacing="1" w:after="100" w:afterAutospacing="1"/>
    </w:pPr>
  </w:style>
  <w:style w:type="character" w:styleId="aa">
    <w:name w:val="Strong"/>
    <w:qFormat/>
    <w:rsid w:val="00B029E6"/>
    <w:rPr>
      <w:b/>
      <w:bCs/>
    </w:rPr>
  </w:style>
  <w:style w:type="character" w:customStyle="1" w:styleId="Heading1Char">
    <w:name w:val="Heading 1 Char"/>
    <w:basedOn w:val="a0"/>
    <w:uiPriority w:val="9"/>
    <w:rsid w:val="00686FD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686FD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686FD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686FD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686FD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686FD7"/>
    <w:rPr>
      <w:rFonts w:ascii="Arial" w:eastAsia="Arial" w:hAnsi="Arial" w:cs="Arial"/>
      <w:b/>
      <w:bCs/>
      <w:sz w:val="22"/>
      <w:szCs w:val="22"/>
    </w:rPr>
  </w:style>
  <w:style w:type="paragraph" w:styleId="ab">
    <w:name w:val="List Paragraph"/>
    <w:basedOn w:val="a"/>
    <w:uiPriority w:val="34"/>
    <w:qFormat/>
    <w:rsid w:val="00686FD7"/>
    <w:pPr>
      <w:ind w:left="720"/>
      <w:contextualSpacing/>
    </w:pPr>
  </w:style>
  <w:style w:type="character" w:customStyle="1" w:styleId="TitleChar">
    <w:name w:val="Title Char"/>
    <w:basedOn w:val="a0"/>
    <w:uiPriority w:val="10"/>
    <w:rsid w:val="00686FD7"/>
    <w:rPr>
      <w:sz w:val="48"/>
      <w:szCs w:val="48"/>
    </w:rPr>
  </w:style>
  <w:style w:type="paragraph" w:styleId="ac">
    <w:name w:val="Subtitle"/>
    <w:basedOn w:val="a"/>
    <w:next w:val="a"/>
    <w:link w:val="ad"/>
    <w:uiPriority w:val="11"/>
    <w:qFormat/>
    <w:rsid w:val="00686FD7"/>
    <w:pPr>
      <w:spacing w:before="200" w:after="200"/>
    </w:pPr>
  </w:style>
  <w:style w:type="character" w:customStyle="1" w:styleId="ad">
    <w:name w:val="Подзаголовок Знак"/>
    <w:basedOn w:val="a0"/>
    <w:link w:val="ac"/>
    <w:uiPriority w:val="11"/>
    <w:rsid w:val="00686FD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686FD7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686FD7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686FD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">
    <w:name w:val="Выделенная цитата Знак"/>
    <w:basedOn w:val="a0"/>
    <w:link w:val="ae"/>
    <w:uiPriority w:val="30"/>
    <w:rsid w:val="00686FD7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86FD7"/>
  </w:style>
  <w:style w:type="character" w:customStyle="1" w:styleId="FooterChar">
    <w:name w:val="Footer Char"/>
    <w:basedOn w:val="a0"/>
    <w:uiPriority w:val="99"/>
    <w:rsid w:val="00686FD7"/>
  </w:style>
  <w:style w:type="character" w:customStyle="1" w:styleId="CaptionChar">
    <w:name w:val="Caption Char"/>
    <w:uiPriority w:val="99"/>
    <w:rsid w:val="00686FD7"/>
  </w:style>
  <w:style w:type="character" w:customStyle="1" w:styleId="af0">
    <w:name w:val="Текст сноски Знак"/>
    <w:basedOn w:val="a0"/>
    <w:link w:val="af1"/>
    <w:uiPriority w:val="99"/>
    <w:semiHidden/>
    <w:rsid w:val="00686FD7"/>
    <w:rPr>
      <w:sz w:val="18"/>
      <w:szCs w:val="24"/>
    </w:rPr>
  </w:style>
  <w:style w:type="paragraph" w:styleId="af1">
    <w:name w:val="footnote text"/>
    <w:basedOn w:val="a"/>
    <w:link w:val="af0"/>
    <w:uiPriority w:val="99"/>
    <w:semiHidden/>
    <w:unhideWhenUsed/>
    <w:rsid w:val="00686FD7"/>
    <w:pPr>
      <w:spacing w:after="40"/>
    </w:pPr>
    <w:rPr>
      <w:sz w:val="18"/>
    </w:rPr>
  </w:style>
  <w:style w:type="character" w:styleId="af2">
    <w:name w:val="footnote reference"/>
    <w:basedOn w:val="a0"/>
    <w:uiPriority w:val="99"/>
    <w:unhideWhenUsed/>
    <w:rsid w:val="00686FD7"/>
    <w:rPr>
      <w:vertAlign w:val="superscript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86FD7"/>
    <w:rPr>
      <w:szCs w:val="24"/>
    </w:rPr>
  </w:style>
  <w:style w:type="paragraph" w:styleId="af4">
    <w:name w:val="endnote text"/>
    <w:basedOn w:val="a"/>
    <w:link w:val="af3"/>
    <w:uiPriority w:val="99"/>
    <w:semiHidden/>
    <w:unhideWhenUsed/>
    <w:rsid w:val="00686FD7"/>
    <w:rPr>
      <w:sz w:val="20"/>
    </w:rPr>
  </w:style>
  <w:style w:type="character" w:styleId="af5">
    <w:name w:val="endnote reference"/>
    <w:basedOn w:val="a0"/>
    <w:uiPriority w:val="99"/>
    <w:semiHidden/>
    <w:unhideWhenUsed/>
    <w:rsid w:val="00686FD7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686FD7"/>
    <w:pPr>
      <w:spacing w:after="57"/>
    </w:pPr>
  </w:style>
  <w:style w:type="paragraph" w:styleId="23">
    <w:name w:val="toc 2"/>
    <w:basedOn w:val="a"/>
    <w:next w:val="a"/>
    <w:uiPriority w:val="39"/>
    <w:unhideWhenUsed/>
    <w:rsid w:val="00686FD7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686FD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686FD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686FD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686FD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686FD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686FD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686FD7"/>
    <w:pPr>
      <w:spacing w:after="57"/>
      <w:ind w:left="2268"/>
    </w:pPr>
  </w:style>
  <w:style w:type="paragraph" w:styleId="af6">
    <w:name w:val="TOC Heading"/>
    <w:uiPriority w:val="39"/>
    <w:unhideWhenUsed/>
    <w:rsid w:val="00686FD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table of figures"/>
    <w:basedOn w:val="a"/>
    <w:next w:val="a"/>
    <w:uiPriority w:val="99"/>
    <w:unhideWhenUsed/>
    <w:rsid w:val="00686FD7"/>
  </w:style>
  <w:style w:type="paragraph" w:customStyle="1" w:styleId="af8">
    <w:name w:val="Знак Знак Знак Знак Знак Знак Знак"/>
    <w:basedOn w:val="a"/>
    <w:rsid w:val="00686F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9">
    <w:name w:val="Hyperlink"/>
    <w:uiPriority w:val="99"/>
    <w:rsid w:val="00686FD7"/>
    <w:rPr>
      <w:color w:val="0000FF"/>
      <w:u w:val="single"/>
    </w:rPr>
  </w:style>
  <w:style w:type="paragraph" w:customStyle="1" w:styleId="western">
    <w:name w:val="western"/>
    <w:basedOn w:val="a"/>
    <w:rsid w:val="00686FD7"/>
    <w:pPr>
      <w:spacing w:before="100" w:beforeAutospacing="1" w:after="100" w:afterAutospacing="1"/>
    </w:pPr>
  </w:style>
  <w:style w:type="paragraph" w:customStyle="1" w:styleId="fn2r">
    <w:name w:val="fn2r"/>
    <w:basedOn w:val="a"/>
    <w:rsid w:val="00686FD7"/>
    <w:pPr>
      <w:spacing w:before="100" w:beforeAutospacing="1" w:after="100" w:afterAutospacing="1"/>
    </w:pPr>
  </w:style>
  <w:style w:type="paragraph" w:styleId="24">
    <w:name w:val="Body Text 2"/>
    <w:basedOn w:val="a"/>
    <w:link w:val="25"/>
    <w:uiPriority w:val="99"/>
    <w:rsid w:val="00686FD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686FD7"/>
    <w:rPr>
      <w:sz w:val="24"/>
      <w:szCs w:val="24"/>
    </w:rPr>
  </w:style>
  <w:style w:type="paragraph" w:styleId="32">
    <w:name w:val="Body Text 3"/>
    <w:basedOn w:val="a"/>
    <w:link w:val="33"/>
    <w:rsid w:val="00686FD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686FD7"/>
    <w:rPr>
      <w:sz w:val="16"/>
      <w:szCs w:val="16"/>
    </w:rPr>
  </w:style>
  <w:style w:type="paragraph" w:customStyle="1" w:styleId="Default">
    <w:name w:val="Default"/>
    <w:rsid w:val="00686FD7"/>
    <w:rPr>
      <w:color w:val="000000"/>
      <w:sz w:val="24"/>
      <w:szCs w:val="24"/>
    </w:rPr>
  </w:style>
  <w:style w:type="paragraph" w:customStyle="1" w:styleId="ConsNormal">
    <w:name w:val="ConsNormal"/>
    <w:rsid w:val="00686FD7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686FD7"/>
    <w:pPr>
      <w:widowControl w:val="0"/>
    </w:pPr>
    <w:rPr>
      <w:rFonts w:ascii="Courier New" w:hAnsi="Courier New" w:cs="Courier New"/>
    </w:rPr>
  </w:style>
  <w:style w:type="paragraph" w:customStyle="1" w:styleId="ConsPlusNonformat">
    <w:name w:val="ConsPlusNonformat"/>
    <w:rsid w:val="00686FD7"/>
    <w:rPr>
      <w:rFonts w:ascii="Courier New" w:hAnsi="Courier New" w:cs="Courier New"/>
    </w:rPr>
  </w:style>
  <w:style w:type="paragraph" w:styleId="afa">
    <w:name w:val="Body Text Indent"/>
    <w:basedOn w:val="a"/>
    <w:link w:val="afb"/>
    <w:rsid w:val="00686FD7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686FD7"/>
    <w:rPr>
      <w:sz w:val="24"/>
      <w:szCs w:val="24"/>
    </w:rPr>
  </w:style>
  <w:style w:type="paragraph" w:styleId="afc">
    <w:name w:val="No Spacing"/>
    <w:qFormat/>
    <w:rsid w:val="00686FD7"/>
    <w:rPr>
      <w:rFonts w:ascii="Calibri" w:eastAsia="Arial" w:hAnsi="Calibri" w:cs="Calibri"/>
      <w:sz w:val="22"/>
      <w:szCs w:val="22"/>
      <w:lang w:eastAsia="ar-SA"/>
    </w:rPr>
  </w:style>
  <w:style w:type="paragraph" w:customStyle="1" w:styleId="afd">
    <w:name w:val="Прижатый влево"/>
    <w:basedOn w:val="a"/>
    <w:next w:val="a"/>
    <w:rsid w:val="00686FD7"/>
    <w:rPr>
      <w:rFonts w:ascii="Arial" w:hAnsi="Arial" w:cs="Arial"/>
      <w:lang w:eastAsia="ar-SA"/>
    </w:rPr>
  </w:style>
  <w:style w:type="paragraph" w:customStyle="1" w:styleId="Style7">
    <w:name w:val="Style7"/>
    <w:basedOn w:val="a"/>
    <w:rsid w:val="00686FD7"/>
    <w:pPr>
      <w:widowControl w:val="0"/>
    </w:pPr>
  </w:style>
  <w:style w:type="paragraph" w:customStyle="1" w:styleId="Style3">
    <w:name w:val="Style3"/>
    <w:basedOn w:val="a"/>
    <w:rsid w:val="00686FD7"/>
    <w:pPr>
      <w:widowControl w:val="0"/>
    </w:pPr>
  </w:style>
  <w:style w:type="paragraph" w:customStyle="1" w:styleId="Style19">
    <w:name w:val="Style19"/>
    <w:basedOn w:val="a"/>
    <w:rsid w:val="00686FD7"/>
    <w:pPr>
      <w:widowControl w:val="0"/>
    </w:pPr>
  </w:style>
  <w:style w:type="paragraph" w:customStyle="1" w:styleId="Style25">
    <w:name w:val="Style25"/>
    <w:basedOn w:val="a"/>
    <w:rsid w:val="00686FD7"/>
    <w:pPr>
      <w:widowControl w:val="0"/>
    </w:pPr>
  </w:style>
  <w:style w:type="character" w:customStyle="1" w:styleId="FontStyle46">
    <w:name w:val="Font Style46"/>
    <w:rsid w:val="00686FD7"/>
    <w:rPr>
      <w:rFonts w:ascii="Times New Roman" w:hAnsi="Times New Roman" w:cs="Times New Roman" w:hint="default"/>
      <w:sz w:val="22"/>
      <w:szCs w:val="22"/>
    </w:rPr>
  </w:style>
  <w:style w:type="character" w:customStyle="1" w:styleId="FontStyle47">
    <w:name w:val="Font Style47"/>
    <w:rsid w:val="00686FD7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48">
    <w:name w:val="Font Style48"/>
    <w:rsid w:val="00686FD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pple-converted-space">
    <w:name w:val="apple-converted-space"/>
    <w:basedOn w:val="a0"/>
    <w:rsid w:val="00686FD7"/>
  </w:style>
  <w:style w:type="character" w:customStyle="1" w:styleId="afe">
    <w:name w:val="Символ сноски"/>
    <w:rsid w:val="00686FD7"/>
    <w:rPr>
      <w:vertAlign w:val="superscript"/>
    </w:rPr>
  </w:style>
  <w:style w:type="paragraph" w:styleId="aff">
    <w:name w:val="header"/>
    <w:basedOn w:val="a"/>
    <w:link w:val="aff0"/>
    <w:uiPriority w:val="99"/>
    <w:rsid w:val="00686FD7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customStyle="1" w:styleId="aff0">
    <w:name w:val="Верхний колонтитул Знак"/>
    <w:basedOn w:val="a0"/>
    <w:link w:val="aff"/>
    <w:uiPriority w:val="99"/>
    <w:rsid w:val="00686FD7"/>
    <w:rPr>
      <w:rFonts w:ascii="Calibri" w:hAnsi="Calibri" w:cs="Calibri"/>
      <w:sz w:val="22"/>
      <w:szCs w:val="22"/>
      <w:lang w:eastAsia="ar-SA"/>
    </w:rPr>
  </w:style>
  <w:style w:type="paragraph" w:customStyle="1" w:styleId="210">
    <w:name w:val="Основной текст 21"/>
    <w:basedOn w:val="a"/>
    <w:rsid w:val="00686FD7"/>
    <w:pPr>
      <w:ind w:right="5112"/>
      <w:jc w:val="both"/>
    </w:pPr>
    <w:rPr>
      <w:sz w:val="28"/>
      <w:lang w:eastAsia="ar-SA"/>
    </w:rPr>
  </w:style>
  <w:style w:type="paragraph" w:customStyle="1" w:styleId="310">
    <w:name w:val="Основной текст 31"/>
    <w:basedOn w:val="a"/>
    <w:rsid w:val="00686FD7"/>
    <w:pPr>
      <w:ind w:right="74"/>
      <w:jc w:val="both"/>
    </w:pPr>
    <w:rPr>
      <w:sz w:val="28"/>
      <w:lang w:eastAsia="ar-SA"/>
    </w:rPr>
  </w:style>
  <w:style w:type="paragraph" w:customStyle="1" w:styleId="aff1">
    <w:name w:val="Знак"/>
    <w:basedOn w:val="a"/>
    <w:rsid w:val="00686FD7"/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"/>
    <w:basedOn w:val="a"/>
    <w:rsid w:val="00686FD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3">
    <w:name w:val="footer"/>
    <w:basedOn w:val="a"/>
    <w:link w:val="aff4"/>
    <w:rsid w:val="00686FD7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customStyle="1" w:styleId="aff4">
    <w:name w:val="Нижний колонтитул Знак"/>
    <w:basedOn w:val="a0"/>
    <w:link w:val="aff3"/>
    <w:rsid w:val="00686FD7"/>
    <w:rPr>
      <w:rFonts w:ascii="Calibri" w:hAnsi="Calibri" w:cs="Calibri"/>
      <w:sz w:val="22"/>
      <w:szCs w:val="22"/>
      <w:lang w:eastAsia="ar-SA"/>
    </w:rPr>
  </w:style>
  <w:style w:type="paragraph" w:styleId="HTML">
    <w:name w:val="HTML Preformatted"/>
    <w:basedOn w:val="a"/>
    <w:link w:val="HTML0"/>
    <w:rsid w:val="00686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86FD7"/>
    <w:rPr>
      <w:rFonts w:ascii="Courier New" w:hAnsi="Courier New" w:cs="Courier New"/>
    </w:rPr>
  </w:style>
  <w:style w:type="character" w:styleId="aff5">
    <w:name w:val="page number"/>
    <w:basedOn w:val="a0"/>
    <w:rsid w:val="00686FD7"/>
  </w:style>
  <w:style w:type="paragraph" w:customStyle="1" w:styleId="311">
    <w:name w:val="Основной текст с отступом 31"/>
    <w:basedOn w:val="a"/>
    <w:rsid w:val="00686FD7"/>
    <w:pPr>
      <w:ind w:firstLine="567"/>
      <w:jc w:val="both"/>
    </w:pPr>
    <w:rPr>
      <w:sz w:val="28"/>
      <w:szCs w:val="20"/>
      <w:lang w:eastAsia="ar-SA"/>
    </w:rPr>
  </w:style>
  <w:style w:type="paragraph" w:customStyle="1" w:styleId="34">
    <w:name w:val="Знак3 Знак Знак Знак Знак Знак Знак Знак Знак Знак Знак"/>
    <w:basedOn w:val="a"/>
    <w:rsid w:val="00686F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686FD7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0">
    <w:name w:val="ConsPlusNormal Знак"/>
    <w:link w:val="ConsPlusNormal1"/>
    <w:rsid w:val="00686FD7"/>
    <w:pPr>
      <w:widowControl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"/>
    <w:link w:val="ConsPlusNormal0"/>
    <w:rsid w:val="00686FD7"/>
    <w:rPr>
      <w:rFonts w:ascii="Arial" w:hAnsi="Arial" w:cs="Arial"/>
      <w:lang w:val="ru-RU" w:eastAsia="ru-RU" w:bidi="ar-SA"/>
    </w:rPr>
  </w:style>
  <w:style w:type="paragraph" w:styleId="aff6">
    <w:name w:val="Title"/>
    <w:basedOn w:val="a"/>
    <w:link w:val="aff7"/>
    <w:qFormat/>
    <w:rsid w:val="00686FD7"/>
    <w:pPr>
      <w:ind w:left="-567"/>
      <w:jc w:val="center"/>
    </w:pPr>
    <w:rPr>
      <w:sz w:val="28"/>
      <w:szCs w:val="28"/>
    </w:rPr>
  </w:style>
  <w:style w:type="character" w:customStyle="1" w:styleId="aff7">
    <w:name w:val="Название Знак"/>
    <w:basedOn w:val="a0"/>
    <w:link w:val="aff6"/>
    <w:rsid w:val="00686FD7"/>
    <w:rPr>
      <w:sz w:val="28"/>
      <w:szCs w:val="28"/>
    </w:rPr>
  </w:style>
  <w:style w:type="paragraph" w:styleId="26">
    <w:name w:val="Body Text Indent 2"/>
    <w:basedOn w:val="a"/>
    <w:link w:val="27"/>
    <w:rsid w:val="00686FD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686FD7"/>
    <w:rPr>
      <w:sz w:val="24"/>
      <w:szCs w:val="24"/>
    </w:rPr>
  </w:style>
  <w:style w:type="character" w:styleId="aff8">
    <w:name w:val="annotation reference"/>
    <w:rsid w:val="00686FD7"/>
    <w:rPr>
      <w:sz w:val="16"/>
      <w:szCs w:val="16"/>
    </w:rPr>
  </w:style>
  <w:style w:type="paragraph" w:styleId="aff9">
    <w:name w:val="annotation text"/>
    <w:basedOn w:val="a"/>
    <w:link w:val="affa"/>
    <w:rsid w:val="00686FD7"/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rsid w:val="00686FD7"/>
  </w:style>
  <w:style w:type="paragraph" w:styleId="affb">
    <w:name w:val="annotation subject"/>
    <w:basedOn w:val="aff9"/>
    <w:next w:val="aff9"/>
    <w:link w:val="affc"/>
    <w:rsid w:val="00686FD7"/>
    <w:rPr>
      <w:b/>
      <w:bCs/>
    </w:rPr>
  </w:style>
  <w:style w:type="character" w:customStyle="1" w:styleId="affc">
    <w:name w:val="Тема примечания Знак"/>
    <w:basedOn w:val="affa"/>
    <w:link w:val="affb"/>
    <w:rsid w:val="00686FD7"/>
    <w:rPr>
      <w:b/>
      <w:bCs/>
    </w:rPr>
  </w:style>
  <w:style w:type="paragraph" w:customStyle="1" w:styleId="s1">
    <w:name w:val="s_1"/>
    <w:basedOn w:val="a"/>
    <w:rsid w:val="00686FD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6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09460">
          <w:marLeft w:val="150"/>
          <w:marRight w:val="15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A3A54A2A37D81D48BB1F8717BA8F50CC96217E3C3C58128D2139B83E94536754B9770140922BCDC5DC1A441C1E38024312755059B0EB0CxFvFM" TargetMode="External"/><Relationship Id="rId13" Type="http://schemas.openxmlformats.org/officeDocument/2006/relationships/hyperlink" Target="consultantplus://offline/ref=F8E785A7C6C429687C764EF6D17739503F8BB6855F1606260AAEBFEF2CC5E1FC4AF60786E21A3F3A07A76DAE74261C30032AB8407CB497C556J5P" TargetMode="External"/><Relationship Id="rId18" Type="http://schemas.openxmlformats.org/officeDocument/2006/relationships/hyperlink" Target="consultantplus://offline/ref=AF5CC0839BA2D7218612E7BD447C75DBAC8700F442D4C00E005A6838D762CDB904D940C0B98C602F0092B4D341BD23F9025C910B9B85806877E6G" TargetMode="External"/><Relationship Id="rId26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F5CC0839BA2D7218612E7BD447C75DBAC8700F442D4C00E005A6838D762CDB904D940C0B98C60290692B4D341BD23F9025C910B9B85806877E6G" TargetMode="External"/><Relationship Id="rId34" Type="http://schemas.openxmlformats.org/officeDocument/2006/relationships/hyperlink" Target="consultantplus://offline/ref=41485A72A1D6EC7E2A284232C48326E51129A943E9A7D141A19EA4DB5AB7493EB2CC0883A15179D49375A624153172E9781AEB82FA31A3FE88E0A6XFp8K" TargetMode="External"/><Relationship Id="rId7" Type="http://schemas.openxmlformats.org/officeDocument/2006/relationships/hyperlink" Target="consultantplus://offline/ref=96CEE6A343D8C63714CD4272B1E6A357FE276901C346239923B16EB109CCDA267DF3613D3E8D002522211F1587IEiCM" TargetMode="External"/><Relationship Id="rId12" Type="http://schemas.openxmlformats.org/officeDocument/2006/relationships/hyperlink" Target="consultantplus://offline/ref=96CEE6A343D8C63714CD4272B1E6A357FE276901C346239923B16EB109CCDA267DF3613D3E8D002522211F1587IEiCM" TargetMode="External"/><Relationship Id="rId17" Type="http://schemas.openxmlformats.org/officeDocument/2006/relationships/hyperlink" Target="consultantplus://offline/ref=AF5CC0839BA2D7218612E7BD447C75DBAC8700F442D4C00E005A6838D762CDB904D940C0B98C602E0A92B4D341BD23F9025C910B9B85806877E6G" TargetMode="External"/><Relationship Id="rId25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33" Type="http://schemas.openxmlformats.org/officeDocument/2006/relationships/hyperlink" Target="https://mfc53.nov.ru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E1832941FB2405E7C72FAB9CA5ABD4C6416DB5528D952C1B7AA24C229668740C692FD62C9EE09EB6A2E98D048DAD0CC8776FF5852F100G" TargetMode="External"/><Relationship Id="rId20" Type="http://schemas.openxmlformats.org/officeDocument/2006/relationships/hyperlink" Target="consultantplus://offline/ref=AF5CC0839BA2D7218612E7BD447C75DBAC8700F442D4C00E005A6838D762CDB904D940C0B98C60280B92B4D341BD23F9025C910B9B85806877E6G" TargetMode="External"/><Relationship Id="rId29" Type="http://schemas.openxmlformats.org/officeDocument/2006/relationships/hyperlink" Target="consultantplus://offline/ref=6289369182ADB4E902B10CEE158A6D171B6714AF8959DC99B161E0D6C5C138F79FFF97FF4368D12AB165DBE1CF3FB5D94DBC0BE18B13EB4D7AD68842oCp6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ase.garant.ru/12154874/5cb260c13bb77991855d9c76f8d1d4c8/" TargetMode="External"/><Relationship Id="rId11" Type="http://schemas.openxmlformats.org/officeDocument/2006/relationships/hyperlink" Target="consultantplus://offline/ref=A6D4032966F053F8D5AC959D1AB9EF7226C88DD61C99B382339CC3A655AB9D160FA5EBB5CD31B06B6DE3DBEDE505D286C016367CvFO" TargetMode="External"/><Relationship Id="rId24" Type="http://schemas.openxmlformats.org/officeDocument/2006/relationships/hyperlink" Target="consultantplus://offline/ref=6289369182ADB4E902B10CEE158A6D171B6714AF8959DC99B161E0D6C5C138F79FFF97FF4368D12AB165DBE1CF3FB5D94DBC0BE18B13EB4D7AD68842oCp6G" TargetMode="External"/><Relationship Id="rId32" Type="http://schemas.openxmlformats.org/officeDocument/2006/relationships/hyperlink" Target="consultantplus://offline/ref=6289369182ADB4E902B10CEE158A6D171B6714AF8959DC99B161E0D6C5C138F79FFF97FF4368D12AB165DBE7CB3FB5D94DBC0BE18B13EB4D7AD68842oCp6G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D8B0FE74CCC8281E82BA9BF043A1A4071E305047C3303AAA026A925254FA4F7E54FDFC9996A991EE71891FD176n0O" TargetMode="External"/><Relationship Id="rId15" Type="http://schemas.openxmlformats.org/officeDocument/2006/relationships/hyperlink" Target="consultantplus://offline/ref=58FA27364236BC7319F8A2A9166E5F0AFC78567207E14BFC8806F66AE5F21D527AEA374B68E13B99FF3C18CFCA154E13ED04A9BC82EDaDF" TargetMode="External"/><Relationship Id="rId23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28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36" Type="http://schemas.openxmlformats.org/officeDocument/2006/relationships/hyperlink" Target="consultantplus://offline/ref=BAB80BB853E5A8A463FE1093EA2A44AB2E5B6E8B76138929DF4739B35BB2B5E3135967B1BC1D3C711576A2FF93lEO9O" TargetMode="External"/><Relationship Id="rId10" Type="http://schemas.openxmlformats.org/officeDocument/2006/relationships/hyperlink" Target="consultantplus://offline/ref=880CD9CF3344EC3CA7BD0FC9C1299E74A0EB1E142FF1DFFC31C91B4BFEB87765097351373B515D75EA83479C78ACB55F62A9B5DB2A4965O" TargetMode="External"/><Relationship Id="rId19" Type="http://schemas.openxmlformats.org/officeDocument/2006/relationships/hyperlink" Target="consultantplus://offline/ref=AF5CC0839BA2D7218612E7BD447C75DBAC8700F442D4C00E005A6838D762CDB904D940C0B98C60280692B4D341BD23F9025C910B9B85806877E6G" TargetMode="External"/><Relationship Id="rId31" Type="http://schemas.openxmlformats.org/officeDocument/2006/relationships/hyperlink" Target="consultantplus://offline/ref=6289369182ADB4E902B10CEE158A6D171B6714AF8959DC99B161E0D6C5C138F79FFF97FF4368D12AB165DBE7CB3FB5D94DBC0BE18B13EB4D7AD68842oCp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A3A54A2A37D81D48BB1F8717BA8F50CC96217E3C3C58128D2139B83E94536754B977034794239A92931B1859422B024A12765045xBv2M" TargetMode="External"/><Relationship Id="rId14" Type="http://schemas.openxmlformats.org/officeDocument/2006/relationships/hyperlink" Target="consultantplus://offline/ref=F8E785A7C6C429687C764EF6D17739503F8BB6855F1606260AAEBFEF2CC5E1FC4AF60786E21A3F3B0EA76DAE74261C30032AB8407CB497C556J5P" TargetMode="External"/><Relationship Id="rId22" Type="http://schemas.openxmlformats.org/officeDocument/2006/relationships/hyperlink" Target="consultantplus://offline/ref=A6D4032966F053F8D5AC959D1AB9EF7226C88DD61C99B382339CC3A655AB9D160FA5EBB5CD31B06B6DE3DBEDE505D286C016367CvFO" TargetMode="External"/><Relationship Id="rId27" Type="http://schemas.openxmlformats.org/officeDocument/2006/relationships/hyperlink" Target="consultantplus://offline/ref=6289369182ADB4E902B10CEE158A6D171B6714AF8959DC99B161E0D6C5C138F79FFF97FF4368D12AB165DBE1CF3FB5D94DBC0BE18B13EB4D7AD68842oCp6G" TargetMode="External"/><Relationship Id="rId30" Type="http://schemas.openxmlformats.org/officeDocument/2006/relationships/hyperlink" Target="consultantplus://offline/ref=6289369182ADB4E902B10CEE158A6D171B6714AF8959DC99B161E0D6C5C138F79FFF97FF4368D12AB165DBE7CB3FB5D94DBC0BE18B13EB4D7AD68842oCp6G" TargetMode="External"/><Relationship Id="rId35" Type="http://schemas.openxmlformats.org/officeDocument/2006/relationships/hyperlink" Target="consultantplus://offline/ref=BAB80BB853E5A8A463FE1093EA2A44AB2E5B6C8D7A1F8929DF4739B35BB2B5E3135967B1BC1D3C711576A2FF93lEO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12059</Words>
  <Characters>68738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Krokoz™</Company>
  <LinksUpToDate>false</LinksUpToDate>
  <CharactersWithSpaces>80636</CharactersWithSpaces>
  <SharedDoc>false</SharedDoc>
  <HLinks>
    <vt:vector size="198" baseType="variant">
      <vt:variant>
        <vt:i4>1769474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consultantplus://offline/ref=BAB80BB853E5A8A463FE1093EA2A44AB2E5B6E8B76138929DF4739B35BB2B5E3135967B1BC1D3C711576A2FF93lEO9O</vt:lpwstr>
      </vt:variant>
      <vt:variant>
        <vt:lpwstr/>
      </vt:variant>
      <vt:variant>
        <vt:i4>1769472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consultantplus://offline/ref=BAB80BB853E5A8A463FE1093EA2A44AB2E5B6C8D7A1F8929DF4739B35BB2B5E3135967B1BC1D3C711576A2FF93lEO9O</vt:lpwstr>
      </vt:variant>
      <vt:variant>
        <vt:lpwstr/>
      </vt:variant>
      <vt:variant>
        <vt:i4>4194384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consultantplus://offline/ref=41485A72A1D6EC7E2A284232C48326E51129A943E9A7D141A19EA4DB5AB7493EB2CC0883A15179D49375A624153172E9781AEB82FA31A3FE88E0A6XFp8K</vt:lpwstr>
      </vt:variant>
      <vt:variant>
        <vt:lpwstr/>
      </vt:variant>
      <vt:variant>
        <vt:i4>5767191</vt:i4>
      </vt:variant>
      <vt:variant>
        <vt:i4>87</vt:i4>
      </vt:variant>
      <vt:variant>
        <vt:i4>0</vt:i4>
      </vt:variant>
      <vt:variant>
        <vt:i4>5</vt:i4>
      </vt:variant>
      <vt:variant>
        <vt:lpwstr>https://mfc53.nov.ru/</vt:lpwstr>
      </vt:variant>
      <vt:variant>
        <vt:lpwstr/>
      </vt:variant>
      <vt:variant>
        <vt:i4>3866684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consultantplus://offline/ref=6289369182ADB4E902B10CEE158A6D171B6714AF8959DC99B161E0D6C5C138F79FFF97FF4368D12AB165DBE7CB3FB5D94DBC0BE18B13EB4D7AD68842oCp6G</vt:lpwstr>
      </vt:variant>
      <vt:variant>
        <vt:lpwstr/>
      </vt:variant>
      <vt:variant>
        <vt:i4>3866684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consultantplus://offline/ref=6289369182ADB4E902B10CEE158A6D171B6714AF8959DC99B161E0D6C5C138F79FFF97FF4368D12AB165DBE7CB3FB5D94DBC0BE18B13EB4D7AD68842oCp6G</vt:lpwstr>
      </vt:variant>
      <vt:variant>
        <vt:lpwstr/>
      </vt:variant>
      <vt:variant>
        <vt:i4>3866684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consultantplus://offline/ref=6289369182ADB4E902B10CEE158A6D171B6714AF8959DC99B161E0D6C5C138F79FFF97FF4368D12AB165DBE7CB3FB5D94DBC0BE18B13EB4D7AD68842oCp6G</vt:lpwstr>
      </vt:variant>
      <vt:variant>
        <vt:lpwstr/>
      </vt:variant>
      <vt:variant>
        <vt:i4>3866686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consultantplus://offline/ref=6289369182ADB4E902B10CEE158A6D171B6714AF8959DC99B161E0D6C5C138F79FFF97FF4368D12AB165DBE1CF3FB5D94DBC0BE18B13EB4D7AD68842oCp6G</vt:lpwstr>
      </vt:variant>
      <vt:variant>
        <vt:lpwstr/>
      </vt:variant>
      <vt:variant>
        <vt:i4>3866687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3866686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consultantplus://offline/ref=6289369182ADB4E902B10CEE158A6D171B6714AF8959DC99B161E0D6C5C138F79FFF97FF4368D12AB165DBE1CF3FB5D94DBC0BE18B13EB4D7AD68842oCp6G</vt:lpwstr>
      </vt:variant>
      <vt:variant>
        <vt:lpwstr/>
      </vt:variant>
      <vt:variant>
        <vt:i4>3866687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3866687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3866686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consultantplus://offline/ref=6289369182ADB4E902B10CEE158A6D171B6714AF8959DC99B161E0D6C5C138F79FFF97FF4368D12AB165DBE1CF3FB5D94DBC0BE18B13EB4D7AD68842oCp6G</vt:lpwstr>
      </vt:variant>
      <vt:variant>
        <vt:lpwstr/>
      </vt:variant>
      <vt:variant>
        <vt:i4>3866687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589915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consultantplus://offline/ref=A6D4032966F053F8D5AC959D1AB9EF7226C88DD61C99B382339CC3A655AB9D160FA5EBB5CD31B06B6DE3DBEDE505D286C016367CvFO</vt:lpwstr>
      </vt:variant>
      <vt:variant>
        <vt:lpwstr/>
      </vt:variant>
      <vt:variant>
        <vt:i4>2228274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consultantplus://offline/ref=AF5CC0839BA2D7218612E7BD447C75DBAC8700F442D4C00E005A6838D762CDB904D940C0B98C60290692B4D341BD23F9025C910B9B85806877E6G</vt:lpwstr>
      </vt:variant>
      <vt:variant>
        <vt:lpwstr/>
      </vt:variant>
      <vt:variant>
        <vt:i4>2228327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consultantplus://offline/ref=AF5CC0839BA2D7218612E7BD447C75DBAC8700F442D4C00E005A6838D762CDB904D940C0B98C60280B92B4D341BD23F9025C910B9B85806877E6G</vt:lpwstr>
      </vt:variant>
      <vt:variant>
        <vt:lpwstr/>
      </vt:variant>
      <vt:variant>
        <vt:i4>2228275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consultantplus://offline/ref=AF5CC0839BA2D7218612E7BD447C75DBAC8700F442D4C00E005A6838D762CDB904D940C0B98C60280692B4D341BD23F9025C910B9B85806877E6G</vt:lpwstr>
      </vt:variant>
      <vt:variant>
        <vt:lpwstr/>
      </vt:variant>
      <vt:variant>
        <vt:i4>2228331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consultantplus://offline/ref=AF5CC0839BA2D7218612E7BD447C75DBAC8700F442D4C00E005A6838D762CDB904D940C0B98C602F0092B4D341BD23F9025C910B9B85806877E6G</vt:lpwstr>
      </vt:variant>
      <vt:variant>
        <vt:lpwstr/>
      </vt:variant>
      <vt:variant>
        <vt:i4>2228281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consultantplus://offline/ref=AF5CC0839BA2D7218612E7BD447C75DBAC8700F442D4C00E005A6838D762CDB904D940C0B98C602E0A92B4D341BD23F9025C910B9B85806877E6G</vt:lpwstr>
      </vt:variant>
      <vt:variant>
        <vt:lpwstr/>
      </vt:variant>
      <vt:variant>
        <vt:i4>4784133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consultantplus://offline/ref=CE1832941FB2405E7C72FAB9CA5ABD4C6416DB5528D952C1B7AA24C229668740C692FD62C9EE09EB6A2E98D048DAD0CC8776FF5852F100G</vt:lpwstr>
      </vt:variant>
      <vt:variant>
        <vt:lpwstr/>
      </vt:variant>
      <vt:variant>
        <vt:i4>4849669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consultantplus://offline/ref=58FA27364236BC7319F8A2A9166E5F0AFC78567207E14BFC8806F66AE5F21D527AEA374B68E13B99FF3C18CFCA154E13ED04A9BC82EDaDF</vt:lpwstr>
      </vt:variant>
      <vt:variant>
        <vt:lpwstr/>
      </vt:variant>
      <vt:variant>
        <vt:i4>3473470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consultantplus://offline/ref=F8E785A7C6C429687C764EF6D17739503F8BB6855F1606260AAEBFEF2CC5E1FC4AF60786E21A3F3B0EA76DAE74261C30032AB8407CB497C556J5P</vt:lpwstr>
      </vt:variant>
      <vt:variant>
        <vt:lpwstr/>
      </vt:variant>
      <vt:variant>
        <vt:i4>3473519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consultantplus://offline/ref=F8E785A7C6C429687C764EF6D17739503F8BB6855F1606260AAEBFEF2CC5E1FC4AF60786E21A3F3A07A76DAE74261C30032AB8407CB497C556J5P</vt:lpwstr>
      </vt:variant>
      <vt:variant>
        <vt:lpwstr/>
      </vt:variant>
      <vt:variant>
        <vt:i4>2031623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consultantplus://offline/ref=96CEE6A343D8C63714CD4272B1E6A357FE276901C346239923B16EB109CCDA267DF3613D3E8D002522211F1587IEiCM</vt:lpwstr>
      </vt:variant>
      <vt:variant>
        <vt:lpwstr/>
      </vt:variant>
      <vt:variant>
        <vt:i4>589915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consultantplus://offline/ref=A6D4032966F053F8D5AC959D1AB9EF7226C88DD61C99B382339CC3A655AB9D160FA5EBB5CD31B06B6DE3DBEDE505D286C016367CvFO</vt:lpwstr>
      </vt:variant>
      <vt:variant>
        <vt:lpwstr/>
      </vt:variant>
      <vt:variant>
        <vt:i4>5046272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consultantplus://offline/ref=880CD9CF3344EC3CA7BD0FC9C1299E74A0EB1E142FF1DFFC31C91B4BFEB87765097351373B515D75EA83479C78ACB55F62A9B5DB2A4965O</vt:lpwstr>
      </vt:variant>
      <vt:variant>
        <vt:lpwstr/>
      </vt:variant>
      <vt:variant>
        <vt:i4>1966167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consultantplus://offline/ref=72A3A54A2A37D81D48BB1F8717BA8F50CC96217E3C3C58128D2139B83E94536754B977034794239A92931B1859422B024A12765045xBv2M</vt:lpwstr>
      </vt:variant>
      <vt:variant>
        <vt:lpwstr/>
      </vt:variant>
      <vt:variant>
        <vt:i4>7340083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consultantplus://offline/ref=72A3A54A2A37D81D48BB1F8717BA8F50CC96217E3C3C58128D2139B83E94536754B9770140922BCDC5DC1A441C1E38024312755059B0EB0CxFvFM</vt:lpwstr>
      </vt:variant>
      <vt:variant>
        <vt:lpwstr/>
      </vt:variant>
      <vt:variant>
        <vt:i4>2031623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consultantplus://offline/ref=96CEE6A343D8C63714CD4272B1E6A357FE276901C346239923B16EB109CCDA267DF3613D3E8D002522211F1587IEiCM</vt:lpwstr>
      </vt:variant>
      <vt:variant>
        <vt:lpwstr/>
      </vt:variant>
      <vt:variant>
        <vt:i4>7340115</vt:i4>
      </vt:variant>
      <vt:variant>
        <vt:i4>6</vt:i4>
      </vt:variant>
      <vt:variant>
        <vt:i4>0</vt:i4>
      </vt:variant>
      <vt:variant>
        <vt:i4>5</vt:i4>
      </vt:variant>
      <vt:variant>
        <vt:lpwstr>https://base.garant.ru/12154874/5cb260c13bb77991855d9c76f8d1d4c8/</vt:lpwstr>
      </vt:variant>
      <vt:variant>
        <vt:lpwstr>block_35</vt:lpwstr>
      </vt:variant>
      <vt:variant>
        <vt:i4>3014754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consultantplus://offline/ref=D8B0FE74CCC8281E82BA9BF043A1A4071E305047C3303AAA026A925254FA4F7E54FDFC9996A991EE71891FD176n0O</vt:lpwstr>
      </vt:variant>
      <vt:variant>
        <vt:lpwstr/>
      </vt:variant>
      <vt:variant>
        <vt:i4>70124576</vt:i4>
      </vt:variant>
      <vt:variant>
        <vt:i4>18664</vt:i4>
      </vt:variant>
      <vt:variant>
        <vt:i4>1025</vt:i4>
      </vt:variant>
      <vt:variant>
        <vt:i4>1</vt:i4>
      </vt:variant>
      <vt:variant>
        <vt:lpwstr>C:\Users\starkova\Desktop\ВСЕ ДОКУМЕНТЫ\WINWORD6\CLIPART\GERB_OBL.BMP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администратор</cp:lastModifiedBy>
  <cp:revision>2</cp:revision>
  <cp:lastPrinted>2022-05-27T05:33:00Z</cp:lastPrinted>
  <dcterms:created xsi:type="dcterms:W3CDTF">2022-05-27T05:55:00Z</dcterms:created>
  <dcterms:modified xsi:type="dcterms:W3CDTF">2022-05-27T05:55:00Z</dcterms:modified>
</cp:coreProperties>
</file>