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17" w:rsidRPr="00712476" w:rsidRDefault="00D87746" w:rsidP="00D87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38200" cy="904875"/>
            <wp:effectExtent l="19050" t="0" r="0" b="0"/>
            <wp:docPr id="1" name="Рисунок 1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617" w:rsidRPr="00712476" w:rsidRDefault="001B1617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B1617" w:rsidRPr="00712476" w:rsidRDefault="001B1617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124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</w:t>
      </w:r>
      <w:r w:rsidRPr="007124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 xml:space="preserve"> МАРЁВСКОГО МУНИЦИПАЛЬНОГО ОКРУГА</w:t>
      </w:r>
    </w:p>
    <w:p w:rsidR="001B1617" w:rsidRPr="00712476" w:rsidRDefault="001B1617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B1617" w:rsidRPr="00712476" w:rsidRDefault="001B1617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gramStart"/>
      <w:r w:rsidRPr="0071247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</w:t>
      </w:r>
      <w:proofErr w:type="gramEnd"/>
      <w:r w:rsidRPr="0071247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О С Т А Н О В Л Е Н И Е</w:t>
      </w:r>
    </w:p>
    <w:p w:rsidR="001B1617" w:rsidRPr="00712476" w:rsidRDefault="001B1617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1B1617" w:rsidRPr="00712476" w:rsidRDefault="00D87746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06.07</w:t>
      </w:r>
      <w:r w:rsidR="001B1617" w:rsidRPr="00D877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.2021</w:t>
      </w:r>
      <w:r w:rsidR="001B1617" w:rsidRPr="0071247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1B1617" w:rsidRPr="00D877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D877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297</w:t>
      </w:r>
    </w:p>
    <w:p w:rsidR="001B1617" w:rsidRPr="00712476" w:rsidRDefault="001B1617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1B1617" w:rsidRPr="00712476" w:rsidRDefault="001B1617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71247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с. Марёво</w:t>
      </w:r>
    </w:p>
    <w:p w:rsidR="001B1617" w:rsidRPr="00712476" w:rsidRDefault="001B1617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1B1617" w:rsidRPr="00712476" w:rsidRDefault="001B1617" w:rsidP="001B16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12476" w:rsidRPr="00712476" w:rsidRDefault="00712476" w:rsidP="00712476">
      <w:pPr>
        <w:pStyle w:val="a3"/>
        <w:ind w:firstLine="567"/>
        <w:jc w:val="center"/>
        <w:rPr>
          <w:color w:val="000000"/>
          <w:sz w:val="28"/>
          <w:szCs w:val="28"/>
        </w:rPr>
      </w:pPr>
      <w:r w:rsidRPr="00712476">
        <w:rPr>
          <w:b/>
          <w:bCs/>
          <w:color w:val="000000"/>
          <w:sz w:val="28"/>
          <w:szCs w:val="28"/>
        </w:rPr>
        <w:t xml:space="preserve">Об утверждении Положения о порядке осуществления муниципального контроля в Марёвском муниципальном </w:t>
      </w:r>
      <w:r>
        <w:rPr>
          <w:b/>
          <w:bCs/>
          <w:color w:val="000000"/>
          <w:sz w:val="28"/>
          <w:szCs w:val="28"/>
        </w:rPr>
        <w:t>округе и Перечня должностных лиц а</w:t>
      </w:r>
      <w:r w:rsidRPr="00712476">
        <w:rPr>
          <w:b/>
          <w:bCs/>
          <w:color w:val="000000"/>
          <w:sz w:val="28"/>
          <w:szCs w:val="28"/>
        </w:rPr>
        <w:t xml:space="preserve">дминистрации Марёвского муниципального </w:t>
      </w:r>
      <w:r>
        <w:rPr>
          <w:b/>
          <w:bCs/>
          <w:color w:val="000000"/>
          <w:sz w:val="28"/>
          <w:szCs w:val="28"/>
        </w:rPr>
        <w:t>округ</w:t>
      </w:r>
      <w:r w:rsidRPr="00712476">
        <w:rPr>
          <w:b/>
          <w:bCs/>
          <w:color w:val="000000"/>
          <w:sz w:val="28"/>
          <w:szCs w:val="28"/>
        </w:rPr>
        <w:t>а, уполномоченных на осуществление муниципального контроля</w:t>
      </w:r>
    </w:p>
    <w:p w:rsidR="00712476" w:rsidRPr="00712476" w:rsidRDefault="00712476" w:rsidP="00712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476" w:rsidRPr="00D87746" w:rsidRDefault="00712476" w:rsidP="00D87746">
      <w:pPr>
        <w:pStyle w:val="a8"/>
        <w:ind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D87746">
        <w:rPr>
          <w:rFonts w:ascii="Times New Roman" w:hAnsi="Times New Roman" w:cs="Times New Roman"/>
          <w:sz w:val="28"/>
          <w:szCs w:val="28"/>
          <w:lang w:eastAsia="ru-RU"/>
        </w:rPr>
        <w:t>В связи с осуществлением полномочий по муниципальному контролю на</w:t>
      </w:r>
      <w:r w:rsidR="00D877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7746">
        <w:rPr>
          <w:rFonts w:ascii="Times New Roman" w:hAnsi="Times New Roman" w:cs="Times New Roman"/>
          <w:sz w:val="28"/>
          <w:szCs w:val="28"/>
          <w:lang w:eastAsia="ru-RU"/>
        </w:rPr>
        <w:t>территории Марёвского муниципального</w:t>
      </w:r>
      <w:r w:rsidR="00D877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7746">
        <w:rPr>
          <w:rFonts w:ascii="Times New Roman" w:hAnsi="Times New Roman" w:cs="Times New Roman"/>
          <w:sz w:val="28"/>
          <w:szCs w:val="28"/>
          <w:lang w:eastAsia="ru-RU"/>
        </w:rPr>
        <w:t>округа на</w:t>
      </w:r>
      <w:r w:rsidR="00D877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7746">
        <w:rPr>
          <w:rFonts w:ascii="Times New Roman" w:hAnsi="Times New Roman" w:cs="Times New Roman"/>
          <w:sz w:val="28"/>
          <w:szCs w:val="28"/>
          <w:lang w:eastAsia="ru-RU"/>
        </w:rPr>
        <w:t>основании </w:t>
      </w:r>
      <w:hyperlink r:id="rId6" w:tgtFrame="_blank" w:history="1">
        <w:r w:rsidRPr="00D87746">
          <w:rPr>
            <w:rFonts w:ascii="Times New Roman" w:hAnsi="Times New Roman" w:cs="Times New Roman"/>
            <w:sz w:val="28"/>
            <w:szCs w:val="28"/>
            <w:lang w:eastAsia="ru-RU"/>
          </w:rPr>
          <w:t>Устава</w:t>
        </w:r>
      </w:hyperlink>
      <w:r w:rsidR="00D87746">
        <w:rPr>
          <w:rFonts w:ascii="Times New Roman" w:hAnsi="Times New Roman" w:cs="Times New Roman"/>
          <w:sz w:val="28"/>
          <w:szCs w:val="28"/>
        </w:rPr>
        <w:t xml:space="preserve"> </w:t>
      </w:r>
      <w:r w:rsidRPr="00D87746">
        <w:rPr>
          <w:rFonts w:ascii="Times New Roman" w:hAnsi="Times New Roman" w:cs="Times New Roman"/>
          <w:sz w:val="28"/>
          <w:szCs w:val="28"/>
          <w:lang w:eastAsia="ru-RU"/>
        </w:rPr>
        <w:t>Марёвского муниципального округа</w:t>
      </w:r>
      <w:r w:rsidR="00D87746">
        <w:rPr>
          <w:rFonts w:ascii="Times New Roman" w:hAnsi="Times New Roman" w:cs="Times New Roman"/>
          <w:sz w:val="28"/>
          <w:szCs w:val="28"/>
          <w:lang w:eastAsia="ru-RU"/>
        </w:rPr>
        <w:t xml:space="preserve"> Новгородской области</w:t>
      </w:r>
      <w:r w:rsidRPr="00D87746">
        <w:rPr>
          <w:rFonts w:ascii="Times New Roman" w:hAnsi="Times New Roman" w:cs="Times New Roman"/>
          <w:sz w:val="28"/>
          <w:szCs w:val="28"/>
          <w:lang w:eastAsia="ru-RU"/>
        </w:rPr>
        <w:t>, в соответствии с</w:t>
      </w:r>
      <w:r w:rsidR="00D87746" w:rsidRPr="00D877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7746">
        <w:rPr>
          <w:rFonts w:ascii="Times New Roman" w:hAnsi="Times New Roman" w:cs="Times New Roman"/>
          <w:sz w:val="28"/>
          <w:szCs w:val="28"/>
          <w:lang w:eastAsia="ru-RU"/>
        </w:rPr>
        <w:t>Федеральным </w:t>
      </w:r>
      <w:hyperlink r:id="rId7" w:history="1">
        <w:r w:rsidRPr="00D87746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87746">
        <w:rPr>
          <w:rFonts w:ascii="Times New Roman" w:hAnsi="Times New Roman" w:cs="Times New Roman"/>
          <w:sz w:val="28"/>
          <w:szCs w:val="28"/>
          <w:lang w:eastAsia="ru-RU"/>
        </w:rPr>
        <w:t> от 26 декабря 2008 </w:t>
      </w:r>
      <w:hyperlink r:id="rId8" w:tgtFrame="_blank" w:history="1">
        <w:r w:rsidRPr="00D87746">
          <w:rPr>
            <w:rFonts w:ascii="Times New Roman" w:hAnsi="Times New Roman" w:cs="Times New Roman"/>
            <w:sz w:val="28"/>
            <w:szCs w:val="28"/>
            <w:lang w:eastAsia="ru-RU"/>
          </w:rPr>
          <w:t>№ 294-ФЗ</w:t>
        </w:r>
      </w:hyperlink>
      <w:r w:rsidRPr="00D87746">
        <w:rPr>
          <w:rFonts w:ascii="Times New Roman" w:hAnsi="Times New Roman" w:cs="Times New Roman"/>
          <w:sz w:val="28"/>
          <w:szCs w:val="28"/>
          <w:lang w:eastAsia="ru-RU"/>
        </w:rPr>
        <w:t> 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 w:rsidR="00D87746">
        <w:rPr>
          <w:rFonts w:ascii="Times New Roman" w:hAnsi="Times New Roman" w:cs="Times New Roman"/>
          <w:sz w:val="28"/>
          <w:szCs w:val="28"/>
          <w:lang w:eastAsia="ru-RU"/>
        </w:rPr>
        <w:t>, А</w:t>
      </w:r>
      <w:r w:rsidR="005127EF" w:rsidRPr="00D87746">
        <w:rPr>
          <w:rFonts w:ascii="Times New Roman" w:hAnsi="Times New Roman" w:cs="Times New Roman"/>
          <w:sz w:val="28"/>
          <w:szCs w:val="28"/>
          <w:lang w:eastAsia="ru-RU"/>
        </w:rPr>
        <w:t>дминистрация Марёвского муниципального округа</w:t>
      </w:r>
      <w:r w:rsidR="00D877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77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ПОСТАНОВЛЯ</w:t>
      </w:r>
      <w:r w:rsidR="005127EF" w:rsidRPr="00D877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ЕТ</w:t>
      </w:r>
      <w:r w:rsidRPr="00D8774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proofErr w:type="gramEnd"/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прилагаемые:</w:t>
      </w:r>
    </w:p>
    <w:p w:rsidR="00712476" w:rsidRPr="00D87746" w:rsidRDefault="00AE7090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712476" w:rsidRPr="00D8774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Положение</w:t>
        </w:r>
      </w:hyperlink>
      <w:r w:rsidR="00712476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порядке осуществления муниципального контроля в Марёвском муниципальном округе;</w:t>
      </w:r>
    </w:p>
    <w:p w:rsidR="00712476" w:rsidRPr="00D87746" w:rsidRDefault="00712476" w:rsidP="00D87746">
      <w:pPr>
        <w:pStyle w:val="a8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AE7090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"consultantplus://offline/main?base=RLAW154;n=31110;fld=134;dst=100087" </w:instrText>
      </w:r>
      <w:r w:rsidR="00AE7090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еречень</w:t>
      </w:r>
      <w:r w:rsidR="00AE7090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должностных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 администрации 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Марёвского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округа, уполномоченных на осуществление муниципального 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постановления возложить на первого заместителя Главы администрации Марёвского муниципального округа.</w:t>
      </w:r>
    </w:p>
    <w:p w:rsidR="00596C63" w:rsidRPr="00D87746" w:rsidRDefault="00596C63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Признать утратившими силу постановления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района</w:t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6C63" w:rsidRPr="00D87746" w:rsidRDefault="00596C63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13.02.2012 № 61 «Об утверждении Положения о порядке осуществления муниципального контроля в Марёвском муниципальном районе и Перечня должностных лиц Администрации Марёвского муниципального района, уполномоченных на осуществление муниципального контроля»;</w:t>
      </w:r>
    </w:p>
    <w:p w:rsidR="00596C63" w:rsidRPr="00D87746" w:rsidRDefault="00596C63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27.08.2014 № 223 «</w:t>
      </w:r>
      <w:r w:rsidR="009439B7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Перечень должностных лиц Администрации Марёвского муниципального района, уполномоченных на осуществление муниципального контроля»;</w:t>
      </w:r>
    </w:p>
    <w:p w:rsidR="009439B7" w:rsidRPr="00D87746" w:rsidRDefault="009439B7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12.05.2015 № 123 «О внесении изменений в Перечень должностных лиц Администрации Марёвского муниципального района, уполномоченных на осуществление муниципального контроля».</w:t>
      </w:r>
    </w:p>
    <w:p w:rsidR="00712476" w:rsidRPr="00D87746" w:rsidRDefault="00596C63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12476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постановление</w:t>
      </w:r>
      <w:r w:rsidR="006C2774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муниципальной </w:t>
      </w:r>
      <w:r w:rsidR="00712476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газете «Марёвский вестник» и разместить на официальном сайте администрации муниципального округа в информационно-телекоммуникационной сети "Интернет".</w:t>
      </w:r>
    </w:p>
    <w:p w:rsidR="005919EB" w:rsidRPr="00712476" w:rsidRDefault="005919EB" w:rsidP="00712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Pr="00D87746" w:rsidRDefault="00D87746" w:rsidP="00D8774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746">
        <w:rPr>
          <w:rFonts w:ascii="Times New Roman" w:hAnsi="Times New Roman" w:cs="Times New Roman"/>
          <w:b/>
          <w:sz w:val="28"/>
          <w:szCs w:val="28"/>
        </w:rPr>
        <w:t>Глава муниципального округа        С.И. Горкин</w:t>
      </w:r>
    </w:p>
    <w:p w:rsid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BBD" w:rsidRDefault="009D3BBD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46" w:rsidRDefault="00D87746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BBD" w:rsidRDefault="009D3BBD" w:rsidP="009D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9A4" w:rsidRDefault="00B479A4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476" w:rsidRP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Утверждено</w:t>
      </w:r>
    </w:p>
    <w:p w:rsidR="00712476" w:rsidRP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 а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</w:p>
    <w:p w:rsidR="00712476" w:rsidRP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712476" w:rsidRP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06.07.2021 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297</w:t>
      </w:r>
    </w:p>
    <w:p w:rsidR="00712476" w:rsidRPr="00712476" w:rsidRDefault="00712476" w:rsidP="007124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D87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оложение</w:t>
      </w:r>
    </w:p>
    <w:p w:rsidR="00D87746" w:rsidRDefault="00D87746" w:rsidP="007124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осуществления муниципального контроля </w:t>
      </w:r>
    </w:p>
    <w:p w:rsidR="00712476" w:rsidRPr="00712476" w:rsidRDefault="00D87746" w:rsidP="007124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Марёвском муниципальном округе</w:t>
      </w:r>
    </w:p>
    <w:p w:rsidR="00712476" w:rsidRPr="00712476" w:rsidRDefault="00712476" w:rsidP="007124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12476" w:rsidRPr="0071247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 порядке осуществления муниципального контроля в Марёвском муниципальном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(далее Положение) определяет порядок осущест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муниципального контроля а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дминистрацией Марёвского 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 (далее а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а), уполномоченной на организацию и проведение на территории Марёвского 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 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проверок соблюдения юридическими лицами, индивидуальными предпринимателями требований, установленных муниципальными правовыми актами.</w:t>
      </w:r>
    </w:p>
    <w:p w:rsidR="00712476" w:rsidRPr="00712476" w:rsidRDefault="00712476" w:rsidP="007124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осуществления муниципального контроля</w:t>
      </w:r>
    </w:p>
    <w:p w:rsidR="00712476" w:rsidRPr="00D87746" w:rsidRDefault="005919EB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 полномочиям а</w:t>
      </w:r>
      <w:r w:rsidR="00712476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округа,</w:t>
      </w:r>
      <w:r w:rsidR="00D87746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2476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осуществляющей</w:t>
      </w:r>
      <w:r w:rsidR="00D87746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2476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муниципальный контроль (далее - орган муниципального контроля), относятся: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осуществление муниципального контроля на территории округа;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административных регламентов проведения проверок при осуществлении муниципального контроля;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мониторинга эффективности муниципального контроля в соответствующих сферах деятельности, показатели и методика проведения которого утверждаются Правительством Российской Федерации;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иных, предусмотренных федеральными законами, законами и иными нормативными правовыми актами Новгородской области полномочий.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осуществляется на основании распоряжения администрации округа, подготовленного в соответствии с типовой </w:t>
      </w:r>
      <w:hyperlink r:id="rId10" w:history="1">
        <w:r w:rsidRPr="00D877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формой</w:t>
        </w:r>
      </w:hyperlink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 Приказом Министерства экономического развития Российской Федерации от 30.04.2009 № 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может проводиться только должностным лицом или должностными лицами, </w:t>
      </w:r>
      <w:r w:rsidR="00596C63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указаны в распоряжении а</w:t>
      </w: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округа.</w:t>
      </w:r>
    </w:p>
    <w:p w:rsidR="00712476" w:rsidRPr="00D87746" w:rsidRDefault="00596C63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распоряжении а</w:t>
      </w:r>
      <w:r w:rsidR="00712476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округа указываются: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муниципального контроля;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фамилии, имена, отчества, должности должностного лица или должностных лиц, уполномоченных на проведение проверки, а также </w:t>
      </w: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привлекаемых к проведению проверки экспертов, представителей экспертных организаций;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юридического лица или фамилия, имя, отчество индивидуального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жительства индивидуальных предпринимателей и места фактического осуществления ими деятельности;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задачи, предмет проверки и срок ее проведения;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основания проведения проверки, в том числе подлежащие проверке требования, установленные муниципальными правовыми актами Марёвского муниципального округа;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административных регламентов проведения мероприятий по контролю;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начала и окончания проведения проверки.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Распоряжение на проведение муниципального контроля подлежит регистрации в журнале проведения проверок, где указываются: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выдачи распоряжения;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распоряжения;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уполномоченное на проведение проверки;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в отношении которого проводится проверка;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акта проверки.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Заверенная печатью копия распоряжения Администрации округа вручается под роспись руководителю или иному должностному лицу или уполномоченному представителю юридического лица, индивидуального предпринимателя, в отношении которого осуществляется проверка, с одновременным предъявлением служебных удостоверений.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должностные лица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объектах, используемых юридическим лицом, индивидуальным предпринимателем при осуществлении деятельности.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Муниципальный контроль включает в себя проведение плановых и внеплановых проверок.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 Предметом плановой проверки является соблюдение юридическим лицом, индивидуальным предпринимателем в процессе осуществления деятельности обязательных требований и требований, </w:t>
      </w: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установленных муниципальными правовыми актами, а также соответствие сведений, содержащихся в </w:t>
      </w:r>
      <w:hyperlink r:id="rId11" w:history="1">
        <w:r w:rsidRPr="00D877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уведомлении</w:t>
        </w:r>
      </w:hyperlink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начале осуществления отдельных видов предпринимательской деятельности, обязательным требованиям.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 проводятся на основании ежегодных планов проведения п</w:t>
      </w:r>
      <w:r w:rsidR="006C2774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лановых проверок, утверждаемых а</w:t>
      </w: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дминистрацией округа.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 проводятся не чаще чем один раз в три года.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план проведения плановых проверок доводится до сведения заинтересованных лиц посредством размещения на официальном сайте Администрации </w:t>
      </w:r>
      <w:r w:rsid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в информационно-телекоммуникационной сети "Интернет".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ежегодных планов проведения плановых проверок в срок до 1 сентября года, предшествующего году проведения плановых проверок, направляется в Марёвскую </w:t>
      </w:r>
      <w:r w:rsidR="00596C63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районную</w:t>
      </w: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прокуратуру.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включения плановой проверки в ежегодный план проведения плановых проверок является истечение трёх лет со дня: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регистрации юридического лица, индивидуального предпринимателя;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окончания проведения последней плановой проверки юридического лица, </w:t>
      </w:r>
      <w:r w:rsidR="006C2774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предпринимателя;</w:t>
      </w:r>
    </w:p>
    <w:p w:rsidR="006C2774" w:rsidRPr="00D87746" w:rsidRDefault="006C2774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(надзора)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уведомления.</w:t>
      </w:r>
      <w:proofErr w:type="gramEnd"/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Плановая проверка проводится в форме документарной и (или) выездной проверки в порядке, установленном </w:t>
      </w:r>
      <w:hyperlink r:id="rId12" w:history="1">
        <w:r w:rsidRPr="00D877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11</w:t>
        </w:r>
      </w:hyperlink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3" w:history="1">
        <w:r w:rsidRPr="00D877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</w:t>
        </w:r>
      </w:hyperlink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26 декабря 2008 </w:t>
      </w:r>
      <w:hyperlink r:id="rId14" w:tgtFrame="_blank" w:history="1">
        <w:r w:rsidRPr="00D877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 294-ФЗ</w:t>
        </w:r>
      </w:hyperlink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 № 294-ФЗ).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плановой проверки юридическое лицо, индивидуальный предприниматель уведомляются не позднее чем в течение трёх рабочих дней до начала её 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</w:t>
      </w:r>
      <w:r w:rsidR="00E93E94"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посредством электронного документа, подписанного усиленной квалифицированной электронной подписью</w:t>
      </w: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иным доступным способом.</w:t>
      </w:r>
      <w:proofErr w:type="gramEnd"/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</w:t>
      </w:r>
      <w:proofErr w:type="gramStart"/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внеплановой проверки является соблюдение юридическим лицом, индивидуальным предпринимателем в процессе осуществления деятельности обязательных требований и требований, установленных муниципальными правовыми актами, выполнение предписаний органов муниципального контроля, проведение мероприятий по предотвращению причинения вреда жизни, здоровью граждан, вреда </w:t>
      </w: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животным, растениям, окружающей среде, по обеспечению безопасности государства, по предупреждению возникновения чрезвычайных ситуаций природного и техногенного характера, по ликвидации последствий причинения такого вреда.</w:t>
      </w:r>
      <w:proofErr w:type="gramEnd"/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2.6.2.1. Основанием для проведения внеплановой проверки является: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актами;</w:t>
      </w:r>
      <w:proofErr w:type="gramEnd"/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 органы муниципального контроля обращений и заявлений граждан, юридических лиц, индивидуальных предпринимателей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угрозы причинения вреда жизни, здоровью граждан, вреда животным, растениям, окружающей среде, объектам культурного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прав потребителей (в случае обращения граждан, права которых нарушены).</w:t>
      </w:r>
    </w:p>
    <w:p w:rsidR="00E93E94" w:rsidRPr="00D87746" w:rsidRDefault="00712476" w:rsidP="00D87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2.6.2.2. </w:t>
      </w:r>
      <w:r w:rsidR="00E93E94" w:rsidRPr="00D87746">
        <w:rPr>
          <w:rFonts w:ascii="Times New Roman" w:hAnsi="Times New Roman" w:cs="Times New Roman"/>
          <w:sz w:val="28"/>
          <w:szCs w:val="28"/>
        </w:rPr>
        <w:t>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</w:t>
      </w:r>
      <w:proofErr w:type="gramEnd"/>
      <w:r w:rsidR="00E93E94" w:rsidRPr="00D87746">
        <w:rPr>
          <w:rFonts w:ascii="Times New Roman" w:hAnsi="Times New Roman" w:cs="Times New Roman"/>
          <w:sz w:val="28"/>
          <w:szCs w:val="28"/>
        </w:rPr>
        <w:t xml:space="preserve"> массовой информации о следующих фактах: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угрозы причинения вреда жизни, здоровью граждан, вреда животным, растениям, окружающей среде, безопасности государства, а также угрозы чрезвычайных ситуаций природного и техногенного характера;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причинение вреда жизни, здоровью граждан, вреда животным, растениям, окружающей среде, безопасности государства, а также возникновение чрезвычайных ситуаций природного и техногенного характера.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и заявления, не позволяющие установить лицо, обратившееся в органы государственного контроля (надзора), муниципального контроля, а также обращения и заявления, не содержащие </w:t>
      </w: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сведений о таких фактах, не могут служить основанием для проведения внеплановой проверки.</w:t>
      </w:r>
    </w:p>
    <w:p w:rsidR="00712476" w:rsidRPr="00D8774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Внеплановая проверка проводится в форме документарной проверки и (или) выездной проверки в порядке, установленном </w:t>
      </w:r>
      <w:hyperlink r:id="rId15" w:history="1">
        <w:r w:rsidRPr="00D877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11</w:t>
        </w:r>
      </w:hyperlink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6" w:history="1">
        <w:r w:rsidRPr="00D877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</w:t>
        </w:r>
      </w:hyperlink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 </w:t>
      </w:r>
      <w:hyperlink r:id="rId17" w:tgtFrame="_blank" w:history="1">
        <w:r w:rsidRPr="00D877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 294-ФЗ</w:t>
        </w:r>
      </w:hyperlink>
      <w:r w:rsidRPr="00D87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2476" w:rsidRPr="00712476" w:rsidRDefault="00712476" w:rsidP="007124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оформления результатов проверки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По результатам проверки должностными лицами органа муниципального контроля, проводящими проверку, в двух экземплярах составляется </w:t>
      </w:r>
      <w:hyperlink r:id="rId18" w:history="1">
        <w:r w:rsidRPr="00D8774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акт</w:t>
        </w:r>
      </w:hyperlink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форме, утвержденной Приказом Министерства экономического развития Российской Федерации от 30.04.2009 № 141.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 акте проверки указываются: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 время и место составления акта проверки;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органа муниципального контроля;</w:t>
      </w:r>
    </w:p>
    <w:p w:rsidR="00712476" w:rsidRPr="00D87746" w:rsidRDefault="00E93E94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номер распоряжения а</w:t>
      </w:r>
      <w:r w:rsidR="00712476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 округа;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фамилии, имена, отчества и должности должностного лица или должностных лиц, проводивших проверку;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проверяемого юридического лица или фамилия, имя и отчество индивидуального предпринимателя, а также фамилия, имя, отчество и должность руководителя, иного должностного лица или уполномоченного представителя юридического лица, уполномоченного представителя индивидуального предпринимателя, </w:t>
      </w: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присутствовавших</w:t>
      </w:r>
      <w:proofErr w:type="gramEnd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проведении проверки;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 время, продолжительность и место проведения проверки;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результатах проверки, в том числе о выявленных нарушениях требований, установленных муниципальными правовыми актами Марёвского муниципального округа, об их характере и о лицах, допустивших указанные нарушения;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ознакомлении или отказе в ознакомлении с актами проверки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присутствовавших при проведении проверки, о наличии их подписей или об отказе от совершения подписи, а также сведения о внесении в журнал учета проверок записи о проведенной проверке либо о невозможности внесения такой записи в связи с</w:t>
      </w:r>
      <w:proofErr w:type="gramEnd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отсутствием у юридического лица, индивидуального предпринимателя указанного журнала;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подписи должностного лица или должностных лиц, проводивших проверку.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акту проверки прилагаются протоколы отбора образцов продукции, проб обследования объектов окружающей среды и объектов производственной среды, протоколы или заключения проведенных исследований, испытаний и экспертиз, объяснения работников юридического лица, работников индивидуального предпринимателя, на которых возлагается ответственность за нарушение требований, установленных муниципальными правовыми актами, предписания об устранении </w:t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выявленных нарушений и иные связанные с результатами проверки документы или их копии.</w:t>
      </w:r>
      <w:proofErr w:type="gramEnd"/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</w:t>
      </w:r>
      <w:hyperlink r:id="rId19" w:history="1">
        <w:r w:rsidRPr="00D8774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Акт</w:t>
        </w:r>
      </w:hyperlink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проверки оформляется непосредственно после её 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отказе в ознакомлении с актом проверки. </w:t>
      </w: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органа муниципального контроля.</w:t>
      </w:r>
      <w:proofErr w:type="gramEnd"/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В случае если для составления акта проверки необходимо получить заключения по результатам проведённых исследований, испытаний, экспертиз, акт проверки составляется в срок, не превышающий трёх рабочих дней после завершения мероприятий по контролю, и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</w:t>
      </w: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расписку</w:t>
      </w:r>
      <w:proofErr w:type="gramEnd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направляется заказным почтовым отправлением с уведомлением о вручении, которое приобщается к экземпляру акта проверки, хранящемуся в деле органа муниципального контроля.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акте проверки указываются дата, время, продолжительность и место проведения проверки.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Результаты проверки, содержащие информацию, составляющую государственную, коммерческую, служебную, иную тайну, оформляются с соблюдением требований, предусмотренных законодательством Российской Федерации.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 случае если для проведения внеплановой проверки требуется согласование ее проведения с органом прокуратуры, копия акта проверки направляется в орган прокуратуры, которым принято решение о согласовании проведения проверки, в течение 5 рабочих дней со дня составления акта проверки.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 случае выявления при проведении проверки нарушений юридическим лицом, индивидуальным предпринимателем требований, установленных муниципальными правовыми актами 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Марёвского 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округа, должностные лица органа муниципального контроля, проводившие проверку, в пределах полномочий, предусмотренных законодательством Российской Федерации, обязаны: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выдать предписание юридическому лицу, индивидуальному предпринимателю об устранении выявленных нарушений с указанием сроков их устранения;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принять меры по </w:t>
      </w: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устранением выявленных нарушений, их предупреждению, предотвращению возможного причинения вреда жизни, здоровью граждан, вреда животным, растениям, окружающей среде,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</w:t>
      </w: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проведении проверки установлено, что деятельность юридического лица, его филиала, представительства, структурного подразделения, индивидуального предпринимателя, эксплуатация ими зданий, строений, сооружений, помещений, оборудования, подобных объектов, транспортных средств, производимые и реализуемые ими товары (выполняемые работы, предоставляемые услуги) представляют непосредственную угрозу причинения вреда жизни, здоровью граждан, вреда животным, растениям, окружающей среде, возникновения чрезвычайных ситуаций природного и техногенного характера или такойвред</w:t>
      </w:r>
      <w:proofErr w:type="gramEnd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причинен,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лица, его филиала, представительства, структурного подразделения, индивидуального предпринимателя в порядке, установленном </w:t>
      </w:r>
      <w:hyperlink r:id="rId20" w:history="1">
        <w:r w:rsidRPr="00D8774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Кодексом</w:t>
        </w:r>
      </w:hyperlink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об административных правонарушениях, отзыва продукции, представляющей опасность для жизни, здоровья граждан и для окружающей среды, из оборота и довести до сведения граждан, а также</w:t>
      </w:r>
      <w:proofErr w:type="gramEnd"/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юридических лиц, индивидуальных предпринимателей любым доступным способом информацию о наличии угрозы причинения вреда и способах его предотвращения.</w:t>
      </w:r>
    </w:p>
    <w:p w:rsidR="00712476" w:rsidRPr="00D87746" w:rsidRDefault="00712476" w:rsidP="00D877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Ответственность органа муниципального контроля, его должностных лиц при проведении проверки устанавливается в соответствии с действующим законодательством Российской Федерации.</w:t>
      </w:r>
    </w:p>
    <w:p w:rsidR="00596C63" w:rsidRPr="00D87746" w:rsidRDefault="00D87746" w:rsidP="00D8774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Default="00596C63" w:rsidP="00E93E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E94" w:rsidRDefault="00E93E94" w:rsidP="00E93E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476" w:rsidRP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Утверждён</w:t>
      </w:r>
    </w:p>
    <w:p w:rsidR="00712476" w:rsidRPr="00712476" w:rsidRDefault="005919EB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 а</w:t>
      </w:r>
      <w:r w:rsidR="00712476"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</w:p>
    <w:p w:rsidR="00712476" w:rsidRP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712476" w:rsidRPr="00712476" w:rsidRDefault="00712476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06.07.2021 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297</w:t>
      </w:r>
    </w:p>
    <w:p w:rsidR="00596C63" w:rsidRDefault="00596C63" w:rsidP="00596C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C63" w:rsidRPr="00712476" w:rsidRDefault="00596C63" w:rsidP="0071247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9EB" w:rsidRPr="00712476" w:rsidRDefault="00D87746" w:rsidP="007124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должностных лиц Администрации Марёвского муниципального округа, уполномоченных на осуществление муниципального контроля</w:t>
      </w:r>
      <w:r w:rsidR="00712476" w:rsidRPr="00712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2476" w:rsidRPr="0071247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59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по экономическому развитию администрации Марёвского муниципального округа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12476" w:rsidRPr="0071247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специалист отдела</w:t>
      </w:r>
      <w:r w:rsidR="0059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экономическому развитию администрации 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округа.</w:t>
      </w:r>
    </w:p>
    <w:p w:rsidR="00712476" w:rsidRPr="0071247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59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развития инфраструктуры администрации Марёвского муниципального округа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12476" w:rsidRPr="00712476" w:rsidRDefault="00712476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отделом</w:t>
      </w:r>
      <w:r w:rsidR="00D87746" w:rsidRP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инфраструктуры администрации   муниципального округа</w:t>
      </w:r>
      <w:r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12476" w:rsidRDefault="005919EB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заведующего отделом развития инфраструктуры администрации </w:t>
      </w:r>
      <w:r w:rsidR="00D8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округа;</w:t>
      </w:r>
    </w:p>
    <w:p w:rsidR="005919EB" w:rsidRPr="00712476" w:rsidRDefault="005919EB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специалист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отдела развития инфраструктуры администрации </w:t>
      </w:r>
      <w:r w:rsidR="00BC5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2476" w:rsidRPr="00712476" w:rsidRDefault="009D3BBD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9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2476"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финансов </w:t>
      </w:r>
      <w:r w:rsidR="00BC5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Марёвского </w:t>
      </w:r>
      <w:r w:rsidR="00712476"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="00712476" w:rsidRPr="007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а:</w:t>
      </w:r>
    </w:p>
    <w:p w:rsidR="006708C9" w:rsidRDefault="005919EB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комитета финансов администрации </w:t>
      </w:r>
      <w:r w:rsidR="00BC5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округа.</w:t>
      </w:r>
    </w:p>
    <w:p w:rsidR="006708C9" w:rsidRDefault="006708C9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Территориальный отдел администрации Марёвского муниципального округа:</w:t>
      </w:r>
    </w:p>
    <w:p w:rsidR="006708C9" w:rsidRDefault="006708C9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территориального отдела администрации </w:t>
      </w:r>
      <w:r w:rsidR="00BC5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округа;</w:t>
      </w:r>
    </w:p>
    <w:p w:rsidR="006708C9" w:rsidRDefault="006708C9" w:rsidP="00D87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Главы территориального отдела администрации </w:t>
      </w:r>
      <w:r w:rsidR="00BC5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округа.</w:t>
      </w:r>
      <w:bookmarkStart w:id="0" w:name="_GoBack"/>
      <w:bookmarkEnd w:id="0"/>
    </w:p>
    <w:p w:rsidR="00D87746" w:rsidRPr="006708C9" w:rsidRDefault="00D87746" w:rsidP="00D877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sectPr w:rsidR="00D87746" w:rsidRPr="006708C9" w:rsidSect="00AE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5BE"/>
    <w:rsid w:val="001B1617"/>
    <w:rsid w:val="0023746B"/>
    <w:rsid w:val="005127EF"/>
    <w:rsid w:val="005919EB"/>
    <w:rsid w:val="00593307"/>
    <w:rsid w:val="00596C63"/>
    <w:rsid w:val="006708C9"/>
    <w:rsid w:val="006C2774"/>
    <w:rsid w:val="00712476"/>
    <w:rsid w:val="007A45BE"/>
    <w:rsid w:val="008D0605"/>
    <w:rsid w:val="009439B7"/>
    <w:rsid w:val="009D3BBD"/>
    <w:rsid w:val="00A405A8"/>
    <w:rsid w:val="00A40D1F"/>
    <w:rsid w:val="00AB44C4"/>
    <w:rsid w:val="00AE7090"/>
    <w:rsid w:val="00B34A8C"/>
    <w:rsid w:val="00B479A4"/>
    <w:rsid w:val="00BB5AA3"/>
    <w:rsid w:val="00BC232B"/>
    <w:rsid w:val="00BC5423"/>
    <w:rsid w:val="00C4466B"/>
    <w:rsid w:val="00CB73A6"/>
    <w:rsid w:val="00D61FE7"/>
    <w:rsid w:val="00D87746"/>
    <w:rsid w:val="00D970FD"/>
    <w:rsid w:val="00E93E94"/>
    <w:rsid w:val="00EA4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090"/>
  </w:style>
  <w:style w:type="paragraph" w:styleId="1">
    <w:name w:val="heading 1"/>
    <w:basedOn w:val="a"/>
    <w:link w:val="10"/>
    <w:uiPriority w:val="9"/>
    <w:qFormat/>
    <w:rsid w:val="001B1617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1B1617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1B1617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1B1617"/>
    <w:pPr>
      <w:spacing w:after="0" w:line="240" w:lineRule="auto"/>
      <w:ind w:firstLine="567"/>
      <w:jc w:val="both"/>
      <w:outlineLvl w:val="3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617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1617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1617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1617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B1617"/>
  </w:style>
  <w:style w:type="paragraph" w:styleId="a3">
    <w:name w:val="Normal (Web)"/>
    <w:basedOn w:val="a"/>
    <w:uiPriority w:val="99"/>
    <w:semiHidden/>
    <w:unhideWhenUsed/>
    <w:rsid w:val="001B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0">
    <w:name w:val="heading10"/>
    <w:basedOn w:val="a"/>
    <w:rsid w:val="001B1617"/>
    <w:pPr>
      <w:spacing w:after="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heading20">
    <w:name w:val="heading20"/>
    <w:basedOn w:val="a"/>
    <w:rsid w:val="001B1617"/>
    <w:pPr>
      <w:spacing w:after="0" w:line="240" w:lineRule="auto"/>
      <w:ind w:firstLine="567"/>
      <w:jc w:val="center"/>
    </w:pPr>
    <w:rPr>
      <w:rFonts w:ascii="Arial" w:eastAsia="Times New Roman" w:hAnsi="Arial" w:cs="Arial"/>
      <w:b/>
      <w:bCs/>
      <w:sz w:val="30"/>
      <w:szCs w:val="30"/>
      <w:lang w:eastAsia="ru-RU"/>
    </w:rPr>
  </w:style>
  <w:style w:type="paragraph" w:customStyle="1" w:styleId="heading30">
    <w:name w:val="heading30"/>
    <w:basedOn w:val="a"/>
    <w:rsid w:val="001B1617"/>
    <w:pPr>
      <w:spacing w:after="0" w:line="240" w:lineRule="auto"/>
      <w:ind w:firstLine="567"/>
      <w:jc w:val="both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heading40">
    <w:name w:val="heading40"/>
    <w:basedOn w:val="a"/>
    <w:rsid w:val="001B1617"/>
    <w:pPr>
      <w:spacing w:after="0" w:line="240" w:lineRule="auto"/>
      <w:ind w:firstLine="567"/>
      <w:jc w:val="both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numberanddate">
    <w:name w:val="numberanddate"/>
    <w:basedOn w:val="a"/>
    <w:rsid w:val="001B1617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umberanddate0">
    <w:name w:val="numberanddate0"/>
    <w:basedOn w:val="a"/>
    <w:rsid w:val="001B1617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mmenttext">
    <w:name w:val="commenttext"/>
    <w:basedOn w:val="a"/>
    <w:rsid w:val="001B1617"/>
    <w:pPr>
      <w:spacing w:after="0" w:line="240" w:lineRule="auto"/>
      <w:ind w:firstLine="567"/>
      <w:jc w:val="both"/>
    </w:pPr>
    <w:rPr>
      <w:rFonts w:ascii="Courier" w:eastAsia="Times New Roman" w:hAnsi="Courier" w:cs="Times New Roman"/>
      <w:lang w:eastAsia="ru-RU"/>
    </w:rPr>
  </w:style>
  <w:style w:type="paragraph" w:customStyle="1" w:styleId="commenttext0">
    <w:name w:val="commenttext0"/>
    <w:basedOn w:val="a"/>
    <w:rsid w:val="001B1617"/>
    <w:pPr>
      <w:spacing w:after="0" w:line="240" w:lineRule="auto"/>
      <w:ind w:firstLine="567"/>
      <w:jc w:val="both"/>
    </w:pPr>
    <w:rPr>
      <w:rFonts w:ascii="Courier" w:eastAsia="Times New Roman" w:hAnsi="Courier" w:cs="Times New Roman"/>
      <w:lang w:eastAsia="ru-RU"/>
    </w:rPr>
  </w:style>
  <w:style w:type="paragraph" w:customStyle="1" w:styleId="application">
    <w:name w:val="application"/>
    <w:basedOn w:val="a"/>
    <w:rsid w:val="001B1617"/>
    <w:pPr>
      <w:spacing w:before="120" w:after="120" w:line="240" w:lineRule="auto"/>
      <w:jc w:val="right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balloontext">
    <w:name w:val="balloontext"/>
    <w:basedOn w:val="a"/>
    <w:rsid w:val="001B1617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basedOn w:val="a"/>
    <w:rsid w:val="001B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1B1617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nstitution">
    <w:name w:val="institution"/>
    <w:basedOn w:val="a"/>
    <w:rsid w:val="001B1617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table0">
    <w:name w:val="table0"/>
    <w:basedOn w:val="a"/>
    <w:rsid w:val="001B161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able">
    <w:name w:val="table"/>
    <w:basedOn w:val="a"/>
    <w:rsid w:val="001B161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Название1"/>
    <w:basedOn w:val="a"/>
    <w:rsid w:val="001B1617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a4">
    <w:name w:val="a"/>
    <w:basedOn w:val="a"/>
    <w:rsid w:val="001B1617"/>
    <w:pPr>
      <w:spacing w:after="0" w:line="240" w:lineRule="atLeast"/>
      <w:ind w:firstLine="567"/>
      <w:jc w:val="center"/>
    </w:pPr>
    <w:rPr>
      <w:rFonts w:ascii="Arial" w:eastAsia="Times New Roman" w:hAnsi="Arial" w:cs="Arial"/>
      <w:b/>
      <w:bCs/>
      <w:caps/>
      <w:sz w:val="28"/>
      <w:szCs w:val="28"/>
      <w:lang w:eastAsia="ru-RU"/>
    </w:rPr>
  </w:style>
  <w:style w:type="character" w:customStyle="1" w:styleId="htmlvariable">
    <w:name w:val="htmlvariable"/>
    <w:basedOn w:val="a0"/>
    <w:rsid w:val="001B1617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1B1617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3">
    <w:name w:val="Гиперссылка1"/>
    <w:basedOn w:val="a0"/>
    <w:rsid w:val="001B1617"/>
    <w:rPr>
      <w:strike w:val="0"/>
      <w:dstrike w:val="0"/>
      <w:color w:val="0000FF"/>
      <w:u w:val="none"/>
      <w:effect w:val="none"/>
    </w:rPr>
  </w:style>
  <w:style w:type="character" w:customStyle="1" w:styleId="14">
    <w:name w:val="1"/>
    <w:basedOn w:val="a0"/>
    <w:rsid w:val="001B1617"/>
    <w:rPr>
      <w:rFonts w:ascii="Arial" w:hAnsi="Arial" w:cs="Arial" w:hint="default"/>
      <w:b/>
      <w:bCs/>
      <w:sz w:val="32"/>
      <w:szCs w:val="32"/>
    </w:rPr>
  </w:style>
  <w:style w:type="character" w:customStyle="1" w:styleId="21">
    <w:name w:val="2"/>
    <w:basedOn w:val="a0"/>
    <w:rsid w:val="001B1617"/>
    <w:rPr>
      <w:rFonts w:ascii="Arial" w:hAnsi="Arial" w:cs="Arial" w:hint="default"/>
      <w:b/>
      <w:bCs/>
      <w:sz w:val="30"/>
      <w:szCs w:val="30"/>
    </w:rPr>
  </w:style>
  <w:style w:type="character" w:customStyle="1" w:styleId="31">
    <w:name w:val="3"/>
    <w:basedOn w:val="a0"/>
    <w:rsid w:val="001B1617"/>
    <w:rPr>
      <w:rFonts w:ascii="Arial" w:hAnsi="Arial" w:cs="Arial" w:hint="default"/>
      <w:b/>
      <w:bCs/>
      <w:sz w:val="28"/>
      <w:szCs w:val="28"/>
    </w:rPr>
  </w:style>
  <w:style w:type="character" w:customStyle="1" w:styleId="41">
    <w:name w:val="4"/>
    <w:basedOn w:val="a0"/>
    <w:rsid w:val="001B1617"/>
    <w:rPr>
      <w:rFonts w:ascii="Arial" w:hAnsi="Arial" w:cs="Arial" w:hint="default"/>
      <w:b/>
      <w:bCs/>
      <w:sz w:val="26"/>
      <w:szCs w:val="26"/>
    </w:rPr>
  </w:style>
  <w:style w:type="character" w:customStyle="1" w:styleId="a00">
    <w:name w:val="a0"/>
    <w:basedOn w:val="a0"/>
    <w:rsid w:val="001B1617"/>
    <w:rPr>
      <w:rFonts w:ascii="Courier" w:hAnsi="Courier" w:hint="default"/>
      <w:sz w:val="22"/>
      <w:szCs w:val="22"/>
    </w:rPr>
  </w:style>
  <w:style w:type="character" w:styleId="a5">
    <w:name w:val="Emphasis"/>
    <w:basedOn w:val="a0"/>
    <w:uiPriority w:val="20"/>
    <w:qFormat/>
    <w:rsid w:val="001B1617"/>
    <w:rPr>
      <w:i/>
      <w:iCs/>
    </w:rPr>
  </w:style>
  <w:style w:type="character" w:styleId="a6">
    <w:name w:val="Hyperlink"/>
    <w:basedOn w:val="a0"/>
    <w:uiPriority w:val="99"/>
    <w:semiHidden/>
    <w:unhideWhenUsed/>
    <w:rsid w:val="001B161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B1617"/>
    <w:rPr>
      <w:color w:val="800080"/>
      <w:u w:val="single"/>
    </w:rPr>
  </w:style>
  <w:style w:type="paragraph" w:customStyle="1" w:styleId="searchhl">
    <w:name w:val="searchhl"/>
    <w:basedOn w:val="a"/>
    <w:rsid w:val="001B1617"/>
    <w:pPr>
      <w:shd w:val="clear" w:color="auto" w:fill="FFFF0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ind-button">
    <w:name w:val="find-button"/>
    <w:basedOn w:val="a0"/>
    <w:rsid w:val="001B1617"/>
  </w:style>
  <w:style w:type="paragraph" w:styleId="a8">
    <w:name w:val="No Spacing"/>
    <w:uiPriority w:val="1"/>
    <w:qFormat/>
    <w:rsid w:val="0071247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7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1617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1B1617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1B1617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1B1617"/>
    <w:pPr>
      <w:spacing w:after="0" w:line="240" w:lineRule="auto"/>
      <w:ind w:firstLine="567"/>
      <w:jc w:val="both"/>
      <w:outlineLvl w:val="3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617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1617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1617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1617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B1617"/>
  </w:style>
  <w:style w:type="paragraph" w:styleId="a3">
    <w:name w:val="Normal (Web)"/>
    <w:basedOn w:val="a"/>
    <w:uiPriority w:val="99"/>
    <w:semiHidden/>
    <w:unhideWhenUsed/>
    <w:rsid w:val="001B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0">
    <w:name w:val="heading10"/>
    <w:basedOn w:val="a"/>
    <w:rsid w:val="001B1617"/>
    <w:pPr>
      <w:spacing w:after="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heading20">
    <w:name w:val="heading20"/>
    <w:basedOn w:val="a"/>
    <w:rsid w:val="001B1617"/>
    <w:pPr>
      <w:spacing w:after="0" w:line="240" w:lineRule="auto"/>
      <w:ind w:firstLine="567"/>
      <w:jc w:val="center"/>
    </w:pPr>
    <w:rPr>
      <w:rFonts w:ascii="Arial" w:eastAsia="Times New Roman" w:hAnsi="Arial" w:cs="Arial"/>
      <w:b/>
      <w:bCs/>
      <w:sz w:val="30"/>
      <w:szCs w:val="30"/>
      <w:lang w:eastAsia="ru-RU"/>
    </w:rPr>
  </w:style>
  <w:style w:type="paragraph" w:customStyle="1" w:styleId="heading30">
    <w:name w:val="heading30"/>
    <w:basedOn w:val="a"/>
    <w:rsid w:val="001B1617"/>
    <w:pPr>
      <w:spacing w:after="0" w:line="240" w:lineRule="auto"/>
      <w:ind w:firstLine="567"/>
      <w:jc w:val="both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heading40">
    <w:name w:val="heading40"/>
    <w:basedOn w:val="a"/>
    <w:rsid w:val="001B1617"/>
    <w:pPr>
      <w:spacing w:after="0" w:line="240" w:lineRule="auto"/>
      <w:ind w:firstLine="567"/>
      <w:jc w:val="both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numberanddate">
    <w:name w:val="numberanddate"/>
    <w:basedOn w:val="a"/>
    <w:rsid w:val="001B1617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umberanddate0">
    <w:name w:val="numberanddate0"/>
    <w:basedOn w:val="a"/>
    <w:rsid w:val="001B1617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mmenttext">
    <w:name w:val="commenttext"/>
    <w:basedOn w:val="a"/>
    <w:rsid w:val="001B1617"/>
    <w:pPr>
      <w:spacing w:after="0" w:line="240" w:lineRule="auto"/>
      <w:ind w:firstLine="567"/>
      <w:jc w:val="both"/>
    </w:pPr>
    <w:rPr>
      <w:rFonts w:ascii="Courier" w:eastAsia="Times New Roman" w:hAnsi="Courier" w:cs="Times New Roman"/>
      <w:lang w:eastAsia="ru-RU"/>
    </w:rPr>
  </w:style>
  <w:style w:type="paragraph" w:customStyle="1" w:styleId="commenttext0">
    <w:name w:val="commenttext0"/>
    <w:basedOn w:val="a"/>
    <w:rsid w:val="001B1617"/>
    <w:pPr>
      <w:spacing w:after="0" w:line="240" w:lineRule="auto"/>
      <w:ind w:firstLine="567"/>
      <w:jc w:val="both"/>
    </w:pPr>
    <w:rPr>
      <w:rFonts w:ascii="Courier" w:eastAsia="Times New Roman" w:hAnsi="Courier" w:cs="Times New Roman"/>
      <w:lang w:eastAsia="ru-RU"/>
    </w:rPr>
  </w:style>
  <w:style w:type="paragraph" w:customStyle="1" w:styleId="application">
    <w:name w:val="application"/>
    <w:basedOn w:val="a"/>
    <w:rsid w:val="001B1617"/>
    <w:pPr>
      <w:spacing w:before="120" w:after="120" w:line="240" w:lineRule="auto"/>
      <w:jc w:val="right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balloontext">
    <w:name w:val="balloontext"/>
    <w:basedOn w:val="a"/>
    <w:rsid w:val="001B1617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basedOn w:val="a"/>
    <w:rsid w:val="001B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1B1617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nstitution">
    <w:name w:val="institution"/>
    <w:basedOn w:val="a"/>
    <w:rsid w:val="001B1617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table0">
    <w:name w:val="table0"/>
    <w:basedOn w:val="a"/>
    <w:rsid w:val="001B161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able">
    <w:name w:val="table"/>
    <w:basedOn w:val="a"/>
    <w:rsid w:val="001B161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Название1"/>
    <w:basedOn w:val="a"/>
    <w:rsid w:val="001B1617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a4">
    <w:name w:val="a"/>
    <w:basedOn w:val="a"/>
    <w:rsid w:val="001B1617"/>
    <w:pPr>
      <w:spacing w:after="0" w:line="240" w:lineRule="atLeast"/>
      <w:ind w:firstLine="567"/>
      <w:jc w:val="center"/>
    </w:pPr>
    <w:rPr>
      <w:rFonts w:ascii="Arial" w:eastAsia="Times New Roman" w:hAnsi="Arial" w:cs="Arial"/>
      <w:b/>
      <w:bCs/>
      <w:caps/>
      <w:sz w:val="28"/>
      <w:szCs w:val="28"/>
      <w:lang w:eastAsia="ru-RU"/>
    </w:rPr>
  </w:style>
  <w:style w:type="character" w:customStyle="1" w:styleId="htmlvariable">
    <w:name w:val="htmlvariable"/>
    <w:basedOn w:val="a0"/>
    <w:rsid w:val="001B1617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1B1617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3">
    <w:name w:val="Гиперссылка1"/>
    <w:basedOn w:val="a0"/>
    <w:rsid w:val="001B1617"/>
    <w:rPr>
      <w:strike w:val="0"/>
      <w:dstrike w:val="0"/>
      <w:color w:val="0000FF"/>
      <w:u w:val="none"/>
      <w:effect w:val="none"/>
    </w:rPr>
  </w:style>
  <w:style w:type="character" w:customStyle="1" w:styleId="14">
    <w:name w:val="1"/>
    <w:basedOn w:val="a0"/>
    <w:rsid w:val="001B1617"/>
    <w:rPr>
      <w:rFonts w:ascii="Arial" w:hAnsi="Arial" w:cs="Arial" w:hint="default"/>
      <w:b/>
      <w:bCs/>
      <w:sz w:val="32"/>
      <w:szCs w:val="32"/>
    </w:rPr>
  </w:style>
  <w:style w:type="character" w:customStyle="1" w:styleId="21">
    <w:name w:val="2"/>
    <w:basedOn w:val="a0"/>
    <w:rsid w:val="001B1617"/>
    <w:rPr>
      <w:rFonts w:ascii="Arial" w:hAnsi="Arial" w:cs="Arial" w:hint="default"/>
      <w:b/>
      <w:bCs/>
      <w:sz w:val="30"/>
      <w:szCs w:val="30"/>
    </w:rPr>
  </w:style>
  <w:style w:type="character" w:customStyle="1" w:styleId="31">
    <w:name w:val="3"/>
    <w:basedOn w:val="a0"/>
    <w:rsid w:val="001B1617"/>
    <w:rPr>
      <w:rFonts w:ascii="Arial" w:hAnsi="Arial" w:cs="Arial" w:hint="default"/>
      <w:b/>
      <w:bCs/>
      <w:sz w:val="28"/>
      <w:szCs w:val="28"/>
    </w:rPr>
  </w:style>
  <w:style w:type="character" w:customStyle="1" w:styleId="41">
    <w:name w:val="4"/>
    <w:basedOn w:val="a0"/>
    <w:rsid w:val="001B1617"/>
    <w:rPr>
      <w:rFonts w:ascii="Arial" w:hAnsi="Arial" w:cs="Arial" w:hint="default"/>
      <w:b/>
      <w:bCs/>
      <w:sz w:val="26"/>
      <w:szCs w:val="26"/>
    </w:rPr>
  </w:style>
  <w:style w:type="character" w:customStyle="1" w:styleId="a00">
    <w:name w:val="a0"/>
    <w:basedOn w:val="a0"/>
    <w:rsid w:val="001B1617"/>
    <w:rPr>
      <w:rFonts w:ascii="Courier" w:hAnsi="Courier" w:hint="default"/>
      <w:sz w:val="22"/>
      <w:szCs w:val="22"/>
    </w:rPr>
  </w:style>
  <w:style w:type="character" w:styleId="a5">
    <w:name w:val="Emphasis"/>
    <w:basedOn w:val="a0"/>
    <w:uiPriority w:val="20"/>
    <w:qFormat/>
    <w:rsid w:val="001B1617"/>
    <w:rPr>
      <w:i/>
      <w:iCs/>
    </w:rPr>
  </w:style>
  <w:style w:type="character" w:styleId="a6">
    <w:name w:val="Hyperlink"/>
    <w:basedOn w:val="a0"/>
    <w:uiPriority w:val="99"/>
    <w:semiHidden/>
    <w:unhideWhenUsed/>
    <w:rsid w:val="001B161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B1617"/>
    <w:rPr>
      <w:color w:val="800080"/>
      <w:u w:val="single"/>
    </w:rPr>
  </w:style>
  <w:style w:type="paragraph" w:customStyle="1" w:styleId="searchhl">
    <w:name w:val="searchhl"/>
    <w:basedOn w:val="a"/>
    <w:rsid w:val="001B1617"/>
    <w:pPr>
      <w:shd w:val="clear" w:color="auto" w:fill="FFFF0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ind-button">
    <w:name w:val="find-button"/>
    <w:basedOn w:val="a0"/>
    <w:rsid w:val="001B1617"/>
  </w:style>
  <w:style w:type="paragraph" w:styleId="a8">
    <w:name w:val="No Spacing"/>
    <w:uiPriority w:val="1"/>
    <w:qFormat/>
    <w:rsid w:val="0071247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7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657E8284-BC2A-4A2A-B081-84E5E12B557E" TargetMode="External"/><Relationship Id="rId13" Type="http://schemas.openxmlformats.org/officeDocument/2006/relationships/hyperlink" Target="consultantplus://offline/main?base=LAW;n=115838;fld=134;dst=100169" TargetMode="External"/><Relationship Id="rId18" Type="http://schemas.openxmlformats.org/officeDocument/2006/relationships/hyperlink" Target="consultantplus://offline/main?base=LAW;n=102417;fld=134;dst=3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main?base=LAW;n=115838;fld=134;dst=100060" TargetMode="External"/><Relationship Id="rId12" Type="http://schemas.openxmlformats.org/officeDocument/2006/relationships/hyperlink" Target="consultantplus://offline/main?base=LAW;n=115838;fld=134;dst=100157" TargetMode="External"/><Relationship Id="rId17" Type="http://schemas.openxmlformats.org/officeDocument/2006/relationships/hyperlink" Target="http://pravo-search.minjust.ru:8080/bigs/showDocument.html?id=657E8284-BC2A-4A2A-B081-84E5E12B557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15838;fld=134;dst=100169" TargetMode="External"/><Relationship Id="rId20" Type="http://schemas.openxmlformats.org/officeDocument/2006/relationships/hyperlink" Target="consultantplus://offline/main?base=LAW;n=117342;fld=134;dst=512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47D80762-2511-4B55-8373-909BBBAC2D54" TargetMode="External"/><Relationship Id="rId11" Type="http://schemas.openxmlformats.org/officeDocument/2006/relationships/hyperlink" Target="consultantplus://offline/ref=2606F322BA2034ACD91CDCDA025EA9B82A8BC515FF9AF7A020485F3FC4741D0EE7121FA587F385B3592EL" TargetMode="External"/><Relationship Id="rId5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15" Type="http://schemas.openxmlformats.org/officeDocument/2006/relationships/hyperlink" Target="consultantplus://offline/main?base=LAW;n=115838;fld=134;dst=100157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main?base=LAW;n=102417;fld=134;dst=5" TargetMode="External"/><Relationship Id="rId19" Type="http://schemas.openxmlformats.org/officeDocument/2006/relationships/hyperlink" Target="consultantplus://offline/main?base=LAW;n=102417;fld=134;dst=30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main?base=RLAW154;n=31110;fld=134;dst=100011" TargetMode="External"/><Relationship Id="rId14" Type="http://schemas.openxmlformats.org/officeDocument/2006/relationships/hyperlink" Target="http://pravo-search.minjust.ru:8080/bigs/showDocument.html?id=657E8284-BC2A-4A2A-B081-84E5E12B557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3230</Words>
  <Characters>18414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Голикова Н.А.</dc:creator>
  <cp:lastModifiedBy>vera</cp:lastModifiedBy>
  <cp:revision>7</cp:revision>
  <cp:lastPrinted>2021-07-09T12:24:00Z</cp:lastPrinted>
  <dcterms:created xsi:type="dcterms:W3CDTF">2021-06-08T14:21:00Z</dcterms:created>
  <dcterms:modified xsi:type="dcterms:W3CDTF">2021-07-09T12:25:00Z</dcterms:modified>
</cp:coreProperties>
</file>