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226" w:type="dxa"/>
        <w:tblInd w:w="-1167" w:type="dxa"/>
        <w:tblLook w:val="04A0" w:firstRow="1" w:lastRow="0" w:firstColumn="1" w:lastColumn="0" w:noHBand="0" w:noVBand="1"/>
      </w:tblPr>
      <w:tblGrid>
        <w:gridCol w:w="10207"/>
        <w:gridCol w:w="4019"/>
      </w:tblGrid>
      <w:tr w:rsidR="00CA7842" w:rsidTr="00CA7842">
        <w:trPr>
          <w:trHeight w:val="9214"/>
        </w:trPr>
        <w:tc>
          <w:tcPr>
            <w:tcW w:w="10207" w:type="dxa"/>
            <w:tcMar>
              <w:top w:w="0" w:type="dxa"/>
              <w:left w:w="251" w:type="dxa"/>
              <w:bottom w:w="0" w:type="dxa"/>
              <w:right w:w="251" w:type="dxa"/>
            </w:tcMar>
            <w:hideMark/>
          </w:tcPr>
          <w:p w:rsidR="00DF7614" w:rsidRDefault="00DF7614">
            <w:pPr>
              <w:pStyle w:val="a3"/>
              <w:spacing w:before="167" w:beforeAutospacing="0" w:after="167" w:afterAutospacing="0" w:line="408" w:lineRule="atLeast"/>
              <w:ind w:left="84" w:right="84"/>
              <w:jc w:val="center"/>
              <w:rPr>
                <w:rStyle w:val="a4"/>
                <w:color w:val="000000"/>
                <w:sz w:val="28"/>
                <w:szCs w:val="28"/>
              </w:rPr>
            </w:pPr>
            <w:r>
              <w:rPr>
                <w:rStyle w:val="a4"/>
                <w:color w:val="000000"/>
                <w:sz w:val="28"/>
                <w:szCs w:val="28"/>
              </w:rPr>
              <w:t>Администрация Марёвского муниципального района</w:t>
            </w:r>
          </w:p>
          <w:p w:rsidR="00CA7842" w:rsidRDefault="00CA7842">
            <w:pPr>
              <w:pStyle w:val="a3"/>
              <w:spacing w:before="167" w:beforeAutospacing="0" w:after="167" w:afterAutospacing="0" w:line="408" w:lineRule="atLeast"/>
              <w:ind w:left="84" w:right="84"/>
              <w:jc w:val="center"/>
              <w:rPr>
                <w:color w:val="000000"/>
                <w:sz w:val="28"/>
                <w:szCs w:val="28"/>
              </w:rPr>
            </w:pPr>
            <w:r>
              <w:rPr>
                <w:rStyle w:val="a4"/>
                <w:color w:val="000000"/>
                <w:sz w:val="28"/>
                <w:szCs w:val="28"/>
              </w:rPr>
              <w:t xml:space="preserve"> ПРЕДУПРЕЖДАЕТ</w:t>
            </w:r>
            <w:proofErr w:type="gramStart"/>
            <w:r>
              <w:rPr>
                <w:rStyle w:val="a4"/>
                <w:color w:val="000000"/>
                <w:sz w:val="28"/>
                <w:szCs w:val="28"/>
              </w:rPr>
              <w:t xml:space="preserve"> !</w:t>
            </w:r>
            <w:proofErr w:type="gramEnd"/>
            <w:r>
              <w:rPr>
                <w:rStyle w:val="a4"/>
                <w:color w:val="000000"/>
                <w:sz w:val="28"/>
                <w:szCs w:val="28"/>
              </w:rPr>
              <w:t>!!</w:t>
            </w:r>
          </w:p>
          <w:p w:rsidR="00CA7842" w:rsidRDefault="00CA7842">
            <w:pPr>
              <w:pStyle w:val="a3"/>
              <w:spacing w:before="167" w:beforeAutospacing="0" w:after="167" w:afterAutospacing="0" w:line="408" w:lineRule="atLeast"/>
              <w:ind w:left="84" w:right="84"/>
              <w:jc w:val="center"/>
              <w:rPr>
                <w:color w:val="000000"/>
                <w:sz w:val="28"/>
                <w:szCs w:val="28"/>
              </w:rPr>
            </w:pPr>
            <w:r>
              <w:rPr>
                <w:rStyle w:val="a4"/>
                <w:color w:val="000000"/>
                <w:sz w:val="28"/>
                <w:szCs w:val="28"/>
              </w:rPr>
              <w:t>ОСТРОЖНО, ТОНКИЙ ЛЁД!</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 </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 </w:t>
            </w:r>
            <w:r>
              <w:rPr>
                <w:noProof/>
                <w:color w:val="000000"/>
                <w:sz w:val="28"/>
                <w:szCs w:val="28"/>
              </w:rPr>
              <w:drawing>
                <wp:inline distT="0" distB="0" distL="0" distR="0">
                  <wp:extent cx="1903095" cy="1510030"/>
                  <wp:effectExtent l="0" t="0" r="1905" b="0"/>
                  <wp:docPr id="10" name="Рисунок 10" descr="http://ural.mchs.ru/upload/site2/previlf_na_ld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ural.mchs.ru/upload/site2/previlf_na_ldy/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3095" cy="1510030"/>
                          </a:xfrm>
                          <a:prstGeom prst="rect">
                            <a:avLst/>
                          </a:prstGeom>
                          <a:noFill/>
                          <a:ln>
                            <a:noFill/>
                          </a:ln>
                        </pic:spPr>
                      </pic:pic>
                    </a:graphicData>
                  </a:graphic>
                </wp:inline>
              </w:drawing>
            </w:r>
            <w:r>
              <w:rPr>
                <w:color w:val="000000"/>
                <w:sz w:val="28"/>
                <w:szCs w:val="28"/>
              </w:rPr>
              <w:t>Не 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 </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 </w:t>
            </w:r>
            <w:r>
              <w:rPr>
                <w:color w:val="000000"/>
                <w:sz w:val="28"/>
                <w:szCs w:val="28"/>
              </w:rPr>
              <w:br/>
            </w:r>
            <w:r>
              <w:rPr>
                <w:rStyle w:val="a4"/>
                <w:color w:val="000000"/>
                <w:sz w:val="28"/>
                <w:szCs w:val="28"/>
              </w:rPr>
              <w:t>Правила поведения на льду:</w:t>
            </w:r>
          </w:p>
          <w:p w:rsidR="00CA7842" w:rsidRDefault="00CA7842">
            <w:pPr>
              <w:pStyle w:val="a3"/>
              <w:spacing w:before="167" w:beforeAutospacing="0" w:after="167" w:afterAutospacing="0" w:line="408" w:lineRule="atLeast"/>
              <w:ind w:left="84" w:right="84"/>
              <w:rPr>
                <w:color w:val="000000"/>
                <w:sz w:val="28"/>
                <w:szCs w:val="28"/>
              </w:rPr>
            </w:pPr>
            <w:r>
              <w:rPr>
                <w:noProof/>
                <w:color w:val="000000"/>
                <w:sz w:val="28"/>
                <w:szCs w:val="28"/>
              </w:rPr>
              <w:drawing>
                <wp:inline distT="0" distB="0" distL="0" distR="0">
                  <wp:extent cx="1903095" cy="1265555"/>
                  <wp:effectExtent l="0" t="0" r="1905" b="0"/>
                  <wp:docPr id="9" name="Рисунок 9" descr="http://ural.mchs.ru/upload/site2/previlf_na_ld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ural.mchs.ru/upload/site2/previlf_na_ldy/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3095" cy="1265555"/>
                          </a:xfrm>
                          <a:prstGeom prst="rect">
                            <a:avLst/>
                          </a:prstGeom>
                          <a:noFill/>
                          <a:ln>
                            <a:noFill/>
                          </a:ln>
                        </pic:spPr>
                      </pic:pic>
                    </a:graphicData>
                  </a:graphic>
                </wp:inline>
              </w:drawing>
            </w:r>
            <w:r>
              <w:rPr>
                <w:color w:val="000000"/>
                <w:sz w:val="28"/>
                <w:szCs w:val="28"/>
              </w:rPr>
              <w:t>Не выходите на тонкий не окрепший лед.</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Не собирайтесь группами на отдельных участках льда.</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Не приближайтесь к промоинам, трещинам, прорубям на льду.</w:t>
            </w:r>
          </w:p>
          <w:p w:rsidR="00CA7842" w:rsidRDefault="00CA7842">
            <w:pPr>
              <w:pStyle w:val="a3"/>
              <w:spacing w:before="167" w:beforeAutospacing="0" w:after="167" w:afterAutospacing="0" w:line="408" w:lineRule="atLeast"/>
              <w:ind w:left="84" w:right="84"/>
              <w:rPr>
                <w:color w:val="000000"/>
                <w:sz w:val="28"/>
                <w:szCs w:val="28"/>
              </w:rPr>
            </w:pPr>
            <w:r>
              <w:rPr>
                <w:noProof/>
                <w:color w:val="000000"/>
                <w:sz w:val="28"/>
                <w:szCs w:val="28"/>
              </w:rPr>
              <w:lastRenderedPageBreak/>
              <w:drawing>
                <wp:inline distT="0" distB="0" distL="0" distR="0">
                  <wp:extent cx="1903095" cy="1424940"/>
                  <wp:effectExtent l="0" t="0" r="1905" b="3810"/>
                  <wp:docPr id="8" name="Рисунок 8" descr="http://ural.mchs.ru/upload/site2/previlf_na_ld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ural.mchs.ru/upload/site2/previlf_na_ldy/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3095" cy="1424940"/>
                          </a:xfrm>
                          <a:prstGeom prst="rect">
                            <a:avLst/>
                          </a:prstGeom>
                          <a:noFill/>
                          <a:ln>
                            <a:noFill/>
                          </a:ln>
                        </pic:spPr>
                      </pic:pic>
                    </a:graphicData>
                  </a:graphic>
                </wp:inline>
              </w:drawing>
            </w:r>
            <w:r>
              <w:rPr>
                <w:color w:val="000000"/>
                <w:sz w:val="28"/>
                <w:szCs w:val="28"/>
              </w:rPr>
              <w:t>Не скатывайтесь на санках, лыжах с крутых берегов на тонкий лед.</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Не переходите водоем по льду в запрещенных местах.</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Не выходите на лед в темное время суток и при плохой видимости.</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Не выезжайте на лед на мотоциклах, автомобилях вне переправ.</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 </w:t>
            </w:r>
          </w:p>
          <w:p w:rsidR="00CA7842" w:rsidRDefault="00CA7842">
            <w:pPr>
              <w:pStyle w:val="a3"/>
              <w:spacing w:before="167" w:beforeAutospacing="0" w:after="167" w:afterAutospacing="0" w:line="408" w:lineRule="atLeast"/>
              <w:ind w:left="84" w:right="84"/>
              <w:rPr>
                <w:color w:val="000000"/>
                <w:sz w:val="28"/>
                <w:szCs w:val="28"/>
              </w:rPr>
            </w:pPr>
            <w:r>
              <w:rPr>
                <w:rStyle w:val="a4"/>
                <w:color w:val="000000"/>
                <w:sz w:val="28"/>
                <w:szCs w:val="28"/>
              </w:rPr>
              <w:t>Это нужно знать:</w:t>
            </w:r>
          </w:p>
          <w:p w:rsidR="00CA7842" w:rsidRDefault="00CA7842">
            <w:pPr>
              <w:pStyle w:val="a3"/>
              <w:spacing w:before="167" w:beforeAutospacing="0" w:after="167" w:afterAutospacing="0" w:line="408" w:lineRule="atLeast"/>
              <w:ind w:left="84" w:right="84"/>
              <w:rPr>
                <w:color w:val="000000"/>
                <w:sz w:val="28"/>
                <w:szCs w:val="28"/>
              </w:rPr>
            </w:pPr>
            <w:r>
              <w:rPr>
                <w:noProof/>
                <w:color w:val="000000"/>
                <w:sz w:val="28"/>
                <w:szCs w:val="28"/>
              </w:rPr>
              <w:drawing>
                <wp:inline distT="0" distB="0" distL="0" distR="0">
                  <wp:extent cx="1903095" cy="1265555"/>
                  <wp:effectExtent l="0" t="0" r="1905" b="0"/>
                  <wp:docPr id="7" name="Рисунок 7" descr="http://ural.mchs.ru/upload/site2/previlf_na_ld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ural.mchs.ru/upload/site2/previlf_na_ldy/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265555"/>
                          </a:xfrm>
                          <a:prstGeom prst="rect">
                            <a:avLst/>
                          </a:prstGeom>
                          <a:noFill/>
                          <a:ln>
                            <a:noFill/>
                          </a:ln>
                        </pic:spPr>
                      </pic:pic>
                    </a:graphicData>
                  </a:graphic>
                </wp:inline>
              </w:drawing>
            </w:r>
            <w:r>
              <w:rPr>
                <w:color w:val="000000"/>
                <w:sz w:val="28"/>
                <w:szCs w:val="28"/>
              </w:rPr>
              <w:t>Безопасным для человека считается лед толщиной не менее 10 см в пресной воде и 15 см в соленой.</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В устьях рек и протоках прочность льда ослаблена.</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Если температура воздуха выше 0 градусов держится более трех дней, то прочность льда снижается на 25%.</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 </w:t>
            </w:r>
          </w:p>
          <w:p w:rsidR="00CA7842" w:rsidRDefault="00CA7842">
            <w:pPr>
              <w:pStyle w:val="a3"/>
              <w:spacing w:before="167" w:beforeAutospacing="0" w:after="167" w:afterAutospacing="0" w:line="408" w:lineRule="atLeast"/>
              <w:ind w:left="84" w:right="84"/>
              <w:rPr>
                <w:color w:val="000000"/>
                <w:sz w:val="28"/>
                <w:szCs w:val="28"/>
              </w:rPr>
            </w:pPr>
            <w:r>
              <w:rPr>
                <w:rStyle w:val="a4"/>
                <w:color w:val="000000"/>
                <w:sz w:val="28"/>
                <w:szCs w:val="28"/>
              </w:rPr>
              <w:t>Что делать, если вы провалились в холодную воду:</w:t>
            </w:r>
          </w:p>
          <w:p w:rsidR="00CA7842" w:rsidRDefault="00CA7842">
            <w:pPr>
              <w:pStyle w:val="a3"/>
              <w:spacing w:before="167" w:beforeAutospacing="0" w:after="167" w:afterAutospacing="0" w:line="408" w:lineRule="atLeast"/>
              <w:ind w:left="84" w:right="84"/>
              <w:rPr>
                <w:color w:val="000000"/>
                <w:sz w:val="28"/>
                <w:szCs w:val="28"/>
              </w:rPr>
            </w:pPr>
            <w:r>
              <w:rPr>
                <w:noProof/>
                <w:color w:val="000000"/>
                <w:sz w:val="28"/>
                <w:szCs w:val="28"/>
              </w:rPr>
              <w:lastRenderedPageBreak/>
              <w:drawing>
                <wp:inline distT="0" distB="0" distL="0" distR="0">
                  <wp:extent cx="1903095" cy="1424940"/>
                  <wp:effectExtent l="0" t="0" r="1905" b="3810"/>
                  <wp:docPr id="6" name="Рисунок 6" descr="http://ural.mchs.ru/upload/site2/previlf_na_ld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ural.mchs.ru/upload/site2/previlf_na_ldy/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3095" cy="1424940"/>
                          </a:xfrm>
                          <a:prstGeom prst="rect">
                            <a:avLst/>
                          </a:prstGeom>
                          <a:noFill/>
                          <a:ln>
                            <a:noFill/>
                          </a:ln>
                        </pic:spPr>
                      </pic:pic>
                    </a:graphicData>
                  </a:graphic>
                </wp:inline>
              </w:drawing>
            </w:r>
            <w:r>
              <w:rPr>
                <w:color w:val="000000"/>
                <w:sz w:val="28"/>
                <w:szCs w:val="28"/>
              </w:rPr>
              <w:t>Не паникуйте, не делайте резких движений, сохраните дыхание.</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Раскиньте руки в стороны и постарайтесь зацепиться за кромку льда, придав телу горизонтальное положение.</w:t>
            </w:r>
          </w:p>
          <w:p w:rsidR="00CA7842" w:rsidRDefault="00CA7842">
            <w:pPr>
              <w:pStyle w:val="a3"/>
              <w:spacing w:before="167" w:beforeAutospacing="0" w:after="167" w:afterAutospacing="0" w:line="408" w:lineRule="atLeast"/>
              <w:ind w:left="84" w:right="84"/>
              <w:rPr>
                <w:color w:val="000000"/>
                <w:sz w:val="28"/>
                <w:szCs w:val="28"/>
              </w:rPr>
            </w:pPr>
            <w:r>
              <w:rPr>
                <w:noProof/>
                <w:color w:val="000000"/>
                <w:sz w:val="28"/>
                <w:szCs w:val="28"/>
              </w:rPr>
              <w:drawing>
                <wp:inline distT="0" distB="0" distL="0" distR="0">
                  <wp:extent cx="1903095" cy="967740"/>
                  <wp:effectExtent l="0" t="0" r="1905" b="3810"/>
                  <wp:docPr id="5" name="Рисунок 5" descr="http://ural.mchs.ru/upload/site2/previlf_na_ld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ural.mchs.ru/upload/site2/previlf_na_ldy/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3095" cy="967740"/>
                          </a:xfrm>
                          <a:prstGeom prst="rect">
                            <a:avLst/>
                          </a:prstGeom>
                          <a:noFill/>
                          <a:ln>
                            <a:noFill/>
                          </a:ln>
                        </pic:spPr>
                      </pic:pic>
                    </a:graphicData>
                  </a:graphic>
                </wp:inline>
              </w:drawing>
            </w:r>
            <w:r>
              <w:rPr>
                <w:color w:val="000000"/>
                <w:sz w:val="28"/>
                <w:szCs w:val="28"/>
              </w:rPr>
              <w:t>Зовите на помощь: «Тону!»</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Попытайтесь осторожно налечь грудью на край льда и забросить одну, а потом и другую ноги на лед.</w:t>
            </w:r>
          </w:p>
          <w:p w:rsidR="00CA7842" w:rsidRDefault="00CA7842">
            <w:pPr>
              <w:pStyle w:val="a3"/>
              <w:spacing w:before="167" w:beforeAutospacing="0" w:after="167" w:afterAutospacing="0" w:line="408" w:lineRule="atLeast"/>
              <w:ind w:left="84" w:right="84"/>
              <w:rPr>
                <w:color w:val="000000"/>
                <w:sz w:val="28"/>
                <w:szCs w:val="28"/>
              </w:rPr>
            </w:pPr>
            <w:r>
              <w:rPr>
                <w:noProof/>
                <w:color w:val="000000"/>
                <w:sz w:val="28"/>
                <w:szCs w:val="28"/>
              </w:rPr>
              <w:drawing>
                <wp:inline distT="0" distB="0" distL="0" distR="0">
                  <wp:extent cx="1903095" cy="1275715"/>
                  <wp:effectExtent l="0" t="0" r="1905" b="635"/>
                  <wp:docPr id="4" name="Рисунок 4" descr="http://ural.mchs.ru/upload/site2/previlf_na_ld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ural.mchs.ru/upload/site2/previlf_na_ldy/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3095" cy="1275715"/>
                          </a:xfrm>
                          <a:prstGeom prst="rect">
                            <a:avLst/>
                          </a:prstGeom>
                          <a:noFill/>
                          <a:ln>
                            <a:noFill/>
                          </a:ln>
                        </pic:spPr>
                      </pic:pic>
                    </a:graphicData>
                  </a:graphic>
                </wp:inline>
              </w:drawing>
            </w:r>
            <w:r>
              <w:rPr>
                <w:color w:val="000000"/>
                <w:sz w:val="28"/>
                <w:szCs w:val="28"/>
              </w:rPr>
              <w:t>Если лед выдержал, перекатываясь, медленно ползите в ту сторону, откуда пришли, ведь здесь лед уже проверен на прочность.</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Не останавливаясь, идите к ближайшему жилью.</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Отдохнуть можно только в тёплом помещении.</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 </w:t>
            </w:r>
          </w:p>
          <w:p w:rsidR="00CA7842" w:rsidRDefault="00CA7842">
            <w:pPr>
              <w:pStyle w:val="a3"/>
              <w:spacing w:before="167" w:beforeAutospacing="0" w:after="167" w:afterAutospacing="0" w:line="408" w:lineRule="atLeast"/>
              <w:ind w:left="84" w:right="84"/>
              <w:rPr>
                <w:color w:val="000000"/>
                <w:sz w:val="28"/>
                <w:szCs w:val="28"/>
              </w:rPr>
            </w:pPr>
            <w:r>
              <w:rPr>
                <w:rStyle w:val="a4"/>
                <w:color w:val="000000"/>
                <w:sz w:val="28"/>
                <w:szCs w:val="28"/>
              </w:rPr>
              <w:t>Если нужна ваша помощь:</w:t>
            </w:r>
          </w:p>
          <w:p w:rsidR="00CA7842" w:rsidRDefault="00CA7842">
            <w:pPr>
              <w:pStyle w:val="a3"/>
              <w:spacing w:before="167" w:beforeAutospacing="0" w:after="167" w:afterAutospacing="0" w:line="408" w:lineRule="atLeast"/>
              <w:ind w:left="84" w:right="84"/>
              <w:rPr>
                <w:color w:val="000000"/>
                <w:sz w:val="28"/>
                <w:szCs w:val="28"/>
              </w:rPr>
            </w:pPr>
            <w:r>
              <w:rPr>
                <w:noProof/>
                <w:color w:val="000000"/>
                <w:sz w:val="28"/>
                <w:szCs w:val="28"/>
              </w:rPr>
              <w:drawing>
                <wp:inline distT="0" distB="0" distL="0" distR="0">
                  <wp:extent cx="1903095" cy="1073785"/>
                  <wp:effectExtent l="0" t="0" r="1905" b="0"/>
                  <wp:docPr id="3" name="Рисунок 3" descr="http://ural.mchs.ru/upload/site2/previlf_na_ld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ural.mchs.ru/upload/site2/previlf_na_ldy/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3095" cy="1073785"/>
                          </a:xfrm>
                          <a:prstGeom prst="rect">
                            <a:avLst/>
                          </a:prstGeom>
                          <a:noFill/>
                          <a:ln>
                            <a:noFill/>
                          </a:ln>
                        </pic:spPr>
                      </pic:pic>
                    </a:graphicData>
                  </a:graphic>
                </wp:inline>
              </w:drawing>
            </w:r>
            <w:r>
              <w:rPr>
                <w:color w:val="000000"/>
                <w:sz w:val="28"/>
                <w:szCs w:val="28"/>
              </w:rPr>
              <w:t>Попросите кого-нибудь вызвать «скорую помощь» и спасателей или сами вызовите их по сотовому телефону «112».</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 xml:space="preserve">Вооружитесь любой длинной палкой, </w:t>
            </w:r>
            <w:proofErr w:type="spellStart"/>
            <w:r>
              <w:rPr>
                <w:color w:val="000000"/>
                <w:sz w:val="28"/>
                <w:szCs w:val="28"/>
              </w:rPr>
              <w:t>доскою</w:t>
            </w:r>
            <w:proofErr w:type="spellEnd"/>
            <w:r>
              <w:rPr>
                <w:color w:val="000000"/>
                <w:sz w:val="28"/>
                <w:szCs w:val="28"/>
              </w:rPr>
              <w:t xml:space="preserve">, шестом или </w:t>
            </w:r>
            <w:proofErr w:type="spellStart"/>
            <w:r>
              <w:rPr>
                <w:color w:val="000000"/>
                <w:sz w:val="28"/>
                <w:szCs w:val="28"/>
              </w:rPr>
              <w:t>веревкою</w:t>
            </w:r>
            <w:proofErr w:type="spellEnd"/>
            <w:r>
              <w:rPr>
                <w:color w:val="000000"/>
                <w:sz w:val="28"/>
                <w:szCs w:val="28"/>
              </w:rPr>
              <w:t>.</w:t>
            </w:r>
          </w:p>
          <w:p w:rsidR="00CA7842" w:rsidRDefault="00CA7842">
            <w:pPr>
              <w:pStyle w:val="a3"/>
              <w:spacing w:before="167" w:beforeAutospacing="0" w:after="167" w:afterAutospacing="0" w:line="408" w:lineRule="atLeast"/>
              <w:ind w:left="84" w:right="84"/>
              <w:rPr>
                <w:color w:val="000000"/>
                <w:sz w:val="28"/>
                <w:szCs w:val="28"/>
              </w:rPr>
            </w:pPr>
            <w:r>
              <w:rPr>
                <w:noProof/>
                <w:color w:val="000000"/>
                <w:sz w:val="28"/>
                <w:szCs w:val="28"/>
              </w:rPr>
              <w:lastRenderedPageBreak/>
              <w:drawing>
                <wp:inline distT="0" distB="0" distL="0" distR="0">
                  <wp:extent cx="1903095" cy="1265555"/>
                  <wp:effectExtent l="0" t="0" r="1905" b="0"/>
                  <wp:docPr id="2" name="Рисунок 2" descr="http://ural.mchs.ru/upload/site2/previlf_na_ld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ural.mchs.ru/upload/site2/previlf_na_ldy/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3095" cy="1265555"/>
                          </a:xfrm>
                          <a:prstGeom prst="rect">
                            <a:avLst/>
                          </a:prstGeom>
                          <a:noFill/>
                          <a:ln>
                            <a:noFill/>
                          </a:ln>
                        </pic:spPr>
                      </pic:pic>
                    </a:graphicData>
                  </a:graphic>
                </wp:inline>
              </w:drawing>
            </w:r>
            <w:r>
              <w:rPr>
                <w:color w:val="000000"/>
                <w:sz w:val="28"/>
                <w:szCs w:val="28"/>
              </w:rPr>
              <w:t>Можно связать воедино шарфы, ремни или одежду.</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Ползком, широко расставляя при этом руки и ноги и толкая перед собою спасательные средства, осторожно передвигайтесь к полынье.</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Остановитесь в нескольких метрах от находящегося в воде человека и бросьте ему веревку, край одежды, подайте палку, лыжу или шест.</w:t>
            </w:r>
          </w:p>
          <w:p w:rsidR="00CA7842" w:rsidRDefault="00CA7842">
            <w:pPr>
              <w:pStyle w:val="a3"/>
              <w:spacing w:before="167" w:beforeAutospacing="0" w:after="167" w:afterAutospacing="0" w:line="408" w:lineRule="atLeast"/>
              <w:ind w:left="84" w:right="84"/>
              <w:rPr>
                <w:color w:val="000000"/>
                <w:sz w:val="28"/>
                <w:szCs w:val="28"/>
              </w:rPr>
            </w:pPr>
            <w:r>
              <w:rPr>
                <w:noProof/>
                <w:color w:val="000000"/>
                <w:sz w:val="28"/>
                <w:szCs w:val="28"/>
              </w:rPr>
              <w:drawing>
                <wp:inline distT="0" distB="0" distL="0" distR="0">
                  <wp:extent cx="1424940" cy="2137410"/>
                  <wp:effectExtent l="0" t="0" r="3810" b="0"/>
                  <wp:docPr id="1" name="Рисунок 1" descr="http://ural.mchs.ru/upload/site2/previlf_na_ldy/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ural.mchs.ru/upload/site2/previlf_na_ldy/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4940" cy="2137410"/>
                          </a:xfrm>
                          <a:prstGeom prst="rect">
                            <a:avLst/>
                          </a:prstGeom>
                          <a:noFill/>
                          <a:ln>
                            <a:noFill/>
                          </a:ln>
                        </pic:spPr>
                      </pic:pic>
                    </a:graphicData>
                  </a:graphic>
                </wp:inline>
              </w:drawing>
            </w:r>
            <w:r>
              <w:rPr>
                <w:color w:val="000000"/>
                <w:sz w:val="28"/>
                <w:szCs w:val="28"/>
              </w:rPr>
              <w:t>Осторожно вытащите пострадавшего на лед и вместе с ним ползком выбирайтесь из опасной зоны.</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Доставьте пострадавшего в теплое место.</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Окажите ему помощь: снимите с него мокрую одежду, энергично разотрите тело (до покраснения кожи), напоите горячим чаем.</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Ни в коем случае не давайте пострадавшему алкоголь - в подобных случаях это может привести к летальному исходу.</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Вызовите скорую медицинскую помощь.</w:t>
            </w:r>
          </w:p>
          <w:p w:rsidR="00CA7842" w:rsidRDefault="00CA7842">
            <w:pPr>
              <w:pStyle w:val="a3"/>
              <w:spacing w:before="167" w:beforeAutospacing="0" w:after="167" w:afterAutospacing="0" w:line="408" w:lineRule="atLeast"/>
              <w:ind w:left="84" w:right="84"/>
              <w:rPr>
                <w:color w:val="000000"/>
                <w:sz w:val="28"/>
                <w:szCs w:val="28"/>
              </w:rPr>
            </w:pPr>
            <w:r>
              <w:rPr>
                <w:color w:val="000000"/>
                <w:sz w:val="28"/>
                <w:szCs w:val="28"/>
              </w:rPr>
              <w:t> </w:t>
            </w:r>
          </w:p>
          <w:p w:rsidR="00CA7842" w:rsidRDefault="00CA7842">
            <w:pPr>
              <w:pStyle w:val="a3"/>
              <w:spacing w:before="167" w:beforeAutospacing="0" w:after="167" w:afterAutospacing="0" w:line="408" w:lineRule="atLeast"/>
              <w:ind w:left="84" w:right="84"/>
              <w:jc w:val="center"/>
              <w:rPr>
                <w:color w:val="000000"/>
                <w:sz w:val="28"/>
                <w:szCs w:val="28"/>
              </w:rPr>
            </w:pPr>
            <w:r>
              <w:rPr>
                <w:rStyle w:val="a4"/>
                <w:color w:val="000000"/>
                <w:sz w:val="28"/>
                <w:szCs w:val="28"/>
              </w:rPr>
              <w:t>«112» - ЕДИНАЯ СЛУЖБА СПАСЕНИЯ</w:t>
            </w:r>
          </w:p>
        </w:tc>
        <w:tc>
          <w:tcPr>
            <w:tcW w:w="4019" w:type="dxa"/>
            <w:vMerge w:val="restart"/>
            <w:tcMar>
              <w:top w:w="0" w:type="dxa"/>
              <w:left w:w="0" w:type="dxa"/>
              <w:bottom w:w="0" w:type="dxa"/>
              <w:right w:w="0" w:type="dxa"/>
            </w:tcMar>
            <w:hideMark/>
          </w:tcPr>
          <w:p w:rsidR="00CA7842" w:rsidRDefault="00CA7842">
            <w:pPr>
              <w:spacing w:after="0"/>
              <w:rPr>
                <w:rFonts w:cs="Times New Roman"/>
              </w:rPr>
            </w:pPr>
          </w:p>
        </w:tc>
      </w:tr>
      <w:tr w:rsidR="00CA7842" w:rsidTr="00CA7842">
        <w:tc>
          <w:tcPr>
            <w:tcW w:w="10207" w:type="dxa"/>
            <w:tcMar>
              <w:top w:w="15" w:type="dxa"/>
              <w:left w:w="15" w:type="dxa"/>
              <w:bottom w:w="15" w:type="dxa"/>
              <w:right w:w="15" w:type="dxa"/>
            </w:tcMar>
            <w:vAlign w:val="center"/>
            <w:hideMark/>
          </w:tcPr>
          <w:p w:rsidR="00CA7842" w:rsidRDefault="00CA7842">
            <w:pPr>
              <w:spacing w:after="0"/>
              <w:rPr>
                <w:rFonts w:cs="Times New Roman"/>
              </w:rPr>
            </w:pPr>
          </w:p>
        </w:tc>
        <w:tc>
          <w:tcPr>
            <w:tcW w:w="0" w:type="auto"/>
            <w:vMerge/>
            <w:vAlign w:val="center"/>
            <w:hideMark/>
          </w:tcPr>
          <w:p w:rsidR="00CA7842" w:rsidRDefault="00CA7842">
            <w:pPr>
              <w:spacing w:after="0" w:line="240" w:lineRule="auto"/>
              <w:rPr>
                <w:rFonts w:cs="Times New Roman"/>
              </w:rPr>
            </w:pPr>
          </w:p>
        </w:tc>
      </w:tr>
    </w:tbl>
    <w:p w:rsidR="00CA7842" w:rsidRDefault="00CA7842" w:rsidP="00CA7842">
      <w:pPr>
        <w:ind w:hanging="1276"/>
        <w:rPr>
          <w:rFonts w:ascii="Times New Roman" w:hAnsi="Times New Roman" w:cs="Times New Roman"/>
          <w:sz w:val="28"/>
          <w:szCs w:val="28"/>
        </w:rPr>
      </w:pPr>
    </w:p>
    <w:p w:rsidR="00DF7614" w:rsidRPr="00267D46" w:rsidRDefault="00DF7614" w:rsidP="00267D46">
      <w:pPr>
        <w:jc w:val="center"/>
        <w:rPr>
          <w:rFonts w:ascii="Times New Roman" w:hAnsi="Times New Roman" w:cs="Times New Roman"/>
          <w:b/>
          <w:sz w:val="40"/>
          <w:szCs w:val="40"/>
        </w:rPr>
      </w:pPr>
      <w:bookmarkStart w:id="0" w:name="_GoBack"/>
      <w:bookmarkEnd w:id="0"/>
      <w:r w:rsidRPr="00267D46">
        <w:rPr>
          <w:rFonts w:ascii="Times New Roman" w:hAnsi="Times New Roman" w:cs="Times New Roman"/>
          <w:b/>
          <w:sz w:val="40"/>
          <w:szCs w:val="40"/>
        </w:rPr>
        <w:t>«8 816 63 21 862»</w:t>
      </w:r>
      <w:r w:rsidRPr="00DF7614">
        <w:rPr>
          <w:rFonts w:ascii="Times New Roman" w:hAnsi="Times New Roman" w:cs="Times New Roman"/>
          <w:b/>
          <w:sz w:val="28"/>
          <w:szCs w:val="28"/>
        </w:rPr>
        <w:t xml:space="preserve">  или  </w:t>
      </w:r>
      <w:r w:rsidRPr="00267D46">
        <w:rPr>
          <w:rFonts w:ascii="Times New Roman" w:hAnsi="Times New Roman" w:cs="Times New Roman"/>
          <w:b/>
          <w:sz w:val="40"/>
          <w:szCs w:val="40"/>
        </w:rPr>
        <w:t>« 89210245260»</w:t>
      </w:r>
    </w:p>
    <w:p w:rsidR="00531845" w:rsidRPr="00DF7614" w:rsidRDefault="00DF7614" w:rsidP="00DF7614">
      <w:pPr>
        <w:jc w:val="center"/>
        <w:rPr>
          <w:rFonts w:ascii="Times New Roman" w:hAnsi="Times New Roman" w:cs="Times New Roman"/>
          <w:b/>
          <w:sz w:val="28"/>
          <w:szCs w:val="28"/>
        </w:rPr>
      </w:pPr>
      <w:r w:rsidRPr="00DF7614">
        <w:rPr>
          <w:rFonts w:ascii="Times New Roman" w:hAnsi="Times New Roman" w:cs="Times New Roman"/>
          <w:b/>
          <w:sz w:val="28"/>
          <w:szCs w:val="28"/>
        </w:rPr>
        <w:t>ЕДИНАЯ ДЕЖУРНО-ДИСПЕТЧЕРСКАЯ СЛУЖБА МАРЁВСКОГО РАЙОНА</w:t>
      </w:r>
    </w:p>
    <w:sectPr w:rsidR="00531845" w:rsidRPr="00DF76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42"/>
    <w:rsid w:val="00267D46"/>
    <w:rsid w:val="00531845"/>
    <w:rsid w:val="00CA7842"/>
    <w:rsid w:val="00DF7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842"/>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78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A7842"/>
    <w:rPr>
      <w:b/>
      <w:bCs/>
    </w:rPr>
  </w:style>
  <w:style w:type="paragraph" w:styleId="a5">
    <w:name w:val="Balloon Text"/>
    <w:basedOn w:val="a"/>
    <w:link w:val="a6"/>
    <w:uiPriority w:val="99"/>
    <w:semiHidden/>
    <w:unhideWhenUsed/>
    <w:rsid w:val="00CA78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784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842"/>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78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A7842"/>
    <w:rPr>
      <w:b/>
      <w:bCs/>
    </w:rPr>
  </w:style>
  <w:style w:type="paragraph" w:styleId="a5">
    <w:name w:val="Balloon Text"/>
    <w:basedOn w:val="a"/>
    <w:link w:val="a6"/>
    <w:uiPriority w:val="99"/>
    <w:semiHidden/>
    <w:unhideWhenUsed/>
    <w:rsid w:val="00CA78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784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75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469</Words>
  <Characters>2676</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Молодцов М.В.</dc:creator>
  <cp:lastModifiedBy>Молодцов М.В.</cp:lastModifiedBy>
  <cp:revision>5</cp:revision>
  <dcterms:created xsi:type="dcterms:W3CDTF">2016-12-08T13:07:00Z</dcterms:created>
  <dcterms:modified xsi:type="dcterms:W3CDTF">2016-12-14T05:21:00Z</dcterms:modified>
</cp:coreProperties>
</file>