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16D" w:rsidRPr="00B9716D" w:rsidRDefault="00B9716D" w:rsidP="00B9716D">
      <w:pPr>
        <w:jc w:val="right"/>
        <w:rPr>
          <w:rFonts w:ascii="Times New Roman" w:hAnsi="Times New Roman" w:cs="Times New Roman"/>
          <w:bCs/>
          <w:sz w:val="28"/>
          <w:szCs w:val="28"/>
        </w:rPr>
      </w:pPr>
      <w:r w:rsidRPr="00B9716D">
        <w:rPr>
          <w:rFonts w:ascii="Times New Roman" w:hAnsi="Times New Roman" w:cs="Times New Roman"/>
          <w:bCs/>
          <w:sz w:val="28"/>
          <w:szCs w:val="28"/>
        </w:rPr>
        <w:t>Проект</w:t>
      </w:r>
    </w:p>
    <w:p w:rsidR="00B9716D" w:rsidRPr="00B9716D" w:rsidRDefault="00B9716D" w:rsidP="00B9716D">
      <w:pPr>
        <w:jc w:val="center"/>
        <w:rPr>
          <w:rFonts w:ascii="Times New Roman" w:hAnsi="Times New Roman" w:cs="Times New Roman"/>
          <w:b/>
          <w:bCs/>
          <w:sz w:val="32"/>
          <w:szCs w:val="32"/>
        </w:rPr>
      </w:pPr>
      <w:r w:rsidRPr="00B9716D">
        <w:rPr>
          <w:rFonts w:ascii="Times New Roman" w:hAnsi="Times New Roman" w:cs="Times New Roman"/>
          <w:b/>
          <w:bCs/>
          <w:sz w:val="32"/>
          <w:szCs w:val="32"/>
        </w:rPr>
        <w:t xml:space="preserve">АДМИНИСТРАЦИЯ </w:t>
      </w:r>
    </w:p>
    <w:p w:rsidR="00B9716D" w:rsidRPr="00B9716D" w:rsidRDefault="00B9716D" w:rsidP="00B9716D">
      <w:pPr>
        <w:jc w:val="center"/>
        <w:rPr>
          <w:rFonts w:ascii="Times New Roman" w:hAnsi="Times New Roman" w:cs="Times New Roman"/>
          <w:b/>
          <w:bCs/>
          <w:sz w:val="32"/>
          <w:szCs w:val="32"/>
        </w:rPr>
      </w:pPr>
      <w:r w:rsidRPr="00B9716D">
        <w:rPr>
          <w:rFonts w:ascii="Times New Roman" w:hAnsi="Times New Roman" w:cs="Times New Roman"/>
          <w:b/>
          <w:bCs/>
          <w:sz w:val="32"/>
          <w:szCs w:val="32"/>
        </w:rPr>
        <w:t>МАРЁВСКОГО МУНИЦИПАЛЬНОГО ОКРУГА</w:t>
      </w:r>
    </w:p>
    <w:p w:rsidR="00B9716D" w:rsidRPr="00B9716D" w:rsidRDefault="00B9716D" w:rsidP="00B9716D">
      <w:pPr>
        <w:tabs>
          <w:tab w:val="left" w:pos="3060"/>
        </w:tabs>
        <w:spacing w:line="240" w:lineRule="atLeast"/>
        <w:jc w:val="center"/>
        <w:rPr>
          <w:rFonts w:ascii="Times New Roman" w:hAnsi="Times New Roman" w:cs="Times New Roman"/>
          <w:b/>
        </w:rPr>
      </w:pPr>
    </w:p>
    <w:p w:rsidR="00B9716D" w:rsidRDefault="00B9716D" w:rsidP="00B9716D">
      <w:pPr>
        <w:tabs>
          <w:tab w:val="left" w:pos="3060"/>
        </w:tabs>
        <w:spacing w:line="240" w:lineRule="atLeast"/>
        <w:jc w:val="center"/>
        <w:rPr>
          <w:rFonts w:ascii="Times New Roman" w:hAnsi="Times New Roman" w:cs="Times New Roman"/>
          <w:sz w:val="32"/>
          <w:szCs w:val="32"/>
        </w:rPr>
      </w:pPr>
      <w:r w:rsidRPr="00B9716D">
        <w:rPr>
          <w:rFonts w:ascii="Times New Roman" w:hAnsi="Times New Roman" w:cs="Times New Roman"/>
          <w:sz w:val="32"/>
          <w:szCs w:val="32"/>
        </w:rPr>
        <w:t>П О С Т А Н О В Л Е Н И Е</w:t>
      </w:r>
    </w:p>
    <w:p w:rsidR="00B9716D" w:rsidRPr="00B9716D" w:rsidRDefault="00B9716D" w:rsidP="00B9716D">
      <w:pPr>
        <w:tabs>
          <w:tab w:val="left" w:pos="3060"/>
        </w:tabs>
        <w:spacing w:line="240" w:lineRule="atLeast"/>
        <w:jc w:val="center"/>
        <w:rPr>
          <w:rFonts w:ascii="Times New Roman" w:hAnsi="Times New Roman" w:cs="Times New Roman"/>
          <w:sz w:val="32"/>
          <w:szCs w:val="32"/>
        </w:rPr>
      </w:pPr>
    </w:p>
    <w:p w:rsidR="00B9716D" w:rsidRDefault="00B9716D" w:rsidP="00B9716D">
      <w:pPr>
        <w:pStyle w:val="a3"/>
        <w:spacing w:before="0" w:beforeAutospacing="0" w:after="0" w:afterAutospacing="0"/>
        <w:ind w:firstLine="473"/>
        <w:jc w:val="center"/>
        <w:rPr>
          <w:sz w:val="28"/>
          <w:szCs w:val="28"/>
        </w:rPr>
      </w:pPr>
      <w:r>
        <w:rPr>
          <w:sz w:val="28"/>
          <w:szCs w:val="28"/>
        </w:rPr>
        <w:t>№</w:t>
      </w:r>
    </w:p>
    <w:p w:rsidR="00B9716D" w:rsidRPr="00B9716D" w:rsidRDefault="00B9716D" w:rsidP="00B9716D">
      <w:pPr>
        <w:pStyle w:val="a3"/>
        <w:spacing w:before="0" w:beforeAutospacing="0" w:after="0" w:afterAutospacing="0"/>
        <w:ind w:firstLine="473"/>
        <w:jc w:val="center"/>
        <w:rPr>
          <w:sz w:val="28"/>
          <w:szCs w:val="28"/>
        </w:rPr>
      </w:pPr>
    </w:p>
    <w:p w:rsidR="00B9716D" w:rsidRPr="00B9716D" w:rsidRDefault="00B9716D" w:rsidP="00B9716D">
      <w:pPr>
        <w:pStyle w:val="a3"/>
        <w:spacing w:before="0" w:beforeAutospacing="0" w:after="0" w:afterAutospacing="0"/>
        <w:ind w:firstLine="473"/>
        <w:jc w:val="center"/>
        <w:rPr>
          <w:sz w:val="28"/>
          <w:szCs w:val="28"/>
        </w:rPr>
      </w:pPr>
      <w:r w:rsidRPr="00B9716D">
        <w:rPr>
          <w:sz w:val="28"/>
          <w:szCs w:val="28"/>
        </w:rPr>
        <w:t>с. Марёво</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 </w:t>
      </w:r>
    </w:p>
    <w:p w:rsidR="00B9716D" w:rsidRPr="00B9716D" w:rsidRDefault="00B9716D" w:rsidP="00B9716D">
      <w:pPr>
        <w:pStyle w:val="a3"/>
        <w:spacing w:before="0" w:beforeAutospacing="0" w:after="0" w:afterAutospacing="0"/>
        <w:ind w:firstLine="473"/>
        <w:jc w:val="center"/>
        <w:rPr>
          <w:sz w:val="28"/>
          <w:szCs w:val="28"/>
        </w:rPr>
      </w:pPr>
      <w:r w:rsidRPr="00B9716D">
        <w:rPr>
          <w:b/>
          <w:bCs/>
          <w:sz w:val="28"/>
          <w:szCs w:val="28"/>
        </w:rPr>
        <w:t>Об утверждении Административного регламента по предоставлению муниципальной услуги «Прекращение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которые не разграничена»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 </w:t>
      </w:r>
    </w:p>
    <w:p w:rsidR="00B9716D" w:rsidRPr="00B9716D" w:rsidRDefault="00B9716D" w:rsidP="0016219E">
      <w:pPr>
        <w:pStyle w:val="a3"/>
        <w:spacing w:before="0" w:beforeAutospacing="0" w:after="0" w:afterAutospacing="0"/>
        <w:ind w:firstLine="709"/>
        <w:jc w:val="both"/>
        <w:rPr>
          <w:sz w:val="28"/>
          <w:szCs w:val="28"/>
        </w:rPr>
      </w:pPr>
      <w:r w:rsidRPr="00B9716D">
        <w:rPr>
          <w:sz w:val="28"/>
          <w:szCs w:val="28"/>
        </w:rPr>
        <w:t>В соответствии с Федеральным законом </w:t>
      </w:r>
      <w:hyperlink r:id="rId4" w:tgtFrame="_blank" w:history="1">
        <w:r w:rsidRPr="00B9716D">
          <w:rPr>
            <w:rStyle w:val="1"/>
            <w:sz w:val="28"/>
            <w:szCs w:val="28"/>
          </w:rPr>
          <w:t>от 27 июля 2010 года № 210-ФЗ</w:t>
        </w:r>
      </w:hyperlink>
      <w:r w:rsidRPr="00B9716D">
        <w:rPr>
          <w:sz w:val="28"/>
          <w:szCs w:val="28"/>
        </w:rPr>
        <w:t> «Об организации предоставления государственных и муниципальных услуг», постановлением Администрации муниципального округа от 02.11.2021 </w:t>
      </w:r>
      <w:hyperlink r:id="rId5" w:tgtFrame="_blank" w:history="1">
        <w:r w:rsidRPr="00B9716D">
          <w:rPr>
            <w:rStyle w:val="1"/>
            <w:sz w:val="28"/>
            <w:szCs w:val="28"/>
          </w:rPr>
          <w:t>№ 442</w:t>
        </w:r>
      </w:hyperlink>
      <w:r w:rsidRPr="00B9716D">
        <w:rPr>
          <w:sz w:val="28"/>
          <w:szCs w:val="28"/>
        </w:rPr>
        <w:t> «Об утверждении Порядков разработки и утверждении административных регламентов предоставления муниципальных услуг», </w:t>
      </w:r>
      <w:hyperlink r:id="rId6" w:tgtFrame="_blank" w:history="1">
        <w:r w:rsidRPr="00B9716D">
          <w:rPr>
            <w:rStyle w:val="1"/>
            <w:sz w:val="28"/>
            <w:szCs w:val="28"/>
          </w:rPr>
          <w:t xml:space="preserve">Уставом </w:t>
        </w:r>
        <w:proofErr w:type="spellStart"/>
        <w:r w:rsidRPr="00B9716D">
          <w:rPr>
            <w:rStyle w:val="1"/>
            <w:sz w:val="28"/>
            <w:szCs w:val="28"/>
          </w:rPr>
          <w:t>Марёвского</w:t>
        </w:r>
        <w:proofErr w:type="spellEnd"/>
        <w:r w:rsidRPr="00B9716D">
          <w:rPr>
            <w:rStyle w:val="1"/>
            <w:sz w:val="28"/>
            <w:szCs w:val="28"/>
          </w:rPr>
          <w:t xml:space="preserve"> муниципального округа</w:t>
        </w:r>
      </w:hyperlink>
      <w:r w:rsidRPr="00B9716D">
        <w:rPr>
          <w:sz w:val="28"/>
          <w:szCs w:val="28"/>
        </w:rPr>
        <w:t xml:space="preserve">, Администрация </w:t>
      </w:r>
      <w:proofErr w:type="spellStart"/>
      <w:r w:rsidRPr="00B9716D">
        <w:rPr>
          <w:sz w:val="28"/>
          <w:szCs w:val="28"/>
        </w:rPr>
        <w:t>Марёвского</w:t>
      </w:r>
      <w:proofErr w:type="spellEnd"/>
      <w:r w:rsidRPr="00B9716D">
        <w:rPr>
          <w:sz w:val="28"/>
          <w:szCs w:val="28"/>
        </w:rPr>
        <w:t xml:space="preserve"> муниципального округа</w:t>
      </w:r>
      <w:r>
        <w:rPr>
          <w:sz w:val="28"/>
          <w:szCs w:val="28"/>
        </w:rPr>
        <w:t xml:space="preserve"> </w:t>
      </w:r>
      <w:r w:rsidRPr="0016219E">
        <w:rPr>
          <w:b/>
          <w:sz w:val="28"/>
          <w:szCs w:val="28"/>
        </w:rPr>
        <w:t>ПОСТАНОВЛЯЕТ</w:t>
      </w:r>
      <w:r w:rsidRPr="00B9716D">
        <w:rPr>
          <w:sz w:val="28"/>
          <w:szCs w:val="28"/>
        </w:rPr>
        <w:t>:</w:t>
      </w:r>
    </w:p>
    <w:p w:rsidR="00B9716D" w:rsidRPr="00B9716D" w:rsidRDefault="00B9716D" w:rsidP="0016219E">
      <w:pPr>
        <w:tabs>
          <w:tab w:val="left" w:pos="1134"/>
        </w:tabs>
        <w:spacing w:after="0" w:line="240" w:lineRule="auto"/>
        <w:ind w:firstLine="709"/>
        <w:jc w:val="both"/>
        <w:rPr>
          <w:rFonts w:ascii="Times New Roman" w:hAnsi="Times New Roman" w:cs="Times New Roman"/>
          <w:color w:val="000000"/>
          <w:spacing w:val="2"/>
          <w:sz w:val="28"/>
          <w:szCs w:val="28"/>
          <w:shd w:val="clear" w:color="auto" w:fill="FFFFFF"/>
        </w:rPr>
      </w:pPr>
      <w:r w:rsidRPr="00B9716D">
        <w:rPr>
          <w:rFonts w:ascii="Times New Roman" w:hAnsi="Times New Roman" w:cs="Times New Roman"/>
          <w:sz w:val="28"/>
          <w:szCs w:val="28"/>
        </w:rPr>
        <w:t>1. Утвердить прилагаемый Административный регламент по предоставлению муниципальной услуги «Прекращение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w:t>
      </w:r>
      <w:r w:rsidRPr="00B9716D">
        <w:rPr>
          <w:rFonts w:ascii="Belwe Cn BT" w:hAnsi="Belwe Cn BT" w:cs="Times New Roman"/>
          <w:sz w:val="28"/>
          <w:szCs w:val="28"/>
        </w:rPr>
        <w:t xml:space="preserve"> </w:t>
      </w:r>
      <w:r w:rsidRPr="00B9716D">
        <w:rPr>
          <w:rFonts w:ascii="Times New Roman" w:hAnsi="Times New Roman" w:cs="Times New Roman"/>
          <w:sz w:val="28"/>
          <w:szCs w:val="28"/>
        </w:rPr>
        <w:t>который</w:t>
      </w:r>
      <w:r w:rsidRPr="00B9716D">
        <w:rPr>
          <w:rFonts w:ascii="Belwe Cn BT" w:hAnsi="Belwe Cn BT" w:cs="Times New Roman"/>
          <w:sz w:val="28"/>
          <w:szCs w:val="28"/>
        </w:rPr>
        <w:t xml:space="preserve"> </w:t>
      </w:r>
      <w:r w:rsidRPr="00B9716D">
        <w:rPr>
          <w:rFonts w:ascii="Times New Roman" w:hAnsi="Times New Roman" w:cs="Times New Roman"/>
          <w:sz w:val="28"/>
          <w:szCs w:val="28"/>
        </w:rPr>
        <w:t>не</w:t>
      </w:r>
      <w:r w:rsidRPr="00B9716D">
        <w:rPr>
          <w:rFonts w:ascii="Belwe Cn BT" w:hAnsi="Belwe Cn BT" w:cs="Times New Roman"/>
          <w:sz w:val="28"/>
          <w:szCs w:val="28"/>
        </w:rPr>
        <w:t xml:space="preserve"> </w:t>
      </w:r>
      <w:r w:rsidRPr="00B9716D">
        <w:rPr>
          <w:rFonts w:ascii="Times New Roman" w:hAnsi="Times New Roman" w:cs="Times New Roman"/>
          <w:sz w:val="28"/>
          <w:szCs w:val="28"/>
        </w:rPr>
        <w:t xml:space="preserve">разграничена», </w:t>
      </w:r>
      <w:r w:rsidRPr="00B9716D">
        <w:rPr>
          <w:rFonts w:ascii="Times New Roman" w:hAnsi="Times New Roman" w:cs="Times New Roman"/>
          <w:color w:val="000000"/>
          <w:sz w:val="28"/>
          <w:szCs w:val="28"/>
        </w:rPr>
        <w:t>изложив его в прилагаемой редакции.</w:t>
      </w:r>
    </w:p>
    <w:p w:rsidR="00B9716D" w:rsidRPr="00B9716D" w:rsidRDefault="00B9716D" w:rsidP="0016219E">
      <w:pPr>
        <w:pStyle w:val="a3"/>
        <w:spacing w:before="0" w:beforeAutospacing="0" w:after="0" w:afterAutospacing="0"/>
        <w:ind w:firstLine="709"/>
        <w:jc w:val="both"/>
        <w:rPr>
          <w:sz w:val="28"/>
          <w:szCs w:val="28"/>
        </w:rPr>
      </w:pPr>
      <w:r w:rsidRPr="00B9716D">
        <w:rPr>
          <w:sz w:val="28"/>
          <w:szCs w:val="28"/>
        </w:rPr>
        <w:t xml:space="preserve">2. Признать утратившими силу постановления Администрации </w:t>
      </w:r>
      <w:proofErr w:type="spellStart"/>
      <w:r w:rsidRPr="00B9716D">
        <w:rPr>
          <w:sz w:val="28"/>
          <w:szCs w:val="28"/>
        </w:rPr>
        <w:t>Марёвского</w:t>
      </w:r>
      <w:proofErr w:type="spellEnd"/>
      <w:r w:rsidRPr="00B9716D">
        <w:rPr>
          <w:sz w:val="28"/>
          <w:szCs w:val="28"/>
        </w:rPr>
        <w:t xml:space="preserve"> муниципального района:</w:t>
      </w:r>
    </w:p>
    <w:p w:rsidR="00B9716D" w:rsidRPr="00B9716D" w:rsidRDefault="00B9716D" w:rsidP="0016219E">
      <w:pPr>
        <w:pStyle w:val="a3"/>
        <w:spacing w:before="0" w:beforeAutospacing="0" w:after="0" w:afterAutospacing="0"/>
        <w:ind w:firstLine="709"/>
        <w:jc w:val="both"/>
        <w:rPr>
          <w:sz w:val="28"/>
          <w:szCs w:val="28"/>
        </w:rPr>
      </w:pPr>
      <w:r w:rsidRPr="00B9716D">
        <w:rPr>
          <w:sz w:val="28"/>
          <w:szCs w:val="28"/>
        </w:rPr>
        <w:t>от 04.04.2016 </w:t>
      </w:r>
      <w:hyperlink r:id="rId7" w:tgtFrame="_blank" w:history="1">
        <w:r w:rsidRPr="00B9716D">
          <w:rPr>
            <w:rStyle w:val="1"/>
            <w:sz w:val="28"/>
            <w:szCs w:val="28"/>
          </w:rPr>
          <w:t>№ 106</w:t>
        </w:r>
      </w:hyperlink>
      <w:r w:rsidRPr="00B9716D">
        <w:rPr>
          <w:sz w:val="28"/>
          <w:szCs w:val="28"/>
        </w:rPr>
        <w:t> «Об утверждении Административного регламента по предоставлению муниципальной услуги «Прекращение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p>
    <w:p w:rsidR="00B9716D" w:rsidRPr="00B9716D" w:rsidRDefault="00B9716D" w:rsidP="0016219E">
      <w:pPr>
        <w:pStyle w:val="a3"/>
        <w:spacing w:before="0" w:beforeAutospacing="0" w:after="0" w:afterAutospacing="0"/>
        <w:ind w:firstLine="709"/>
        <w:jc w:val="both"/>
        <w:rPr>
          <w:sz w:val="28"/>
          <w:szCs w:val="28"/>
        </w:rPr>
      </w:pPr>
      <w:r w:rsidRPr="00B9716D">
        <w:rPr>
          <w:sz w:val="28"/>
          <w:szCs w:val="28"/>
        </w:rPr>
        <w:t>от 26.04.2017 </w:t>
      </w:r>
      <w:hyperlink r:id="rId8" w:tgtFrame="_blank" w:history="1">
        <w:r w:rsidRPr="00B9716D">
          <w:rPr>
            <w:rStyle w:val="1"/>
            <w:sz w:val="28"/>
            <w:szCs w:val="28"/>
          </w:rPr>
          <w:t>№ 160</w:t>
        </w:r>
      </w:hyperlink>
      <w:r w:rsidRPr="00B9716D">
        <w:rPr>
          <w:sz w:val="28"/>
          <w:szCs w:val="28"/>
        </w:rPr>
        <w:t xml:space="preserve"> «О внесении изменений в постановление Администрации муниципального района от 04.04.2016 № 106 «Об утверждении Административного регламента по предоставлению </w:t>
      </w:r>
      <w:r w:rsidRPr="00B9716D">
        <w:rPr>
          <w:sz w:val="28"/>
          <w:szCs w:val="28"/>
        </w:rPr>
        <w:lastRenderedPageBreak/>
        <w:t>муниципальной услуги «Прекращение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от 28.04.2017 </w:t>
      </w:r>
      <w:hyperlink r:id="rId9" w:tgtFrame="_blank" w:history="1">
        <w:r w:rsidRPr="00B9716D">
          <w:rPr>
            <w:rStyle w:val="1"/>
            <w:sz w:val="28"/>
            <w:szCs w:val="28"/>
          </w:rPr>
          <w:t>№ 185</w:t>
        </w:r>
      </w:hyperlink>
      <w:r w:rsidRPr="00B9716D">
        <w:rPr>
          <w:sz w:val="28"/>
          <w:szCs w:val="28"/>
        </w:rPr>
        <w:t> «О внесении изменений в Административный регламент по предоставлению муниципальной услуги «Прекращение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 утверждённый постановлением Администрации муниципального района от 04.04.2016 № 106;</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от 03.04.2018 </w:t>
      </w:r>
      <w:hyperlink r:id="rId10" w:tgtFrame="_blank" w:history="1">
        <w:r w:rsidRPr="00B9716D">
          <w:rPr>
            <w:rStyle w:val="1"/>
            <w:sz w:val="28"/>
            <w:szCs w:val="28"/>
          </w:rPr>
          <w:t>№ 113</w:t>
        </w:r>
      </w:hyperlink>
      <w:r w:rsidRPr="00B9716D">
        <w:rPr>
          <w:sz w:val="28"/>
          <w:szCs w:val="28"/>
        </w:rPr>
        <w:t> «О внесении изменений в Административный регламент по предоставлению муниципальной услуги «Прекращение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 утверждённый постановлением Администрации муниципального района от 04.04.2016 № 106»;</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от 15.08.2018 </w:t>
      </w:r>
      <w:hyperlink r:id="rId11" w:tgtFrame="_blank" w:history="1">
        <w:r w:rsidRPr="00B9716D">
          <w:rPr>
            <w:rStyle w:val="1"/>
            <w:sz w:val="28"/>
            <w:szCs w:val="28"/>
          </w:rPr>
          <w:t>№ 298</w:t>
        </w:r>
      </w:hyperlink>
      <w:r w:rsidRPr="00B9716D">
        <w:rPr>
          <w:sz w:val="28"/>
          <w:szCs w:val="28"/>
        </w:rPr>
        <w:t> «О внесении изменений в Административный регламент по предоставлению муниципальной услуги «Прекращение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p>
    <w:p w:rsidR="00B9716D" w:rsidRDefault="00B9716D" w:rsidP="00B9716D">
      <w:pPr>
        <w:pStyle w:val="a3"/>
        <w:spacing w:before="0" w:beforeAutospacing="0" w:after="0" w:afterAutospacing="0"/>
        <w:ind w:firstLine="473"/>
        <w:jc w:val="both"/>
        <w:rPr>
          <w:sz w:val="28"/>
          <w:szCs w:val="28"/>
        </w:rPr>
      </w:pPr>
      <w:r w:rsidRPr="00B9716D">
        <w:rPr>
          <w:sz w:val="28"/>
          <w:szCs w:val="28"/>
        </w:rPr>
        <w:t>от 19.07.2019 </w:t>
      </w:r>
      <w:hyperlink r:id="rId12" w:tgtFrame="_blank" w:history="1">
        <w:r w:rsidRPr="00B9716D">
          <w:rPr>
            <w:rStyle w:val="1"/>
            <w:sz w:val="28"/>
            <w:szCs w:val="28"/>
          </w:rPr>
          <w:t>№ 274</w:t>
        </w:r>
      </w:hyperlink>
      <w:r w:rsidRPr="00B9716D">
        <w:rPr>
          <w:sz w:val="28"/>
          <w:szCs w:val="28"/>
        </w:rPr>
        <w:t> «О внесении изменений в Административный регламент по предоставлению муниципальной услуги «Прекращение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w:t>
      </w:r>
      <w:r>
        <w:rPr>
          <w:sz w:val="28"/>
          <w:szCs w:val="28"/>
        </w:rPr>
        <w:t>сть на которые не разграничена»;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от 28.02.2024 № 73</w:t>
      </w:r>
      <w:r>
        <w:rPr>
          <w:sz w:val="28"/>
          <w:szCs w:val="28"/>
        </w:rPr>
        <w:t xml:space="preserve"> </w:t>
      </w:r>
      <w:r w:rsidRPr="00B9716D">
        <w:rPr>
          <w:sz w:val="28"/>
          <w:szCs w:val="28"/>
        </w:rPr>
        <w:t>«О</w:t>
      </w:r>
      <w:r>
        <w:rPr>
          <w:sz w:val="28"/>
          <w:szCs w:val="28"/>
        </w:rPr>
        <w:t>б</w:t>
      </w:r>
      <w:r w:rsidRPr="00B9716D">
        <w:rPr>
          <w:sz w:val="28"/>
          <w:szCs w:val="28"/>
        </w:rPr>
        <w:t xml:space="preserve"> </w:t>
      </w:r>
      <w:r>
        <w:rPr>
          <w:sz w:val="28"/>
          <w:szCs w:val="28"/>
        </w:rPr>
        <w:t>утверждении</w:t>
      </w:r>
      <w:r w:rsidRPr="00B9716D">
        <w:rPr>
          <w:sz w:val="28"/>
          <w:szCs w:val="28"/>
        </w:rPr>
        <w:t xml:space="preserve"> </w:t>
      </w:r>
      <w:r>
        <w:rPr>
          <w:sz w:val="28"/>
          <w:szCs w:val="28"/>
        </w:rPr>
        <w:t>Административного</w:t>
      </w:r>
      <w:r w:rsidRPr="00B9716D">
        <w:rPr>
          <w:sz w:val="28"/>
          <w:szCs w:val="28"/>
        </w:rPr>
        <w:t xml:space="preserve"> регламент</w:t>
      </w:r>
      <w:r>
        <w:rPr>
          <w:sz w:val="28"/>
          <w:szCs w:val="28"/>
        </w:rPr>
        <w:t>а</w:t>
      </w:r>
      <w:r w:rsidRPr="00B9716D">
        <w:rPr>
          <w:sz w:val="28"/>
          <w:szCs w:val="28"/>
        </w:rPr>
        <w:t xml:space="preserve"> по предоставлению муниципальной услуги «Прекращение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w:t>
      </w:r>
      <w:r>
        <w:rPr>
          <w:sz w:val="28"/>
          <w:szCs w:val="28"/>
        </w:rPr>
        <w:t>сть на которые не разграничена».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 Опубликовать постановление в муниципальной газете «</w:t>
      </w:r>
      <w:proofErr w:type="spellStart"/>
      <w:r w:rsidRPr="00B9716D">
        <w:rPr>
          <w:sz w:val="28"/>
          <w:szCs w:val="28"/>
        </w:rPr>
        <w:t>Марёвский</w:t>
      </w:r>
      <w:proofErr w:type="spellEnd"/>
      <w:r w:rsidRPr="00B9716D">
        <w:rPr>
          <w:sz w:val="28"/>
          <w:szCs w:val="2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 </w:t>
      </w:r>
    </w:p>
    <w:p w:rsidR="00B9716D" w:rsidRPr="00B9716D" w:rsidRDefault="00B9716D" w:rsidP="00B9716D">
      <w:pPr>
        <w:pStyle w:val="a3"/>
        <w:spacing w:before="0" w:beforeAutospacing="0" w:after="0" w:afterAutospacing="0"/>
        <w:rPr>
          <w:sz w:val="28"/>
          <w:szCs w:val="28"/>
        </w:rPr>
      </w:pPr>
      <w:r w:rsidRPr="00B9716D">
        <w:rPr>
          <w:sz w:val="28"/>
          <w:szCs w:val="28"/>
        </w:rPr>
        <w:t xml:space="preserve">Глава муниципального округа                                                                                                  С.И. </w:t>
      </w:r>
      <w:proofErr w:type="spellStart"/>
      <w:r w:rsidRPr="00B9716D">
        <w:rPr>
          <w:sz w:val="28"/>
          <w:szCs w:val="28"/>
        </w:rPr>
        <w:t>Горкин</w:t>
      </w:r>
      <w:proofErr w:type="spellEnd"/>
    </w:p>
    <w:p w:rsidR="00B9716D" w:rsidRDefault="00B9716D" w:rsidP="00B9716D">
      <w:pPr>
        <w:pStyle w:val="a3"/>
        <w:spacing w:before="0" w:beforeAutospacing="0" w:after="0" w:afterAutospacing="0"/>
        <w:ind w:firstLine="473"/>
        <w:jc w:val="both"/>
        <w:rPr>
          <w:sz w:val="28"/>
          <w:szCs w:val="28"/>
        </w:rPr>
      </w:pPr>
    </w:p>
    <w:p w:rsidR="00B9716D" w:rsidRDefault="00B9716D" w:rsidP="00B9716D">
      <w:pPr>
        <w:pStyle w:val="a3"/>
        <w:spacing w:before="0" w:beforeAutospacing="0" w:after="0" w:afterAutospacing="0"/>
        <w:ind w:firstLine="473"/>
        <w:jc w:val="both"/>
        <w:rPr>
          <w:sz w:val="28"/>
          <w:szCs w:val="28"/>
        </w:rPr>
      </w:pPr>
    </w:p>
    <w:p w:rsidR="00B9716D" w:rsidRDefault="00B9716D" w:rsidP="00B9716D">
      <w:pPr>
        <w:pStyle w:val="a3"/>
        <w:spacing w:before="0" w:beforeAutospacing="0" w:after="0" w:afterAutospacing="0"/>
        <w:ind w:firstLine="473"/>
        <w:jc w:val="both"/>
        <w:rPr>
          <w:sz w:val="28"/>
          <w:szCs w:val="28"/>
        </w:rPr>
      </w:pPr>
    </w:p>
    <w:p w:rsidR="00B9716D" w:rsidRDefault="00B9716D" w:rsidP="00B9716D">
      <w:pPr>
        <w:pStyle w:val="a3"/>
        <w:spacing w:before="0" w:beforeAutospacing="0" w:after="0" w:afterAutospacing="0"/>
        <w:ind w:firstLine="473"/>
        <w:jc w:val="both"/>
        <w:rPr>
          <w:sz w:val="28"/>
          <w:szCs w:val="28"/>
        </w:rPr>
      </w:pPr>
    </w:p>
    <w:p w:rsidR="0016219E" w:rsidRDefault="0016219E" w:rsidP="00B9716D">
      <w:pPr>
        <w:pStyle w:val="a3"/>
        <w:spacing w:before="0" w:beforeAutospacing="0" w:after="0" w:afterAutospacing="0"/>
        <w:ind w:firstLine="473"/>
        <w:jc w:val="right"/>
        <w:rPr>
          <w:sz w:val="28"/>
          <w:szCs w:val="28"/>
        </w:rPr>
      </w:pPr>
    </w:p>
    <w:p w:rsidR="00B9716D" w:rsidRPr="00B9716D" w:rsidRDefault="00B9716D" w:rsidP="00B9716D">
      <w:pPr>
        <w:pStyle w:val="a3"/>
        <w:spacing w:before="0" w:beforeAutospacing="0" w:after="0" w:afterAutospacing="0"/>
        <w:ind w:firstLine="473"/>
        <w:jc w:val="right"/>
        <w:rPr>
          <w:sz w:val="28"/>
          <w:szCs w:val="28"/>
        </w:rPr>
      </w:pPr>
      <w:bookmarkStart w:id="0" w:name="_GoBack"/>
      <w:bookmarkEnd w:id="0"/>
      <w:r w:rsidRPr="00B9716D">
        <w:rPr>
          <w:sz w:val="28"/>
          <w:szCs w:val="28"/>
        </w:rPr>
        <w:lastRenderedPageBreak/>
        <w:t>УТВЕРЖДЕН</w:t>
      </w:r>
    </w:p>
    <w:p w:rsidR="00B9716D" w:rsidRPr="00B9716D" w:rsidRDefault="00B9716D" w:rsidP="00B9716D">
      <w:pPr>
        <w:pStyle w:val="a3"/>
        <w:spacing w:before="0" w:beforeAutospacing="0" w:after="0" w:afterAutospacing="0"/>
        <w:ind w:firstLine="473"/>
        <w:jc w:val="right"/>
        <w:rPr>
          <w:sz w:val="28"/>
          <w:szCs w:val="28"/>
        </w:rPr>
      </w:pPr>
      <w:r w:rsidRPr="00B9716D">
        <w:rPr>
          <w:sz w:val="28"/>
          <w:szCs w:val="28"/>
        </w:rPr>
        <w:t>постановлением Администрации</w:t>
      </w:r>
    </w:p>
    <w:p w:rsidR="00B9716D" w:rsidRPr="00B9716D" w:rsidRDefault="00B9716D" w:rsidP="00B9716D">
      <w:pPr>
        <w:pStyle w:val="a3"/>
        <w:spacing w:before="0" w:beforeAutospacing="0" w:after="0" w:afterAutospacing="0"/>
        <w:ind w:firstLine="473"/>
        <w:jc w:val="right"/>
        <w:rPr>
          <w:sz w:val="28"/>
          <w:szCs w:val="28"/>
        </w:rPr>
      </w:pPr>
      <w:r w:rsidRPr="00B9716D">
        <w:rPr>
          <w:sz w:val="28"/>
          <w:szCs w:val="28"/>
        </w:rPr>
        <w:t>муниципального округа</w:t>
      </w:r>
    </w:p>
    <w:p w:rsidR="00B9716D" w:rsidRDefault="00B9716D" w:rsidP="00B9716D">
      <w:pPr>
        <w:pStyle w:val="a3"/>
        <w:spacing w:before="0" w:beforeAutospacing="0" w:after="0" w:afterAutospacing="0"/>
        <w:ind w:firstLine="473"/>
        <w:jc w:val="right"/>
        <w:rPr>
          <w:sz w:val="28"/>
          <w:szCs w:val="28"/>
        </w:rPr>
      </w:pPr>
      <w:proofErr w:type="gramStart"/>
      <w:r>
        <w:rPr>
          <w:sz w:val="28"/>
          <w:szCs w:val="28"/>
        </w:rPr>
        <w:t>от </w:t>
      </w:r>
      <w:r w:rsidRPr="00B9716D">
        <w:rPr>
          <w:sz w:val="28"/>
          <w:szCs w:val="28"/>
        </w:rPr>
        <w:t> </w:t>
      </w:r>
      <w:r>
        <w:rPr>
          <w:sz w:val="28"/>
          <w:szCs w:val="28"/>
        </w:rPr>
        <w:t>№</w:t>
      </w:r>
      <w:proofErr w:type="gramEnd"/>
      <w:r>
        <w:rPr>
          <w:sz w:val="28"/>
          <w:szCs w:val="28"/>
        </w:rPr>
        <w:t> </w:t>
      </w:r>
    </w:p>
    <w:p w:rsidR="00B9716D" w:rsidRPr="00B9716D" w:rsidRDefault="00B9716D" w:rsidP="00B9716D">
      <w:pPr>
        <w:pStyle w:val="a3"/>
        <w:spacing w:before="0" w:beforeAutospacing="0" w:after="0" w:afterAutospacing="0"/>
        <w:ind w:firstLine="473"/>
        <w:jc w:val="right"/>
        <w:rPr>
          <w:sz w:val="28"/>
          <w:szCs w:val="28"/>
        </w:rPr>
      </w:pPr>
    </w:p>
    <w:p w:rsidR="00B9716D" w:rsidRPr="00B9716D" w:rsidRDefault="00B9716D" w:rsidP="00B9716D">
      <w:pPr>
        <w:pStyle w:val="a3"/>
        <w:spacing w:before="0" w:beforeAutospacing="0" w:after="0" w:afterAutospacing="0"/>
        <w:ind w:firstLine="473"/>
        <w:jc w:val="center"/>
        <w:rPr>
          <w:sz w:val="28"/>
          <w:szCs w:val="28"/>
        </w:rPr>
      </w:pPr>
      <w:r w:rsidRPr="00B9716D">
        <w:rPr>
          <w:b/>
          <w:bCs/>
          <w:sz w:val="28"/>
          <w:szCs w:val="28"/>
        </w:rPr>
        <w:t>Административный регламент</w:t>
      </w:r>
    </w:p>
    <w:p w:rsidR="00B9716D" w:rsidRDefault="00B9716D" w:rsidP="00B9716D">
      <w:pPr>
        <w:pStyle w:val="a3"/>
        <w:spacing w:before="0" w:beforeAutospacing="0" w:after="0" w:afterAutospacing="0"/>
        <w:ind w:firstLine="473"/>
        <w:jc w:val="center"/>
        <w:rPr>
          <w:b/>
          <w:bCs/>
          <w:sz w:val="28"/>
          <w:szCs w:val="28"/>
        </w:rPr>
      </w:pPr>
      <w:r w:rsidRPr="00B9716D">
        <w:rPr>
          <w:b/>
          <w:bCs/>
          <w:sz w:val="28"/>
          <w:szCs w:val="28"/>
        </w:rPr>
        <w:t>по предоставлению муниципальной услуги «Прекращение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который не разграничена»</w:t>
      </w:r>
    </w:p>
    <w:p w:rsidR="00B9716D" w:rsidRPr="00B9716D" w:rsidRDefault="00B9716D" w:rsidP="00B9716D">
      <w:pPr>
        <w:pStyle w:val="a3"/>
        <w:spacing w:before="0" w:beforeAutospacing="0" w:after="0" w:afterAutospacing="0"/>
        <w:ind w:firstLine="473"/>
        <w:jc w:val="center"/>
        <w:rPr>
          <w:sz w:val="28"/>
          <w:szCs w:val="28"/>
        </w:rPr>
      </w:pPr>
    </w:p>
    <w:p w:rsidR="00B9716D" w:rsidRPr="00B9716D" w:rsidRDefault="00B9716D" w:rsidP="00B9716D">
      <w:pPr>
        <w:pStyle w:val="a3"/>
        <w:spacing w:before="0" w:beforeAutospacing="0" w:after="0" w:afterAutospacing="0"/>
        <w:ind w:firstLine="473"/>
        <w:jc w:val="center"/>
        <w:rPr>
          <w:sz w:val="28"/>
          <w:szCs w:val="28"/>
        </w:rPr>
      </w:pPr>
      <w:r w:rsidRPr="00B9716D">
        <w:rPr>
          <w:b/>
          <w:bCs/>
          <w:sz w:val="28"/>
          <w:szCs w:val="28"/>
        </w:rPr>
        <w:t>I. ОБЩИЕ ПОЛОЖЕНИЯ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1.1. Предмет регулирования регламента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 xml:space="preserve">Настоящий Административный регламент устанавливает сроки, состав и последовательность административных процедур (действий) Администрации </w:t>
      </w:r>
      <w:proofErr w:type="spellStart"/>
      <w:r w:rsidRPr="00B9716D">
        <w:rPr>
          <w:sz w:val="28"/>
          <w:szCs w:val="28"/>
        </w:rPr>
        <w:t>Марёвского</w:t>
      </w:r>
      <w:proofErr w:type="spellEnd"/>
      <w:r w:rsidRPr="00B9716D">
        <w:rPr>
          <w:sz w:val="28"/>
          <w:szCs w:val="28"/>
        </w:rPr>
        <w:t xml:space="preserve"> муниципального округа в процессе прекращения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который не разграничена (далее – муниципальная услуга) при отказе землепользователя, землевладельца от принадлежащего им права на земельный участок, находящийся в муниципальной собственности или государственная собственность на который не разграничена (далее – земельный участок).</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 xml:space="preserve">Административный регламент также устанавливает порядок взаимодействия между структурными подразделениями Администрации </w:t>
      </w:r>
      <w:proofErr w:type="spellStart"/>
      <w:r w:rsidRPr="00B9716D">
        <w:rPr>
          <w:sz w:val="28"/>
          <w:szCs w:val="28"/>
        </w:rPr>
        <w:t>Марёвского</w:t>
      </w:r>
      <w:proofErr w:type="spellEnd"/>
      <w:r w:rsidRPr="00B9716D">
        <w:rPr>
          <w:sz w:val="28"/>
          <w:szCs w:val="28"/>
        </w:rPr>
        <w:t xml:space="preserve"> муниципального округа (далее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Понятия и термины, используемые в настоящем административном регламенте, применяются в тех же значениях, что и в Земельном кодексе Российской Федерации.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1.2. Круг заявителей</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1.2.1. В качестве заявителей при предоставлении муниципальной услуги могут выступать физические лица, являющиеся нанимателями жилого помещения по договору социального найма, ранее не приватизировавшие жилые помещения муниципального жилищного фонда, а также несовершеннолетние, приватизировавшие жилые помещения муниципального жилищного фонда, за которыми сохраняется право на приватизацию по достижении ими совершеннолетия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 xml:space="preserve">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w:t>
      </w:r>
      <w:r w:rsidRPr="00B9716D">
        <w:rPr>
          <w:sz w:val="28"/>
          <w:szCs w:val="28"/>
        </w:rPr>
        <w:lastRenderedPageBreak/>
        <w:t>установленном законодательством Российской Федерации, соответствующими полномочиями.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 Требования к порядку информирования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1.3.1. Информация о порядке предоставления муниципальной услуги предоставляется: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на официальном сайте Уполномоченного органа в информационно-телекоммуникационной сети «Интернет» (далее – сеть «Интернет»);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на информационных стендах в помещениях Уполномоченного органа;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многофункциональных центрах предоставления государственных</w:t>
      </w:r>
      <w:r w:rsidRPr="00B9716D">
        <w:rPr>
          <w:sz w:val="28"/>
          <w:szCs w:val="28"/>
        </w:rPr>
        <w:br/>
        <w:t>и муниципальных услуг (далее – МФЦ).</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 по номеру телефона для справок должностным лицом</w:t>
      </w:r>
      <w:r w:rsidRPr="00B9716D">
        <w:rPr>
          <w:sz w:val="28"/>
          <w:szCs w:val="28"/>
        </w:rPr>
        <w:br/>
        <w:t>Уполномоченного органа, его структурных подразделений;</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1.3.2. На информационных стендах Уполномоченного органа, его структурных подразделений, на официальном сайте Уполномоченного органа в сети «Интернет», на едином портале, в федеральном реестре, на региональном портале, в региональном реестре размещается информация: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 место нахождения, почтовый адрес, график работы Уполномоченного органа, его структурных подразделений;</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4) порядок получения консультаций (справок).</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1.3.3. На едином портале, региональном портале размещаются: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1.3.3.2. Круг заявителей.</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1.3.3.3. Срок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1.3.3.4. Стоимость предоставления муниципальной услуги и порядок оплаты.</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1.3.3.6. Исчерпывающий перечень оснований для приостановления или отказа в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1.3.3.8. Образцы заполнения электронной формы заявления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1.3.4. Посредством телефонной связи может предоставляться информация: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 о месте нахождения и графике работы Уполномоченного органа, его структурных подразделений;</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 о порядке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 о сроках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4) об адресах официального сайта Уполномоченного органа.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1.3.5. При предоставлении муниципальной услуги в электронной форме заявителю направляется: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B9716D" w:rsidRDefault="00B9716D" w:rsidP="00B9716D">
      <w:pPr>
        <w:pStyle w:val="a3"/>
        <w:spacing w:before="0" w:beforeAutospacing="0" w:after="0" w:afterAutospacing="0"/>
        <w:ind w:firstLine="473"/>
        <w:jc w:val="both"/>
        <w:rPr>
          <w:sz w:val="28"/>
          <w:szCs w:val="28"/>
        </w:rPr>
      </w:pPr>
      <w:r w:rsidRPr="00B9716D">
        <w:rPr>
          <w:sz w:val="28"/>
          <w:szCs w:val="28"/>
        </w:rPr>
        <w:t>1.3.5.3. Уведомление о мотивированном отказе в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p>
    <w:p w:rsidR="00B9716D" w:rsidRPr="00B9716D" w:rsidRDefault="00B9716D" w:rsidP="00B9716D">
      <w:pPr>
        <w:pStyle w:val="a3"/>
        <w:spacing w:before="0" w:beforeAutospacing="0" w:after="0" w:afterAutospacing="0"/>
        <w:ind w:firstLine="473"/>
        <w:jc w:val="center"/>
        <w:rPr>
          <w:sz w:val="28"/>
          <w:szCs w:val="28"/>
        </w:rPr>
      </w:pPr>
      <w:bookmarkStart w:id="1" w:name="_Toc206489247"/>
      <w:r w:rsidRPr="00B9716D">
        <w:rPr>
          <w:b/>
          <w:bCs/>
          <w:sz w:val="28"/>
          <w:szCs w:val="28"/>
        </w:rPr>
        <w:t>II. СТАНДАРТ ПРЕДОСТАВЛЕНИЯ МУНИЦИПАЛЬНОЙ УСЛУГИ</w:t>
      </w:r>
      <w:bookmarkEnd w:id="1"/>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 Наименование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который не разграничена.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2.2. Наименование органа, предоставляющего муниципальную услугу</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2.2.1. Муниципальная услуга предоставляется: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Отделом муниципального имущества, архитектуры и строительства Администрации муниципального округа;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МФЦ по месту жительства или пребывания заявителя - в части приема и (или) выдачи документов на предоставление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2.3. Описание результата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2.3.1. Результатом предоставления муниципальной услуги является Уполномоченного органа: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решение о прекращении права постоянного (бессрочного) пользования земельным участком, права безвозмездного пользования или права пожизненного наследуемого владения земельным участком.</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2.3.2.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2.4. Срок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2.4.1. Максимальный срок предоставления муниципальной услуги составляет не более 15 календарных дней со дня поступления в Уполномоченный орган документов, указанных в пункте 2.6. настоящего административного регламента.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Если последний день предоставления муниципальной услуги приходится на выходной или нерабочий праздничный день, то дата окончания срока переносится на рабочий день, предшествующий нерабочему дню.</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2.4.2. Результат предоставления муниципальной услуги выдается (направляется) заявителю (представителю заявителя) способом, указанным в заявлении: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не позднее трех рабочих дней со дня истечения срока, указанного в подпункте 2.4.1 настоящего административного регламента;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(представителю заявителя) лично под расписку либо направления документа не позднее трех рабочих дней со дня истечения срока, указанного в подпункте 2.4.1 настоящего административного регламента посредством почтового отправления по указанному в заявлении почтовому адресу;</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передачу документа в МФЦ посредством АИС МФЦ для выдачи заявителю не позднее трех рабочих дней, следующих за днем истечения срока, установленного подпунктом 2.4.1 настоящего административного регламента.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 xml:space="preserve">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w:t>
      </w:r>
      <w:r w:rsidRPr="00B9716D">
        <w:rPr>
          <w:sz w:val="28"/>
          <w:szCs w:val="28"/>
        </w:rPr>
        <w:lastRenderedPageBreak/>
        <w:t>услуги, указанный документ направляется заявителю посредством почтового отправления по указанному в заявлении почтовому адресу.</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2.5. Нормативные правовые акты, регулирующие предоставление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2.6.1. С целью прекращения соответствующего права в отношении земельного участка заявитель направляет (представляет):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заявление об отказе от права постоянного (бессрочного) пользования, права безвозмездного пользования или права пожизненного наследуемого владения земельным участком (далее также заявление, заявление о предоставлении муниципальной услуги) по примерной форме согласно приложению № 1 к настоящему административному регламенту;</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копия документа, удостоверяющего личность заявителя (для граждан);</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 (в случае обращения за прекращением права постоянного (бессрочного) пользования земельным участком соответствующих юридических лиц);</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документы, удостоверяющие права на земельный участок, а в случае их отсутствия - копия решения органа местного самоуправления о предоставлении земельного участка (в случае, если указанные документы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копии документов на земельный участок, права на который не зарегистрированы в ЕГРН (в случае наличия);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копии документов, удостоверяющих (устанавливающих) права на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ЕГРН (в случае наличия).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2.6.2. При обращении за предоставлением услуги представителя заявителя должен быть предъявлен документ, подтверждающий полномочия представителя.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2.6.3. По своему желанию заявитель может представить иные документы, которые, по его мнению, имеют значение при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2.7.1. Документы, которые запрашиваются Уполномоченным органом посредством информационного межведомственного взаимодействия</w:t>
      </w:r>
      <w:r w:rsidRPr="00B9716D">
        <w:rPr>
          <w:sz w:val="28"/>
          <w:szCs w:val="28"/>
        </w:rPr>
        <w:br/>
        <w:t>в случае, если заявитель не представил указанные документы по собственной инициативе: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выписку из ЕГРЮЛ о юридическом лице, являющемся заявителем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выписку из ЕГРИП об индивидуальном предпринимателе, являющемся заявителем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выписка из ЕГРН о правах на земельный участок или уведомление об отсутствии в ЕГРН запрашиваемых сведений о зарегистрированных правах на указанный земельный участок;</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документы, удостоверяющие права на земельный участок, а в случае их отсутствия - копия решения органа местного самоуправления о предоставлении земельного участка (в случае, если указанные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2.8. Указание на запрет требовать от заявителя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2.8.1. Запрещено требовать от заявителя: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w:t>
      </w:r>
      <w:r w:rsidRPr="00B9716D">
        <w:rPr>
          <w:sz w:val="28"/>
          <w:szCs w:val="28"/>
        </w:rPr>
        <w:lastRenderedPageBreak/>
        <w:t>закона </w:t>
      </w:r>
      <w:hyperlink r:id="rId13" w:tgtFrame="_blank" w:history="1">
        <w:r w:rsidRPr="00B9716D">
          <w:rPr>
            <w:rStyle w:val="1"/>
            <w:sz w:val="28"/>
            <w:szCs w:val="28"/>
          </w:rPr>
          <w:t>от 27.07.2010 № 210-ФЗ</w:t>
        </w:r>
      </w:hyperlink>
      <w:r w:rsidRPr="00B9716D">
        <w:rPr>
          <w:sz w:val="28"/>
          <w:szCs w:val="28"/>
        </w:rPr>
        <w:t> «Об организации предоставления государственных и муниципальных услуг»:</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2.9. Исчерпывающий перечень оснований для отказа в приеме документов, необходимых для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2.9.1. Основаниями для отказа в приеме документов являются: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Уполномоченный орган не наделен полномочиями принятия решения в отношении земельного участка;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заявитель не уполномочен обращаться с заявлением о прекращении соответствующего права.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2.9.2. Мотивированное решение об отказе в приеме документов с указанием всех оснований для отказа выдается или направляется заявителю в течение 3 рабочих дней со дня принятия такого решения.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2.9.3. Заявители имеют право повторно обратиться за получением муниципальной услуги после устранения предусмотренных настоящим пунктом оснований для отказа в приеме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2.10. Исчерпывающий перечень оснований для приостановления или отказа в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22.10.1. Основания для приостановления предоставления муниципальной услуги отсутствуют.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2.10.2. Основания для отказа в предоставлении муниципальной услуги отсутствуют.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 xml:space="preserve">2.11. Перечень услуг, которые являются необходимыми и обязательными для предоставления муниципальной услуги, в том числе сведения о </w:t>
      </w:r>
      <w:r w:rsidRPr="00B9716D">
        <w:rPr>
          <w:sz w:val="28"/>
          <w:szCs w:val="28"/>
        </w:rPr>
        <w:lastRenderedPageBreak/>
        <w:t>документе (документах), выдаваемом (выдаваемых) организациями, участвующими в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Услуги, которые являются необходимыми и обязательными для предоставления муниципальной услуги, отсутствуют.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2.12. Порядок, размер и основания взимания государственной пошлины и иной платы, взимаемой за предоставление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Муниципальная услуга предоставляется бесплатно.</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Время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2.16.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Места для ожидания оборудуются стульями, кресельными секциями или скамьями (</w:t>
      </w:r>
      <w:proofErr w:type="spellStart"/>
      <w:r w:rsidRPr="00B9716D">
        <w:rPr>
          <w:sz w:val="28"/>
          <w:szCs w:val="28"/>
        </w:rPr>
        <w:t>банкетками</w:t>
      </w:r>
      <w:proofErr w:type="spellEnd"/>
      <w:r w:rsidRPr="00B9716D">
        <w:rPr>
          <w:sz w:val="28"/>
          <w:szCs w:val="28"/>
        </w:rPr>
        <w:t>). Количество мест для ожидания определяется исходя из фактической нагрузки и возможностей для их размещения в здании.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Вход в здание Уполномоченного органа должен быть оборудован информационной табличкой (вывеской), содержащей следующую информацию:</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наименование;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место нахождения;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режим работы;</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адрес официального сайта;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телефонный номер и адрес электронной почты.</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сопровождение инвалидов, имеющих стойкие расстройства функции зрения и самостоятельного передвижения;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 xml:space="preserve">допуск </w:t>
      </w:r>
      <w:proofErr w:type="spellStart"/>
      <w:r w:rsidRPr="00B9716D">
        <w:rPr>
          <w:sz w:val="28"/>
          <w:szCs w:val="28"/>
        </w:rPr>
        <w:t>сурдопереводчика</w:t>
      </w:r>
      <w:proofErr w:type="spellEnd"/>
      <w:r w:rsidRPr="00B9716D">
        <w:rPr>
          <w:sz w:val="28"/>
          <w:szCs w:val="28"/>
        </w:rPr>
        <w:t xml:space="preserve"> и </w:t>
      </w:r>
      <w:proofErr w:type="spellStart"/>
      <w:r w:rsidRPr="00B9716D">
        <w:rPr>
          <w:sz w:val="28"/>
          <w:szCs w:val="28"/>
        </w:rPr>
        <w:t>тифлосурдопереводчика</w:t>
      </w:r>
      <w:proofErr w:type="spellEnd"/>
      <w:r w:rsidRPr="00B9716D">
        <w:rPr>
          <w:sz w:val="28"/>
          <w:szCs w:val="28"/>
        </w:rPr>
        <w:t>;</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допуск собаки-проводника на объекты (здания, помещения), в которых предоставляется муниципальная услуга;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оказание помощи в преодолении барьеров, мешающих получению муниципальной услуги наравне с другими лицами.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2.17.1. Показателем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2.17.2. Показателями доступности предоставления муниципальной услуги являются: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транспортная доступность к местам предоставления муниципальной услуги, в том числе для лиц с ограниченными физическими возможностями;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2.17.3. Показателями качества предоставления муниципальной услуги являются: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степень удовлетворенности граждан качеством и доступностью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соответствие предоставляемой муниципальной услуги требованиям настоящего административного регламента;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соблюдение сроков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количество обоснованных жалоб.</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Продолжительность каждого взаимодействия не должна превышать</w:t>
      </w:r>
      <w:r w:rsidRPr="00B9716D">
        <w:rPr>
          <w:sz w:val="28"/>
          <w:szCs w:val="28"/>
        </w:rPr>
        <w:br/>
        <w:t>15 минут.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2.18.1.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единого портала, регионального портала.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B9716D" w:rsidRDefault="00B9716D" w:rsidP="00B9716D">
      <w:pPr>
        <w:pStyle w:val="a3"/>
        <w:spacing w:before="0" w:beforeAutospacing="0" w:after="0" w:afterAutospacing="0"/>
        <w:ind w:firstLine="473"/>
        <w:jc w:val="both"/>
        <w:rPr>
          <w:sz w:val="28"/>
          <w:szCs w:val="28"/>
        </w:rPr>
      </w:pPr>
      <w:r w:rsidRPr="00B9716D">
        <w:rPr>
          <w:sz w:val="28"/>
          <w:szCs w:val="28"/>
        </w:rPr>
        <w:t>2.18.3.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14" w:history="1">
        <w:r w:rsidRPr="00B9716D">
          <w:rPr>
            <w:rStyle w:val="a4"/>
            <w:color w:val="auto"/>
            <w:sz w:val="28"/>
            <w:szCs w:val="28"/>
            <w:u w:val="none"/>
          </w:rPr>
          <w:t>закона</w:t>
        </w:r>
      </w:hyperlink>
      <w:r w:rsidRPr="00B9716D">
        <w:rPr>
          <w:sz w:val="28"/>
          <w:szCs w:val="28"/>
        </w:rPr>
        <w:t> </w:t>
      </w:r>
      <w:hyperlink r:id="rId15" w:tgtFrame="_blank" w:history="1">
        <w:r w:rsidRPr="00B9716D">
          <w:rPr>
            <w:rStyle w:val="1"/>
            <w:sz w:val="28"/>
            <w:szCs w:val="28"/>
          </w:rPr>
          <w:t>от 06.04.2011 № 63-ФЗ</w:t>
        </w:r>
      </w:hyperlink>
      <w:r w:rsidRPr="00B9716D">
        <w:rPr>
          <w:sz w:val="28"/>
          <w:szCs w:val="28"/>
        </w:rPr>
        <w:t>, Федерального закона </w:t>
      </w:r>
      <w:hyperlink r:id="rId16" w:tgtFrame="_blank" w:history="1">
        <w:r w:rsidRPr="00B9716D">
          <w:rPr>
            <w:rStyle w:val="1"/>
            <w:sz w:val="28"/>
            <w:szCs w:val="28"/>
          </w:rPr>
          <w:t>от 27.07.2010 № 210-ФЗ</w:t>
        </w:r>
      </w:hyperlink>
      <w:r w:rsidRPr="00B9716D">
        <w:rPr>
          <w:sz w:val="28"/>
          <w:szCs w:val="28"/>
        </w:rPr>
        <w:t>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w:t>
      </w:r>
      <w:hyperlink r:id="rId17" w:tgtFrame="_blank" w:history="1">
        <w:r w:rsidRPr="00B9716D">
          <w:rPr>
            <w:rStyle w:val="1"/>
            <w:sz w:val="28"/>
            <w:szCs w:val="28"/>
          </w:rPr>
          <w:t>от 25.06.2012 № 634</w:t>
        </w:r>
      </w:hyperlink>
      <w:r w:rsidRPr="00B9716D">
        <w:rPr>
          <w:sz w:val="28"/>
          <w:szCs w:val="28"/>
        </w:rPr>
        <w:t>.</w:t>
      </w:r>
    </w:p>
    <w:p w:rsidR="00A63B05" w:rsidRPr="00B9716D" w:rsidRDefault="00A63B05" w:rsidP="00B9716D">
      <w:pPr>
        <w:pStyle w:val="a3"/>
        <w:spacing w:before="0" w:beforeAutospacing="0" w:after="0" w:afterAutospacing="0"/>
        <w:ind w:firstLine="473"/>
        <w:jc w:val="both"/>
        <w:rPr>
          <w:sz w:val="28"/>
          <w:szCs w:val="28"/>
        </w:rPr>
      </w:pPr>
    </w:p>
    <w:p w:rsidR="00B9716D" w:rsidRPr="00B9716D" w:rsidRDefault="00B9716D" w:rsidP="00A63B05">
      <w:pPr>
        <w:pStyle w:val="a3"/>
        <w:spacing w:before="0" w:beforeAutospacing="0" w:after="0" w:afterAutospacing="0"/>
        <w:ind w:firstLine="473"/>
        <w:jc w:val="center"/>
        <w:rPr>
          <w:sz w:val="28"/>
          <w:szCs w:val="28"/>
        </w:rPr>
      </w:pPr>
      <w:r w:rsidRPr="00B9716D">
        <w:rPr>
          <w:b/>
          <w:b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3.1. Исчерпывающий перечень административных процедур (действий)</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 прием и регистрация заявления о предоставлении муниципальной услуги и иных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 направление межведомственных запросов (при необходимости);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 рассмотрение документов и принятие решения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4) оформление и выдача (направление) заявителю документов, являющихся результатом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5) направление уведомления о прекращении права на земельный участок.</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3.2. Прием и регистрация заявления о предоставлении муниципальной услуги и иных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на бумажном носителе непосредственно в Уполномоченный орган, МФЦ;</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на бумажном носителе в Уполномоченный орган посредством почтового отправления;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форме электронного документа с использованием единого портала, регионального портала.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пунктах 2.6, 2.7 настоящего административного регламента (в случае если заявитель представляет документы, указанные в </w:t>
      </w:r>
      <w:hyperlink r:id="rId18" w:history="1">
        <w:r w:rsidRPr="00B9716D">
          <w:rPr>
            <w:rStyle w:val="a4"/>
            <w:color w:val="auto"/>
            <w:sz w:val="28"/>
            <w:szCs w:val="28"/>
            <w:u w:val="none"/>
          </w:rPr>
          <w:t>пункте 2.</w:t>
        </w:r>
      </w:hyperlink>
      <w:r w:rsidRPr="00B9716D">
        <w:rPr>
          <w:sz w:val="28"/>
          <w:szCs w:val="28"/>
        </w:rPr>
        <w:t>7 настоящего административного регламента, по собственной инициативе) на бумажном носителе.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По просьбе обратившегося лица заявление может быть оформлено ответственным за предоставление муниципальной услуги специалистом Уполномоченного органа (далее также ответственный специалист),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Должностное лицо Уполномоченного органа, ответственное за прием документов, осуществляет следующие действия в ходе приема заявителя: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устанавливает предмет обращения;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устанавливает личность заявителя, в том числе проверяет наличие документа, удостоверяющего личность;</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проверяет полномочия заявителя;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2.6.1. настоящего административного регламента;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(представителя заявителя) о выявленных фактах и предлагает принять меры по их устранению;</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принимает в течение 1 (одного) рабочего дня решение о приеме или об отказе в приеме у заявителя представленных документов. В случае поступления заявления о предоставления в электронной форме через единый или региональный портал указанное решение в электронной форме с использованием единого портала, регионального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ответственный специалист.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В случае принятия решения о приеме документов - регистрирует заявление и представленные документы под индивидуальным порядковым номером в день их поступления и выдает заявителю расписку с описью представленных документов и указанием даты их принятия, подтверждающую принятие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Специалист МФЦ, ответственный за прием документов, осуществляет следующие действия в ходе приема заявителя: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устанавливает предмет обращения;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устанавливает личность заявителя, в том числе проверяет наличие документа, удостоверяющего личность;</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проверяет полномочия заявителя;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случае установления наличия оснований для отказа в приеме документов, указанных в пункте 2.9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расписку о получении документов с информацией о сроках рассмотрения заявления.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Длительность осуществления всех необходимых действий не может превышать 15 минут.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Днем регистрации заявления является день его поступления в Уполномоченный орган;</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 формировании заявления обеспечивается: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возможность печати на бумажном носителе копии электронной формы заявления;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возможность вернуться на любой из этапов заполнения электронной формы заявления без потери ранее введенной информации;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Предварительная запись может осуществляться следующими способами по выбору заявителя: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 личном обращении заявителя в Уполномоченный орган;</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по телефону Уполномоченного органа;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через официальный сайт Уполномоченного органа;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посредством единого портала, регионального портала.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 осуществлении записи заявитель сообщает следующие данные: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фамилию, имя, отчество (последнее - при наличии);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номер контактного телефона;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адрес электронной почты (по желанию);</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желаемые дату и время представления заявления и необходимых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Запись на прием в Уполномоченный орган для подачи заявления с использованием единого портала, регионального портала, официальных сайтов в сети «Интернет», не осуществляется (указывается в случае отсутствия возможности записи указанными способами).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 поступлении документов в форме электронных документов</w:t>
      </w:r>
      <w:r w:rsidRPr="00B9716D">
        <w:rPr>
          <w:sz w:val="28"/>
          <w:szCs w:val="28"/>
        </w:rPr>
        <w:br/>
        <w:t>с использованием информационно-телекоммуникационных сетей общего пользования, в случае принятия решения о принятии заявления и документов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Идентификация заявителя обеспечивается электронным идентификационным приложением с использованием соответствующего сервиса ЕСИА.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Если заявитель обратился заочно, должностное лицо Уполномоченного органа, ответственное за прием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в случае отсутствия оснований для отказа в приеме документов регистрирует заявление под индивидуальным порядковым номером в день поступления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проверяет правильность оформления заявления и правильность оформления иных документов, поступивших от заявителя;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проверяет представленные документы на предмет комплектности;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отправляет заявителю уведомление с описью принятых документов и указанием даты их принятия, подтверждающее принятие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отправляет заявителю решение об отказе в приеме документов – в случае наличия оснований для такого отказа.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Уведомление о приеме документов или решение об отказе в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в случае принятия решения о приеме документов формирует документы (дело) и передает их должностному лицу Уполномоченного органа, ответственному за принятие решения.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3.2.2. Критерием принятия решения о приеме документов является наличие заявления и прилагаемых документов и отсутствие оснований для отказа в приеме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ответственному специалисту или направление заявителю мотивированного отказа в приеме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Результат административной процедуры фиксируется в системе электронного документооборота Уполномоченного органа.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или «отказано в принятии». Действие изменения статуса заявления, поступившего в электронной форме с использованием единого портала, регионального портала, производит ответственный специалист.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3.2.5. Результат административной процедуры – прием и регистрация заявления и документов от заявителя или направление заявителю мотивированного отказа в приеме документов.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3.3. Направление межведомственных запросов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3.3.2.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пункте 2.7. настоящего административного регламента.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3.3.4.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Способом фиксации результата административной процедуры является регистрация полученных ответов на межведомственные запросы.</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3.4. Рассмотрение документов и принятие решения о предоставлении либо отказе в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3.4.1. Основанием для начала административной процедуры является наличие полного пакета документов, указанных в пункте 2.6. и пункте 2.7 настоящего административного регламента,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3.4.2. Ответственный специалист осуществляет проверку и анализ полного пакета документов, включая ответы на межведомственные запросы.</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3.4.3. Не позднее 10 дней с даты поступления заявления в Уполномоченный орган ответственный специалист подготавливает проект решения о предоставлении муниципальной услуги и согласовывает его в установленном порядке.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3.4.4. После согласования проектов документов, указанных в подпункте 3.4.3 настоящего административного регламента документы подписываются руководителем Уполномоченного органа и регистрируется в системе электронного документооборота Уполномоченного органа.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3.4.5. Критерием принятия решения является наличие полного пакета документов (сведений), необходимых для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3.4.6. Результат административной процедуры – подписанное руководителем Уполномоченного органа решение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3.4.7. Максимальный срок исполнения административной процедуры не может превышать 15 календарных дней со дня поступления в Уполномоченный орган документов, указанных в пункте 2.6 настоящего административного регламента.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3.5. Оформление и выдача (направление) заявителю документов, являющихся результатом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3.5.1. Основанием для начала административной процедуры является подписание решения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3.5.2. Ответственный специалист вручает (направляет) заявителю копию указанного решения в течение 1 (одного) рабочего дня со дня принятия решения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3.5.3. Критерием принятия решения о выдаче результата предоставления муниципальной услуги или направлении результата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3.5.4. Результатом выполнения административной процедуры является направление (вручение) заявителю копии решения о предоставлении муниципальной услуги способом, указанным в заявлении.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Результат предоставления муниципальной услуги в электронной форме с использованием единого портала, регионального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ответственный специалист.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Действие изменения статуса заявления, поступившего в электронной форме с использованием единого портала, регионального портала, производит ответственный специалист.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3.5.5. Максимальное время, затраченное на административное действие, не должно превышать 1 (одного) рабочего дня со дня принятия решения.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3.6. Направление уведомления (обращения) о прекращении права на земельный участок</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3.6.1. Основанием для начала административной процедуры является принятие решения о прекращении соответствующего права на земельный участок.</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3.6.2. В случае прекращения соответствующего права в отношении земельного участка, которое не было ранее зарегистрировано в ЕГРН, ответственный специалист в течение 5 дней со дня принятия решения о предоставлении муниципальной услуги готовит и направляет уведомление о прекращении права в:</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налоговый орган по месту нахождения земельного участка;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орган, осуществляющий государственную регистрацию прав на недвижимое имущество.</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3.6.3. В случае прекращения соответствующего права в отношении земельного участка, которое было ранее зарегистрировано в ЕГРН, ответственный специалист в течение 5 дней со дня принятия решения о предоставлении муниципальной услуги готовит и направляет обращение о прекращении права в орган, осуществляющий государственную регистрацию прав на недвижимое имущество.</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3.6.4. Критерием принятия решения является наличие (отсутствие) регистрации соответствующего права в отношении земельного участка.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3.6.5. Результатом выполнения административной процедуры является направленные уведомление или обращение в органы, указанные в подпунктах 3.6.2, 3.6.3 настоящего административного регламента.</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3.6.6. Максимальный срок исполнения административной процедуры не может превышать 5 календарных дней со дня принятия решения о предоставлении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3.7. Порядок выполнения административных процедур МФЦ</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МФЦ не осуществляет:</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 xml:space="preserve">Предварительная запись на прием в МФЦ для подачи заявления осуществляется посредством </w:t>
      </w:r>
      <w:proofErr w:type="spellStart"/>
      <w:r w:rsidRPr="00B9716D">
        <w:rPr>
          <w:sz w:val="28"/>
          <w:szCs w:val="28"/>
        </w:rPr>
        <w:t>самозаписи</w:t>
      </w:r>
      <w:proofErr w:type="spellEnd"/>
      <w:r w:rsidRPr="00B9716D">
        <w:rPr>
          <w:sz w:val="28"/>
          <w:szCs w:val="28"/>
        </w:rPr>
        <w:t xml:space="preserve"> на официальном сайте ГОАУ «МФЦ» (https://mfc53.nov.ru/), по телефону call-центра:88002501053, а также при личном обращении в структурное подразделение ГОАУ «МФЦ».</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3.8. Порядок исправления допущенных опечаток и ошибок в выданных в результате предоставления муниципальной услуги документах</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 xml:space="preserve">Регистрация заявления осуществляется в день его поступления либо на следующий рабочий день в случае поступления заявления по окончании </w:t>
      </w:r>
      <w:r w:rsidRPr="00B9716D">
        <w:rPr>
          <w:sz w:val="28"/>
          <w:szCs w:val="28"/>
        </w:rPr>
        <w:lastRenderedPageBreak/>
        <w:t>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Должностное лицо Уполномоченного органа проводит проверку указанных в заявлении сведений.</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A63B05" w:rsidRDefault="00A63B05" w:rsidP="00B9716D">
      <w:pPr>
        <w:pStyle w:val="a3"/>
        <w:spacing w:before="0" w:beforeAutospacing="0" w:after="0" w:afterAutospacing="0"/>
        <w:ind w:firstLine="473"/>
        <w:jc w:val="both"/>
        <w:rPr>
          <w:b/>
          <w:bCs/>
          <w:sz w:val="28"/>
          <w:szCs w:val="28"/>
        </w:rPr>
      </w:pPr>
    </w:p>
    <w:p w:rsidR="00B9716D" w:rsidRPr="00B9716D" w:rsidRDefault="00B9716D" w:rsidP="00A63B05">
      <w:pPr>
        <w:pStyle w:val="a3"/>
        <w:spacing w:before="0" w:beforeAutospacing="0" w:after="0" w:afterAutospacing="0"/>
        <w:ind w:firstLine="473"/>
        <w:jc w:val="right"/>
        <w:rPr>
          <w:sz w:val="28"/>
          <w:szCs w:val="28"/>
        </w:rPr>
      </w:pPr>
      <w:r w:rsidRPr="00B9716D">
        <w:rPr>
          <w:sz w:val="28"/>
          <w:szCs w:val="28"/>
        </w:rPr>
        <w:lastRenderedPageBreak/>
        <w:t>Приложение № 1</w:t>
      </w:r>
    </w:p>
    <w:p w:rsidR="00B9716D" w:rsidRDefault="00B9716D" w:rsidP="00A63B05">
      <w:pPr>
        <w:pStyle w:val="a3"/>
        <w:spacing w:before="0" w:beforeAutospacing="0" w:after="0" w:afterAutospacing="0"/>
        <w:ind w:firstLine="473"/>
        <w:jc w:val="right"/>
        <w:rPr>
          <w:sz w:val="28"/>
          <w:szCs w:val="28"/>
        </w:rPr>
      </w:pPr>
      <w:r w:rsidRPr="00B9716D">
        <w:rPr>
          <w:sz w:val="28"/>
          <w:szCs w:val="28"/>
        </w:rPr>
        <w:t>к административному регламенту</w:t>
      </w:r>
    </w:p>
    <w:p w:rsidR="00A63B05" w:rsidRPr="00B9716D" w:rsidRDefault="00A63B05" w:rsidP="00A63B05">
      <w:pPr>
        <w:pStyle w:val="a3"/>
        <w:spacing w:before="0" w:beforeAutospacing="0" w:after="0" w:afterAutospacing="0"/>
        <w:ind w:firstLine="473"/>
        <w:jc w:val="right"/>
        <w:rPr>
          <w:sz w:val="28"/>
          <w:szCs w:val="28"/>
        </w:rPr>
      </w:pPr>
    </w:p>
    <w:p w:rsidR="00A63B05" w:rsidRDefault="00B9716D" w:rsidP="00A63B05">
      <w:pPr>
        <w:pStyle w:val="a3"/>
        <w:spacing w:before="0" w:beforeAutospacing="0" w:after="0" w:afterAutospacing="0"/>
        <w:ind w:firstLine="473"/>
        <w:jc w:val="center"/>
        <w:rPr>
          <w:sz w:val="28"/>
          <w:szCs w:val="28"/>
        </w:rPr>
      </w:pPr>
      <w:r w:rsidRPr="00B9716D">
        <w:rPr>
          <w:sz w:val="28"/>
          <w:szCs w:val="28"/>
        </w:rPr>
        <w:t>Примерная форма заявления</w:t>
      </w:r>
    </w:p>
    <w:p w:rsidR="00A63B05" w:rsidRDefault="00B9716D" w:rsidP="00A63B05">
      <w:pPr>
        <w:pStyle w:val="a3"/>
        <w:spacing w:before="0" w:beforeAutospacing="0" w:after="0" w:afterAutospacing="0"/>
        <w:ind w:firstLine="473"/>
        <w:jc w:val="center"/>
        <w:rPr>
          <w:sz w:val="28"/>
          <w:szCs w:val="28"/>
        </w:rPr>
      </w:pPr>
      <w:r w:rsidRPr="00B9716D">
        <w:rPr>
          <w:sz w:val="28"/>
          <w:szCs w:val="28"/>
        </w:rPr>
        <w:t>В Администрацию ________________________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от _____________________________________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(наименование юридического лица)</w:t>
      </w:r>
    </w:p>
    <w:p w:rsidR="00A63B05" w:rsidRDefault="00B9716D" w:rsidP="00A63B05">
      <w:pPr>
        <w:pStyle w:val="a3"/>
        <w:spacing w:before="0" w:beforeAutospacing="0" w:after="0" w:afterAutospacing="0"/>
        <w:ind w:firstLine="473"/>
        <w:jc w:val="center"/>
        <w:rPr>
          <w:sz w:val="28"/>
          <w:szCs w:val="28"/>
        </w:rPr>
      </w:pPr>
      <w:r w:rsidRPr="00B9716D">
        <w:rPr>
          <w:sz w:val="28"/>
          <w:szCs w:val="28"/>
        </w:rPr>
        <w:t>ИНН ___________________________________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ЕГРЮЛ_________________________________</w:t>
      </w:r>
    </w:p>
    <w:p w:rsidR="00A63B05" w:rsidRDefault="00B9716D" w:rsidP="00A63B05">
      <w:pPr>
        <w:pStyle w:val="a3"/>
        <w:spacing w:before="0" w:beforeAutospacing="0" w:after="0" w:afterAutospacing="0"/>
        <w:ind w:firstLine="473"/>
        <w:jc w:val="center"/>
        <w:rPr>
          <w:sz w:val="28"/>
          <w:szCs w:val="28"/>
        </w:rPr>
      </w:pPr>
      <w:proofErr w:type="gramStart"/>
      <w:r w:rsidRPr="00B9716D">
        <w:rPr>
          <w:sz w:val="28"/>
          <w:szCs w:val="28"/>
        </w:rPr>
        <w:t>Адрес:_</w:t>
      </w:r>
      <w:proofErr w:type="gramEnd"/>
      <w:r w:rsidRPr="00B9716D">
        <w:rPr>
          <w:sz w:val="28"/>
          <w:szCs w:val="28"/>
        </w:rPr>
        <w:t>_________________________________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_______________________________________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Контактный телефон _____________________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Адрес электронной почты _________________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или</w:t>
      </w:r>
    </w:p>
    <w:p w:rsidR="00A63B05" w:rsidRDefault="00B9716D" w:rsidP="00A63B05">
      <w:pPr>
        <w:pStyle w:val="a3"/>
        <w:spacing w:before="0" w:beforeAutospacing="0" w:after="0" w:afterAutospacing="0"/>
        <w:ind w:firstLine="473"/>
        <w:jc w:val="center"/>
        <w:rPr>
          <w:sz w:val="28"/>
          <w:szCs w:val="28"/>
        </w:rPr>
      </w:pPr>
      <w:r w:rsidRPr="00B9716D">
        <w:rPr>
          <w:sz w:val="28"/>
          <w:szCs w:val="28"/>
        </w:rPr>
        <w:t>от _____</w:t>
      </w:r>
      <w:r w:rsidR="00A63B05">
        <w:rPr>
          <w:sz w:val="28"/>
          <w:szCs w:val="28"/>
        </w:rPr>
        <w:t>_______________________________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(Ф.И.О. полностью)</w:t>
      </w:r>
    </w:p>
    <w:p w:rsidR="00A63B05" w:rsidRDefault="00B9716D" w:rsidP="00A63B05">
      <w:pPr>
        <w:pStyle w:val="a3"/>
        <w:spacing w:before="0" w:beforeAutospacing="0" w:after="0" w:afterAutospacing="0"/>
        <w:ind w:firstLine="473"/>
        <w:jc w:val="center"/>
        <w:rPr>
          <w:sz w:val="28"/>
          <w:szCs w:val="28"/>
        </w:rPr>
      </w:pPr>
      <w:r w:rsidRPr="00B9716D">
        <w:rPr>
          <w:sz w:val="28"/>
          <w:szCs w:val="28"/>
        </w:rPr>
        <w:t>Паспорт: серия _________ номер ___________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Кем выдан ______________________________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Когда выдан ____________________________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Почтовый адрес _________________________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____</w:t>
      </w:r>
      <w:r w:rsidR="00A63B05">
        <w:rPr>
          <w:sz w:val="28"/>
          <w:szCs w:val="28"/>
        </w:rPr>
        <w:t>_______________________________</w:t>
      </w:r>
      <w:r w:rsidRPr="00B9716D">
        <w:rPr>
          <w:sz w:val="28"/>
          <w:szCs w:val="28"/>
        </w:rPr>
        <w:t>____</w:t>
      </w:r>
    </w:p>
    <w:p w:rsidR="00A63B05" w:rsidRDefault="00B9716D" w:rsidP="00A63B05">
      <w:pPr>
        <w:pStyle w:val="a3"/>
        <w:spacing w:before="0" w:beforeAutospacing="0" w:after="0" w:afterAutospacing="0"/>
        <w:ind w:firstLine="473"/>
        <w:jc w:val="center"/>
        <w:rPr>
          <w:sz w:val="28"/>
          <w:szCs w:val="28"/>
        </w:rPr>
      </w:pPr>
      <w:r w:rsidRPr="00B9716D">
        <w:rPr>
          <w:sz w:val="28"/>
          <w:szCs w:val="28"/>
        </w:rPr>
        <w:t>Контактный телефон ______________________</w:t>
      </w:r>
    </w:p>
    <w:p w:rsidR="00B9716D" w:rsidRPr="00B9716D" w:rsidRDefault="00B9716D" w:rsidP="00A63B05">
      <w:pPr>
        <w:pStyle w:val="a3"/>
        <w:spacing w:before="0" w:beforeAutospacing="0" w:after="0" w:afterAutospacing="0"/>
        <w:ind w:firstLine="473"/>
        <w:jc w:val="center"/>
        <w:rPr>
          <w:sz w:val="28"/>
          <w:szCs w:val="28"/>
        </w:rPr>
      </w:pPr>
      <w:r w:rsidRPr="00B9716D">
        <w:rPr>
          <w:sz w:val="28"/>
          <w:szCs w:val="28"/>
        </w:rPr>
        <w:t>Адрес электронной почты __________________</w:t>
      </w:r>
    </w:p>
    <w:p w:rsidR="00A63B05" w:rsidRDefault="00A63B05" w:rsidP="00A63B05">
      <w:pPr>
        <w:pStyle w:val="a3"/>
        <w:spacing w:before="0" w:beforeAutospacing="0" w:after="0" w:afterAutospacing="0"/>
        <w:ind w:firstLine="473"/>
        <w:jc w:val="center"/>
        <w:rPr>
          <w:sz w:val="28"/>
          <w:szCs w:val="28"/>
        </w:rPr>
      </w:pPr>
    </w:p>
    <w:p w:rsidR="00B9716D" w:rsidRPr="00B9716D" w:rsidRDefault="00B9716D" w:rsidP="00A63B05">
      <w:pPr>
        <w:pStyle w:val="a3"/>
        <w:spacing w:before="0" w:beforeAutospacing="0" w:after="0" w:afterAutospacing="0"/>
        <w:ind w:firstLine="473"/>
        <w:jc w:val="center"/>
        <w:rPr>
          <w:sz w:val="28"/>
          <w:szCs w:val="28"/>
        </w:rPr>
      </w:pPr>
      <w:r w:rsidRPr="00B9716D">
        <w:rPr>
          <w:sz w:val="28"/>
          <w:szCs w:val="28"/>
        </w:rPr>
        <w:t>ЗАЯВЛЕНИЕ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Прошу принять решение о прекращении права (выбрать нужное):</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постоянного (бессрочного) пользования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безвозмездного пользования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пожизненного наследуемого владения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отношении земельного участка, расположенного по адресу: ________________</w:t>
      </w:r>
      <w:r w:rsidR="00A63B05">
        <w:rPr>
          <w:sz w:val="28"/>
          <w:szCs w:val="28"/>
        </w:rPr>
        <w:t>_______________</w:t>
      </w:r>
      <w:r w:rsidRPr="00B9716D">
        <w:rPr>
          <w:sz w:val="28"/>
          <w:szCs w:val="28"/>
        </w:rPr>
        <w:t>___________</w:t>
      </w:r>
      <w:r w:rsidR="00A63B05">
        <w:rPr>
          <w:sz w:val="28"/>
          <w:szCs w:val="28"/>
        </w:rPr>
        <w:t>________________</w:t>
      </w:r>
      <w:proofErr w:type="gramStart"/>
      <w:r w:rsidR="00A63B05">
        <w:rPr>
          <w:sz w:val="28"/>
          <w:szCs w:val="28"/>
        </w:rPr>
        <w:t>_</w:t>
      </w:r>
      <w:r w:rsidRPr="00B9716D">
        <w:rPr>
          <w:sz w:val="28"/>
          <w:szCs w:val="28"/>
        </w:rPr>
        <w:t>,площадью</w:t>
      </w:r>
      <w:proofErr w:type="gramEnd"/>
      <w:r w:rsidRPr="00B9716D">
        <w:rPr>
          <w:sz w:val="28"/>
          <w:szCs w:val="28"/>
        </w:rPr>
        <w:t>_______________,</w:t>
      </w:r>
      <w:r w:rsidR="00A63B05">
        <w:rPr>
          <w:sz w:val="28"/>
          <w:szCs w:val="28"/>
        </w:rPr>
        <w:t xml:space="preserve"> с кадастровым номером ____________________</w:t>
      </w:r>
      <w:r w:rsidRPr="00B9716D">
        <w:rPr>
          <w:sz w:val="28"/>
          <w:szCs w:val="28"/>
        </w:rPr>
        <w:t>, предоставленный для __________</w:t>
      </w:r>
      <w:r w:rsidR="00A63B05">
        <w:rPr>
          <w:sz w:val="28"/>
          <w:szCs w:val="28"/>
        </w:rPr>
        <w:t>___________________________</w:t>
      </w:r>
      <w:r w:rsidRPr="00B9716D">
        <w:rPr>
          <w:sz w:val="28"/>
          <w:szCs w:val="28"/>
        </w:rPr>
        <w:t>__________ в связи с ___</w:t>
      </w:r>
      <w:r w:rsidR="00A63B05">
        <w:rPr>
          <w:sz w:val="28"/>
          <w:szCs w:val="28"/>
        </w:rPr>
        <w:t>___________________________</w:t>
      </w:r>
      <w:r w:rsidRPr="00B9716D">
        <w:rPr>
          <w:sz w:val="28"/>
          <w:szCs w:val="28"/>
        </w:rPr>
        <w:t>____________________________.</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Приложения: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1. </w:t>
      </w:r>
      <w:r w:rsidR="00A63B05">
        <w:rPr>
          <w:sz w:val="28"/>
          <w:szCs w:val="28"/>
        </w:rPr>
        <w:t>_______</w:t>
      </w:r>
      <w:r w:rsidRPr="00B9716D">
        <w:rPr>
          <w:sz w:val="28"/>
          <w:szCs w:val="28"/>
        </w:rPr>
        <w:t>______________________________________________________</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2. _________________________________</w:t>
      </w:r>
      <w:r w:rsidR="00A63B05">
        <w:rPr>
          <w:sz w:val="28"/>
          <w:szCs w:val="28"/>
        </w:rPr>
        <w:t>____________________________</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3. _________________________________</w:t>
      </w:r>
      <w:r w:rsidR="00A63B05">
        <w:rPr>
          <w:sz w:val="28"/>
          <w:szCs w:val="28"/>
        </w:rPr>
        <w:t>____________________________</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Информирование о ходе рассмотрения настоящего заявления прошу осуществлять посредст</w:t>
      </w:r>
      <w:r w:rsidR="00A63B05">
        <w:rPr>
          <w:sz w:val="28"/>
          <w:szCs w:val="28"/>
        </w:rPr>
        <w:t>вом: ______________________</w:t>
      </w:r>
      <w:r w:rsidRPr="00B9716D">
        <w:rPr>
          <w:sz w:val="28"/>
          <w:szCs w:val="28"/>
        </w:rPr>
        <w:t>____________________</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(почтового отправления, электронной почты или по номеру телефона)</w:t>
      </w:r>
    </w:p>
    <w:p w:rsidR="00A63B05" w:rsidRDefault="00A63B05" w:rsidP="00B9716D">
      <w:pPr>
        <w:pStyle w:val="a3"/>
        <w:spacing w:before="0" w:beforeAutospacing="0" w:after="0" w:afterAutospacing="0"/>
        <w:ind w:firstLine="473"/>
        <w:jc w:val="both"/>
        <w:rPr>
          <w:sz w:val="28"/>
          <w:szCs w:val="28"/>
        </w:rPr>
      </w:pPr>
    </w:p>
    <w:p w:rsidR="00A63B05" w:rsidRDefault="00A63B05" w:rsidP="00B9716D">
      <w:pPr>
        <w:pStyle w:val="a3"/>
        <w:spacing w:before="0" w:beforeAutospacing="0" w:after="0" w:afterAutospacing="0"/>
        <w:ind w:firstLine="473"/>
        <w:jc w:val="both"/>
        <w:rPr>
          <w:sz w:val="28"/>
          <w:szCs w:val="28"/>
        </w:rPr>
      </w:pPr>
    </w:p>
    <w:p w:rsidR="00A63B05" w:rsidRDefault="00A63B05" w:rsidP="00B9716D">
      <w:pPr>
        <w:pStyle w:val="a3"/>
        <w:spacing w:before="0" w:beforeAutospacing="0" w:after="0" w:afterAutospacing="0"/>
        <w:ind w:firstLine="473"/>
        <w:jc w:val="both"/>
        <w:rPr>
          <w:sz w:val="28"/>
          <w:szCs w:val="28"/>
        </w:rPr>
      </w:pP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lastRenderedPageBreak/>
        <w:t>Результат рассмотрения заявления прошу предоставить (нужное подчеркнуть):</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виде бумажного документа, который заявитель получает непосредственно при личном обращении;</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виде бумажного документа, который направляется уполномоченным органом заявителю посредством почтового отправления;</w:t>
      </w: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в виде электронного документа через единый портал, региональный портал;</w:t>
      </w:r>
    </w:p>
    <w:p w:rsidR="00B9716D" w:rsidRDefault="00B9716D" w:rsidP="00B9716D">
      <w:pPr>
        <w:pStyle w:val="a3"/>
        <w:spacing w:before="0" w:beforeAutospacing="0" w:after="0" w:afterAutospacing="0"/>
        <w:ind w:firstLine="473"/>
        <w:jc w:val="both"/>
        <w:rPr>
          <w:sz w:val="28"/>
          <w:szCs w:val="28"/>
        </w:rPr>
      </w:pPr>
      <w:r w:rsidRPr="00B9716D">
        <w:rPr>
          <w:sz w:val="28"/>
          <w:szCs w:val="28"/>
        </w:rPr>
        <w:t>в виде бумажного документа через ГОАУ «МФЦ».</w:t>
      </w:r>
    </w:p>
    <w:p w:rsidR="00F20162" w:rsidRPr="00B9716D" w:rsidRDefault="00F20162" w:rsidP="00B9716D">
      <w:pPr>
        <w:pStyle w:val="a3"/>
        <w:spacing w:before="0" w:beforeAutospacing="0" w:after="0" w:afterAutospacing="0"/>
        <w:ind w:firstLine="473"/>
        <w:jc w:val="both"/>
        <w:rPr>
          <w:sz w:val="28"/>
          <w:szCs w:val="28"/>
        </w:rPr>
      </w:pPr>
    </w:p>
    <w:p w:rsidR="00A63B05" w:rsidRDefault="00A63B05" w:rsidP="00B9716D">
      <w:pPr>
        <w:pStyle w:val="a3"/>
        <w:spacing w:before="0" w:beforeAutospacing="0" w:after="0" w:afterAutospacing="0"/>
        <w:ind w:firstLine="473"/>
        <w:jc w:val="both"/>
        <w:rPr>
          <w:sz w:val="28"/>
          <w:szCs w:val="28"/>
        </w:rPr>
      </w:pPr>
    </w:p>
    <w:p w:rsidR="00B9716D" w:rsidRPr="00B9716D" w:rsidRDefault="00B9716D" w:rsidP="00B9716D">
      <w:pPr>
        <w:pStyle w:val="a3"/>
        <w:spacing w:before="0" w:beforeAutospacing="0" w:after="0" w:afterAutospacing="0"/>
        <w:ind w:firstLine="473"/>
        <w:jc w:val="both"/>
        <w:rPr>
          <w:sz w:val="28"/>
          <w:szCs w:val="28"/>
        </w:rPr>
      </w:pPr>
      <w:r w:rsidRPr="00B9716D">
        <w:rPr>
          <w:sz w:val="28"/>
          <w:szCs w:val="28"/>
        </w:rPr>
        <w:t>«____» _________________ 20__ г.</w:t>
      </w:r>
      <w:r w:rsidR="00F20162">
        <w:rPr>
          <w:sz w:val="28"/>
          <w:szCs w:val="28"/>
        </w:rPr>
        <w:t xml:space="preserve">     ___</w:t>
      </w:r>
      <w:r w:rsidRPr="00B9716D">
        <w:rPr>
          <w:sz w:val="28"/>
          <w:szCs w:val="28"/>
        </w:rPr>
        <w:t>____________________________</w:t>
      </w:r>
    </w:p>
    <w:p w:rsidR="00B9716D" w:rsidRPr="00B9716D" w:rsidRDefault="00B9716D" w:rsidP="00F20162">
      <w:pPr>
        <w:pStyle w:val="a3"/>
        <w:spacing w:before="0" w:beforeAutospacing="0" w:after="0" w:afterAutospacing="0"/>
        <w:ind w:left="708"/>
        <w:jc w:val="right"/>
        <w:rPr>
          <w:sz w:val="28"/>
          <w:szCs w:val="28"/>
        </w:rPr>
      </w:pPr>
      <w:r w:rsidRPr="00B9716D">
        <w:rPr>
          <w:sz w:val="28"/>
          <w:szCs w:val="28"/>
        </w:rPr>
        <w:t>(подпись заявителя с расшифровкой)</w:t>
      </w:r>
    </w:p>
    <w:p w:rsidR="0089776B" w:rsidRPr="00B9716D" w:rsidRDefault="0089776B" w:rsidP="00B9716D">
      <w:pPr>
        <w:spacing w:line="240" w:lineRule="auto"/>
        <w:jc w:val="both"/>
        <w:rPr>
          <w:rFonts w:ascii="Times New Roman" w:hAnsi="Times New Roman" w:cs="Times New Roman"/>
          <w:sz w:val="28"/>
          <w:szCs w:val="28"/>
        </w:rPr>
      </w:pPr>
    </w:p>
    <w:sectPr w:rsidR="0089776B" w:rsidRPr="00B9716D" w:rsidSect="008977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elwe Cn BT">
    <w:altName w:val="Century"/>
    <w:charset w:val="00"/>
    <w:family w:val="roman"/>
    <w:pitch w:val="variable"/>
    <w:sig w:usb0="00000001" w:usb1="1000204A" w:usb2="00000000" w:usb3="00000000" w:csb0="0000001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16D"/>
    <w:rsid w:val="0016219E"/>
    <w:rsid w:val="0089776B"/>
    <w:rsid w:val="00A63B05"/>
    <w:rsid w:val="00B9716D"/>
    <w:rsid w:val="00F20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1450DA-A981-4912-9A67-C00C74D2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7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7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9716D"/>
    <w:rPr>
      <w:color w:val="0000FF"/>
      <w:u w:val="single"/>
    </w:rPr>
  </w:style>
  <w:style w:type="character" w:customStyle="1" w:styleId="1">
    <w:name w:val="Гиперссылка1"/>
    <w:basedOn w:val="a0"/>
    <w:rsid w:val="00B97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4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6B258AE-53F0-4B85-BD23-2F284E1207E9" TargetMode="External"/><Relationship Id="rId13" Type="http://schemas.openxmlformats.org/officeDocument/2006/relationships/hyperlink" Target="https://pravo-search.minjust.ru/bigs/showDocument.html?id=BBA0BFB1-06C7-4E50-A8D3-FE1045784BF1" TargetMode="External"/><Relationship Id="rId18" Type="http://schemas.openxmlformats.org/officeDocument/2006/relationships/hyperlink" Target="http://pravo.minjust.ru/"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39DC65D7-D6BD-401E-AE56-D9E2F06AF366" TargetMode="External"/><Relationship Id="rId12" Type="http://schemas.openxmlformats.org/officeDocument/2006/relationships/hyperlink" Target="https://pravo-search.minjust.ru/bigs/showDocument.html?id=4961AF43-4DA9-4AF8-83BD-EFF68C142F3A" TargetMode="External"/><Relationship Id="rId17" Type="http://schemas.openxmlformats.org/officeDocument/2006/relationships/hyperlink" Target="https://pravo-search.minjust.ru/bigs/showDocument.html?id=4B713A73-14DE-4295-929D-9283DCC04E68" TargetMode="External"/><Relationship Id="rId2" Type="http://schemas.openxmlformats.org/officeDocument/2006/relationships/settings" Target="settings.xml"/><Relationship Id="rId16" Type="http://schemas.openxmlformats.org/officeDocument/2006/relationships/hyperlink" Target="https://pravo-search.minjust.ru/bigs/showDocument.html?id=BBA0BFB1-06C7-4E50-A8D3-FE1045784BF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C5096E53-09B3-4C57-AC60-CC0EB2012EE2" TargetMode="External"/><Relationship Id="rId11" Type="http://schemas.openxmlformats.org/officeDocument/2006/relationships/hyperlink" Target="https://pravo-search.minjust.ru/bigs/showDocument.html?id=B39077C2-29E1-46AD-B492-04AE98A3AE72" TargetMode="External"/><Relationship Id="rId5" Type="http://schemas.openxmlformats.org/officeDocument/2006/relationships/hyperlink" Target="https://pravo-search.minjust.ru/bigs/showDocument.html?id=3A97360B-AF12-43CB-8BCD-B4486EF7AE1B" TargetMode="External"/><Relationship Id="rId15" Type="http://schemas.openxmlformats.org/officeDocument/2006/relationships/hyperlink" Target="https://pravo-search.minjust.ru/bigs/showDocument.html?id=03CF0FB8-17D5-46F6-A5EC-D1642676534B" TargetMode="External"/><Relationship Id="rId10" Type="http://schemas.openxmlformats.org/officeDocument/2006/relationships/hyperlink" Target="https://pravo-search.minjust.ru/bigs/showDocument.html?id=B3FAC219-74C5-428D-959E-B2CA17C3F080" TargetMode="External"/><Relationship Id="rId19" Type="http://schemas.openxmlformats.org/officeDocument/2006/relationships/fontTable" Target="fontTable.xml"/><Relationship Id="rId4" Type="http://schemas.openxmlformats.org/officeDocument/2006/relationships/hyperlink" Target="https://pravo-search.minjust.ru/bigs/showDocument.html?id=BBA0BFB1-06C7-4E50-A8D3-FE1045784BF1" TargetMode="External"/><Relationship Id="rId9" Type="http://schemas.openxmlformats.org/officeDocument/2006/relationships/hyperlink" Target="https://pravo-search.minjust.ru/bigs/showDocument.html?id=BAE2D019-0951-44DE-BCCA-4781C5271F9B" TargetMode="External"/><Relationship Id="rId14"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8458</Words>
  <Characters>48214</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Быстревская Н.В.</cp:lastModifiedBy>
  <cp:revision>2</cp:revision>
  <dcterms:created xsi:type="dcterms:W3CDTF">2025-07-07T12:31:00Z</dcterms:created>
  <dcterms:modified xsi:type="dcterms:W3CDTF">2025-07-07T12:31:00Z</dcterms:modified>
</cp:coreProperties>
</file>