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изменения в Административный регламент по предоставлению муниципальной услуги «</w:t>
      </w:r>
      <w:r w:rsidR="00FE728B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 при осуществлении строительства, реконструкции объектов капитального строительства</w:t>
      </w:r>
      <w:r w:rsidR="006F3D09" w:rsidRPr="006F3D09">
        <w:rPr>
          <w:rFonts w:ascii="Times New Roman" w:hAnsi="Times New Roman" w:cs="Times New Roman"/>
          <w:sz w:val="28"/>
          <w:szCs w:val="28"/>
        </w:rPr>
        <w:t>»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83281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F3D09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FE728B" w:rsidRPr="00FE728B">
        <w:rPr>
          <w:sz w:val="28"/>
          <w:szCs w:val="28"/>
        </w:rPr>
        <w:t>Выдача разрешения на ввод объекта в эксплуатацию при осуществлении строительства, реконструкции объектов капитального строительства</w:t>
      </w:r>
      <w:r w:rsidR="006F3D09" w:rsidRPr="006F3D09">
        <w:rPr>
          <w:sz w:val="28"/>
          <w:szCs w:val="28"/>
        </w:rPr>
        <w:t>»</w:t>
      </w:r>
      <w:r w:rsidR="006F3D09">
        <w:rPr>
          <w:sz w:val="28"/>
          <w:szCs w:val="28"/>
        </w:rPr>
        <w:t xml:space="preserve">, </w:t>
      </w:r>
      <w:r w:rsidR="00684A7F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684A7F">
        <w:rPr>
          <w:sz w:val="28"/>
          <w:szCs w:val="28"/>
        </w:rPr>
        <w:t>Марёвского</w:t>
      </w:r>
      <w:proofErr w:type="spellEnd"/>
      <w:r w:rsidR="00684A7F">
        <w:rPr>
          <w:sz w:val="28"/>
          <w:szCs w:val="28"/>
        </w:rPr>
        <w:t xml:space="preserve"> муниципального округа от </w:t>
      </w:r>
      <w:r w:rsidR="00FE728B">
        <w:rPr>
          <w:sz w:val="28"/>
          <w:szCs w:val="28"/>
        </w:rPr>
        <w:t>05.05.2022 № 135</w:t>
      </w:r>
      <w:bookmarkStart w:id="2" w:name="_GoBack"/>
      <w:bookmarkEnd w:id="2"/>
      <w:r w:rsidR="00684A7F">
        <w:rPr>
          <w:sz w:val="28"/>
          <w:szCs w:val="28"/>
        </w:rPr>
        <w:t xml:space="preserve">, </w:t>
      </w:r>
      <w:r w:rsidR="006F3D09">
        <w:rPr>
          <w:sz w:val="28"/>
          <w:szCs w:val="28"/>
        </w:rPr>
        <w:t>изложив абзац 3 подпункта 1.3.1 пункта 1.3 в редакции:</w:t>
      </w:r>
    </w:p>
    <w:p w:rsidR="006F3D09" w:rsidRDefault="006F3D09" w:rsidP="006F3D0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F3D09">
        <w:rPr>
          <w:sz w:val="28"/>
          <w:szCs w:val="28"/>
        </w:rPr>
        <w:t>на официальном сайте Уполномоченного органа в информационно-телекоммуникационной сети «Интернет»</w:t>
      </w:r>
      <w:r>
        <w:rPr>
          <w:sz w:val="28"/>
          <w:szCs w:val="28"/>
        </w:rPr>
        <w:t xml:space="preserve"> по адресу:</w:t>
      </w:r>
      <w:r w:rsidRPr="006F3D09">
        <w:t xml:space="preserve"> </w:t>
      </w:r>
      <w:hyperlink r:id="rId8" w:history="1">
        <w:r w:rsidRPr="003C340F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 </w:t>
      </w:r>
      <w:r w:rsidRPr="006F3D09">
        <w:rPr>
          <w:sz w:val="28"/>
          <w:szCs w:val="28"/>
        </w:rPr>
        <w:t xml:space="preserve"> (далее – сеть «Интернет»)</w:t>
      </w:r>
      <w:proofErr w:type="gramStart"/>
      <w:r w:rsidR="00684A7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E728B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FB13-225D-4FFB-BC01-56DD56F9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17511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2</cp:revision>
  <cp:lastPrinted>2025-12-22T06:01:00Z</cp:lastPrinted>
  <dcterms:created xsi:type="dcterms:W3CDTF">2026-05-21T07:06:00Z</dcterms:created>
  <dcterms:modified xsi:type="dcterms:W3CDTF">2026-05-21T07:06:00Z</dcterms:modified>
</cp:coreProperties>
</file>