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F" w:rsidRPr="003571EF" w:rsidRDefault="003571EF" w:rsidP="003571EF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Обзор изменений законодательства </w:t>
      </w:r>
      <w:r w:rsidR="00AE644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о противодействии коррупции за 4</w:t>
      </w: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квартал 2021 года</w:t>
      </w:r>
    </w:p>
    <w:p w:rsidR="00AE6440" w:rsidRPr="00AE6440" w:rsidRDefault="00AE6440" w:rsidP="00AE6440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E6440">
        <w:rPr>
          <w:b/>
          <w:bCs/>
          <w:color w:val="000000" w:themeColor="text1"/>
          <w:sz w:val="28"/>
          <w:szCs w:val="28"/>
        </w:rPr>
        <w:t>Указом Президента Российской Федерации от 8 ноября 2021 года №629 «О внесении изменений в некоторые акты Президента Российской Федерации» внесены изменения в Указ Президента Российской Федерации от 2 апреля 2013 года №309 «О мерах по реализации отдельных положений федерального закона «О противодействии коррупции».</w:t>
      </w:r>
    </w:p>
    <w:p w:rsidR="00AE6440" w:rsidRPr="00AE6440" w:rsidRDefault="00AE6440" w:rsidP="00AE6440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AE6440">
        <w:rPr>
          <w:color w:val="000000" w:themeColor="text1"/>
          <w:sz w:val="28"/>
          <w:szCs w:val="28"/>
        </w:rPr>
        <w:t>В Положении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утвержденное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коррупции", дополнен пункт 5.1. после слов "главы муниципального района" словами ", главы муниципального округа".</w:t>
      </w:r>
      <w:proofErr w:type="gramEnd"/>
    </w:p>
    <w:p w:rsidR="00AE6440" w:rsidRPr="00AE6440" w:rsidRDefault="00AE6440" w:rsidP="00AE6440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E6440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AE6440" w:rsidRPr="00AE6440" w:rsidRDefault="00AE6440" w:rsidP="00AE6440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E6440">
        <w:rPr>
          <w:b/>
          <w:bCs/>
          <w:color w:val="000000" w:themeColor="text1"/>
          <w:sz w:val="28"/>
          <w:szCs w:val="28"/>
        </w:rPr>
        <w:t>Указом Губернатора Новгородской области от 12 ноября 2021 года №577 внесены изменения в План противодействия коррупции в органах исполнительной власти Новгородской области на 2021-2024 годы, утвержденный указом Губернатора Новгородской области от 13 января 2021 года №11.</w:t>
      </w:r>
    </w:p>
    <w:p w:rsidR="00AE6440" w:rsidRPr="00AE6440" w:rsidRDefault="00AE6440" w:rsidP="00AE6440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E6440">
        <w:rPr>
          <w:color w:val="000000" w:themeColor="text1"/>
          <w:sz w:val="28"/>
          <w:szCs w:val="28"/>
        </w:rPr>
        <w:t>Вышеназванный план дополнен мероприятием следующего содержания:</w:t>
      </w:r>
    </w:p>
    <w:p w:rsidR="00AE6440" w:rsidRPr="00AE6440" w:rsidRDefault="00AE6440" w:rsidP="00AE6440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E6440">
        <w:rPr>
          <w:color w:val="000000" w:themeColor="text1"/>
          <w:sz w:val="28"/>
          <w:szCs w:val="28"/>
        </w:rPr>
        <w:t xml:space="preserve">Проведение анализа практики предоставления в Новгородской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</w:t>
      </w:r>
      <w:proofErr w:type="spellStart"/>
      <w:r w:rsidRPr="00AE6440">
        <w:rPr>
          <w:color w:val="000000" w:themeColor="text1"/>
          <w:sz w:val="28"/>
          <w:szCs w:val="28"/>
        </w:rPr>
        <w:t>антикоррупионного</w:t>
      </w:r>
      <w:proofErr w:type="spellEnd"/>
      <w:r w:rsidRPr="00AE6440">
        <w:rPr>
          <w:color w:val="000000" w:themeColor="text1"/>
          <w:sz w:val="28"/>
          <w:szCs w:val="28"/>
        </w:rPr>
        <w:t xml:space="preserve"> просвещения.</w:t>
      </w:r>
    </w:p>
    <w:p w:rsidR="00AE6440" w:rsidRPr="00AE6440" w:rsidRDefault="00AE6440" w:rsidP="00AE6440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E6440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AE6440" w:rsidRPr="00AE6440" w:rsidRDefault="00AE6440" w:rsidP="00AE6440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E6440">
        <w:rPr>
          <w:b/>
          <w:bCs/>
          <w:color w:val="000000" w:themeColor="text1"/>
          <w:sz w:val="28"/>
          <w:szCs w:val="28"/>
        </w:rPr>
        <w:t>Постановлением Админ</w:t>
      </w:r>
      <w:bookmarkStart w:id="0" w:name="_GoBack"/>
      <w:bookmarkEnd w:id="0"/>
      <w:r w:rsidRPr="00AE6440">
        <w:rPr>
          <w:b/>
          <w:bCs/>
          <w:color w:val="000000" w:themeColor="text1"/>
          <w:sz w:val="28"/>
          <w:szCs w:val="28"/>
        </w:rPr>
        <w:t xml:space="preserve">истрации Великого Новгорода от 9 ноября 2021 года №5875 утвержден Перечень должностей муниципальной службы в Администрации Великого Новгорода, после </w:t>
      </w:r>
      <w:proofErr w:type="gramStart"/>
      <w:r w:rsidRPr="00AE6440">
        <w:rPr>
          <w:b/>
          <w:bCs/>
          <w:color w:val="000000" w:themeColor="text1"/>
          <w:sz w:val="28"/>
          <w:szCs w:val="28"/>
        </w:rPr>
        <w:t>увольнения</w:t>
      </w:r>
      <w:proofErr w:type="gramEnd"/>
      <w:r w:rsidRPr="00AE6440">
        <w:rPr>
          <w:b/>
          <w:bCs/>
          <w:color w:val="000000" w:themeColor="text1"/>
          <w:sz w:val="28"/>
          <w:szCs w:val="28"/>
        </w:rPr>
        <w:t xml:space="preserve"> с которых гражданин обязан соблюдать ограничения, предусмотренные </w:t>
      </w:r>
      <w:r w:rsidRPr="00AE6440">
        <w:rPr>
          <w:b/>
          <w:bCs/>
          <w:color w:val="000000" w:themeColor="text1"/>
          <w:sz w:val="28"/>
          <w:szCs w:val="28"/>
        </w:rPr>
        <w:lastRenderedPageBreak/>
        <w:t>частями 1 и 2 статьи 12 Федерального закона от 25 декабря 2008 года №273-ФЗ «О противодействии коррупции».</w:t>
      </w:r>
    </w:p>
    <w:p w:rsidR="00931A8C" w:rsidRPr="00E92992" w:rsidRDefault="00931A8C" w:rsidP="00AE6440">
      <w:pPr>
        <w:pStyle w:val="western"/>
        <w:spacing w:after="0" w:afterAutospacing="0" w:line="315" w:lineRule="atLeast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sectPr w:rsidR="00931A8C" w:rsidRPr="00E9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F"/>
    <w:rsid w:val="000644A5"/>
    <w:rsid w:val="003571EF"/>
    <w:rsid w:val="00931A8C"/>
    <w:rsid w:val="00AE6440"/>
    <w:rsid w:val="00E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EF"/>
    <w:rPr>
      <w:b/>
      <w:bCs/>
    </w:rPr>
  </w:style>
  <w:style w:type="paragraph" w:customStyle="1" w:styleId="western">
    <w:name w:val="western"/>
    <w:basedOn w:val="a"/>
    <w:rsid w:val="00E9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EF"/>
    <w:rPr>
      <w:b/>
      <w:bCs/>
    </w:rPr>
  </w:style>
  <w:style w:type="paragraph" w:customStyle="1" w:styleId="western">
    <w:name w:val="western"/>
    <w:basedOn w:val="a"/>
    <w:rsid w:val="00E9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Н.А.</dc:creator>
  <cp:lastModifiedBy>Голикова Н.А.</cp:lastModifiedBy>
  <cp:revision>2</cp:revision>
  <dcterms:created xsi:type="dcterms:W3CDTF">2022-02-01T06:19:00Z</dcterms:created>
  <dcterms:modified xsi:type="dcterms:W3CDTF">2022-02-01T06:19:00Z</dcterms:modified>
</cp:coreProperties>
</file>