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F" w:rsidRPr="003571EF" w:rsidRDefault="003571EF" w:rsidP="003571EF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Обзор изменений законодательства </w:t>
      </w:r>
      <w:r w:rsidR="00AE644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о противодействии коррупции за </w:t>
      </w:r>
      <w:r w:rsidR="005F2F0B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квартал 202</w:t>
      </w:r>
      <w:r w:rsidR="008A1429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</w:t>
      </w:r>
      <w:r w:rsidRPr="003571EF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года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Федеральный закон от 26.05.2021 N 155-ФЗ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"О внесении изменений в отдельные законодательные акты Российской Федерации"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 изменения в </w:t>
      </w:r>
      <w:hyperlink r:id="rId5" w:history="1">
        <w:r w:rsidRPr="005F2F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 1 статьи 7.1</w:t>
        </w:r>
      </w:hyperlink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декабря 2008 года N 273-ФЗ "О противодействии коррупции"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предусматривают распространение 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  <w:proofErr w:type="gramStart"/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 муниципальных округов.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5F2F0B" w:rsidRPr="005F2F0B" w:rsidRDefault="005F2F0B" w:rsidP="005F2F0B">
      <w:pPr>
        <w:spacing w:after="0" w:line="21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F2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вступает в силу с 01.01.2023.</w:t>
      </w:r>
    </w:p>
    <w:p w:rsidR="00931A8C" w:rsidRPr="008A1429" w:rsidRDefault="00931A8C" w:rsidP="008A1429">
      <w:pPr>
        <w:pStyle w:val="western"/>
        <w:spacing w:before="0" w:beforeAutospacing="0" w:after="0" w:afterAutospacing="0" w:line="315" w:lineRule="atLeast"/>
        <w:ind w:firstLine="709"/>
        <w:jc w:val="both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931A8C" w:rsidRPr="008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F"/>
    <w:rsid w:val="000644A5"/>
    <w:rsid w:val="003571EF"/>
    <w:rsid w:val="005F2F0B"/>
    <w:rsid w:val="008A1429"/>
    <w:rsid w:val="00931A8C"/>
    <w:rsid w:val="00AE6440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EF"/>
    <w:rPr>
      <w:b/>
      <w:bCs/>
    </w:rPr>
  </w:style>
  <w:style w:type="paragraph" w:customStyle="1" w:styleId="western">
    <w:name w:val="western"/>
    <w:basedOn w:val="a"/>
    <w:rsid w:val="00E9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C7BCC7E73D2C096D16AE979A185CCB522DAAC501FB50666CDD69A50B2485F29DA4929B4F19B482C6FD392794F7AC8CFB3FE64BBFRAX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Н.А.</dc:creator>
  <cp:lastModifiedBy>Голикова Н.А.</cp:lastModifiedBy>
  <cp:revision>2</cp:revision>
  <dcterms:created xsi:type="dcterms:W3CDTF">2022-11-30T06:15:00Z</dcterms:created>
  <dcterms:modified xsi:type="dcterms:W3CDTF">2022-11-30T06:15:00Z</dcterms:modified>
</cp:coreProperties>
</file>