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7ABB" w:rsidRPr="007C5181" w:rsidRDefault="00F520ED" w:rsidP="00940F78">
      <w:pPr>
        <w:rPr>
          <w:sz w:val="24"/>
          <w:szCs w:val="24"/>
        </w:rPr>
      </w:pPr>
      <w:r>
        <w:rPr>
          <w:noProof/>
          <w:lang w:eastAsia="ru-RU"/>
        </w:rPr>
        <mc:AlternateContent>
          <mc:Choice Requires="wps">
            <w:drawing>
              <wp:anchor distT="45720" distB="45720" distL="114300" distR="114300" simplePos="0" relativeHeight="251657728" behindDoc="0" locked="0" layoutInCell="1" allowOverlap="1">
                <wp:simplePos x="0" y="0"/>
                <wp:positionH relativeFrom="column">
                  <wp:posOffset>5459730</wp:posOffset>
                </wp:positionH>
                <wp:positionV relativeFrom="paragraph">
                  <wp:posOffset>267970</wp:posOffset>
                </wp:positionV>
                <wp:extent cx="1280795" cy="1209675"/>
                <wp:effectExtent l="0" t="0" r="14605" b="28575"/>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0795" cy="1209675"/>
                        </a:xfrm>
                        <a:prstGeom prst="rect">
                          <a:avLst/>
                        </a:prstGeom>
                        <a:solidFill>
                          <a:srgbClr val="FFFFFF"/>
                        </a:solidFill>
                        <a:ln w="9525">
                          <a:solidFill>
                            <a:srgbClr val="000000"/>
                          </a:solidFill>
                          <a:miter lim="800000"/>
                          <a:headEnd/>
                          <a:tailEnd/>
                        </a:ln>
                      </wps:spPr>
                      <wps:txbx>
                        <w:txbxContent>
                          <w:p w:rsidR="005F1C63" w:rsidRDefault="005F1C63" w:rsidP="00940F78">
                            <w:pPr>
                              <w:jc w:val="center"/>
                            </w:pPr>
                            <w:r>
                              <w:t>№ 6 (6)</w:t>
                            </w:r>
                          </w:p>
                          <w:p w:rsidR="005F1C63" w:rsidRDefault="00D25AA9" w:rsidP="00940F78">
                            <w:pPr>
                              <w:jc w:val="center"/>
                            </w:pPr>
                            <w:r>
                              <w:t>Вторник</w:t>
                            </w:r>
                            <w:r w:rsidR="005F1C63">
                              <w:t>,</w:t>
                            </w:r>
                          </w:p>
                          <w:p w:rsidR="005F1C63" w:rsidRDefault="00D25AA9" w:rsidP="00940F78">
                            <w:pPr>
                              <w:jc w:val="center"/>
                            </w:pPr>
                            <w:r>
                              <w:t>13</w:t>
                            </w:r>
                            <w:r w:rsidR="005F1C63">
                              <w:t xml:space="preserve"> апреля 2021 года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margin-left:429.9pt;margin-top:21.1pt;width:100.85pt;height:95.25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">
                <v:textbox>
                  <w:txbxContent>
                    <w:p w:rsidR="005F1C63" w:rsidRDefault="005F1C63" w:rsidP="00940F78">
                      <w:pPr>
                        <w:jc w:val="center"/>
                      </w:pPr>
                      <w:r>
                        <w:t>№ 6 (6)</w:t>
                      </w:r>
                    </w:p>
                    <w:p w:rsidR="005F1C63" w:rsidRDefault="00D25AA9" w:rsidP="00940F78">
                      <w:pPr>
                        <w:jc w:val="center"/>
                      </w:pPr>
                      <w:r>
                        <w:t>Вторник</w:t>
                      </w:r>
                      <w:r w:rsidR="005F1C63">
                        <w:t>,</w:t>
                      </w:r>
                    </w:p>
                    <w:p w:rsidR="005F1C63" w:rsidRDefault="00D25AA9" w:rsidP="00940F78">
                      <w:pPr>
                        <w:jc w:val="center"/>
                      </w:pPr>
                      <w:r>
                        <w:t>13</w:t>
                      </w:r>
                      <w:r w:rsidR="005F1C63">
                        <w:t xml:space="preserve"> апреля 2021 года</w:t>
                      </w:r>
                    </w:p>
                  </w:txbxContent>
                </v:textbox>
                <w10:wrap type="square"/>
              </v:shape>
            </w:pict>
          </mc:Fallback>
        </mc:AlternateContent>
      </w:r>
      <w:r w:rsidR="00AF5ACB">
        <w:rPr>
          <w:noProof/>
          <w:lang w:eastAsia="ru-RU"/>
        </w:rPr>
        <w:drawing>
          <wp:anchor distT="0" distB="0" distL="114300" distR="114300" simplePos="0" relativeHeight="251656704" behindDoc="1" locked="0" layoutInCell="1" allowOverlap="1">
            <wp:simplePos x="0" y="0"/>
            <wp:positionH relativeFrom="column">
              <wp:posOffset>87630</wp:posOffset>
            </wp:positionH>
            <wp:positionV relativeFrom="paragraph">
              <wp:posOffset>-8255</wp:posOffset>
            </wp:positionV>
            <wp:extent cx="1323975" cy="1657350"/>
            <wp:effectExtent l="0" t="0" r="9525" b="0"/>
            <wp:wrapTight wrapText="bothSides">
              <wp:wrapPolygon edited="0">
                <wp:start x="0" y="0"/>
                <wp:lineTo x="0" y="21352"/>
                <wp:lineTo x="21445" y="21352"/>
                <wp:lineTo x="21445" y="0"/>
                <wp:lineTo x="0" y="0"/>
              </wp:wrapPolygon>
            </wp:wrapTight>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3975" cy="1657350"/>
                    </a:xfrm>
                    <a:prstGeom prst="rect">
                      <a:avLst/>
                    </a:prstGeom>
                    <a:noFill/>
                    <a:ln>
                      <a:noFill/>
                    </a:ln>
                  </pic:spPr>
                </pic:pic>
              </a:graphicData>
            </a:graphic>
          </wp:anchor>
        </w:drawing>
      </w:r>
      <w:r w:rsidR="006D3CCF" w:rsidRPr="007C5181">
        <w:rPr>
          <w:sz w:val="24"/>
          <w:szCs w:val="24"/>
        </w:rPr>
        <w:t>Периодическое печатное издание</w:t>
      </w:r>
      <w:r w:rsidR="00940F78" w:rsidRPr="007C5181">
        <w:rPr>
          <w:sz w:val="24"/>
          <w:szCs w:val="24"/>
        </w:rPr>
        <w:t xml:space="preserve"> – муниципальная газета</w:t>
      </w:r>
    </w:p>
    <w:p w:rsidR="006D3CCF" w:rsidRPr="007C5181" w:rsidRDefault="00940F78" w:rsidP="00940F78">
      <w:pPr>
        <w:jc w:val="center"/>
        <w:rPr>
          <w:b/>
          <w:color w:val="000000"/>
          <w:sz w:val="72"/>
          <w:szCs w:val="72"/>
        </w:rPr>
      </w:pPr>
      <w:r w:rsidRPr="007C5181">
        <w:rPr>
          <w:b/>
          <w:color w:val="000000"/>
          <w:sz w:val="72"/>
          <w:szCs w:val="72"/>
        </w:rPr>
        <w:t>МАРЁВСКИЙ ВЕСТНИК</w:t>
      </w:r>
    </w:p>
    <w:p w:rsidR="002E5BFD" w:rsidRPr="007C5181" w:rsidRDefault="002E5BFD" w:rsidP="00940F78">
      <w:pPr>
        <w:jc w:val="center"/>
        <w:rPr>
          <w:sz w:val="16"/>
          <w:szCs w:val="16"/>
        </w:rPr>
      </w:pPr>
    </w:p>
    <w:p w:rsidR="002E5BFD" w:rsidRPr="007C5181" w:rsidRDefault="00F520ED" w:rsidP="00940F78">
      <w:pPr>
        <w:jc w:val="center"/>
        <w:rPr>
          <w:sz w:val="16"/>
          <w:szCs w:val="16"/>
        </w:rPr>
      </w:pPr>
      <w:r>
        <w:rPr>
          <w:noProof/>
          <w:lang w:eastAsia="ru-RU"/>
        </w:rPr>
        <mc:AlternateContent>
          <mc:Choice Requires="wps">
            <w:drawing>
              <wp:anchor distT="0" distB="0" distL="114300" distR="114300" simplePos="0" relativeHeight="251658752" behindDoc="0" locked="0" layoutInCell="1" allowOverlap="1">
                <wp:simplePos x="0" y="0"/>
                <wp:positionH relativeFrom="margin">
                  <wp:posOffset>553720</wp:posOffset>
                </wp:positionH>
                <wp:positionV relativeFrom="paragraph">
                  <wp:posOffset>33020</wp:posOffset>
                </wp:positionV>
                <wp:extent cx="5953125" cy="38100"/>
                <wp:effectExtent l="0" t="0" r="2857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53125" cy="38100"/>
                        </a:xfrm>
                        <a:prstGeom prst="line">
                          <a:avLst/>
                        </a:prstGeom>
                        <a:noFill/>
                        <a:ln w="19050" cap="flat" cmpd="sng"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D3EF5FB" id="Прямая соединительная линия 1" o:spid="_x0000_s1026" style="position:absolute;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43.6pt,2.6pt" to="512.3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" strokecolor="#4472c4" strokeweight="1.5pt">
                <v:stroke joinstyle="miter"/>
                <o:lock v:ext="edit" shapetype="f"/>
                <w10:wrap anchorx="margin"/>
              </v:line>
            </w:pict>
          </mc:Fallback>
        </mc:AlternateContent>
      </w:r>
    </w:p>
    <w:p w:rsidR="00097520" w:rsidRPr="00097520" w:rsidRDefault="00097520" w:rsidP="00097520">
      <w:pPr>
        <w:pStyle w:val="ad"/>
        <w:ind w:left="42" w:right="141"/>
        <w:jc w:val="center"/>
        <w:rPr>
          <w:b/>
          <w:bCs/>
          <w:sz w:val="18"/>
          <w:szCs w:val="18"/>
        </w:rPr>
      </w:pPr>
      <w:r w:rsidRPr="00097520">
        <w:rPr>
          <w:b/>
          <w:bCs/>
          <w:sz w:val="18"/>
          <w:szCs w:val="18"/>
        </w:rPr>
        <w:t>АДМИНИСТРАЦИЯ</w:t>
      </w:r>
    </w:p>
    <w:p w:rsidR="00097520" w:rsidRPr="00097520" w:rsidRDefault="00097520" w:rsidP="00097520">
      <w:pPr>
        <w:pStyle w:val="ad"/>
        <w:ind w:left="42" w:right="141"/>
        <w:jc w:val="center"/>
        <w:rPr>
          <w:b/>
          <w:bCs/>
          <w:sz w:val="18"/>
          <w:szCs w:val="18"/>
        </w:rPr>
      </w:pPr>
      <w:r w:rsidRPr="00097520">
        <w:rPr>
          <w:b/>
          <w:bCs/>
          <w:sz w:val="18"/>
          <w:szCs w:val="18"/>
        </w:rPr>
        <w:t>МАРЁВСКОГО МУНИЦИПАЛЬНОГО ОКРУГА</w:t>
      </w:r>
    </w:p>
    <w:p w:rsidR="00097520" w:rsidRPr="00097520" w:rsidRDefault="00097520" w:rsidP="00097520">
      <w:pPr>
        <w:pStyle w:val="ad"/>
        <w:ind w:left="42" w:right="141"/>
        <w:jc w:val="center"/>
        <w:rPr>
          <w:sz w:val="18"/>
          <w:szCs w:val="18"/>
        </w:rPr>
      </w:pPr>
    </w:p>
    <w:p w:rsidR="00097520" w:rsidRPr="00097520" w:rsidRDefault="00097520" w:rsidP="00097520">
      <w:pPr>
        <w:pStyle w:val="ad"/>
        <w:ind w:left="42" w:right="141"/>
        <w:jc w:val="center"/>
        <w:rPr>
          <w:sz w:val="18"/>
          <w:szCs w:val="18"/>
        </w:rPr>
      </w:pPr>
      <w:r w:rsidRPr="00097520">
        <w:rPr>
          <w:sz w:val="18"/>
          <w:szCs w:val="18"/>
        </w:rPr>
        <w:t>П О С Т А Н О В Л Е Н И Е</w:t>
      </w:r>
    </w:p>
    <w:p w:rsidR="00097520" w:rsidRPr="00097520" w:rsidRDefault="00097520" w:rsidP="00097520">
      <w:pPr>
        <w:pStyle w:val="ad"/>
        <w:ind w:left="42" w:right="141"/>
        <w:jc w:val="center"/>
        <w:rPr>
          <w:sz w:val="18"/>
          <w:szCs w:val="18"/>
        </w:rPr>
      </w:pPr>
      <w:r w:rsidRPr="00097520">
        <w:rPr>
          <w:sz w:val="18"/>
          <w:szCs w:val="18"/>
        </w:rPr>
        <w:t>16.03.2021   № 83</w:t>
      </w:r>
    </w:p>
    <w:p w:rsidR="00097520" w:rsidRPr="00097520" w:rsidRDefault="00097520" w:rsidP="00097520">
      <w:pPr>
        <w:pStyle w:val="ad"/>
        <w:ind w:left="42" w:right="141"/>
        <w:jc w:val="center"/>
        <w:rPr>
          <w:sz w:val="18"/>
          <w:szCs w:val="18"/>
        </w:rPr>
      </w:pPr>
      <w:r w:rsidRPr="00097520">
        <w:rPr>
          <w:sz w:val="18"/>
          <w:szCs w:val="18"/>
        </w:rPr>
        <w:t xml:space="preserve">с. </w:t>
      </w:r>
      <w:proofErr w:type="spellStart"/>
      <w:r w:rsidRPr="00097520">
        <w:rPr>
          <w:sz w:val="18"/>
          <w:szCs w:val="18"/>
        </w:rPr>
        <w:t>Марёво</w:t>
      </w:r>
      <w:proofErr w:type="spellEnd"/>
    </w:p>
    <w:p w:rsidR="00097520" w:rsidRPr="00097520" w:rsidRDefault="00097520" w:rsidP="00097520">
      <w:pPr>
        <w:pStyle w:val="ad"/>
        <w:ind w:left="42" w:right="141"/>
        <w:jc w:val="center"/>
        <w:rPr>
          <w:b/>
          <w:sz w:val="18"/>
          <w:szCs w:val="18"/>
        </w:rPr>
      </w:pPr>
    </w:p>
    <w:p w:rsidR="00097520" w:rsidRPr="00097520" w:rsidRDefault="00097520" w:rsidP="00097520">
      <w:pPr>
        <w:pStyle w:val="ad"/>
        <w:ind w:left="42" w:right="141"/>
        <w:jc w:val="center"/>
        <w:rPr>
          <w:b/>
          <w:sz w:val="18"/>
          <w:szCs w:val="18"/>
        </w:rPr>
      </w:pPr>
      <w:r w:rsidRPr="00097520">
        <w:rPr>
          <w:b/>
          <w:sz w:val="18"/>
          <w:szCs w:val="18"/>
        </w:rPr>
        <w:t xml:space="preserve">Об </w:t>
      </w:r>
      <w:proofErr w:type="gramStart"/>
      <w:r w:rsidRPr="00097520">
        <w:rPr>
          <w:b/>
          <w:sz w:val="18"/>
          <w:szCs w:val="18"/>
        </w:rPr>
        <w:t>утверждении  муниципальной</w:t>
      </w:r>
      <w:proofErr w:type="gramEnd"/>
      <w:r w:rsidRPr="00097520">
        <w:rPr>
          <w:b/>
          <w:sz w:val="18"/>
          <w:szCs w:val="18"/>
        </w:rPr>
        <w:t xml:space="preserve"> программы</w:t>
      </w:r>
    </w:p>
    <w:p w:rsidR="00097520" w:rsidRPr="00097520" w:rsidRDefault="00097520" w:rsidP="00097520">
      <w:pPr>
        <w:pStyle w:val="ad"/>
        <w:ind w:left="42" w:right="141"/>
        <w:jc w:val="center"/>
        <w:rPr>
          <w:b/>
          <w:sz w:val="18"/>
          <w:szCs w:val="18"/>
        </w:rPr>
      </w:pPr>
      <w:proofErr w:type="spellStart"/>
      <w:r w:rsidRPr="00097520">
        <w:rPr>
          <w:b/>
          <w:sz w:val="18"/>
          <w:szCs w:val="18"/>
        </w:rPr>
        <w:t>Марёвского</w:t>
      </w:r>
      <w:proofErr w:type="spellEnd"/>
      <w:r w:rsidRPr="00097520">
        <w:rPr>
          <w:b/>
          <w:sz w:val="18"/>
          <w:szCs w:val="18"/>
        </w:rPr>
        <w:t xml:space="preserve"> муниципального округа</w:t>
      </w:r>
    </w:p>
    <w:p w:rsidR="00097520" w:rsidRPr="00097520" w:rsidRDefault="00097520" w:rsidP="00097520">
      <w:pPr>
        <w:pStyle w:val="ad"/>
        <w:ind w:left="42" w:right="141"/>
        <w:jc w:val="center"/>
        <w:rPr>
          <w:b/>
          <w:sz w:val="18"/>
          <w:szCs w:val="18"/>
        </w:rPr>
      </w:pPr>
      <w:r w:rsidRPr="00097520">
        <w:rPr>
          <w:b/>
          <w:sz w:val="18"/>
          <w:szCs w:val="18"/>
        </w:rPr>
        <w:t>«Противодействие коррупции на 2021-2026 годы»</w:t>
      </w:r>
    </w:p>
    <w:p w:rsidR="00097520" w:rsidRPr="00097520" w:rsidRDefault="00097520" w:rsidP="00097520">
      <w:pPr>
        <w:pStyle w:val="ad"/>
        <w:ind w:left="42" w:right="141"/>
        <w:jc w:val="both"/>
        <w:rPr>
          <w:sz w:val="18"/>
          <w:szCs w:val="18"/>
        </w:rPr>
      </w:pPr>
    </w:p>
    <w:p w:rsidR="00097520" w:rsidRPr="00097520" w:rsidRDefault="00097520" w:rsidP="00097520">
      <w:pPr>
        <w:pStyle w:val="ad"/>
        <w:ind w:left="42" w:right="141"/>
        <w:jc w:val="both"/>
        <w:rPr>
          <w:sz w:val="18"/>
          <w:szCs w:val="18"/>
        </w:rPr>
      </w:pPr>
      <w:r w:rsidRPr="00097520">
        <w:rPr>
          <w:sz w:val="18"/>
          <w:szCs w:val="18"/>
        </w:rPr>
        <w:t xml:space="preserve">В целях реализации   Плана противодействия коррупции в органах местного самоуправления </w:t>
      </w:r>
      <w:proofErr w:type="spellStart"/>
      <w:r w:rsidRPr="00097520">
        <w:rPr>
          <w:sz w:val="18"/>
          <w:szCs w:val="18"/>
        </w:rPr>
        <w:t>Марёвского</w:t>
      </w:r>
      <w:proofErr w:type="spellEnd"/>
      <w:r w:rsidRPr="00097520">
        <w:rPr>
          <w:sz w:val="18"/>
          <w:szCs w:val="18"/>
        </w:rPr>
        <w:t xml:space="preserve"> муниципального округа, утвержденного постановлением Администрации муниципального района от 07.09.2020 № 222 «Об утверждении Плана противодействия коррупции в Администрации </w:t>
      </w:r>
      <w:proofErr w:type="spellStart"/>
      <w:r w:rsidRPr="00097520">
        <w:rPr>
          <w:sz w:val="18"/>
          <w:szCs w:val="18"/>
        </w:rPr>
        <w:t>Марёвского</w:t>
      </w:r>
      <w:proofErr w:type="spellEnd"/>
      <w:r w:rsidRPr="00097520">
        <w:rPr>
          <w:sz w:val="18"/>
          <w:szCs w:val="18"/>
        </w:rPr>
        <w:t xml:space="preserve"> муниципального района на 2020-2021 годы», в соответствии с Перечнем муниципальных программ, утвержденным распоряжением Администрации муниципального района от 26.10.2020 № 195-рг «Об утверждении Перечня муниципальных программ </w:t>
      </w:r>
      <w:proofErr w:type="spellStart"/>
      <w:r w:rsidRPr="00097520">
        <w:rPr>
          <w:sz w:val="18"/>
          <w:szCs w:val="18"/>
        </w:rPr>
        <w:t>Марёвского</w:t>
      </w:r>
      <w:proofErr w:type="spellEnd"/>
      <w:r w:rsidRPr="00097520">
        <w:rPr>
          <w:sz w:val="18"/>
          <w:szCs w:val="18"/>
        </w:rPr>
        <w:t xml:space="preserve"> муниципального округа Новгородской области», Администрация </w:t>
      </w:r>
      <w:proofErr w:type="spellStart"/>
      <w:r w:rsidRPr="00097520">
        <w:rPr>
          <w:sz w:val="18"/>
          <w:szCs w:val="18"/>
        </w:rPr>
        <w:t>Марёвского</w:t>
      </w:r>
      <w:proofErr w:type="spellEnd"/>
      <w:r w:rsidRPr="00097520">
        <w:rPr>
          <w:sz w:val="18"/>
          <w:szCs w:val="18"/>
        </w:rPr>
        <w:t xml:space="preserve"> муниципального округа  </w:t>
      </w:r>
      <w:r w:rsidRPr="00097520">
        <w:rPr>
          <w:b/>
          <w:sz w:val="18"/>
          <w:szCs w:val="18"/>
        </w:rPr>
        <w:t>ПОСТАНОВЛЯЕТ:</w:t>
      </w:r>
    </w:p>
    <w:p w:rsidR="00097520" w:rsidRPr="00097520" w:rsidRDefault="00097520" w:rsidP="00097520">
      <w:pPr>
        <w:pStyle w:val="ad"/>
        <w:ind w:left="42" w:right="141"/>
        <w:jc w:val="both"/>
        <w:rPr>
          <w:sz w:val="18"/>
          <w:szCs w:val="18"/>
        </w:rPr>
      </w:pPr>
      <w:r w:rsidRPr="00097520">
        <w:rPr>
          <w:sz w:val="18"/>
          <w:szCs w:val="18"/>
        </w:rPr>
        <w:t xml:space="preserve">1.Утвердить </w:t>
      </w:r>
      <w:proofErr w:type="gramStart"/>
      <w:r w:rsidRPr="00097520">
        <w:rPr>
          <w:sz w:val="18"/>
          <w:szCs w:val="18"/>
        </w:rPr>
        <w:t>прилагаемую  муниципальную</w:t>
      </w:r>
      <w:proofErr w:type="gramEnd"/>
      <w:r w:rsidRPr="00097520">
        <w:rPr>
          <w:sz w:val="18"/>
          <w:szCs w:val="18"/>
        </w:rPr>
        <w:t xml:space="preserve"> программу  </w:t>
      </w:r>
      <w:proofErr w:type="spellStart"/>
      <w:r w:rsidRPr="00097520">
        <w:rPr>
          <w:sz w:val="18"/>
          <w:szCs w:val="18"/>
        </w:rPr>
        <w:t>Марёвского</w:t>
      </w:r>
      <w:proofErr w:type="spellEnd"/>
      <w:r w:rsidRPr="00097520">
        <w:rPr>
          <w:sz w:val="18"/>
          <w:szCs w:val="18"/>
        </w:rPr>
        <w:t xml:space="preserve"> муниципального округа «Противодействие коррупции  на  2021-2026 годы».</w:t>
      </w:r>
    </w:p>
    <w:p w:rsidR="00097520" w:rsidRPr="00097520" w:rsidRDefault="00097520" w:rsidP="00097520">
      <w:pPr>
        <w:pStyle w:val="ad"/>
        <w:ind w:left="42" w:right="141"/>
        <w:jc w:val="both"/>
        <w:rPr>
          <w:sz w:val="18"/>
          <w:szCs w:val="18"/>
        </w:rPr>
      </w:pPr>
      <w:r w:rsidRPr="00097520">
        <w:rPr>
          <w:sz w:val="18"/>
          <w:szCs w:val="18"/>
        </w:rPr>
        <w:t xml:space="preserve">2. Действие постановления распространяется на правоотношения, возникшие </w:t>
      </w:r>
      <w:proofErr w:type="gramStart"/>
      <w:r w:rsidRPr="00097520">
        <w:rPr>
          <w:sz w:val="18"/>
          <w:szCs w:val="18"/>
        </w:rPr>
        <w:t>с  1</w:t>
      </w:r>
      <w:proofErr w:type="gramEnd"/>
      <w:r w:rsidRPr="00097520">
        <w:rPr>
          <w:sz w:val="18"/>
          <w:szCs w:val="18"/>
        </w:rPr>
        <w:t xml:space="preserve"> января 2021 года.</w:t>
      </w:r>
    </w:p>
    <w:p w:rsidR="00097520" w:rsidRPr="00097520" w:rsidRDefault="00097520" w:rsidP="00097520">
      <w:pPr>
        <w:pStyle w:val="ad"/>
        <w:ind w:left="42" w:right="141"/>
        <w:jc w:val="both"/>
        <w:rPr>
          <w:sz w:val="18"/>
          <w:szCs w:val="18"/>
        </w:rPr>
      </w:pPr>
      <w:r w:rsidRPr="00097520">
        <w:rPr>
          <w:sz w:val="18"/>
          <w:szCs w:val="18"/>
        </w:rPr>
        <w:t>3.Опубликовать постановление в муниципальной газете «</w:t>
      </w:r>
      <w:proofErr w:type="spellStart"/>
      <w:r w:rsidRPr="00097520">
        <w:rPr>
          <w:sz w:val="18"/>
          <w:szCs w:val="18"/>
        </w:rPr>
        <w:t>Марёвский</w:t>
      </w:r>
      <w:proofErr w:type="spellEnd"/>
      <w:r w:rsidRPr="00097520">
        <w:rPr>
          <w:sz w:val="18"/>
          <w:szCs w:val="18"/>
        </w:rPr>
        <w:t xml:space="preserve"> вестник» и разместить на официальном сайте Администрации муниципального округа в информационно-телекоммуникационной </w:t>
      </w:r>
      <w:proofErr w:type="gramStart"/>
      <w:r w:rsidRPr="00097520">
        <w:rPr>
          <w:sz w:val="18"/>
          <w:szCs w:val="18"/>
        </w:rPr>
        <w:t>сети  «</w:t>
      </w:r>
      <w:proofErr w:type="gramEnd"/>
      <w:r w:rsidRPr="00097520">
        <w:rPr>
          <w:sz w:val="18"/>
          <w:szCs w:val="18"/>
        </w:rPr>
        <w:t xml:space="preserve">Интернет». </w:t>
      </w:r>
    </w:p>
    <w:p w:rsidR="00097520" w:rsidRPr="00097520" w:rsidRDefault="00097520" w:rsidP="00097520">
      <w:pPr>
        <w:pStyle w:val="ad"/>
        <w:ind w:left="42" w:right="141"/>
        <w:jc w:val="center"/>
        <w:rPr>
          <w:b/>
          <w:sz w:val="18"/>
          <w:szCs w:val="18"/>
        </w:rPr>
      </w:pPr>
    </w:p>
    <w:p w:rsidR="00097520" w:rsidRPr="00097520" w:rsidRDefault="00097520" w:rsidP="00097520">
      <w:pPr>
        <w:pStyle w:val="ad"/>
        <w:ind w:left="42" w:right="141"/>
        <w:jc w:val="center"/>
        <w:rPr>
          <w:b/>
          <w:sz w:val="18"/>
          <w:szCs w:val="18"/>
        </w:rPr>
      </w:pPr>
    </w:p>
    <w:p w:rsidR="00097520" w:rsidRDefault="00097520" w:rsidP="00097520">
      <w:pPr>
        <w:pStyle w:val="ad"/>
        <w:ind w:left="42" w:right="141"/>
        <w:rPr>
          <w:b/>
          <w:sz w:val="18"/>
          <w:szCs w:val="18"/>
        </w:rPr>
      </w:pPr>
      <w:r w:rsidRPr="00097520">
        <w:rPr>
          <w:b/>
          <w:sz w:val="18"/>
          <w:szCs w:val="18"/>
        </w:rPr>
        <w:t xml:space="preserve">Глава муниципального округа     </w:t>
      </w:r>
      <w:r>
        <w:rPr>
          <w:b/>
          <w:sz w:val="18"/>
          <w:szCs w:val="18"/>
        </w:rPr>
        <w:t xml:space="preserve">            </w:t>
      </w:r>
      <w:r w:rsidRPr="00097520">
        <w:rPr>
          <w:b/>
          <w:sz w:val="18"/>
          <w:szCs w:val="18"/>
        </w:rPr>
        <w:t xml:space="preserve"> С.И. </w:t>
      </w:r>
      <w:proofErr w:type="spellStart"/>
      <w:r w:rsidRPr="00097520">
        <w:rPr>
          <w:b/>
          <w:sz w:val="18"/>
          <w:szCs w:val="18"/>
        </w:rPr>
        <w:t>Горкин</w:t>
      </w:r>
      <w:proofErr w:type="spellEnd"/>
    </w:p>
    <w:p w:rsidR="00097520" w:rsidRPr="00097520" w:rsidRDefault="00097520" w:rsidP="00097520">
      <w:pPr>
        <w:pStyle w:val="ad"/>
        <w:ind w:left="42" w:right="141"/>
        <w:rPr>
          <w:b/>
          <w:sz w:val="18"/>
          <w:szCs w:val="18"/>
        </w:rPr>
      </w:pPr>
    </w:p>
    <w:tbl>
      <w:tblPr>
        <w:tblW w:w="9606" w:type="dxa"/>
        <w:tblLook w:val="04A0" w:firstRow="1" w:lastRow="0" w:firstColumn="1" w:lastColumn="0" w:noHBand="0" w:noVBand="1"/>
      </w:tblPr>
      <w:tblGrid>
        <w:gridCol w:w="4928"/>
        <w:gridCol w:w="4678"/>
      </w:tblGrid>
      <w:tr w:rsidR="00097520" w:rsidRPr="00097520" w:rsidTr="005F1C63">
        <w:tc>
          <w:tcPr>
            <w:tcW w:w="4928" w:type="dxa"/>
            <w:shd w:val="clear" w:color="auto" w:fill="auto"/>
          </w:tcPr>
          <w:p w:rsidR="00097520" w:rsidRPr="00097520" w:rsidRDefault="00097520" w:rsidP="00097520">
            <w:pPr>
              <w:pStyle w:val="ad"/>
              <w:ind w:left="42" w:right="141"/>
              <w:jc w:val="right"/>
              <w:rPr>
                <w:sz w:val="18"/>
                <w:szCs w:val="18"/>
              </w:rPr>
            </w:pPr>
          </w:p>
        </w:tc>
        <w:tc>
          <w:tcPr>
            <w:tcW w:w="4678" w:type="dxa"/>
            <w:shd w:val="clear" w:color="auto" w:fill="auto"/>
          </w:tcPr>
          <w:p w:rsidR="00097520" w:rsidRPr="00097520" w:rsidRDefault="00097520" w:rsidP="00097520">
            <w:pPr>
              <w:pStyle w:val="ad"/>
              <w:ind w:left="42" w:right="141"/>
              <w:jc w:val="right"/>
              <w:rPr>
                <w:sz w:val="18"/>
                <w:szCs w:val="18"/>
              </w:rPr>
            </w:pPr>
            <w:r w:rsidRPr="00097520">
              <w:rPr>
                <w:sz w:val="18"/>
                <w:szCs w:val="18"/>
              </w:rPr>
              <w:t>Утверждена</w:t>
            </w:r>
          </w:p>
        </w:tc>
      </w:tr>
      <w:tr w:rsidR="00097520" w:rsidRPr="00097520" w:rsidTr="005F1C63">
        <w:trPr>
          <w:trHeight w:val="163"/>
        </w:trPr>
        <w:tc>
          <w:tcPr>
            <w:tcW w:w="4928" w:type="dxa"/>
            <w:shd w:val="clear" w:color="auto" w:fill="auto"/>
          </w:tcPr>
          <w:p w:rsidR="00097520" w:rsidRPr="00097520" w:rsidRDefault="00097520" w:rsidP="00097520">
            <w:pPr>
              <w:pStyle w:val="ad"/>
              <w:ind w:left="42" w:right="141"/>
              <w:jc w:val="right"/>
              <w:rPr>
                <w:sz w:val="18"/>
                <w:szCs w:val="18"/>
              </w:rPr>
            </w:pPr>
          </w:p>
        </w:tc>
        <w:tc>
          <w:tcPr>
            <w:tcW w:w="4678" w:type="dxa"/>
            <w:shd w:val="clear" w:color="auto" w:fill="auto"/>
          </w:tcPr>
          <w:p w:rsidR="00097520" w:rsidRPr="00097520" w:rsidRDefault="00097520" w:rsidP="00097520">
            <w:pPr>
              <w:pStyle w:val="ad"/>
              <w:ind w:left="42" w:right="141"/>
              <w:jc w:val="right"/>
              <w:rPr>
                <w:sz w:val="18"/>
                <w:szCs w:val="18"/>
              </w:rPr>
            </w:pPr>
            <w:r w:rsidRPr="00097520">
              <w:rPr>
                <w:sz w:val="18"/>
                <w:szCs w:val="18"/>
              </w:rPr>
              <w:t>постановлением администрации                     муниципального округа</w:t>
            </w:r>
          </w:p>
          <w:p w:rsidR="00097520" w:rsidRPr="00097520" w:rsidRDefault="00097520" w:rsidP="00097520">
            <w:pPr>
              <w:pStyle w:val="ad"/>
              <w:ind w:left="42" w:right="141"/>
              <w:jc w:val="right"/>
              <w:rPr>
                <w:sz w:val="18"/>
                <w:szCs w:val="18"/>
              </w:rPr>
            </w:pPr>
            <w:r w:rsidRPr="00097520">
              <w:rPr>
                <w:sz w:val="18"/>
                <w:szCs w:val="18"/>
              </w:rPr>
              <w:t xml:space="preserve">от    16.03.2021   № 83 </w:t>
            </w:r>
          </w:p>
        </w:tc>
      </w:tr>
    </w:tbl>
    <w:p w:rsidR="00097520" w:rsidRPr="00097520" w:rsidRDefault="00097520" w:rsidP="00097520">
      <w:pPr>
        <w:pStyle w:val="ad"/>
        <w:ind w:left="42" w:right="141"/>
        <w:jc w:val="center"/>
        <w:rPr>
          <w:b/>
          <w:sz w:val="18"/>
          <w:szCs w:val="18"/>
        </w:rPr>
      </w:pPr>
    </w:p>
    <w:p w:rsidR="00097520" w:rsidRPr="00097520" w:rsidRDefault="00097520" w:rsidP="00097520">
      <w:pPr>
        <w:pStyle w:val="ad"/>
        <w:ind w:left="42" w:right="141"/>
        <w:jc w:val="center"/>
        <w:rPr>
          <w:b/>
          <w:sz w:val="18"/>
          <w:szCs w:val="18"/>
        </w:rPr>
      </w:pPr>
      <w:r w:rsidRPr="00097520">
        <w:rPr>
          <w:b/>
          <w:sz w:val="18"/>
          <w:szCs w:val="18"/>
        </w:rPr>
        <w:t>Муниципальная программа</w:t>
      </w:r>
    </w:p>
    <w:p w:rsidR="00097520" w:rsidRPr="00097520" w:rsidRDefault="00097520" w:rsidP="00097520">
      <w:pPr>
        <w:pStyle w:val="ad"/>
        <w:ind w:left="42" w:right="141"/>
        <w:jc w:val="center"/>
        <w:rPr>
          <w:b/>
          <w:sz w:val="18"/>
          <w:szCs w:val="18"/>
        </w:rPr>
      </w:pPr>
      <w:proofErr w:type="spellStart"/>
      <w:r w:rsidRPr="00097520">
        <w:rPr>
          <w:b/>
          <w:sz w:val="18"/>
          <w:szCs w:val="18"/>
        </w:rPr>
        <w:t>Марёвского</w:t>
      </w:r>
      <w:proofErr w:type="spellEnd"/>
      <w:r w:rsidRPr="00097520">
        <w:rPr>
          <w:b/>
          <w:sz w:val="18"/>
          <w:szCs w:val="18"/>
        </w:rPr>
        <w:t xml:space="preserve"> муниципального округа</w:t>
      </w:r>
    </w:p>
    <w:p w:rsidR="00097520" w:rsidRPr="00097520" w:rsidRDefault="00097520" w:rsidP="00097520">
      <w:pPr>
        <w:pStyle w:val="ad"/>
        <w:ind w:left="42" w:right="141"/>
        <w:jc w:val="center"/>
        <w:rPr>
          <w:b/>
          <w:sz w:val="18"/>
          <w:szCs w:val="18"/>
        </w:rPr>
      </w:pPr>
      <w:r w:rsidRPr="00097520">
        <w:rPr>
          <w:b/>
          <w:sz w:val="18"/>
          <w:szCs w:val="18"/>
        </w:rPr>
        <w:t xml:space="preserve">«Противодействие </w:t>
      </w:r>
      <w:proofErr w:type="gramStart"/>
      <w:r w:rsidRPr="00097520">
        <w:rPr>
          <w:b/>
          <w:sz w:val="18"/>
          <w:szCs w:val="18"/>
        </w:rPr>
        <w:t>коррупции  на</w:t>
      </w:r>
      <w:proofErr w:type="gramEnd"/>
      <w:r w:rsidRPr="00097520">
        <w:rPr>
          <w:b/>
          <w:sz w:val="18"/>
          <w:szCs w:val="18"/>
        </w:rPr>
        <w:t xml:space="preserve"> 2021-2026 годы»</w:t>
      </w:r>
    </w:p>
    <w:p w:rsidR="00097520" w:rsidRPr="00097520" w:rsidRDefault="00097520" w:rsidP="00097520">
      <w:pPr>
        <w:pStyle w:val="ad"/>
        <w:ind w:left="42" w:right="141"/>
        <w:jc w:val="center"/>
        <w:rPr>
          <w:b/>
          <w:sz w:val="18"/>
          <w:szCs w:val="18"/>
        </w:rPr>
      </w:pPr>
    </w:p>
    <w:p w:rsidR="00097520" w:rsidRPr="00097520" w:rsidRDefault="00097520" w:rsidP="00097520">
      <w:pPr>
        <w:pStyle w:val="ad"/>
        <w:ind w:left="42" w:right="141"/>
        <w:jc w:val="center"/>
        <w:rPr>
          <w:b/>
          <w:sz w:val="18"/>
          <w:szCs w:val="18"/>
        </w:rPr>
      </w:pPr>
      <w:r w:rsidRPr="00097520">
        <w:rPr>
          <w:b/>
          <w:sz w:val="18"/>
          <w:szCs w:val="18"/>
        </w:rPr>
        <w:t>Паспорт муниципальной программы</w:t>
      </w:r>
    </w:p>
    <w:p w:rsidR="00097520" w:rsidRPr="00097520" w:rsidRDefault="00097520" w:rsidP="00097520">
      <w:pPr>
        <w:pStyle w:val="ad"/>
        <w:ind w:left="42" w:right="141"/>
        <w:jc w:val="center"/>
        <w:rPr>
          <w:b/>
          <w:sz w:val="18"/>
          <w:szCs w:val="18"/>
        </w:rPr>
      </w:pPr>
      <w:proofErr w:type="spellStart"/>
      <w:r w:rsidRPr="00097520">
        <w:rPr>
          <w:b/>
          <w:sz w:val="18"/>
          <w:szCs w:val="18"/>
        </w:rPr>
        <w:t>Марёвского</w:t>
      </w:r>
      <w:proofErr w:type="spellEnd"/>
      <w:r w:rsidRPr="00097520">
        <w:rPr>
          <w:b/>
          <w:sz w:val="18"/>
          <w:szCs w:val="18"/>
        </w:rPr>
        <w:t xml:space="preserve"> муниципального округа:</w:t>
      </w:r>
    </w:p>
    <w:p w:rsidR="00097520" w:rsidRPr="00097520" w:rsidRDefault="00097520" w:rsidP="00097520">
      <w:pPr>
        <w:pStyle w:val="ad"/>
        <w:numPr>
          <w:ilvl w:val="0"/>
          <w:numId w:val="38"/>
        </w:numPr>
        <w:ind w:right="141"/>
        <w:jc w:val="both"/>
        <w:rPr>
          <w:sz w:val="18"/>
          <w:szCs w:val="18"/>
        </w:rPr>
      </w:pPr>
      <w:r w:rsidRPr="00097520">
        <w:rPr>
          <w:sz w:val="18"/>
          <w:szCs w:val="18"/>
        </w:rPr>
        <w:t>Наименование муниципальной программы:</w:t>
      </w:r>
    </w:p>
    <w:p w:rsidR="00097520" w:rsidRPr="00097520" w:rsidRDefault="00097520" w:rsidP="00097520">
      <w:pPr>
        <w:pStyle w:val="ad"/>
        <w:ind w:left="42" w:right="141"/>
        <w:jc w:val="both"/>
        <w:rPr>
          <w:bCs/>
          <w:sz w:val="18"/>
          <w:szCs w:val="18"/>
        </w:rPr>
      </w:pPr>
      <w:r w:rsidRPr="00097520">
        <w:rPr>
          <w:sz w:val="18"/>
          <w:szCs w:val="18"/>
        </w:rPr>
        <w:t xml:space="preserve">муниципальная программа </w:t>
      </w:r>
      <w:proofErr w:type="spellStart"/>
      <w:r w:rsidRPr="00097520">
        <w:rPr>
          <w:sz w:val="18"/>
          <w:szCs w:val="18"/>
        </w:rPr>
        <w:t>Марёвского</w:t>
      </w:r>
      <w:proofErr w:type="spellEnd"/>
      <w:r w:rsidRPr="00097520">
        <w:rPr>
          <w:sz w:val="18"/>
          <w:szCs w:val="18"/>
        </w:rPr>
        <w:t xml:space="preserve"> муниципального округа «Противодействие коррупции на 2021-2026 годы» (далее муниципальная программа)</w:t>
      </w:r>
    </w:p>
    <w:p w:rsidR="00097520" w:rsidRPr="00097520" w:rsidRDefault="00097520" w:rsidP="00097520">
      <w:pPr>
        <w:pStyle w:val="ad"/>
        <w:ind w:left="42" w:right="141"/>
        <w:jc w:val="both"/>
        <w:rPr>
          <w:sz w:val="18"/>
          <w:szCs w:val="18"/>
        </w:rPr>
      </w:pPr>
      <w:r w:rsidRPr="00097520">
        <w:rPr>
          <w:bCs/>
          <w:sz w:val="18"/>
          <w:szCs w:val="18"/>
        </w:rPr>
        <w:t xml:space="preserve">2. Ответственный исполнитель </w:t>
      </w:r>
      <w:proofErr w:type="gramStart"/>
      <w:r w:rsidRPr="00097520">
        <w:rPr>
          <w:bCs/>
          <w:sz w:val="18"/>
          <w:szCs w:val="18"/>
        </w:rPr>
        <w:t>муниципальной  программы</w:t>
      </w:r>
      <w:proofErr w:type="gramEnd"/>
      <w:r w:rsidRPr="00097520">
        <w:rPr>
          <w:bCs/>
          <w:sz w:val="18"/>
          <w:szCs w:val="18"/>
        </w:rPr>
        <w:t>:  управление Делами Администрации муниципального округа, юридический отдел управления Делами Администрации муниципального округа</w:t>
      </w:r>
    </w:p>
    <w:p w:rsidR="00097520" w:rsidRPr="00097520" w:rsidRDefault="00097520" w:rsidP="00097520">
      <w:pPr>
        <w:pStyle w:val="ad"/>
        <w:ind w:left="42" w:right="141"/>
        <w:jc w:val="both"/>
        <w:rPr>
          <w:sz w:val="18"/>
          <w:szCs w:val="18"/>
        </w:rPr>
      </w:pPr>
      <w:r w:rsidRPr="00097520">
        <w:rPr>
          <w:sz w:val="18"/>
          <w:szCs w:val="18"/>
        </w:rPr>
        <w:t xml:space="preserve">3. </w:t>
      </w:r>
      <w:r w:rsidRPr="00097520">
        <w:rPr>
          <w:bCs/>
          <w:sz w:val="18"/>
          <w:szCs w:val="18"/>
        </w:rPr>
        <w:t>Соисполнители муниципальной программы:</w:t>
      </w:r>
      <w:r w:rsidRPr="00097520">
        <w:rPr>
          <w:sz w:val="18"/>
          <w:szCs w:val="18"/>
        </w:rPr>
        <w:t xml:space="preserve">  </w:t>
      </w:r>
    </w:p>
    <w:p w:rsidR="00097520" w:rsidRPr="00097520" w:rsidRDefault="00097520" w:rsidP="00097520">
      <w:pPr>
        <w:pStyle w:val="ad"/>
        <w:ind w:left="42" w:right="141"/>
        <w:jc w:val="both"/>
        <w:rPr>
          <w:sz w:val="18"/>
          <w:szCs w:val="18"/>
        </w:rPr>
      </w:pPr>
      <w:r w:rsidRPr="00097520">
        <w:rPr>
          <w:sz w:val="18"/>
          <w:szCs w:val="18"/>
        </w:rPr>
        <w:t xml:space="preserve">структурные подразделения Администрации округа, отдел образования социального комитета администрации муниципального округа, отдел культуры и спорта социального комитета администрации муниципального округа, комитет финансов администрации муниципального округа, Контрольно-счетная палата </w:t>
      </w:r>
      <w:proofErr w:type="spellStart"/>
      <w:r w:rsidRPr="00097520">
        <w:rPr>
          <w:sz w:val="18"/>
          <w:szCs w:val="18"/>
        </w:rPr>
        <w:t>Марёвского</w:t>
      </w:r>
      <w:proofErr w:type="spellEnd"/>
      <w:r w:rsidRPr="00097520">
        <w:rPr>
          <w:sz w:val="18"/>
          <w:szCs w:val="18"/>
        </w:rPr>
        <w:t xml:space="preserve"> муниципального округа</w:t>
      </w:r>
    </w:p>
    <w:p w:rsidR="00097520" w:rsidRPr="00097520" w:rsidRDefault="00097520" w:rsidP="00097520">
      <w:pPr>
        <w:pStyle w:val="ad"/>
        <w:ind w:left="42" w:right="141"/>
        <w:jc w:val="both"/>
        <w:rPr>
          <w:sz w:val="18"/>
          <w:szCs w:val="18"/>
        </w:rPr>
      </w:pPr>
      <w:r w:rsidRPr="00097520">
        <w:rPr>
          <w:sz w:val="18"/>
          <w:szCs w:val="18"/>
        </w:rPr>
        <w:t xml:space="preserve">4. Цели, задачи и целевые </w:t>
      </w:r>
      <w:proofErr w:type="gramStart"/>
      <w:r w:rsidRPr="00097520">
        <w:rPr>
          <w:sz w:val="18"/>
          <w:szCs w:val="18"/>
        </w:rPr>
        <w:t>показатели  муниципальной</w:t>
      </w:r>
      <w:proofErr w:type="gramEnd"/>
      <w:r w:rsidRPr="00097520">
        <w:rPr>
          <w:sz w:val="18"/>
          <w:szCs w:val="18"/>
        </w:rPr>
        <w:t xml:space="preserve"> программы:</w:t>
      </w:r>
    </w:p>
    <w:tbl>
      <w:tblPr>
        <w:tblW w:w="91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2410"/>
        <w:gridCol w:w="992"/>
        <w:gridCol w:w="992"/>
        <w:gridCol w:w="993"/>
        <w:gridCol w:w="1087"/>
        <w:gridCol w:w="9"/>
        <w:gridCol w:w="1030"/>
        <w:gridCol w:w="900"/>
      </w:tblGrid>
      <w:tr w:rsidR="00097520" w:rsidRPr="00097520" w:rsidTr="005F1C63">
        <w:trPr>
          <w:tblHeader/>
        </w:trPr>
        <w:tc>
          <w:tcPr>
            <w:tcW w:w="709" w:type="dxa"/>
            <w:vMerge w:val="restart"/>
            <w:shd w:val="clear" w:color="auto" w:fill="auto"/>
            <w:vAlign w:val="center"/>
          </w:tcPr>
          <w:p w:rsidR="00097520" w:rsidRPr="00097520" w:rsidRDefault="00097520" w:rsidP="00097520">
            <w:pPr>
              <w:pStyle w:val="ad"/>
              <w:ind w:left="42" w:right="141"/>
              <w:rPr>
                <w:sz w:val="18"/>
                <w:szCs w:val="18"/>
              </w:rPr>
            </w:pPr>
            <w:r w:rsidRPr="00097520">
              <w:rPr>
                <w:sz w:val="18"/>
                <w:szCs w:val="18"/>
              </w:rPr>
              <w:t>№ п/п</w:t>
            </w:r>
          </w:p>
        </w:tc>
        <w:tc>
          <w:tcPr>
            <w:tcW w:w="2410" w:type="dxa"/>
            <w:vMerge w:val="restart"/>
            <w:shd w:val="clear" w:color="auto" w:fill="auto"/>
            <w:vAlign w:val="center"/>
          </w:tcPr>
          <w:p w:rsidR="00097520" w:rsidRPr="00097520" w:rsidRDefault="00097520" w:rsidP="00097520">
            <w:pPr>
              <w:pStyle w:val="ad"/>
              <w:ind w:left="42" w:right="141"/>
              <w:rPr>
                <w:sz w:val="18"/>
                <w:szCs w:val="18"/>
              </w:rPr>
            </w:pPr>
            <w:r w:rsidRPr="00097520">
              <w:rPr>
                <w:sz w:val="18"/>
                <w:szCs w:val="18"/>
              </w:rPr>
              <w:t>Цели, задачи муниципальной программы, наименование и единица измерения целевого показателя</w:t>
            </w:r>
          </w:p>
        </w:tc>
        <w:tc>
          <w:tcPr>
            <w:tcW w:w="6003" w:type="dxa"/>
            <w:gridSpan w:val="7"/>
            <w:shd w:val="clear" w:color="auto" w:fill="auto"/>
            <w:vAlign w:val="center"/>
          </w:tcPr>
          <w:p w:rsidR="00097520" w:rsidRPr="00097520" w:rsidRDefault="00097520" w:rsidP="00097520">
            <w:pPr>
              <w:pStyle w:val="ad"/>
              <w:ind w:left="42" w:right="141"/>
              <w:rPr>
                <w:sz w:val="18"/>
                <w:szCs w:val="18"/>
              </w:rPr>
            </w:pPr>
            <w:r w:rsidRPr="00097520">
              <w:rPr>
                <w:sz w:val="18"/>
                <w:szCs w:val="18"/>
              </w:rPr>
              <w:t>Значение целевого показателя по годам</w:t>
            </w:r>
          </w:p>
        </w:tc>
      </w:tr>
      <w:tr w:rsidR="00097520" w:rsidRPr="00097520" w:rsidTr="005F1C63">
        <w:trPr>
          <w:tblHeader/>
        </w:trPr>
        <w:tc>
          <w:tcPr>
            <w:tcW w:w="709" w:type="dxa"/>
            <w:vMerge/>
            <w:shd w:val="clear" w:color="auto" w:fill="auto"/>
          </w:tcPr>
          <w:p w:rsidR="00097520" w:rsidRPr="00097520" w:rsidRDefault="00097520" w:rsidP="00097520">
            <w:pPr>
              <w:pStyle w:val="ad"/>
              <w:ind w:left="42" w:right="141"/>
              <w:rPr>
                <w:sz w:val="18"/>
                <w:szCs w:val="18"/>
              </w:rPr>
            </w:pPr>
          </w:p>
        </w:tc>
        <w:tc>
          <w:tcPr>
            <w:tcW w:w="2410" w:type="dxa"/>
            <w:vMerge/>
            <w:shd w:val="clear" w:color="auto" w:fill="auto"/>
          </w:tcPr>
          <w:p w:rsidR="00097520" w:rsidRPr="00097520" w:rsidRDefault="00097520" w:rsidP="00097520">
            <w:pPr>
              <w:pStyle w:val="ad"/>
              <w:ind w:left="42" w:right="141"/>
              <w:rPr>
                <w:sz w:val="18"/>
                <w:szCs w:val="18"/>
              </w:rPr>
            </w:pPr>
          </w:p>
        </w:tc>
        <w:tc>
          <w:tcPr>
            <w:tcW w:w="992" w:type="dxa"/>
            <w:shd w:val="clear" w:color="auto" w:fill="auto"/>
            <w:vAlign w:val="center"/>
          </w:tcPr>
          <w:p w:rsidR="00097520" w:rsidRPr="00097520" w:rsidRDefault="00097520" w:rsidP="00097520">
            <w:pPr>
              <w:pStyle w:val="ad"/>
              <w:ind w:left="42" w:right="141"/>
              <w:rPr>
                <w:sz w:val="18"/>
                <w:szCs w:val="18"/>
              </w:rPr>
            </w:pPr>
            <w:r w:rsidRPr="00097520">
              <w:rPr>
                <w:sz w:val="18"/>
                <w:szCs w:val="18"/>
              </w:rPr>
              <w:t>2021</w:t>
            </w:r>
          </w:p>
        </w:tc>
        <w:tc>
          <w:tcPr>
            <w:tcW w:w="992" w:type="dxa"/>
            <w:shd w:val="clear" w:color="auto" w:fill="auto"/>
            <w:vAlign w:val="center"/>
          </w:tcPr>
          <w:p w:rsidR="00097520" w:rsidRPr="00097520" w:rsidRDefault="00097520" w:rsidP="00097520">
            <w:pPr>
              <w:pStyle w:val="ad"/>
              <w:ind w:left="42" w:right="141"/>
              <w:rPr>
                <w:sz w:val="18"/>
                <w:szCs w:val="18"/>
              </w:rPr>
            </w:pPr>
            <w:r w:rsidRPr="00097520">
              <w:rPr>
                <w:sz w:val="18"/>
                <w:szCs w:val="18"/>
              </w:rPr>
              <w:t>2022</w:t>
            </w:r>
          </w:p>
        </w:tc>
        <w:tc>
          <w:tcPr>
            <w:tcW w:w="993" w:type="dxa"/>
            <w:vAlign w:val="center"/>
          </w:tcPr>
          <w:p w:rsidR="00097520" w:rsidRPr="00097520" w:rsidRDefault="00097520" w:rsidP="00097520">
            <w:pPr>
              <w:pStyle w:val="ad"/>
              <w:ind w:left="42" w:right="141"/>
              <w:rPr>
                <w:sz w:val="18"/>
                <w:szCs w:val="18"/>
              </w:rPr>
            </w:pPr>
            <w:r w:rsidRPr="00097520">
              <w:rPr>
                <w:sz w:val="18"/>
                <w:szCs w:val="18"/>
              </w:rPr>
              <w:t>2023</w:t>
            </w:r>
          </w:p>
        </w:tc>
        <w:tc>
          <w:tcPr>
            <w:tcW w:w="1087" w:type="dxa"/>
            <w:vAlign w:val="center"/>
          </w:tcPr>
          <w:p w:rsidR="00097520" w:rsidRPr="00097520" w:rsidRDefault="00097520" w:rsidP="00097520">
            <w:pPr>
              <w:pStyle w:val="ad"/>
              <w:ind w:left="42" w:right="141"/>
              <w:rPr>
                <w:sz w:val="18"/>
                <w:szCs w:val="18"/>
              </w:rPr>
            </w:pPr>
            <w:r w:rsidRPr="00097520">
              <w:rPr>
                <w:sz w:val="18"/>
                <w:szCs w:val="18"/>
              </w:rPr>
              <w:t>2024</w:t>
            </w:r>
          </w:p>
        </w:tc>
        <w:tc>
          <w:tcPr>
            <w:tcW w:w="1039" w:type="dxa"/>
            <w:gridSpan w:val="2"/>
            <w:vAlign w:val="center"/>
          </w:tcPr>
          <w:p w:rsidR="00097520" w:rsidRPr="00097520" w:rsidRDefault="00097520" w:rsidP="00097520">
            <w:pPr>
              <w:pStyle w:val="ad"/>
              <w:ind w:left="42" w:right="141"/>
              <w:rPr>
                <w:sz w:val="18"/>
                <w:szCs w:val="18"/>
              </w:rPr>
            </w:pPr>
            <w:r w:rsidRPr="00097520">
              <w:rPr>
                <w:sz w:val="18"/>
                <w:szCs w:val="18"/>
              </w:rPr>
              <w:t>2025</w:t>
            </w:r>
          </w:p>
        </w:tc>
        <w:tc>
          <w:tcPr>
            <w:tcW w:w="900" w:type="dxa"/>
            <w:vAlign w:val="center"/>
          </w:tcPr>
          <w:p w:rsidR="00097520" w:rsidRPr="00097520" w:rsidRDefault="00097520" w:rsidP="00097520">
            <w:pPr>
              <w:pStyle w:val="ad"/>
              <w:ind w:left="42" w:right="141"/>
              <w:rPr>
                <w:sz w:val="18"/>
                <w:szCs w:val="18"/>
              </w:rPr>
            </w:pPr>
            <w:r w:rsidRPr="00097520">
              <w:rPr>
                <w:sz w:val="18"/>
                <w:szCs w:val="18"/>
              </w:rPr>
              <w:t>2026</w:t>
            </w:r>
          </w:p>
        </w:tc>
      </w:tr>
      <w:tr w:rsidR="00097520" w:rsidRPr="00097520" w:rsidTr="005F1C63">
        <w:trPr>
          <w:tblHeader/>
        </w:trPr>
        <w:tc>
          <w:tcPr>
            <w:tcW w:w="709" w:type="dxa"/>
            <w:shd w:val="clear" w:color="auto" w:fill="auto"/>
          </w:tcPr>
          <w:p w:rsidR="00097520" w:rsidRPr="00097520" w:rsidRDefault="00097520" w:rsidP="00097520">
            <w:pPr>
              <w:pStyle w:val="ad"/>
              <w:ind w:left="42" w:right="141"/>
              <w:rPr>
                <w:sz w:val="18"/>
                <w:szCs w:val="18"/>
              </w:rPr>
            </w:pPr>
            <w:r w:rsidRPr="00097520">
              <w:rPr>
                <w:sz w:val="18"/>
                <w:szCs w:val="18"/>
              </w:rPr>
              <w:t>1</w:t>
            </w:r>
          </w:p>
        </w:tc>
        <w:tc>
          <w:tcPr>
            <w:tcW w:w="2410" w:type="dxa"/>
            <w:shd w:val="clear" w:color="auto" w:fill="auto"/>
          </w:tcPr>
          <w:p w:rsidR="00097520" w:rsidRPr="00097520" w:rsidRDefault="00097520" w:rsidP="00097520">
            <w:pPr>
              <w:pStyle w:val="ad"/>
              <w:ind w:left="42" w:right="141"/>
              <w:rPr>
                <w:sz w:val="18"/>
                <w:szCs w:val="18"/>
              </w:rPr>
            </w:pPr>
            <w:r w:rsidRPr="00097520">
              <w:rPr>
                <w:sz w:val="18"/>
                <w:szCs w:val="18"/>
              </w:rPr>
              <w:t>2</w:t>
            </w:r>
          </w:p>
        </w:tc>
        <w:tc>
          <w:tcPr>
            <w:tcW w:w="992" w:type="dxa"/>
            <w:shd w:val="clear" w:color="auto" w:fill="auto"/>
          </w:tcPr>
          <w:p w:rsidR="00097520" w:rsidRPr="00097520" w:rsidRDefault="00097520" w:rsidP="00097520">
            <w:pPr>
              <w:pStyle w:val="ad"/>
              <w:ind w:left="42" w:right="141"/>
              <w:rPr>
                <w:sz w:val="18"/>
                <w:szCs w:val="18"/>
              </w:rPr>
            </w:pPr>
            <w:r w:rsidRPr="00097520">
              <w:rPr>
                <w:sz w:val="18"/>
                <w:szCs w:val="18"/>
              </w:rPr>
              <w:t>3</w:t>
            </w:r>
          </w:p>
        </w:tc>
        <w:tc>
          <w:tcPr>
            <w:tcW w:w="992" w:type="dxa"/>
            <w:shd w:val="clear" w:color="auto" w:fill="auto"/>
          </w:tcPr>
          <w:p w:rsidR="00097520" w:rsidRPr="00097520" w:rsidRDefault="00097520" w:rsidP="00097520">
            <w:pPr>
              <w:pStyle w:val="ad"/>
              <w:ind w:left="42" w:right="141"/>
              <w:rPr>
                <w:sz w:val="18"/>
                <w:szCs w:val="18"/>
              </w:rPr>
            </w:pPr>
            <w:r w:rsidRPr="00097520">
              <w:rPr>
                <w:sz w:val="18"/>
                <w:szCs w:val="18"/>
              </w:rPr>
              <w:t>4</w:t>
            </w:r>
          </w:p>
        </w:tc>
        <w:tc>
          <w:tcPr>
            <w:tcW w:w="993" w:type="dxa"/>
          </w:tcPr>
          <w:p w:rsidR="00097520" w:rsidRPr="00097520" w:rsidRDefault="00097520" w:rsidP="00097520">
            <w:pPr>
              <w:pStyle w:val="ad"/>
              <w:ind w:left="42" w:right="141"/>
              <w:rPr>
                <w:sz w:val="18"/>
                <w:szCs w:val="18"/>
              </w:rPr>
            </w:pPr>
            <w:r w:rsidRPr="00097520">
              <w:rPr>
                <w:sz w:val="18"/>
                <w:szCs w:val="18"/>
              </w:rPr>
              <w:t>5</w:t>
            </w:r>
          </w:p>
        </w:tc>
        <w:tc>
          <w:tcPr>
            <w:tcW w:w="1087" w:type="dxa"/>
          </w:tcPr>
          <w:p w:rsidR="00097520" w:rsidRPr="00097520" w:rsidRDefault="00097520" w:rsidP="00097520">
            <w:pPr>
              <w:pStyle w:val="ad"/>
              <w:ind w:left="42" w:right="141"/>
              <w:rPr>
                <w:sz w:val="18"/>
                <w:szCs w:val="18"/>
              </w:rPr>
            </w:pPr>
            <w:r w:rsidRPr="00097520">
              <w:rPr>
                <w:sz w:val="18"/>
                <w:szCs w:val="18"/>
              </w:rPr>
              <w:t>6</w:t>
            </w:r>
          </w:p>
        </w:tc>
        <w:tc>
          <w:tcPr>
            <w:tcW w:w="1039" w:type="dxa"/>
            <w:gridSpan w:val="2"/>
          </w:tcPr>
          <w:p w:rsidR="00097520" w:rsidRPr="00097520" w:rsidRDefault="00097520" w:rsidP="00097520">
            <w:pPr>
              <w:pStyle w:val="ad"/>
              <w:ind w:left="42" w:right="141"/>
              <w:rPr>
                <w:sz w:val="18"/>
                <w:szCs w:val="18"/>
              </w:rPr>
            </w:pPr>
            <w:r w:rsidRPr="00097520">
              <w:rPr>
                <w:sz w:val="18"/>
                <w:szCs w:val="18"/>
              </w:rPr>
              <w:t>7</w:t>
            </w:r>
          </w:p>
        </w:tc>
        <w:tc>
          <w:tcPr>
            <w:tcW w:w="900" w:type="dxa"/>
          </w:tcPr>
          <w:p w:rsidR="00097520" w:rsidRPr="00097520" w:rsidRDefault="00097520" w:rsidP="00097520">
            <w:pPr>
              <w:pStyle w:val="ad"/>
              <w:ind w:left="42" w:right="141"/>
              <w:rPr>
                <w:sz w:val="18"/>
                <w:szCs w:val="18"/>
              </w:rPr>
            </w:pPr>
            <w:r w:rsidRPr="00097520">
              <w:rPr>
                <w:sz w:val="18"/>
                <w:szCs w:val="18"/>
              </w:rPr>
              <w:t>8</w:t>
            </w:r>
          </w:p>
        </w:tc>
      </w:tr>
      <w:tr w:rsidR="00097520" w:rsidRPr="00097520" w:rsidTr="005F1C63">
        <w:trPr>
          <w:trHeight w:val="1025"/>
        </w:trPr>
        <w:tc>
          <w:tcPr>
            <w:tcW w:w="709" w:type="dxa"/>
            <w:shd w:val="clear" w:color="auto" w:fill="auto"/>
          </w:tcPr>
          <w:p w:rsidR="00097520" w:rsidRPr="00097520" w:rsidRDefault="00097520" w:rsidP="00097520">
            <w:pPr>
              <w:pStyle w:val="ad"/>
              <w:ind w:left="42" w:right="141"/>
              <w:rPr>
                <w:sz w:val="18"/>
                <w:szCs w:val="18"/>
              </w:rPr>
            </w:pPr>
            <w:r w:rsidRPr="00097520">
              <w:rPr>
                <w:sz w:val="18"/>
                <w:szCs w:val="18"/>
              </w:rPr>
              <w:t>1.</w:t>
            </w:r>
          </w:p>
        </w:tc>
        <w:tc>
          <w:tcPr>
            <w:tcW w:w="8413" w:type="dxa"/>
            <w:gridSpan w:val="8"/>
            <w:shd w:val="clear" w:color="auto" w:fill="auto"/>
          </w:tcPr>
          <w:p w:rsidR="00097520" w:rsidRPr="00097520" w:rsidRDefault="00097520" w:rsidP="00097520">
            <w:pPr>
              <w:pStyle w:val="ad"/>
              <w:ind w:left="42" w:right="141"/>
              <w:jc w:val="center"/>
              <w:rPr>
                <w:sz w:val="18"/>
                <w:szCs w:val="18"/>
              </w:rPr>
            </w:pPr>
            <w:r w:rsidRPr="00097520">
              <w:rPr>
                <w:sz w:val="18"/>
                <w:szCs w:val="18"/>
              </w:rPr>
              <w:t xml:space="preserve">Цель 1. Предупреждение коррупции, </w:t>
            </w:r>
            <w:proofErr w:type="gramStart"/>
            <w:r w:rsidRPr="00097520">
              <w:rPr>
                <w:sz w:val="18"/>
                <w:szCs w:val="18"/>
              </w:rPr>
              <w:t>выявление  и</w:t>
            </w:r>
            <w:proofErr w:type="gramEnd"/>
            <w:r w:rsidRPr="00097520">
              <w:rPr>
                <w:sz w:val="18"/>
                <w:szCs w:val="18"/>
              </w:rPr>
              <w:t xml:space="preserve"> пресечение коррупционных правонарушений, минимизация и (или) ликвидация последствий коррупционных правонарушений</w:t>
            </w:r>
          </w:p>
        </w:tc>
      </w:tr>
      <w:tr w:rsidR="00097520" w:rsidRPr="00097520" w:rsidTr="005F1C63">
        <w:tc>
          <w:tcPr>
            <w:tcW w:w="709" w:type="dxa"/>
            <w:shd w:val="clear" w:color="auto" w:fill="auto"/>
          </w:tcPr>
          <w:p w:rsidR="00097520" w:rsidRPr="00097520" w:rsidRDefault="00097520" w:rsidP="00097520">
            <w:pPr>
              <w:pStyle w:val="ad"/>
              <w:ind w:left="42" w:right="141"/>
              <w:rPr>
                <w:sz w:val="18"/>
                <w:szCs w:val="18"/>
              </w:rPr>
            </w:pPr>
            <w:r w:rsidRPr="00097520">
              <w:rPr>
                <w:sz w:val="18"/>
                <w:szCs w:val="18"/>
              </w:rPr>
              <w:lastRenderedPageBreak/>
              <w:t>1.1.</w:t>
            </w:r>
          </w:p>
        </w:tc>
        <w:tc>
          <w:tcPr>
            <w:tcW w:w="8413" w:type="dxa"/>
            <w:gridSpan w:val="8"/>
            <w:shd w:val="clear" w:color="auto" w:fill="auto"/>
          </w:tcPr>
          <w:p w:rsidR="00097520" w:rsidRPr="00097520" w:rsidRDefault="00097520" w:rsidP="00097520">
            <w:pPr>
              <w:pStyle w:val="ad"/>
              <w:ind w:left="42" w:right="141"/>
              <w:jc w:val="center"/>
              <w:rPr>
                <w:sz w:val="18"/>
                <w:szCs w:val="18"/>
              </w:rPr>
            </w:pPr>
            <w:r w:rsidRPr="00097520">
              <w:rPr>
                <w:sz w:val="18"/>
                <w:szCs w:val="18"/>
              </w:rPr>
              <w:t xml:space="preserve">Задача 1.   Совершенствование системы муниципальной службы в органах местного самоуправления </w:t>
            </w:r>
            <w:proofErr w:type="spellStart"/>
            <w:r w:rsidRPr="00097520">
              <w:rPr>
                <w:sz w:val="18"/>
                <w:szCs w:val="18"/>
              </w:rPr>
              <w:t>Марёвского</w:t>
            </w:r>
            <w:proofErr w:type="spellEnd"/>
            <w:r w:rsidRPr="00097520">
              <w:rPr>
                <w:sz w:val="18"/>
                <w:szCs w:val="18"/>
              </w:rPr>
              <w:t xml:space="preserve"> муниципального округа в сфере противодействия коррупции </w:t>
            </w:r>
            <w:proofErr w:type="gramStart"/>
            <w:r w:rsidRPr="00097520">
              <w:rPr>
                <w:sz w:val="18"/>
                <w:szCs w:val="18"/>
              </w:rPr>
              <w:t>и  обеспечение</w:t>
            </w:r>
            <w:proofErr w:type="gramEnd"/>
            <w:r w:rsidRPr="00097520">
              <w:rPr>
                <w:sz w:val="18"/>
                <w:szCs w:val="18"/>
              </w:rPr>
              <w:t xml:space="preserve"> открытости в деятельности органов местного самоуправления муниципального округа</w:t>
            </w:r>
          </w:p>
        </w:tc>
      </w:tr>
      <w:tr w:rsidR="00097520" w:rsidRPr="00097520" w:rsidTr="005F1C63">
        <w:tc>
          <w:tcPr>
            <w:tcW w:w="709" w:type="dxa"/>
            <w:shd w:val="clear" w:color="auto" w:fill="auto"/>
          </w:tcPr>
          <w:p w:rsidR="00097520" w:rsidRPr="00097520" w:rsidRDefault="00097520" w:rsidP="00097520">
            <w:pPr>
              <w:pStyle w:val="ad"/>
              <w:ind w:left="42" w:right="141"/>
              <w:jc w:val="center"/>
              <w:rPr>
                <w:sz w:val="18"/>
                <w:szCs w:val="18"/>
              </w:rPr>
            </w:pPr>
            <w:r w:rsidRPr="00097520">
              <w:rPr>
                <w:sz w:val="18"/>
                <w:szCs w:val="18"/>
              </w:rPr>
              <w:t>1.1.1</w:t>
            </w:r>
          </w:p>
        </w:tc>
        <w:tc>
          <w:tcPr>
            <w:tcW w:w="2410" w:type="dxa"/>
            <w:shd w:val="clear" w:color="auto" w:fill="auto"/>
          </w:tcPr>
          <w:p w:rsidR="00097520" w:rsidRPr="00097520" w:rsidRDefault="00097520" w:rsidP="00097520">
            <w:pPr>
              <w:pStyle w:val="ad"/>
              <w:ind w:left="42" w:right="141"/>
              <w:jc w:val="center"/>
              <w:rPr>
                <w:sz w:val="18"/>
                <w:szCs w:val="18"/>
              </w:rPr>
            </w:pPr>
            <w:r w:rsidRPr="00097520">
              <w:rPr>
                <w:sz w:val="18"/>
                <w:szCs w:val="18"/>
              </w:rPr>
              <w:t>Отсутствие конфликтов интересов на муниципальной службе</w:t>
            </w:r>
          </w:p>
        </w:tc>
        <w:tc>
          <w:tcPr>
            <w:tcW w:w="992" w:type="dxa"/>
            <w:shd w:val="clear" w:color="auto" w:fill="auto"/>
            <w:vAlign w:val="center"/>
          </w:tcPr>
          <w:p w:rsidR="00097520" w:rsidRPr="00097520" w:rsidRDefault="00097520" w:rsidP="00097520">
            <w:pPr>
              <w:pStyle w:val="ad"/>
              <w:ind w:left="42" w:right="141"/>
              <w:rPr>
                <w:sz w:val="18"/>
                <w:szCs w:val="18"/>
              </w:rPr>
            </w:pPr>
            <w:r w:rsidRPr="00097520">
              <w:rPr>
                <w:sz w:val="18"/>
                <w:szCs w:val="18"/>
              </w:rPr>
              <w:t>0</w:t>
            </w:r>
          </w:p>
        </w:tc>
        <w:tc>
          <w:tcPr>
            <w:tcW w:w="992" w:type="dxa"/>
            <w:shd w:val="clear" w:color="auto" w:fill="auto"/>
            <w:vAlign w:val="center"/>
          </w:tcPr>
          <w:p w:rsidR="00097520" w:rsidRPr="00097520" w:rsidRDefault="00097520" w:rsidP="00097520">
            <w:pPr>
              <w:pStyle w:val="ad"/>
              <w:ind w:left="42" w:right="141"/>
              <w:rPr>
                <w:sz w:val="18"/>
                <w:szCs w:val="18"/>
              </w:rPr>
            </w:pPr>
            <w:r w:rsidRPr="00097520">
              <w:rPr>
                <w:sz w:val="18"/>
                <w:szCs w:val="18"/>
              </w:rPr>
              <w:t>0</w:t>
            </w:r>
          </w:p>
        </w:tc>
        <w:tc>
          <w:tcPr>
            <w:tcW w:w="993" w:type="dxa"/>
            <w:vAlign w:val="center"/>
          </w:tcPr>
          <w:p w:rsidR="00097520" w:rsidRPr="00097520" w:rsidRDefault="00097520" w:rsidP="00097520">
            <w:pPr>
              <w:pStyle w:val="ad"/>
              <w:ind w:left="42" w:right="141"/>
              <w:rPr>
                <w:sz w:val="18"/>
                <w:szCs w:val="18"/>
              </w:rPr>
            </w:pPr>
            <w:r w:rsidRPr="00097520">
              <w:rPr>
                <w:sz w:val="18"/>
                <w:szCs w:val="18"/>
              </w:rPr>
              <w:t>0</w:t>
            </w:r>
          </w:p>
        </w:tc>
        <w:tc>
          <w:tcPr>
            <w:tcW w:w="1096" w:type="dxa"/>
            <w:gridSpan w:val="2"/>
            <w:vAlign w:val="center"/>
          </w:tcPr>
          <w:p w:rsidR="00097520" w:rsidRPr="00097520" w:rsidRDefault="00097520" w:rsidP="00097520">
            <w:pPr>
              <w:pStyle w:val="ad"/>
              <w:ind w:left="42" w:right="141"/>
              <w:rPr>
                <w:sz w:val="18"/>
                <w:szCs w:val="18"/>
              </w:rPr>
            </w:pPr>
            <w:r w:rsidRPr="00097520">
              <w:rPr>
                <w:sz w:val="18"/>
                <w:szCs w:val="18"/>
              </w:rPr>
              <w:t>0</w:t>
            </w:r>
          </w:p>
        </w:tc>
        <w:tc>
          <w:tcPr>
            <w:tcW w:w="1030" w:type="dxa"/>
            <w:vAlign w:val="center"/>
          </w:tcPr>
          <w:p w:rsidR="00097520" w:rsidRPr="00097520" w:rsidRDefault="00097520" w:rsidP="00097520">
            <w:pPr>
              <w:pStyle w:val="ad"/>
              <w:ind w:left="42" w:right="141"/>
              <w:rPr>
                <w:sz w:val="18"/>
                <w:szCs w:val="18"/>
              </w:rPr>
            </w:pPr>
            <w:r w:rsidRPr="00097520">
              <w:rPr>
                <w:sz w:val="18"/>
                <w:szCs w:val="18"/>
              </w:rPr>
              <w:t>0</w:t>
            </w:r>
          </w:p>
        </w:tc>
        <w:tc>
          <w:tcPr>
            <w:tcW w:w="900" w:type="dxa"/>
            <w:vAlign w:val="center"/>
          </w:tcPr>
          <w:p w:rsidR="00097520" w:rsidRPr="00097520" w:rsidRDefault="00097520" w:rsidP="00097520">
            <w:pPr>
              <w:pStyle w:val="ad"/>
              <w:ind w:left="42" w:right="141"/>
              <w:rPr>
                <w:sz w:val="18"/>
                <w:szCs w:val="18"/>
              </w:rPr>
            </w:pPr>
            <w:r w:rsidRPr="00097520">
              <w:rPr>
                <w:sz w:val="18"/>
                <w:szCs w:val="18"/>
              </w:rPr>
              <w:t>0</w:t>
            </w:r>
          </w:p>
        </w:tc>
      </w:tr>
      <w:tr w:rsidR="00097520" w:rsidRPr="00097520" w:rsidTr="005F1C63">
        <w:tc>
          <w:tcPr>
            <w:tcW w:w="709" w:type="dxa"/>
            <w:shd w:val="clear" w:color="auto" w:fill="auto"/>
          </w:tcPr>
          <w:p w:rsidR="00097520" w:rsidRPr="00097520" w:rsidRDefault="00097520" w:rsidP="00097520">
            <w:pPr>
              <w:pStyle w:val="ad"/>
              <w:ind w:left="42" w:right="141"/>
              <w:rPr>
                <w:sz w:val="18"/>
                <w:szCs w:val="18"/>
              </w:rPr>
            </w:pPr>
            <w:r w:rsidRPr="00097520">
              <w:rPr>
                <w:sz w:val="18"/>
                <w:szCs w:val="18"/>
              </w:rPr>
              <w:t>1.1.2</w:t>
            </w:r>
          </w:p>
        </w:tc>
        <w:tc>
          <w:tcPr>
            <w:tcW w:w="2410" w:type="dxa"/>
            <w:shd w:val="clear" w:color="auto" w:fill="auto"/>
          </w:tcPr>
          <w:p w:rsidR="00097520" w:rsidRPr="00097520" w:rsidRDefault="00097520" w:rsidP="00097520">
            <w:pPr>
              <w:pStyle w:val="ad"/>
              <w:ind w:left="42" w:right="141"/>
              <w:jc w:val="center"/>
              <w:rPr>
                <w:sz w:val="18"/>
                <w:szCs w:val="18"/>
              </w:rPr>
            </w:pPr>
            <w:r w:rsidRPr="00097520">
              <w:rPr>
                <w:sz w:val="18"/>
                <w:szCs w:val="18"/>
              </w:rPr>
              <w:t>Отсутствие коррупционных факторов в нормативных правовых актах органов местного самоуправления муниципального округа и их проектах</w:t>
            </w:r>
          </w:p>
        </w:tc>
        <w:tc>
          <w:tcPr>
            <w:tcW w:w="992" w:type="dxa"/>
            <w:shd w:val="clear" w:color="auto" w:fill="auto"/>
            <w:vAlign w:val="center"/>
          </w:tcPr>
          <w:p w:rsidR="00097520" w:rsidRPr="00097520" w:rsidRDefault="00097520" w:rsidP="00097520">
            <w:pPr>
              <w:pStyle w:val="ad"/>
              <w:ind w:left="42" w:right="141"/>
              <w:rPr>
                <w:sz w:val="18"/>
                <w:szCs w:val="18"/>
              </w:rPr>
            </w:pPr>
            <w:r w:rsidRPr="00097520">
              <w:rPr>
                <w:sz w:val="18"/>
                <w:szCs w:val="18"/>
              </w:rPr>
              <w:t>0</w:t>
            </w:r>
          </w:p>
        </w:tc>
        <w:tc>
          <w:tcPr>
            <w:tcW w:w="992" w:type="dxa"/>
            <w:shd w:val="clear" w:color="auto" w:fill="auto"/>
            <w:vAlign w:val="center"/>
          </w:tcPr>
          <w:p w:rsidR="00097520" w:rsidRPr="00097520" w:rsidRDefault="00097520" w:rsidP="00097520">
            <w:pPr>
              <w:pStyle w:val="ad"/>
              <w:ind w:left="42" w:right="141"/>
              <w:rPr>
                <w:sz w:val="18"/>
                <w:szCs w:val="18"/>
              </w:rPr>
            </w:pPr>
            <w:r w:rsidRPr="00097520">
              <w:rPr>
                <w:sz w:val="18"/>
                <w:szCs w:val="18"/>
              </w:rPr>
              <w:t>0</w:t>
            </w:r>
          </w:p>
        </w:tc>
        <w:tc>
          <w:tcPr>
            <w:tcW w:w="993" w:type="dxa"/>
            <w:vAlign w:val="center"/>
          </w:tcPr>
          <w:p w:rsidR="00097520" w:rsidRPr="00097520" w:rsidRDefault="00097520" w:rsidP="00097520">
            <w:pPr>
              <w:pStyle w:val="ad"/>
              <w:ind w:left="42" w:right="141"/>
              <w:rPr>
                <w:sz w:val="18"/>
                <w:szCs w:val="18"/>
              </w:rPr>
            </w:pPr>
            <w:r w:rsidRPr="00097520">
              <w:rPr>
                <w:sz w:val="18"/>
                <w:szCs w:val="18"/>
              </w:rPr>
              <w:t>0</w:t>
            </w:r>
          </w:p>
        </w:tc>
        <w:tc>
          <w:tcPr>
            <w:tcW w:w="1096" w:type="dxa"/>
            <w:gridSpan w:val="2"/>
            <w:vAlign w:val="center"/>
          </w:tcPr>
          <w:p w:rsidR="00097520" w:rsidRPr="00097520" w:rsidRDefault="00097520" w:rsidP="00097520">
            <w:pPr>
              <w:pStyle w:val="ad"/>
              <w:ind w:left="42" w:right="141"/>
              <w:rPr>
                <w:sz w:val="18"/>
                <w:szCs w:val="18"/>
              </w:rPr>
            </w:pPr>
            <w:r w:rsidRPr="00097520">
              <w:rPr>
                <w:sz w:val="18"/>
                <w:szCs w:val="18"/>
              </w:rPr>
              <w:t>0</w:t>
            </w:r>
          </w:p>
        </w:tc>
        <w:tc>
          <w:tcPr>
            <w:tcW w:w="1030" w:type="dxa"/>
            <w:vAlign w:val="center"/>
          </w:tcPr>
          <w:p w:rsidR="00097520" w:rsidRPr="00097520" w:rsidRDefault="00097520" w:rsidP="00097520">
            <w:pPr>
              <w:pStyle w:val="ad"/>
              <w:ind w:left="42" w:right="141"/>
              <w:rPr>
                <w:sz w:val="18"/>
                <w:szCs w:val="18"/>
              </w:rPr>
            </w:pPr>
            <w:r w:rsidRPr="00097520">
              <w:rPr>
                <w:sz w:val="18"/>
                <w:szCs w:val="18"/>
              </w:rPr>
              <w:t>0</w:t>
            </w:r>
          </w:p>
        </w:tc>
        <w:tc>
          <w:tcPr>
            <w:tcW w:w="900" w:type="dxa"/>
            <w:vAlign w:val="center"/>
          </w:tcPr>
          <w:p w:rsidR="00097520" w:rsidRPr="00097520" w:rsidRDefault="00097520" w:rsidP="00097520">
            <w:pPr>
              <w:pStyle w:val="ad"/>
              <w:ind w:left="42" w:right="141"/>
              <w:rPr>
                <w:sz w:val="18"/>
                <w:szCs w:val="18"/>
              </w:rPr>
            </w:pPr>
            <w:r w:rsidRPr="00097520">
              <w:rPr>
                <w:sz w:val="18"/>
                <w:szCs w:val="18"/>
              </w:rPr>
              <w:t>0</w:t>
            </w:r>
          </w:p>
        </w:tc>
      </w:tr>
      <w:tr w:rsidR="00097520" w:rsidRPr="00097520" w:rsidTr="005F1C63">
        <w:tc>
          <w:tcPr>
            <w:tcW w:w="709" w:type="dxa"/>
            <w:shd w:val="clear" w:color="auto" w:fill="auto"/>
          </w:tcPr>
          <w:p w:rsidR="00097520" w:rsidRPr="00097520" w:rsidRDefault="00097520" w:rsidP="00097520">
            <w:pPr>
              <w:pStyle w:val="ad"/>
              <w:ind w:left="42" w:right="141"/>
              <w:rPr>
                <w:sz w:val="18"/>
                <w:szCs w:val="18"/>
              </w:rPr>
            </w:pPr>
            <w:r w:rsidRPr="00097520">
              <w:rPr>
                <w:sz w:val="18"/>
                <w:szCs w:val="18"/>
              </w:rPr>
              <w:t>1.1.3</w:t>
            </w:r>
          </w:p>
        </w:tc>
        <w:tc>
          <w:tcPr>
            <w:tcW w:w="2410" w:type="dxa"/>
            <w:shd w:val="clear" w:color="auto" w:fill="auto"/>
          </w:tcPr>
          <w:p w:rsidR="00097520" w:rsidRPr="00097520" w:rsidRDefault="00097520" w:rsidP="00097520">
            <w:pPr>
              <w:pStyle w:val="ad"/>
              <w:ind w:left="42" w:right="141"/>
              <w:jc w:val="center"/>
              <w:rPr>
                <w:sz w:val="18"/>
                <w:szCs w:val="18"/>
              </w:rPr>
            </w:pPr>
            <w:r w:rsidRPr="00097520">
              <w:rPr>
                <w:sz w:val="18"/>
                <w:szCs w:val="18"/>
              </w:rPr>
              <w:t>Соблюдение муниципальными служащими запретов и ограничений, связанных с муниципальной службой</w:t>
            </w:r>
          </w:p>
        </w:tc>
        <w:tc>
          <w:tcPr>
            <w:tcW w:w="992" w:type="dxa"/>
            <w:shd w:val="clear" w:color="auto" w:fill="auto"/>
            <w:vAlign w:val="center"/>
          </w:tcPr>
          <w:p w:rsidR="00097520" w:rsidRPr="00097520" w:rsidRDefault="00097520" w:rsidP="00097520">
            <w:pPr>
              <w:pStyle w:val="ad"/>
              <w:ind w:left="42" w:right="141"/>
              <w:rPr>
                <w:sz w:val="18"/>
                <w:szCs w:val="18"/>
              </w:rPr>
            </w:pPr>
            <w:r w:rsidRPr="00097520">
              <w:rPr>
                <w:sz w:val="18"/>
                <w:szCs w:val="18"/>
              </w:rPr>
              <w:t>100 %</w:t>
            </w:r>
          </w:p>
        </w:tc>
        <w:tc>
          <w:tcPr>
            <w:tcW w:w="992" w:type="dxa"/>
            <w:shd w:val="clear" w:color="auto" w:fill="auto"/>
            <w:vAlign w:val="center"/>
          </w:tcPr>
          <w:p w:rsidR="00097520" w:rsidRPr="00097520" w:rsidRDefault="00097520" w:rsidP="00097520">
            <w:pPr>
              <w:pStyle w:val="ad"/>
              <w:ind w:left="42" w:right="141"/>
              <w:rPr>
                <w:sz w:val="18"/>
                <w:szCs w:val="18"/>
              </w:rPr>
            </w:pPr>
            <w:r w:rsidRPr="00097520">
              <w:rPr>
                <w:sz w:val="18"/>
                <w:szCs w:val="18"/>
              </w:rPr>
              <w:t>100%</w:t>
            </w:r>
          </w:p>
        </w:tc>
        <w:tc>
          <w:tcPr>
            <w:tcW w:w="993" w:type="dxa"/>
            <w:vAlign w:val="center"/>
          </w:tcPr>
          <w:p w:rsidR="00097520" w:rsidRPr="00097520" w:rsidRDefault="00097520" w:rsidP="00097520">
            <w:pPr>
              <w:pStyle w:val="ad"/>
              <w:ind w:left="42" w:right="141"/>
              <w:rPr>
                <w:sz w:val="18"/>
                <w:szCs w:val="18"/>
              </w:rPr>
            </w:pPr>
            <w:r w:rsidRPr="00097520">
              <w:rPr>
                <w:sz w:val="18"/>
                <w:szCs w:val="18"/>
              </w:rPr>
              <w:t>100%</w:t>
            </w:r>
          </w:p>
        </w:tc>
        <w:tc>
          <w:tcPr>
            <w:tcW w:w="1096" w:type="dxa"/>
            <w:gridSpan w:val="2"/>
            <w:vAlign w:val="center"/>
          </w:tcPr>
          <w:p w:rsidR="00097520" w:rsidRPr="00097520" w:rsidRDefault="00097520" w:rsidP="00097520">
            <w:pPr>
              <w:pStyle w:val="ad"/>
              <w:ind w:left="42" w:right="141"/>
              <w:rPr>
                <w:sz w:val="18"/>
                <w:szCs w:val="18"/>
              </w:rPr>
            </w:pPr>
            <w:r w:rsidRPr="00097520">
              <w:rPr>
                <w:sz w:val="18"/>
                <w:szCs w:val="18"/>
              </w:rPr>
              <w:t>100%</w:t>
            </w:r>
          </w:p>
        </w:tc>
        <w:tc>
          <w:tcPr>
            <w:tcW w:w="1030" w:type="dxa"/>
            <w:vAlign w:val="center"/>
          </w:tcPr>
          <w:p w:rsidR="00097520" w:rsidRPr="00097520" w:rsidRDefault="00097520" w:rsidP="00097520">
            <w:pPr>
              <w:pStyle w:val="ad"/>
              <w:ind w:left="42" w:right="141"/>
              <w:rPr>
                <w:sz w:val="18"/>
                <w:szCs w:val="18"/>
              </w:rPr>
            </w:pPr>
            <w:bookmarkStart w:id="0" w:name="OLE_LINK1"/>
            <w:bookmarkStart w:id="1" w:name="OLE_LINK2"/>
            <w:bookmarkStart w:id="2" w:name="OLE_LINK3"/>
            <w:r w:rsidRPr="00097520">
              <w:rPr>
                <w:sz w:val="18"/>
                <w:szCs w:val="18"/>
              </w:rPr>
              <w:t>100%</w:t>
            </w:r>
            <w:bookmarkEnd w:id="0"/>
            <w:bookmarkEnd w:id="1"/>
            <w:bookmarkEnd w:id="2"/>
          </w:p>
        </w:tc>
        <w:tc>
          <w:tcPr>
            <w:tcW w:w="900" w:type="dxa"/>
            <w:vAlign w:val="center"/>
          </w:tcPr>
          <w:p w:rsidR="00097520" w:rsidRPr="00097520" w:rsidRDefault="00097520" w:rsidP="00097520">
            <w:pPr>
              <w:pStyle w:val="ad"/>
              <w:ind w:left="42" w:right="141"/>
              <w:rPr>
                <w:sz w:val="18"/>
                <w:szCs w:val="18"/>
              </w:rPr>
            </w:pPr>
            <w:r w:rsidRPr="00097520">
              <w:rPr>
                <w:sz w:val="18"/>
                <w:szCs w:val="18"/>
              </w:rPr>
              <w:t>100%</w:t>
            </w:r>
          </w:p>
        </w:tc>
      </w:tr>
      <w:tr w:rsidR="00097520" w:rsidRPr="00097520" w:rsidTr="005F1C63">
        <w:tc>
          <w:tcPr>
            <w:tcW w:w="709" w:type="dxa"/>
            <w:shd w:val="clear" w:color="auto" w:fill="auto"/>
          </w:tcPr>
          <w:p w:rsidR="00097520" w:rsidRPr="00097520" w:rsidRDefault="00097520" w:rsidP="00097520">
            <w:pPr>
              <w:pStyle w:val="ad"/>
              <w:ind w:left="42" w:right="141"/>
              <w:rPr>
                <w:sz w:val="18"/>
                <w:szCs w:val="18"/>
              </w:rPr>
            </w:pPr>
            <w:r w:rsidRPr="00097520">
              <w:rPr>
                <w:sz w:val="18"/>
                <w:szCs w:val="18"/>
              </w:rPr>
              <w:t>1.1.4</w:t>
            </w:r>
          </w:p>
        </w:tc>
        <w:tc>
          <w:tcPr>
            <w:tcW w:w="2410" w:type="dxa"/>
            <w:shd w:val="clear" w:color="auto" w:fill="auto"/>
          </w:tcPr>
          <w:p w:rsidR="00097520" w:rsidRPr="00097520" w:rsidRDefault="00097520" w:rsidP="00097520">
            <w:pPr>
              <w:pStyle w:val="ad"/>
              <w:ind w:left="42" w:right="141"/>
              <w:jc w:val="center"/>
              <w:rPr>
                <w:sz w:val="18"/>
                <w:szCs w:val="18"/>
              </w:rPr>
            </w:pPr>
            <w:r w:rsidRPr="00097520">
              <w:rPr>
                <w:sz w:val="18"/>
                <w:szCs w:val="18"/>
              </w:rPr>
              <w:t>Количество муниципальных служащих, прошедших обучение по законодательству о противодействии коррупции</w:t>
            </w:r>
          </w:p>
        </w:tc>
        <w:tc>
          <w:tcPr>
            <w:tcW w:w="992" w:type="dxa"/>
            <w:tcBorders>
              <w:bottom w:val="nil"/>
            </w:tcBorders>
            <w:shd w:val="clear" w:color="auto" w:fill="auto"/>
            <w:vAlign w:val="center"/>
          </w:tcPr>
          <w:p w:rsidR="00097520" w:rsidRPr="00097520" w:rsidRDefault="00097520" w:rsidP="00097520">
            <w:pPr>
              <w:pStyle w:val="ad"/>
              <w:ind w:left="42" w:right="141"/>
              <w:rPr>
                <w:bCs/>
                <w:sz w:val="18"/>
                <w:szCs w:val="18"/>
              </w:rPr>
            </w:pPr>
            <w:r w:rsidRPr="00097520">
              <w:rPr>
                <w:bCs/>
                <w:sz w:val="18"/>
                <w:szCs w:val="18"/>
              </w:rPr>
              <w:t>2</w:t>
            </w:r>
          </w:p>
        </w:tc>
        <w:tc>
          <w:tcPr>
            <w:tcW w:w="992" w:type="dxa"/>
            <w:tcBorders>
              <w:bottom w:val="nil"/>
            </w:tcBorders>
            <w:shd w:val="clear" w:color="auto" w:fill="auto"/>
            <w:vAlign w:val="center"/>
          </w:tcPr>
          <w:p w:rsidR="00097520" w:rsidRPr="00097520" w:rsidRDefault="00097520" w:rsidP="00097520">
            <w:pPr>
              <w:pStyle w:val="ad"/>
              <w:ind w:left="42" w:right="141"/>
              <w:rPr>
                <w:bCs/>
                <w:sz w:val="18"/>
                <w:szCs w:val="18"/>
              </w:rPr>
            </w:pPr>
            <w:r w:rsidRPr="00097520">
              <w:rPr>
                <w:bCs/>
                <w:sz w:val="18"/>
                <w:szCs w:val="18"/>
              </w:rPr>
              <w:t>2</w:t>
            </w:r>
          </w:p>
        </w:tc>
        <w:tc>
          <w:tcPr>
            <w:tcW w:w="993" w:type="dxa"/>
            <w:tcBorders>
              <w:bottom w:val="nil"/>
            </w:tcBorders>
            <w:vAlign w:val="center"/>
          </w:tcPr>
          <w:p w:rsidR="00097520" w:rsidRPr="00097520" w:rsidRDefault="00097520" w:rsidP="00097520">
            <w:pPr>
              <w:pStyle w:val="ad"/>
              <w:ind w:left="42" w:right="141"/>
              <w:rPr>
                <w:bCs/>
                <w:sz w:val="18"/>
                <w:szCs w:val="18"/>
              </w:rPr>
            </w:pPr>
            <w:r w:rsidRPr="00097520">
              <w:rPr>
                <w:bCs/>
                <w:sz w:val="18"/>
                <w:szCs w:val="18"/>
              </w:rPr>
              <w:t>2</w:t>
            </w:r>
          </w:p>
        </w:tc>
        <w:tc>
          <w:tcPr>
            <w:tcW w:w="1096" w:type="dxa"/>
            <w:gridSpan w:val="2"/>
            <w:tcBorders>
              <w:bottom w:val="nil"/>
            </w:tcBorders>
            <w:vAlign w:val="center"/>
          </w:tcPr>
          <w:p w:rsidR="00097520" w:rsidRPr="00097520" w:rsidRDefault="00097520" w:rsidP="00097520">
            <w:pPr>
              <w:pStyle w:val="ad"/>
              <w:ind w:left="42" w:right="141"/>
              <w:rPr>
                <w:bCs/>
                <w:sz w:val="18"/>
                <w:szCs w:val="18"/>
              </w:rPr>
            </w:pPr>
            <w:r w:rsidRPr="00097520">
              <w:rPr>
                <w:bCs/>
                <w:sz w:val="18"/>
                <w:szCs w:val="18"/>
              </w:rPr>
              <w:t>2</w:t>
            </w:r>
          </w:p>
        </w:tc>
        <w:tc>
          <w:tcPr>
            <w:tcW w:w="1030" w:type="dxa"/>
            <w:tcBorders>
              <w:bottom w:val="nil"/>
            </w:tcBorders>
            <w:vAlign w:val="center"/>
          </w:tcPr>
          <w:p w:rsidR="00097520" w:rsidRPr="00097520" w:rsidRDefault="00097520" w:rsidP="00097520">
            <w:pPr>
              <w:pStyle w:val="ad"/>
              <w:ind w:left="42" w:right="141"/>
              <w:rPr>
                <w:bCs/>
                <w:sz w:val="18"/>
                <w:szCs w:val="18"/>
              </w:rPr>
            </w:pPr>
            <w:r w:rsidRPr="00097520">
              <w:rPr>
                <w:bCs/>
                <w:sz w:val="18"/>
                <w:szCs w:val="18"/>
              </w:rPr>
              <w:t>2</w:t>
            </w:r>
          </w:p>
        </w:tc>
        <w:tc>
          <w:tcPr>
            <w:tcW w:w="900" w:type="dxa"/>
            <w:tcBorders>
              <w:bottom w:val="nil"/>
            </w:tcBorders>
            <w:vAlign w:val="center"/>
          </w:tcPr>
          <w:p w:rsidR="00097520" w:rsidRPr="00097520" w:rsidRDefault="00097520" w:rsidP="00097520">
            <w:pPr>
              <w:pStyle w:val="ad"/>
              <w:ind w:left="42" w:right="141"/>
              <w:rPr>
                <w:bCs/>
                <w:sz w:val="18"/>
                <w:szCs w:val="18"/>
              </w:rPr>
            </w:pPr>
            <w:r w:rsidRPr="00097520">
              <w:rPr>
                <w:bCs/>
                <w:sz w:val="18"/>
                <w:szCs w:val="18"/>
              </w:rPr>
              <w:t>2</w:t>
            </w:r>
          </w:p>
        </w:tc>
      </w:tr>
      <w:tr w:rsidR="00097520" w:rsidRPr="00097520" w:rsidTr="005F1C63">
        <w:tc>
          <w:tcPr>
            <w:tcW w:w="709" w:type="dxa"/>
            <w:shd w:val="clear" w:color="auto" w:fill="auto"/>
          </w:tcPr>
          <w:p w:rsidR="00097520" w:rsidRPr="00097520" w:rsidRDefault="00097520" w:rsidP="00097520">
            <w:pPr>
              <w:pStyle w:val="ad"/>
              <w:ind w:left="42" w:right="141"/>
              <w:rPr>
                <w:sz w:val="18"/>
                <w:szCs w:val="18"/>
              </w:rPr>
            </w:pPr>
            <w:r w:rsidRPr="00097520">
              <w:rPr>
                <w:sz w:val="18"/>
                <w:szCs w:val="18"/>
              </w:rPr>
              <w:t>1.2.</w:t>
            </w:r>
          </w:p>
        </w:tc>
        <w:tc>
          <w:tcPr>
            <w:tcW w:w="8413" w:type="dxa"/>
            <w:gridSpan w:val="8"/>
            <w:shd w:val="clear" w:color="auto" w:fill="auto"/>
          </w:tcPr>
          <w:p w:rsidR="00097520" w:rsidRPr="00097520" w:rsidRDefault="00097520" w:rsidP="00097520">
            <w:pPr>
              <w:pStyle w:val="ad"/>
              <w:ind w:left="42" w:right="141"/>
              <w:jc w:val="center"/>
              <w:rPr>
                <w:sz w:val="18"/>
                <w:szCs w:val="18"/>
              </w:rPr>
            </w:pPr>
            <w:r w:rsidRPr="00097520">
              <w:rPr>
                <w:sz w:val="18"/>
                <w:szCs w:val="18"/>
              </w:rPr>
              <w:t xml:space="preserve">Задача 2.Содействие в реализации права граждан и организаций на доступ к информации о реализации законодательства в области противодействия коррупции в органах местного самоуправления </w:t>
            </w:r>
            <w:proofErr w:type="spellStart"/>
            <w:r w:rsidRPr="00097520">
              <w:rPr>
                <w:sz w:val="18"/>
                <w:szCs w:val="18"/>
              </w:rPr>
              <w:t>Марёвского</w:t>
            </w:r>
            <w:proofErr w:type="spellEnd"/>
            <w:r w:rsidRPr="00097520">
              <w:rPr>
                <w:sz w:val="18"/>
                <w:szCs w:val="18"/>
              </w:rPr>
              <w:t xml:space="preserve"> муниципального округа через средства массовой информации и официальный сайт Администрации </w:t>
            </w:r>
            <w:proofErr w:type="spellStart"/>
            <w:r w:rsidRPr="00097520">
              <w:rPr>
                <w:sz w:val="18"/>
                <w:szCs w:val="18"/>
              </w:rPr>
              <w:t>Марёвского</w:t>
            </w:r>
            <w:proofErr w:type="spellEnd"/>
            <w:r w:rsidRPr="00097520">
              <w:rPr>
                <w:sz w:val="18"/>
                <w:szCs w:val="18"/>
              </w:rPr>
              <w:t xml:space="preserve"> муниципального округа.</w:t>
            </w:r>
          </w:p>
        </w:tc>
      </w:tr>
      <w:tr w:rsidR="00097520" w:rsidRPr="00097520" w:rsidTr="005F1C63">
        <w:tc>
          <w:tcPr>
            <w:tcW w:w="709" w:type="dxa"/>
            <w:shd w:val="clear" w:color="auto" w:fill="auto"/>
          </w:tcPr>
          <w:p w:rsidR="00097520" w:rsidRPr="00097520" w:rsidRDefault="00097520" w:rsidP="00097520">
            <w:pPr>
              <w:pStyle w:val="ad"/>
              <w:ind w:left="42" w:right="141"/>
              <w:rPr>
                <w:sz w:val="18"/>
                <w:szCs w:val="18"/>
              </w:rPr>
            </w:pPr>
            <w:r w:rsidRPr="00097520">
              <w:rPr>
                <w:sz w:val="18"/>
                <w:szCs w:val="18"/>
              </w:rPr>
              <w:t>1.2.1</w:t>
            </w:r>
          </w:p>
        </w:tc>
        <w:tc>
          <w:tcPr>
            <w:tcW w:w="2410" w:type="dxa"/>
            <w:shd w:val="clear" w:color="auto" w:fill="auto"/>
          </w:tcPr>
          <w:p w:rsidR="00097520" w:rsidRPr="00097520" w:rsidRDefault="00097520" w:rsidP="00097520">
            <w:pPr>
              <w:pStyle w:val="ad"/>
              <w:ind w:left="42" w:right="141"/>
              <w:jc w:val="center"/>
              <w:rPr>
                <w:sz w:val="18"/>
                <w:szCs w:val="18"/>
              </w:rPr>
            </w:pPr>
            <w:r w:rsidRPr="00097520">
              <w:rPr>
                <w:sz w:val="18"/>
                <w:szCs w:val="18"/>
              </w:rPr>
              <w:t>Показатель. Количество публикуемых материалов</w:t>
            </w:r>
          </w:p>
        </w:tc>
        <w:tc>
          <w:tcPr>
            <w:tcW w:w="992" w:type="dxa"/>
            <w:shd w:val="clear" w:color="auto" w:fill="auto"/>
          </w:tcPr>
          <w:p w:rsidR="00097520" w:rsidRPr="00097520" w:rsidRDefault="00097520" w:rsidP="00097520">
            <w:pPr>
              <w:pStyle w:val="ad"/>
              <w:ind w:left="42" w:right="141"/>
              <w:rPr>
                <w:sz w:val="18"/>
                <w:szCs w:val="18"/>
              </w:rPr>
            </w:pPr>
            <w:r w:rsidRPr="00097520">
              <w:rPr>
                <w:sz w:val="18"/>
                <w:szCs w:val="18"/>
              </w:rPr>
              <w:t>1/</w:t>
            </w:r>
          </w:p>
          <w:p w:rsidR="00097520" w:rsidRPr="00097520" w:rsidRDefault="00097520" w:rsidP="00097520">
            <w:pPr>
              <w:pStyle w:val="ad"/>
              <w:ind w:left="42" w:right="141"/>
              <w:rPr>
                <w:sz w:val="18"/>
                <w:szCs w:val="18"/>
              </w:rPr>
            </w:pPr>
            <w:r w:rsidRPr="00097520">
              <w:rPr>
                <w:sz w:val="18"/>
                <w:szCs w:val="18"/>
              </w:rPr>
              <w:t>месяц</w:t>
            </w:r>
          </w:p>
        </w:tc>
        <w:tc>
          <w:tcPr>
            <w:tcW w:w="992" w:type="dxa"/>
            <w:shd w:val="clear" w:color="auto" w:fill="auto"/>
          </w:tcPr>
          <w:p w:rsidR="00097520" w:rsidRPr="00097520" w:rsidRDefault="00097520" w:rsidP="00097520">
            <w:pPr>
              <w:pStyle w:val="ad"/>
              <w:ind w:left="42" w:right="141"/>
              <w:rPr>
                <w:sz w:val="18"/>
                <w:szCs w:val="18"/>
              </w:rPr>
            </w:pPr>
            <w:r w:rsidRPr="00097520">
              <w:rPr>
                <w:sz w:val="18"/>
                <w:szCs w:val="18"/>
              </w:rPr>
              <w:t>1/</w:t>
            </w:r>
          </w:p>
          <w:p w:rsidR="00097520" w:rsidRPr="00097520" w:rsidRDefault="00097520" w:rsidP="00097520">
            <w:pPr>
              <w:pStyle w:val="ad"/>
              <w:ind w:left="42" w:right="141"/>
              <w:rPr>
                <w:sz w:val="18"/>
                <w:szCs w:val="18"/>
              </w:rPr>
            </w:pPr>
            <w:r w:rsidRPr="00097520">
              <w:rPr>
                <w:sz w:val="18"/>
                <w:szCs w:val="18"/>
              </w:rPr>
              <w:t>месяц</w:t>
            </w:r>
          </w:p>
        </w:tc>
        <w:tc>
          <w:tcPr>
            <w:tcW w:w="993" w:type="dxa"/>
          </w:tcPr>
          <w:p w:rsidR="00097520" w:rsidRPr="00097520" w:rsidRDefault="00097520" w:rsidP="00097520">
            <w:pPr>
              <w:pStyle w:val="ad"/>
              <w:ind w:left="42" w:right="141"/>
              <w:rPr>
                <w:sz w:val="18"/>
                <w:szCs w:val="18"/>
              </w:rPr>
            </w:pPr>
            <w:bookmarkStart w:id="3" w:name="OLE_LINK4"/>
            <w:bookmarkStart w:id="4" w:name="OLE_LINK5"/>
            <w:bookmarkStart w:id="5" w:name="OLE_LINK6"/>
            <w:bookmarkStart w:id="6" w:name="OLE_LINK7"/>
            <w:bookmarkStart w:id="7" w:name="OLE_LINK8"/>
            <w:bookmarkStart w:id="8" w:name="OLE_LINK9"/>
            <w:r w:rsidRPr="00097520">
              <w:rPr>
                <w:sz w:val="18"/>
                <w:szCs w:val="18"/>
              </w:rPr>
              <w:t>1/</w:t>
            </w:r>
          </w:p>
          <w:p w:rsidR="00097520" w:rsidRPr="00097520" w:rsidRDefault="00097520" w:rsidP="00097520">
            <w:pPr>
              <w:pStyle w:val="ad"/>
              <w:ind w:left="42" w:right="141"/>
              <w:rPr>
                <w:sz w:val="18"/>
                <w:szCs w:val="18"/>
              </w:rPr>
            </w:pPr>
            <w:r w:rsidRPr="00097520">
              <w:rPr>
                <w:sz w:val="18"/>
                <w:szCs w:val="18"/>
              </w:rPr>
              <w:t>месяц</w:t>
            </w:r>
            <w:bookmarkEnd w:id="3"/>
            <w:bookmarkEnd w:id="4"/>
            <w:bookmarkEnd w:id="5"/>
            <w:bookmarkEnd w:id="6"/>
            <w:bookmarkEnd w:id="7"/>
            <w:bookmarkEnd w:id="8"/>
          </w:p>
        </w:tc>
        <w:tc>
          <w:tcPr>
            <w:tcW w:w="1096" w:type="dxa"/>
            <w:gridSpan w:val="2"/>
          </w:tcPr>
          <w:p w:rsidR="00097520" w:rsidRPr="00097520" w:rsidRDefault="00097520" w:rsidP="00097520">
            <w:pPr>
              <w:pStyle w:val="ad"/>
              <w:ind w:left="42" w:right="141"/>
              <w:rPr>
                <w:sz w:val="18"/>
                <w:szCs w:val="18"/>
              </w:rPr>
            </w:pPr>
            <w:r w:rsidRPr="00097520">
              <w:rPr>
                <w:sz w:val="18"/>
                <w:szCs w:val="18"/>
              </w:rPr>
              <w:t>1/</w:t>
            </w:r>
          </w:p>
          <w:p w:rsidR="00097520" w:rsidRPr="00097520" w:rsidRDefault="00097520" w:rsidP="00097520">
            <w:pPr>
              <w:pStyle w:val="ad"/>
              <w:ind w:left="42" w:right="141"/>
              <w:rPr>
                <w:sz w:val="18"/>
                <w:szCs w:val="18"/>
              </w:rPr>
            </w:pPr>
            <w:r w:rsidRPr="00097520">
              <w:rPr>
                <w:sz w:val="18"/>
                <w:szCs w:val="18"/>
              </w:rPr>
              <w:t>Месяц</w:t>
            </w:r>
          </w:p>
        </w:tc>
        <w:tc>
          <w:tcPr>
            <w:tcW w:w="1030" w:type="dxa"/>
          </w:tcPr>
          <w:p w:rsidR="00097520" w:rsidRPr="00097520" w:rsidRDefault="00097520" w:rsidP="00097520">
            <w:pPr>
              <w:pStyle w:val="ad"/>
              <w:ind w:left="42" w:right="141"/>
              <w:rPr>
                <w:sz w:val="18"/>
                <w:szCs w:val="18"/>
              </w:rPr>
            </w:pPr>
            <w:r w:rsidRPr="00097520">
              <w:rPr>
                <w:sz w:val="18"/>
                <w:szCs w:val="18"/>
              </w:rPr>
              <w:t>1/</w:t>
            </w:r>
          </w:p>
          <w:p w:rsidR="00097520" w:rsidRPr="00097520" w:rsidRDefault="00097520" w:rsidP="00097520">
            <w:pPr>
              <w:pStyle w:val="ad"/>
              <w:ind w:left="42" w:right="141"/>
              <w:rPr>
                <w:sz w:val="18"/>
                <w:szCs w:val="18"/>
              </w:rPr>
            </w:pPr>
            <w:r w:rsidRPr="00097520">
              <w:rPr>
                <w:sz w:val="18"/>
                <w:szCs w:val="18"/>
              </w:rPr>
              <w:t>месяц</w:t>
            </w:r>
          </w:p>
        </w:tc>
        <w:tc>
          <w:tcPr>
            <w:tcW w:w="900" w:type="dxa"/>
          </w:tcPr>
          <w:p w:rsidR="00097520" w:rsidRPr="00097520" w:rsidRDefault="00097520" w:rsidP="00097520">
            <w:pPr>
              <w:pStyle w:val="ad"/>
              <w:ind w:left="42" w:right="141"/>
              <w:rPr>
                <w:sz w:val="18"/>
                <w:szCs w:val="18"/>
              </w:rPr>
            </w:pPr>
            <w:r w:rsidRPr="00097520">
              <w:rPr>
                <w:sz w:val="18"/>
                <w:szCs w:val="18"/>
              </w:rPr>
              <w:t>1/</w:t>
            </w:r>
          </w:p>
          <w:p w:rsidR="00097520" w:rsidRPr="00097520" w:rsidRDefault="00097520" w:rsidP="00097520">
            <w:pPr>
              <w:pStyle w:val="ad"/>
              <w:ind w:left="42" w:right="141"/>
              <w:rPr>
                <w:sz w:val="18"/>
                <w:szCs w:val="18"/>
              </w:rPr>
            </w:pPr>
            <w:r w:rsidRPr="00097520">
              <w:rPr>
                <w:sz w:val="18"/>
                <w:szCs w:val="18"/>
              </w:rPr>
              <w:t>месяц</w:t>
            </w:r>
          </w:p>
        </w:tc>
      </w:tr>
    </w:tbl>
    <w:p w:rsidR="00097520" w:rsidRPr="00097520" w:rsidRDefault="00097520" w:rsidP="00097520">
      <w:pPr>
        <w:pStyle w:val="ad"/>
        <w:ind w:left="42" w:right="141"/>
        <w:jc w:val="center"/>
        <w:rPr>
          <w:sz w:val="18"/>
          <w:szCs w:val="18"/>
        </w:rPr>
      </w:pPr>
      <w:r w:rsidRPr="00097520">
        <w:rPr>
          <w:sz w:val="18"/>
          <w:szCs w:val="18"/>
        </w:rPr>
        <w:t xml:space="preserve">         </w:t>
      </w:r>
    </w:p>
    <w:p w:rsidR="00097520" w:rsidRPr="00097520" w:rsidRDefault="00097520" w:rsidP="00097520">
      <w:pPr>
        <w:pStyle w:val="ad"/>
        <w:ind w:left="42" w:right="141"/>
        <w:jc w:val="center"/>
        <w:rPr>
          <w:bCs/>
          <w:sz w:val="18"/>
          <w:szCs w:val="18"/>
        </w:rPr>
      </w:pPr>
      <w:r w:rsidRPr="00097520">
        <w:rPr>
          <w:sz w:val="18"/>
          <w:szCs w:val="18"/>
        </w:rPr>
        <w:tab/>
        <w:t>5</w:t>
      </w:r>
      <w:r w:rsidRPr="00097520">
        <w:rPr>
          <w:bCs/>
          <w:sz w:val="18"/>
          <w:szCs w:val="18"/>
        </w:rPr>
        <w:t xml:space="preserve">. Сроки реализации муниципальной программы: </w:t>
      </w:r>
    </w:p>
    <w:p w:rsidR="00097520" w:rsidRPr="00097520" w:rsidRDefault="00097520" w:rsidP="00097520">
      <w:pPr>
        <w:pStyle w:val="ad"/>
        <w:ind w:left="42" w:right="141"/>
        <w:jc w:val="center"/>
        <w:rPr>
          <w:bCs/>
          <w:sz w:val="18"/>
          <w:szCs w:val="18"/>
        </w:rPr>
      </w:pPr>
      <w:r w:rsidRPr="00097520">
        <w:rPr>
          <w:bCs/>
          <w:sz w:val="18"/>
          <w:szCs w:val="18"/>
        </w:rPr>
        <w:t xml:space="preserve">             2021-2026 годы.</w:t>
      </w:r>
    </w:p>
    <w:p w:rsidR="00097520" w:rsidRPr="00097520" w:rsidRDefault="00097520" w:rsidP="00097520">
      <w:pPr>
        <w:pStyle w:val="ad"/>
        <w:ind w:left="42" w:right="141"/>
        <w:jc w:val="center"/>
        <w:rPr>
          <w:bCs/>
          <w:sz w:val="18"/>
          <w:szCs w:val="18"/>
        </w:rPr>
      </w:pPr>
      <w:r w:rsidRPr="00097520">
        <w:rPr>
          <w:bCs/>
          <w:sz w:val="18"/>
          <w:szCs w:val="18"/>
        </w:rPr>
        <w:t xml:space="preserve">6. Объемы и источники финансирования   муниципальной программы </w:t>
      </w:r>
      <w:proofErr w:type="gramStart"/>
      <w:r w:rsidRPr="00097520">
        <w:rPr>
          <w:bCs/>
          <w:sz w:val="18"/>
          <w:szCs w:val="18"/>
        </w:rPr>
        <w:t>в  целом</w:t>
      </w:r>
      <w:proofErr w:type="gramEnd"/>
      <w:r w:rsidRPr="00097520">
        <w:rPr>
          <w:bCs/>
          <w:sz w:val="18"/>
          <w:szCs w:val="18"/>
        </w:rPr>
        <w:t xml:space="preserve"> и по годам реализации (тыс. рублей):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5"/>
        <w:gridCol w:w="1938"/>
        <w:gridCol w:w="1808"/>
        <w:gridCol w:w="1616"/>
        <w:gridCol w:w="1868"/>
        <w:gridCol w:w="1215"/>
      </w:tblGrid>
      <w:tr w:rsidR="00097520" w:rsidRPr="00097520" w:rsidTr="005F1C63">
        <w:tc>
          <w:tcPr>
            <w:tcW w:w="1125" w:type="dxa"/>
            <w:vMerge w:val="restart"/>
            <w:shd w:val="clear" w:color="auto" w:fill="auto"/>
          </w:tcPr>
          <w:p w:rsidR="00097520" w:rsidRPr="00097520" w:rsidRDefault="00097520" w:rsidP="00097520">
            <w:pPr>
              <w:pStyle w:val="ad"/>
              <w:ind w:left="42" w:right="141"/>
              <w:rPr>
                <w:bCs/>
                <w:sz w:val="18"/>
                <w:szCs w:val="18"/>
              </w:rPr>
            </w:pPr>
            <w:r w:rsidRPr="00097520">
              <w:rPr>
                <w:bCs/>
                <w:sz w:val="18"/>
                <w:szCs w:val="18"/>
              </w:rPr>
              <w:t>Год</w:t>
            </w:r>
          </w:p>
        </w:tc>
        <w:tc>
          <w:tcPr>
            <w:tcW w:w="8445" w:type="dxa"/>
            <w:gridSpan w:val="5"/>
            <w:shd w:val="clear" w:color="auto" w:fill="auto"/>
          </w:tcPr>
          <w:p w:rsidR="00097520" w:rsidRPr="00097520" w:rsidRDefault="00097520" w:rsidP="00097520">
            <w:pPr>
              <w:pStyle w:val="ad"/>
              <w:ind w:left="42" w:right="141"/>
              <w:rPr>
                <w:bCs/>
                <w:sz w:val="18"/>
                <w:szCs w:val="18"/>
              </w:rPr>
            </w:pPr>
            <w:r w:rsidRPr="00097520">
              <w:rPr>
                <w:bCs/>
                <w:sz w:val="18"/>
                <w:szCs w:val="18"/>
              </w:rPr>
              <w:t>Источник финансирования</w:t>
            </w:r>
          </w:p>
        </w:tc>
      </w:tr>
      <w:tr w:rsidR="00097520" w:rsidRPr="00097520" w:rsidTr="005F1C63">
        <w:tc>
          <w:tcPr>
            <w:tcW w:w="1125" w:type="dxa"/>
            <w:vMerge/>
            <w:shd w:val="clear" w:color="auto" w:fill="auto"/>
          </w:tcPr>
          <w:p w:rsidR="00097520" w:rsidRPr="00097520" w:rsidRDefault="00097520" w:rsidP="00097520">
            <w:pPr>
              <w:pStyle w:val="ad"/>
              <w:ind w:left="42" w:right="141"/>
              <w:jc w:val="center"/>
              <w:rPr>
                <w:bCs/>
                <w:sz w:val="18"/>
                <w:szCs w:val="18"/>
              </w:rPr>
            </w:pPr>
          </w:p>
        </w:tc>
        <w:tc>
          <w:tcPr>
            <w:tcW w:w="1938" w:type="dxa"/>
            <w:shd w:val="clear" w:color="auto" w:fill="auto"/>
          </w:tcPr>
          <w:p w:rsidR="00097520" w:rsidRPr="00097520" w:rsidRDefault="00097520" w:rsidP="00097520">
            <w:pPr>
              <w:pStyle w:val="ad"/>
              <w:ind w:left="42" w:right="141"/>
              <w:rPr>
                <w:bCs/>
                <w:sz w:val="18"/>
                <w:szCs w:val="18"/>
              </w:rPr>
            </w:pPr>
            <w:r w:rsidRPr="00097520">
              <w:rPr>
                <w:bCs/>
                <w:sz w:val="18"/>
                <w:szCs w:val="18"/>
              </w:rPr>
              <w:t>областной бюджет</w:t>
            </w:r>
          </w:p>
        </w:tc>
        <w:tc>
          <w:tcPr>
            <w:tcW w:w="1808" w:type="dxa"/>
            <w:shd w:val="clear" w:color="auto" w:fill="auto"/>
          </w:tcPr>
          <w:p w:rsidR="00097520" w:rsidRPr="00097520" w:rsidRDefault="00097520" w:rsidP="00097520">
            <w:pPr>
              <w:pStyle w:val="ad"/>
              <w:ind w:left="42" w:right="141"/>
              <w:rPr>
                <w:bCs/>
                <w:sz w:val="18"/>
                <w:szCs w:val="18"/>
              </w:rPr>
            </w:pPr>
            <w:r w:rsidRPr="00097520">
              <w:rPr>
                <w:bCs/>
                <w:sz w:val="18"/>
                <w:szCs w:val="18"/>
              </w:rPr>
              <w:t>федеральный бюджет</w:t>
            </w:r>
          </w:p>
        </w:tc>
        <w:tc>
          <w:tcPr>
            <w:tcW w:w="1616" w:type="dxa"/>
            <w:shd w:val="clear" w:color="auto" w:fill="auto"/>
          </w:tcPr>
          <w:p w:rsidR="00097520" w:rsidRPr="00097520" w:rsidRDefault="00097520" w:rsidP="00097520">
            <w:pPr>
              <w:pStyle w:val="ad"/>
              <w:ind w:left="42" w:right="141"/>
              <w:rPr>
                <w:bCs/>
                <w:sz w:val="18"/>
                <w:szCs w:val="18"/>
              </w:rPr>
            </w:pPr>
            <w:r w:rsidRPr="00097520">
              <w:rPr>
                <w:bCs/>
                <w:sz w:val="18"/>
                <w:szCs w:val="18"/>
              </w:rPr>
              <w:t>местный бюджет</w:t>
            </w:r>
          </w:p>
        </w:tc>
        <w:tc>
          <w:tcPr>
            <w:tcW w:w="1868" w:type="dxa"/>
            <w:shd w:val="clear" w:color="auto" w:fill="auto"/>
          </w:tcPr>
          <w:p w:rsidR="00097520" w:rsidRPr="00097520" w:rsidRDefault="00097520" w:rsidP="00097520">
            <w:pPr>
              <w:pStyle w:val="ad"/>
              <w:ind w:left="42" w:right="141"/>
              <w:rPr>
                <w:bCs/>
                <w:sz w:val="18"/>
                <w:szCs w:val="18"/>
              </w:rPr>
            </w:pPr>
            <w:r w:rsidRPr="00097520">
              <w:rPr>
                <w:bCs/>
                <w:sz w:val="18"/>
                <w:szCs w:val="18"/>
              </w:rPr>
              <w:t>внебюджетные средства</w:t>
            </w:r>
          </w:p>
        </w:tc>
        <w:tc>
          <w:tcPr>
            <w:tcW w:w="1215" w:type="dxa"/>
            <w:shd w:val="clear" w:color="auto" w:fill="auto"/>
          </w:tcPr>
          <w:p w:rsidR="00097520" w:rsidRPr="00097520" w:rsidRDefault="00097520" w:rsidP="00097520">
            <w:pPr>
              <w:pStyle w:val="ad"/>
              <w:ind w:left="42" w:right="141"/>
              <w:rPr>
                <w:bCs/>
                <w:sz w:val="18"/>
                <w:szCs w:val="18"/>
              </w:rPr>
            </w:pPr>
            <w:r w:rsidRPr="00097520">
              <w:rPr>
                <w:bCs/>
                <w:sz w:val="18"/>
                <w:szCs w:val="18"/>
              </w:rPr>
              <w:t>всего</w:t>
            </w:r>
          </w:p>
        </w:tc>
      </w:tr>
      <w:tr w:rsidR="00097520" w:rsidRPr="00097520" w:rsidTr="005F1C63">
        <w:tc>
          <w:tcPr>
            <w:tcW w:w="1125" w:type="dxa"/>
            <w:shd w:val="clear" w:color="auto" w:fill="auto"/>
          </w:tcPr>
          <w:p w:rsidR="00097520" w:rsidRPr="00097520" w:rsidRDefault="00097520" w:rsidP="00097520">
            <w:pPr>
              <w:pStyle w:val="ad"/>
              <w:ind w:left="42" w:right="141"/>
              <w:rPr>
                <w:bCs/>
                <w:sz w:val="18"/>
                <w:szCs w:val="18"/>
              </w:rPr>
            </w:pPr>
            <w:r w:rsidRPr="00097520">
              <w:rPr>
                <w:bCs/>
                <w:sz w:val="18"/>
                <w:szCs w:val="18"/>
              </w:rPr>
              <w:t>1</w:t>
            </w:r>
          </w:p>
        </w:tc>
        <w:tc>
          <w:tcPr>
            <w:tcW w:w="1938" w:type="dxa"/>
            <w:shd w:val="clear" w:color="auto" w:fill="auto"/>
          </w:tcPr>
          <w:p w:rsidR="00097520" w:rsidRPr="00097520" w:rsidRDefault="00097520" w:rsidP="00097520">
            <w:pPr>
              <w:pStyle w:val="ad"/>
              <w:ind w:left="42" w:right="141"/>
              <w:rPr>
                <w:bCs/>
                <w:sz w:val="18"/>
                <w:szCs w:val="18"/>
              </w:rPr>
            </w:pPr>
            <w:r w:rsidRPr="00097520">
              <w:rPr>
                <w:bCs/>
                <w:sz w:val="18"/>
                <w:szCs w:val="18"/>
              </w:rPr>
              <w:t>2</w:t>
            </w:r>
          </w:p>
        </w:tc>
        <w:tc>
          <w:tcPr>
            <w:tcW w:w="1808" w:type="dxa"/>
            <w:shd w:val="clear" w:color="auto" w:fill="auto"/>
          </w:tcPr>
          <w:p w:rsidR="00097520" w:rsidRPr="00097520" w:rsidRDefault="00097520" w:rsidP="00097520">
            <w:pPr>
              <w:pStyle w:val="ad"/>
              <w:ind w:left="42" w:right="141"/>
              <w:rPr>
                <w:bCs/>
                <w:sz w:val="18"/>
                <w:szCs w:val="18"/>
              </w:rPr>
            </w:pPr>
            <w:r w:rsidRPr="00097520">
              <w:rPr>
                <w:bCs/>
                <w:sz w:val="18"/>
                <w:szCs w:val="18"/>
              </w:rPr>
              <w:t>3</w:t>
            </w:r>
          </w:p>
        </w:tc>
        <w:tc>
          <w:tcPr>
            <w:tcW w:w="1616" w:type="dxa"/>
            <w:shd w:val="clear" w:color="auto" w:fill="auto"/>
          </w:tcPr>
          <w:p w:rsidR="00097520" w:rsidRPr="00097520" w:rsidRDefault="00097520" w:rsidP="00097520">
            <w:pPr>
              <w:pStyle w:val="ad"/>
              <w:ind w:left="42" w:right="141"/>
              <w:rPr>
                <w:bCs/>
                <w:sz w:val="18"/>
                <w:szCs w:val="18"/>
              </w:rPr>
            </w:pPr>
            <w:r w:rsidRPr="00097520">
              <w:rPr>
                <w:bCs/>
                <w:sz w:val="18"/>
                <w:szCs w:val="18"/>
              </w:rPr>
              <w:t>4</w:t>
            </w:r>
          </w:p>
        </w:tc>
        <w:tc>
          <w:tcPr>
            <w:tcW w:w="1868" w:type="dxa"/>
            <w:shd w:val="clear" w:color="auto" w:fill="auto"/>
          </w:tcPr>
          <w:p w:rsidR="00097520" w:rsidRPr="00097520" w:rsidRDefault="00097520" w:rsidP="00097520">
            <w:pPr>
              <w:pStyle w:val="ad"/>
              <w:ind w:left="42" w:right="141"/>
              <w:rPr>
                <w:bCs/>
                <w:sz w:val="18"/>
                <w:szCs w:val="18"/>
              </w:rPr>
            </w:pPr>
            <w:r w:rsidRPr="00097520">
              <w:rPr>
                <w:bCs/>
                <w:sz w:val="18"/>
                <w:szCs w:val="18"/>
              </w:rPr>
              <w:t>5</w:t>
            </w:r>
          </w:p>
        </w:tc>
        <w:tc>
          <w:tcPr>
            <w:tcW w:w="1215" w:type="dxa"/>
            <w:shd w:val="clear" w:color="auto" w:fill="auto"/>
          </w:tcPr>
          <w:p w:rsidR="00097520" w:rsidRPr="00097520" w:rsidRDefault="00097520" w:rsidP="00097520">
            <w:pPr>
              <w:pStyle w:val="ad"/>
              <w:ind w:left="42" w:right="141"/>
              <w:rPr>
                <w:bCs/>
                <w:sz w:val="18"/>
                <w:szCs w:val="18"/>
              </w:rPr>
            </w:pPr>
            <w:r w:rsidRPr="00097520">
              <w:rPr>
                <w:bCs/>
                <w:sz w:val="18"/>
                <w:szCs w:val="18"/>
              </w:rPr>
              <w:t>6</w:t>
            </w:r>
          </w:p>
        </w:tc>
      </w:tr>
      <w:tr w:rsidR="00097520" w:rsidRPr="00097520" w:rsidTr="005F1C63">
        <w:tc>
          <w:tcPr>
            <w:tcW w:w="1125" w:type="dxa"/>
            <w:shd w:val="clear" w:color="auto" w:fill="auto"/>
          </w:tcPr>
          <w:p w:rsidR="00097520" w:rsidRPr="00097520" w:rsidRDefault="00097520" w:rsidP="00097520">
            <w:pPr>
              <w:pStyle w:val="ad"/>
              <w:ind w:left="42" w:right="141"/>
              <w:rPr>
                <w:bCs/>
                <w:sz w:val="18"/>
                <w:szCs w:val="18"/>
              </w:rPr>
            </w:pPr>
            <w:r w:rsidRPr="00097520">
              <w:rPr>
                <w:bCs/>
                <w:sz w:val="18"/>
                <w:szCs w:val="18"/>
              </w:rPr>
              <w:t>2021</w:t>
            </w:r>
          </w:p>
        </w:tc>
        <w:tc>
          <w:tcPr>
            <w:tcW w:w="1938" w:type="dxa"/>
            <w:shd w:val="clear" w:color="auto" w:fill="auto"/>
          </w:tcPr>
          <w:p w:rsidR="00097520" w:rsidRPr="00097520" w:rsidRDefault="00097520" w:rsidP="00097520">
            <w:pPr>
              <w:pStyle w:val="ad"/>
              <w:ind w:left="42" w:right="141"/>
              <w:rPr>
                <w:bCs/>
                <w:sz w:val="18"/>
                <w:szCs w:val="18"/>
              </w:rPr>
            </w:pPr>
            <w:r w:rsidRPr="00097520">
              <w:rPr>
                <w:bCs/>
                <w:sz w:val="18"/>
                <w:szCs w:val="18"/>
              </w:rPr>
              <w:t>-</w:t>
            </w:r>
          </w:p>
        </w:tc>
        <w:tc>
          <w:tcPr>
            <w:tcW w:w="1808" w:type="dxa"/>
            <w:shd w:val="clear" w:color="auto" w:fill="auto"/>
          </w:tcPr>
          <w:p w:rsidR="00097520" w:rsidRPr="00097520" w:rsidRDefault="00097520" w:rsidP="00097520">
            <w:pPr>
              <w:pStyle w:val="ad"/>
              <w:ind w:left="42" w:right="141"/>
              <w:rPr>
                <w:bCs/>
                <w:sz w:val="18"/>
                <w:szCs w:val="18"/>
              </w:rPr>
            </w:pPr>
            <w:r w:rsidRPr="00097520">
              <w:rPr>
                <w:bCs/>
                <w:sz w:val="18"/>
                <w:szCs w:val="18"/>
              </w:rPr>
              <w:t>-</w:t>
            </w:r>
          </w:p>
        </w:tc>
        <w:tc>
          <w:tcPr>
            <w:tcW w:w="1616" w:type="dxa"/>
            <w:shd w:val="clear" w:color="auto" w:fill="auto"/>
          </w:tcPr>
          <w:p w:rsidR="00097520" w:rsidRPr="00097520" w:rsidRDefault="00097520" w:rsidP="00097520">
            <w:pPr>
              <w:pStyle w:val="ad"/>
              <w:ind w:left="42" w:right="141"/>
              <w:rPr>
                <w:bCs/>
                <w:sz w:val="18"/>
                <w:szCs w:val="18"/>
              </w:rPr>
            </w:pPr>
            <w:r w:rsidRPr="00097520">
              <w:rPr>
                <w:bCs/>
                <w:sz w:val="18"/>
                <w:szCs w:val="18"/>
              </w:rPr>
              <w:t>6,0</w:t>
            </w:r>
          </w:p>
        </w:tc>
        <w:tc>
          <w:tcPr>
            <w:tcW w:w="1868" w:type="dxa"/>
            <w:shd w:val="clear" w:color="auto" w:fill="auto"/>
          </w:tcPr>
          <w:p w:rsidR="00097520" w:rsidRPr="00097520" w:rsidRDefault="00097520" w:rsidP="00097520">
            <w:pPr>
              <w:pStyle w:val="ad"/>
              <w:ind w:left="42" w:right="141"/>
              <w:rPr>
                <w:bCs/>
                <w:sz w:val="18"/>
                <w:szCs w:val="18"/>
              </w:rPr>
            </w:pPr>
            <w:r w:rsidRPr="00097520">
              <w:rPr>
                <w:bCs/>
                <w:sz w:val="18"/>
                <w:szCs w:val="18"/>
              </w:rPr>
              <w:t>-</w:t>
            </w:r>
          </w:p>
        </w:tc>
        <w:tc>
          <w:tcPr>
            <w:tcW w:w="1215" w:type="dxa"/>
            <w:shd w:val="clear" w:color="auto" w:fill="auto"/>
          </w:tcPr>
          <w:p w:rsidR="00097520" w:rsidRPr="00097520" w:rsidRDefault="00097520" w:rsidP="00097520">
            <w:pPr>
              <w:pStyle w:val="ad"/>
              <w:ind w:left="42" w:right="141"/>
              <w:rPr>
                <w:bCs/>
                <w:sz w:val="18"/>
                <w:szCs w:val="18"/>
              </w:rPr>
            </w:pPr>
            <w:r w:rsidRPr="00097520">
              <w:rPr>
                <w:bCs/>
                <w:sz w:val="18"/>
                <w:szCs w:val="18"/>
              </w:rPr>
              <w:t>6,0</w:t>
            </w:r>
          </w:p>
        </w:tc>
      </w:tr>
      <w:tr w:rsidR="00097520" w:rsidRPr="00097520" w:rsidTr="005F1C63">
        <w:tc>
          <w:tcPr>
            <w:tcW w:w="1125" w:type="dxa"/>
            <w:shd w:val="clear" w:color="auto" w:fill="auto"/>
          </w:tcPr>
          <w:p w:rsidR="00097520" w:rsidRPr="00097520" w:rsidRDefault="00097520" w:rsidP="00097520">
            <w:pPr>
              <w:pStyle w:val="ad"/>
              <w:ind w:left="42" w:right="141"/>
              <w:rPr>
                <w:bCs/>
                <w:sz w:val="18"/>
                <w:szCs w:val="18"/>
              </w:rPr>
            </w:pPr>
            <w:r w:rsidRPr="00097520">
              <w:rPr>
                <w:bCs/>
                <w:sz w:val="18"/>
                <w:szCs w:val="18"/>
              </w:rPr>
              <w:t>2022</w:t>
            </w:r>
          </w:p>
        </w:tc>
        <w:tc>
          <w:tcPr>
            <w:tcW w:w="1938" w:type="dxa"/>
            <w:shd w:val="clear" w:color="auto" w:fill="auto"/>
          </w:tcPr>
          <w:p w:rsidR="00097520" w:rsidRPr="00097520" w:rsidRDefault="00097520" w:rsidP="00097520">
            <w:pPr>
              <w:pStyle w:val="ad"/>
              <w:ind w:left="42" w:right="141"/>
              <w:rPr>
                <w:bCs/>
                <w:sz w:val="18"/>
                <w:szCs w:val="18"/>
              </w:rPr>
            </w:pPr>
            <w:r w:rsidRPr="00097520">
              <w:rPr>
                <w:bCs/>
                <w:sz w:val="18"/>
                <w:szCs w:val="18"/>
              </w:rPr>
              <w:t>-</w:t>
            </w:r>
          </w:p>
        </w:tc>
        <w:tc>
          <w:tcPr>
            <w:tcW w:w="1808" w:type="dxa"/>
            <w:shd w:val="clear" w:color="auto" w:fill="auto"/>
          </w:tcPr>
          <w:p w:rsidR="00097520" w:rsidRPr="00097520" w:rsidRDefault="00097520" w:rsidP="00097520">
            <w:pPr>
              <w:pStyle w:val="ad"/>
              <w:ind w:left="42" w:right="141"/>
              <w:rPr>
                <w:bCs/>
                <w:sz w:val="18"/>
                <w:szCs w:val="18"/>
              </w:rPr>
            </w:pPr>
            <w:r w:rsidRPr="00097520">
              <w:rPr>
                <w:bCs/>
                <w:sz w:val="18"/>
                <w:szCs w:val="18"/>
              </w:rPr>
              <w:t>-</w:t>
            </w:r>
          </w:p>
        </w:tc>
        <w:tc>
          <w:tcPr>
            <w:tcW w:w="1616" w:type="dxa"/>
            <w:shd w:val="clear" w:color="auto" w:fill="auto"/>
          </w:tcPr>
          <w:p w:rsidR="00097520" w:rsidRPr="00097520" w:rsidRDefault="00097520" w:rsidP="00097520">
            <w:pPr>
              <w:pStyle w:val="ad"/>
              <w:ind w:left="42" w:right="141"/>
              <w:rPr>
                <w:bCs/>
                <w:sz w:val="18"/>
                <w:szCs w:val="18"/>
              </w:rPr>
            </w:pPr>
            <w:r w:rsidRPr="00097520">
              <w:rPr>
                <w:bCs/>
                <w:sz w:val="18"/>
                <w:szCs w:val="18"/>
              </w:rPr>
              <w:t>6,0</w:t>
            </w:r>
          </w:p>
        </w:tc>
        <w:tc>
          <w:tcPr>
            <w:tcW w:w="1868" w:type="dxa"/>
            <w:shd w:val="clear" w:color="auto" w:fill="auto"/>
          </w:tcPr>
          <w:p w:rsidR="00097520" w:rsidRPr="00097520" w:rsidRDefault="00097520" w:rsidP="00097520">
            <w:pPr>
              <w:pStyle w:val="ad"/>
              <w:ind w:left="42" w:right="141"/>
              <w:rPr>
                <w:bCs/>
                <w:sz w:val="18"/>
                <w:szCs w:val="18"/>
              </w:rPr>
            </w:pPr>
            <w:r w:rsidRPr="00097520">
              <w:rPr>
                <w:bCs/>
                <w:sz w:val="18"/>
                <w:szCs w:val="18"/>
              </w:rPr>
              <w:t>-</w:t>
            </w:r>
          </w:p>
        </w:tc>
        <w:tc>
          <w:tcPr>
            <w:tcW w:w="1215" w:type="dxa"/>
            <w:shd w:val="clear" w:color="auto" w:fill="auto"/>
          </w:tcPr>
          <w:p w:rsidR="00097520" w:rsidRPr="00097520" w:rsidRDefault="00097520" w:rsidP="00097520">
            <w:pPr>
              <w:pStyle w:val="ad"/>
              <w:ind w:left="42" w:right="141"/>
              <w:rPr>
                <w:bCs/>
                <w:sz w:val="18"/>
                <w:szCs w:val="18"/>
              </w:rPr>
            </w:pPr>
            <w:r w:rsidRPr="00097520">
              <w:rPr>
                <w:bCs/>
                <w:sz w:val="18"/>
                <w:szCs w:val="18"/>
              </w:rPr>
              <w:t>6,0</w:t>
            </w:r>
          </w:p>
        </w:tc>
      </w:tr>
      <w:tr w:rsidR="00097520" w:rsidRPr="00097520" w:rsidTr="005F1C63">
        <w:tc>
          <w:tcPr>
            <w:tcW w:w="1125" w:type="dxa"/>
            <w:shd w:val="clear" w:color="auto" w:fill="auto"/>
          </w:tcPr>
          <w:p w:rsidR="00097520" w:rsidRPr="00097520" w:rsidRDefault="00097520" w:rsidP="00097520">
            <w:pPr>
              <w:pStyle w:val="ad"/>
              <w:ind w:left="42" w:right="141"/>
              <w:rPr>
                <w:bCs/>
                <w:sz w:val="18"/>
                <w:szCs w:val="18"/>
              </w:rPr>
            </w:pPr>
            <w:r w:rsidRPr="00097520">
              <w:rPr>
                <w:bCs/>
                <w:sz w:val="18"/>
                <w:szCs w:val="18"/>
              </w:rPr>
              <w:t>2023</w:t>
            </w:r>
          </w:p>
        </w:tc>
        <w:tc>
          <w:tcPr>
            <w:tcW w:w="1938" w:type="dxa"/>
            <w:shd w:val="clear" w:color="auto" w:fill="auto"/>
          </w:tcPr>
          <w:p w:rsidR="00097520" w:rsidRPr="00097520" w:rsidRDefault="00097520" w:rsidP="00097520">
            <w:pPr>
              <w:pStyle w:val="ad"/>
              <w:ind w:left="42" w:right="141"/>
              <w:rPr>
                <w:bCs/>
                <w:sz w:val="18"/>
                <w:szCs w:val="18"/>
              </w:rPr>
            </w:pPr>
            <w:r w:rsidRPr="00097520">
              <w:rPr>
                <w:bCs/>
                <w:sz w:val="18"/>
                <w:szCs w:val="18"/>
              </w:rPr>
              <w:t>-</w:t>
            </w:r>
          </w:p>
        </w:tc>
        <w:tc>
          <w:tcPr>
            <w:tcW w:w="1808" w:type="dxa"/>
            <w:shd w:val="clear" w:color="auto" w:fill="auto"/>
          </w:tcPr>
          <w:p w:rsidR="00097520" w:rsidRPr="00097520" w:rsidRDefault="00097520" w:rsidP="00097520">
            <w:pPr>
              <w:pStyle w:val="ad"/>
              <w:ind w:left="42" w:right="141"/>
              <w:rPr>
                <w:bCs/>
                <w:sz w:val="18"/>
                <w:szCs w:val="18"/>
              </w:rPr>
            </w:pPr>
            <w:r w:rsidRPr="00097520">
              <w:rPr>
                <w:bCs/>
                <w:sz w:val="18"/>
                <w:szCs w:val="18"/>
              </w:rPr>
              <w:t>-</w:t>
            </w:r>
          </w:p>
        </w:tc>
        <w:tc>
          <w:tcPr>
            <w:tcW w:w="1616" w:type="dxa"/>
            <w:shd w:val="clear" w:color="auto" w:fill="auto"/>
          </w:tcPr>
          <w:p w:rsidR="00097520" w:rsidRPr="00097520" w:rsidRDefault="00097520" w:rsidP="00097520">
            <w:pPr>
              <w:pStyle w:val="ad"/>
              <w:ind w:left="42" w:right="141"/>
              <w:rPr>
                <w:sz w:val="18"/>
                <w:szCs w:val="18"/>
              </w:rPr>
            </w:pPr>
            <w:r w:rsidRPr="00097520">
              <w:rPr>
                <w:bCs/>
                <w:sz w:val="18"/>
                <w:szCs w:val="18"/>
              </w:rPr>
              <w:t>6,0</w:t>
            </w:r>
          </w:p>
        </w:tc>
        <w:tc>
          <w:tcPr>
            <w:tcW w:w="1868" w:type="dxa"/>
            <w:shd w:val="clear" w:color="auto" w:fill="auto"/>
          </w:tcPr>
          <w:p w:rsidR="00097520" w:rsidRPr="00097520" w:rsidRDefault="00097520" w:rsidP="00097520">
            <w:pPr>
              <w:pStyle w:val="ad"/>
              <w:ind w:left="42" w:right="141"/>
              <w:rPr>
                <w:bCs/>
                <w:sz w:val="18"/>
                <w:szCs w:val="18"/>
              </w:rPr>
            </w:pPr>
            <w:r w:rsidRPr="00097520">
              <w:rPr>
                <w:bCs/>
                <w:sz w:val="18"/>
                <w:szCs w:val="18"/>
              </w:rPr>
              <w:t>-</w:t>
            </w:r>
          </w:p>
        </w:tc>
        <w:tc>
          <w:tcPr>
            <w:tcW w:w="1215" w:type="dxa"/>
            <w:shd w:val="clear" w:color="auto" w:fill="auto"/>
          </w:tcPr>
          <w:p w:rsidR="00097520" w:rsidRPr="00097520" w:rsidRDefault="00097520" w:rsidP="00097520">
            <w:pPr>
              <w:pStyle w:val="ad"/>
              <w:ind w:left="42" w:right="141"/>
              <w:rPr>
                <w:sz w:val="18"/>
                <w:szCs w:val="18"/>
              </w:rPr>
            </w:pPr>
            <w:r w:rsidRPr="00097520">
              <w:rPr>
                <w:bCs/>
                <w:sz w:val="18"/>
                <w:szCs w:val="18"/>
              </w:rPr>
              <w:t>6,0</w:t>
            </w:r>
          </w:p>
        </w:tc>
      </w:tr>
      <w:tr w:rsidR="00097520" w:rsidRPr="00097520" w:rsidTr="005F1C63">
        <w:tc>
          <w:tcPr>
            <w:tcW w:w="1125" w:type="dxa"/>
            <w:shd w:val="clear" w:color="auto" w:fill="auto"/>
          </w:tcPr>
          <w:p w:rsidR="00097520" w:rsidRPr="00097520" w:rsidRDefault="00097520" w:rsidP="00097520">
            <w:pPr>
              <w:pStyle w:val="ad"/>
              <w:ind w:left="42" w:right="141"/>
              <w:rPr>
                <w:bCs/>
                <w:sz w:val="18"/>
                <w:szCs w:val="18"/>
              </w:rPr>
            </w:pPr>
            <w:r w:rsidRPr="00097520">
              <w:rPr>
                <w:bCs/>
                <w:sz w:val="18"/>
                <w:szCs w:val="18"/>
              </w:rPr>
              <w:t>2024</w:t>
            </w:r>
          </w:p>
        </w:tc>
        <w:tc>
          <w:tcPr>
            <w:tcW w:w="1938" w:type="dxa"/>
            <w:shd w:val="clear" w:color="auto" w:fill="auto"/>
          </w:tcPr>
          <w:p w:rsidR="00097520" w:rsidRPr="00097520" w:rsidRDefault="00097520" w:rsidP="00097520">
            <w:pPr>
              <w:pStyle w:val="ad"/>
              <w:ind w:left="42" w:right="141"/>
              <w:rPr>
                <w:bCs/>
                <w:sz w:val="18"/>
                <w:szCs w:val="18"/>
              </w:rPr>
            </w:pPr>
            <w:r w:rsidRPr="00097520">
              <w:rPr>
                <w:bCs/>
                <w:sz w:val="18"/>
                <w:szCs w:val="18"/>
              </w:rPr>
              <w:t>-</w:t>
            </w:r>
          </w:p>
        </w:tc>
        <w:tc>
          <w:tcPr>
            <w:tcW w:w="1808" w:type="dxa"/>
            <w:shd w:val="clear" w:color="auto" w:fill="auto"/>
          </w:tcPr>
          <w:p w:rsidR="00097520" w:rsidRPr="00097520" w:rsidRDefault="00097520" w:rsidP="00097520">
            <w:pPr>
              <w:pStyle w:val="ad"/>
              <w:ind w:left="42" w:right="141"/>
              <w:rPr>
                <w:bCs/>
                <w:sz w:val="18"/>
                <w:szCs w:val="18"/>
              </w:rPr>
            </w:pPr>
            <w:r w:rsidRPr="00097520">
              <w:rPr>
                <w:bCs/>
                <w:sz w:val="18"/>
                <w:szCs w:val="18"/>
              </w:rPr>
              <w:t>-</w:t>
            </w:r>
          </w:p>
        </w:tc>
        <w:tc>
          <w:tcPr>
            <w:tcW w:w="1616" w:type="dxa"/>
            <w:shd w:val="clear" w:color="auto" w:fill="auto"/>
          </w:tcPr>
          <w:p w:rsidR="00097520" w:rsidRPr="00097520" w:rsidRDefault="00097520" w:rsidP="00097520">
            <w:pPr>
              <w:pStyle w:val="ad"/>
              <w:ind w:left="42" w:right="141"/>
              <w:rPr>
                <w:sz w:val="18"/>
                <w:szCs w:val="18"/>
              </w:rPr>
            </w:pPr>
            <w:r w:rsidRPr="00097520">
              <w:rPr>
                <w:bCs/>
                <w:sz w:val="18"/>
                <w:szCs w:val="18"/>
              </w:rPr>
              <w:t>6,0</w:t>
            </w:r>
          </w:p>
        </w:tc>
        <w:tc>
          <w:tcPr>
            <w:tcW w:w="1868" w:type="dxa"/>
            <w:shd w:val="clear" w:color="auto" w:fill="auto"/>
          </w:tcPr>
          <w:p w:rsidR="00097520" w:rsidRPr="00097520" w:rsidRDefault="00097520" w:rsidP="00097520">
            <w:pPr>
              <w:pStyle w:val="ad"/>
              <w:ind w:left="42" w:right="141"/>
              <w:rPr>
                <w:bCs/>
                <w:sz w:val="18"/>
                <w:szCs w:val="18"/>
              </w:rPr>
            </w:pPr>
            <w:r w:rsidRPr="00097520">
              <w:rPr>
                <w:bCs/>
                <w:sz w:val="18"/>
                <w:szCs w:val="18"/>
              </w:rPr>
              <w:t>-</w:t>
            </w:r>
          </w:p>
        </w:tc>
        <w:tc>
          <w:tcPr>
            <w:tcW w:w="1215" w:type="dxa"/>
            <w:shd w:val="clear" w:color="auto" w:fill="auto"/>
          </w:tcPr>
          <w:p w:rsidR="00097520" w:rsidRPr="00097520" w:rsidRDefault="00097520" w:rsidP="00097520">
            <w:pPr>
              <w:pStyle w:val="ad"/>
              <w:ind w:left="42" w:right="141"/>
              <w:rPr>
                <w:sz w:val="18"/>
                <w:szCs w:val="18"/>
              </w:rPr>
            </w:pPr>
            <w:r w:rsidRPr="00097520">
              <w:rPr>
                <w:bCs/>
                <w:sz w:val="18"/>
                <w:szCs w:val="18"/>
              </w:rPr>
              <w:t>6,0</w:t>
            </w:r>
          </w:p>
        </w:tc>
      </w:tr>
      <w:tr w:rsidR="00097520" w:rsidRPr="00097520" w:rsidTr="005F1C63">
        <w:tc>
          <w:tcPr>
            <w:tcW w:w="1125" w:type="dxa"/>
            <w:shd w:val="clear" w:color="auto" w:fill="auto"/>
          </w:tcPr>
          <w:p w:rsidR="00097520" w:rsidRPr="00097520" w:rsidRDefault="00097520" w:rsidP="00097520">
            <w:pPr>
              <w:pStyle w:val="ad"/>
              <w:ind w:left="42" w:right="141"/>
              <w:rPr>
                <w:bCs/>
                <w:sz w:val="18"/>
                <w:szCs w:val="18"/>
              </w:rPr>
            </w:pPr>
            <w:r w:rsidRPr="00097520">
              <w:rPr>
                <w:bCs/>
                <w:sz w:val="18"/>
                <w:szCs w:val="18"/>
              </w:rPr>
              <w:t>2025</w:t>
            </w:r>
          </w:p>
        </w:tc>
        <w:tc>
          <w:tcPr>
            <w:tcW w:w="1938" w:type="dxa"/>
            <w:shd w:val="clear" w:color="auto" w:fill="auto"/>
          </w:tcPr>
          <w:p w:rsidR="00097520" w:rsidRPr="00097520" w:rsidRDefault="00097520" w:rsidP="00097520">
            <w:pPr>
              <w:pStyle w:val="ad"/>
              <w:ind w:left="42" w:right="141"/>
              <w:rPr>
                <w:bCs/>
                <w:sz w:val="18"/>
                <w:szCs w:val="18"/>
              </w:rPr>
            </w:pPr>
            <w:r w:rsidRPr="00097520">
              <w:rPr>
                <w:bCs/>
                <w:sz w:val="18"/>
                <w:szCs w:val="18"/>
              </w:rPr>
              <w:t>-</w:t>
            </w:r>
          </w:p>
        </w:tc>
        <w:tc>
          <w:tcPr>
            <w:tcW w:w="1808" w:type="dxa"/>
            <w:shd w:val="clear" w:color="auto" w:fill="auto"/>
          </w:tcPr>
          <w:p w:rsidR="00097520" w:rsidRPr="00097520" w:rsidRDefault="00097520" w:rsidP="00097520">
            <w:pPr>
              <w:pStyle w:val="ad"/>
              <w:ind w:left="42" w:right="141"/>
              <w:rPr>
                <w:bCs/>
                <w:sz w:val="18"/>
                <w:szCs w:val="18"/>
              </w:rPr>
            </w:pPr>
            <w:r w:rsidRPr="00097520">
              <w:rPr>
                <w:bCs/>
                <w:sz w:val="18"/>
                <w:szCs w:val="18"/>
              </w:rPr>
              <w:t>-</w:t>
            </w:r>
          </w:p>
        </w:tc>
        <w:tc>
          <w:tcPr>
            <w:tcW w:w="1616" w:type="dxa"/>
            <w:shd w:val="clear" w:color="auto" w:fill="auto"/>
          </w:tcPr>
          <w:p w:rsidR="00097520" w:rsidRPr="00097520" w:rsidRDefault="00097520" w:rsidP="00097520">
            <w:pPr>
              <w:pStyle w:val="ad"/>
              <w:ind w:left="42" w:right="141"/>
              <w:rPr>
                <w:sz w:val="18"/>
                <w:szCs w:val="18"/>
              </w:rPr>
            </w:pPr>
            <w:r w:rsidRPr="00097520">
              <w:rPr>
                <w:bCs/>
                <w:sz w:val="18"/>
                <w:szCs w:val="18"/>
              </w:rPr>
              <w:t>6,0</w:t>
            </w:r>
          </w:p>
        </w:tc>
        <w:tc>
          <w:tcPr>
            <w:tcW w:w="1868" w:type="dxa"/>
            <w:shd w:val="clear" w:color="auto" w:fill="auto"/>
          </w:tcPr>
          <w:p w:rsidR="00097520" w:rsidRPr="00097520" w:rsidRDefault="00097520" w:rsidP="00097520">
            <w:pPr>
              <w:pStyle w:val="ad"/>
              <w:ind w:left="42" w:right="141"/>
              <w:rPr>
                <w:bCs/>
                <w:sz w:val="18"/>
                <w:szCs w:val="18"/>
              </w:rPr>
            </w:pPr>
            <w:r w:rsidRPr="00097520">
              <w:rPr>
                <w:bCs/>
                <w:sz w:val="18"/>
                <w:szCs w:val="18"/>
              </w:rPr>
              <w:t>-</w:t>
            </w:r>
          </w:p>
        </w:tc>
        <w:tc>
          <w:tcPr>
            <w:tcW w:w="1215" w:type="dxa"/>
            <w:shd w:val="clear" w:color="auto" w:fill="auto"/>
          </w:tcPr>
          <w:p w:rsidR="00097520" w:rsidRPr="00097520" w:rsidRDefault="00097520" w:rsidP="00097520">
            <w:pPr>
              <w:pStyle w:val="ad"/>
              <w:ind w:left="42" w:right="141"/>
              <w:rPr>
                <w:sz w:val="18"/>
                <w:szCs w:val="18"/>
              </w:rPr>
            </w:pPr>
            <w:r w:rsidRPr="00097520">
              <w:rPr>
                <w:bCs/>
                <w:sz w:val="18"/>
                <w:szCs w:val="18"/>
              </w:rPr>
              <w:t>6,0</w:t>
            </w:r>
          </w:p>
        </w:tc>
      </w:tr>
      <w:tr w:rsidR="00097520" w:rsidRPr="00097520" w:rsidTr="005F1C63">
        <w:tc>
          <w:tcPr>
            <w:tcW w:w="1125" w:type="dxa"/>
            <w:shd w:val="clear" w:color="auto" w:fill="auto"/>
          </w:tcPr>
          <w:p w:rsidR="00097520" w:rsidRPr="00097520" w:rsidRDefault="00097520" w:rsidP="00097520">
            <w:pPr>
              <w:pStyle w:val="ad"/>
              <w:ind w:left="42" w:right="141"/>
              <w:rPr>
                <w:bCs/>
                <w:sz w:val="18"/>
                <w:szCs w:val="18"/>
              </w:rPr>
            </w:pPr>
            <w:r w:rsidRPr="00097520">
              <w:rPr>
                <w:bCs/>
                <w:sz w:val="18"/>
                <w:szCs w:val="18"/>
              </w:rPr>
              <w:t>2026</w:t>
            </w:r>
          </w:p>
        </w:tc>
        <w:tc>
          <w:tcPr>
            <w:tcW w:w="1938" w:type="dxa"/>
            <w:shd w:val="clear" w:color="auto" w:fill="auto"/>
          </w:tcPr>
          <w:p w:rsidR="00097520" w:rsidRPr="00097520" w:rsidRDefault="00097520" w:rsidP="00097520">
            <w:pPr>
              <w:pStyle w:val="ad"/>
              <w:ind w:left="42" w:right="141"/>
              <w:rPr>
                <w:bCs/>
                <w:sz w:val="18"/>
                <w:szCs w:val="18"/>
              </w:rPr>
            </w:pPr>
            <w:r w:rsidRPr="00097520">
              <w:rPr>
                <w:bCs/>
                <w:sz w:val="18"/>
                <w:szCs w:val="18"/>
              </w:rPr>
              <w:t>-</w:t>
            </w:r>
          </w:p>
        </w:tc>
        <w:tc>
          <w:tcPr>
            <w:tcW w:w="1808" w:type="dxa"/>
            <w:shd w:val="clear" w:color="auto" w:fill="auto"/>
          </w:tcPr>
          <w:p w:rsidR="00097520" w:rsidRPr="00097520" w:rsidRDefault="00097520" w:rsidP="00097520">
            <w:pPr>
              <w:pStyle w:val="ad"/>
              <w:ind w:left="42" w:right="141"/>
              <w:rPr>
                <w:bCs/>
                <w:sz w:val="18"/>
                <w:szCs w:val="18"/>
              </w:rPr>
            </w:pPr>
            <w:r w:rsidRPr="00097520">
              <w:rPr>
                <w:bCs/>
                <w:sz w:val="18"/>
                <w:szCs w:val="18"/>
              </w:rPr>
              <w:t>-</w:t>
            </w:r>
          </w:p>
        </w:tc>
        <w:tc>
          <w:tcPr>
            <w:tcW w:w="1616" w:type="dxa"/>
            <w:shd w:val="clear" w:color="auto" w:fill="auto"/>
          </w:tcPr>
          <w:p w:rsidR="00097520" w:rsidRPr="00097520" w:rsidRDefault="00097520" w:rsidP="00097520">
            <w:pPr>
              <w:pStyle w:val="ad"/>
              <w:ind w:left="42" w:right="141"/>
              <w:rPr>
                <w:sz w:val="18"/>
                <w:szCs w:val="18"/>
              </w:rPr>
            </w:pPr>
            <w:r w:rsidRPr="00097520">
              <w:rPr>
                <w:bCs/>
                <w:sz w:val="18"/>
                <w:szCs w:val="18"/>
              </w:rPr>
              <w:t>6,0</w:t>
            </w:r>
          </w:p>
        </w:tc>
        <w:tc>
          <w:tcPr>
            <w:tcW w:w="1868" w:type="dxa"/>
            <w:shd w:val="clear" w:color="auto" w:fill="auto"/>
          </w:tcPr>
          <w:p w:rsidR="00097520" w:rsidRPr="00097520" w:rsidRDefault="00097520" w:rsidP="00097520">
            <w:pPr>
              <w:pStyle w:val="ad"/>
              <w:ind w:left="42" w:right="141"/>
              <w:rPr>
                <w:bCs/>
                <w:sz w:val="18"/>
                <w:szCs w:val="18"/>
              </w:rPr>
            </w:pPr>
            <w:r w:rsidRPr="00097520">
              <w:rPr>
                <w:bCs/>
                <w:sz w:val="18"/>
                <w:szCs w:val="18"/>
              </w:rPr>
              <w:t>-</w:t>
            </w:r>
          </w:p>
        </w:tc>
        <w:tc>
          <w:tcPr>
            <w:tcW w:w="1215" w:type="dxa"/>
            <w:shd w:val="clear" w:color="auto" w:fill="auto"/>
          </w:tcPr>
          <w:p w:rsidR="00097520" w:rsidRPr="00097520" w:rsidRDefault="00097520" w:rsidP="00097520">
            <w:pPr>
              <w:pStyle w:val="ad"/>
              <w:ind w:left="42" w:right="141"/>
              <w:rPr>
                <w:sz w:val="18"/>
                <w:szCs w:val="18"/>
              </w:rPr>
            </w:pPr>
            <w:r w:rsidRPr="00097520">
              <w:rPr>
                <w:bCs/>
                <w:sz w:val="18"/>
                <w:szCs w:val="18"/>
              </w:rPr>
              <w:t>6,0</w:t>
            </w:r>
          </w:p>
        </w:tc>
      </w:tr>
      <w:tr w:rsidR="00097520" w:rsidRPr="00097520" w:rsidTr="005F1C63">
        <w:tc>
          <w:tcPr>
            <w:tcW w:w="1125" w:type="dxa"/>
            <w:shd w:val="clear" w:color="auto" w:fill="auto"/>
          </w:tcPr>
          <w:p w:rsidR="00097520" w:rsidRPr="00097520" w:rsidRDefault="00097520" w:rsidP="00097520">
            <w:pPr>
              <w:pStyle w:val="ad"/>
              <w:ind w:left="42" w:right="141"/>
              <w:rPr>
                <w:bCs/>
                <w:sz w:val="18"/>
                <w:szCs w:val="18"/>
              </w:rPr>
            </w:pPr>
            <w:r w:rsidRPr="00097520">
              <w:rPr>
                <w:bCs/>
                <w:sz w:val="18"/>
                <w:szCs w:val="18"/>
              </w:rPr>
              <w:t>ВСЕГО</w:t>
            </w:r>
          </w:p>
        </w:tc>
        <w:tc>
          <w:tcPr>
            <w:tcW w:w="1938" w:type="dxa"/>
            <w:shd w:val="clear" w:color="auto" w:fill="auto"/>
          </w:tcPr>
          <w:p w:rsidR="00097520" w:rsidRPr="00097520" w:rsidRDefault="00097520" w:rsidP="00097520">
            <w:pPr>
              <w:pStyle w:val="ad"/>
              <w:ind w:left="42" w:right="141"/>
              <w:rPr>
                <w:bCs/>
                <w:sz w:val="18"/>
                <w:szCs w:val="18"/>
              </w:rPr>
            </w:pPr>
            <w:r w:rsidRPr="00097520">
              <w:rPr>
                <w:bCs/>
                <w:sz w:val="18"/>
                <w:szCs w:val="18"/>
              </w:rPr>
              <w:t>-</w:t>
            </w:r>
          </w:p>
        </w:tc>
        <w:tc>
          <w:tcPr>
            <w:tcW w:w="1808" w:type="dxa"/>
            <w:shd w:val="clear" w:color="auto" w:fill="auto"/>
          </w:tcPr>
          <w:p w:rsidR="00097520" w:rsidRPr="00097520" w:rsidRDefault="00097520" w:rsidP="00097520">
            <w:pPr>
              <w:pStyle w:val="ad"/>
              <w:ind w:left="42" w:right="141"/>
              <w:rPr>
                <w:bCs/>
                <w:sz w:val="18"/>
                <w:szCs w:val="18"/>
              </w:rPr>
            </w:pPr>
            <w:r w:rsidRPr="00097520">
              <w:rPr>
                <w:bCs/>
                <w:sz w:val="18"/>
                <w:szCs w:val="18"/>
              </w:rPr>
              <w:t>-</w:t>
            </w:r>
          </w:p>
        </w:tc>
        <w:tc>
          <w:tcPr>
            <w:tcW w:w="1616" w:type="dxa"/>
            <w:shd w:val="clear" w:color="auto" w:fill="auto"/>
          </w:tcPr>
          <w:p w:rsidR="00097520" w:rsidRPr="00097520" w:rsidRDefault="00097520" w:rsidP="00097520">
            <w:pPr>
              <w:pStyle w:val="ad"/>
              <w:ind w:left="42" w:right="141"/>
              <w:rPr>
                <w:bCs/>
                <w:sz w:val="18"/>
                <w:szCs w:val="18"/>
              </w:rPr>
            </w:pPr>
            <w:r w:rsidRPr="00097520">
              <w:rPr>
                <w:bCs/>
                <w:sz w:val="18"/>
                <w:szCs w:val="18"/>
              </w:rPr>
              <w:t>36,0</w:t>
            </w:r>
          </w:p>
        </w:tc>
        <w:tc>
          <w:tcPr>
            <w:tcW w:w="1868" w:type="dxa"/>
            <w:shd w:val="clear" w:color="auto" w:fill="auto"/>
          </w:tcPr>
          <w:p w:rsidR="00097520" w:rsidRPr="00097520" w:rsidRDefault="00097520" w:rsidP="00097520">
            <w:pPr>
              <w:pStyle w:val="ad"/>
              <w:ind w:left="42" w:right="141"/>
              <w:rPr>
                <w:bCs/>
                <w:sz w:val="18"/>
                <w:szCs w:val="18"/>
              </w:rPr>
            </w:pPr>
            <w:r w:rsidRPr="00097520">
              <w:rPr>
                <w:bCs/>
                <w:sz w:val="18"/>
                <w:szCs w:val="18"/>
              </w:rPr>
              <w:t>-</w:t>
            </w:r>
          </w:p>
        </w:tc>
        <w:tc>
          <w:tcPr>
            <w:tcW w:w="1215" w:type="dxa"/>
            <w:shd w:val="clear" w:color="auto" w:fill="auto"/>
          </w:tcPr>
          <w:p w:rsidR="00097520" w:rsidRPr="00097520" w:rsidRDefault="00097520" w:rsidP="00097520">
            <w:pPr>
              <w:pStyle w:val="ad"/>
              <w:ind w:left="42" w:right="141"/>
              <w:rPr>
                <w:bCs/>
                <w:sz w:val="18"/>
                <w:szCs w:val="18"/>
              </w:rPr>
            </w:pPr>
            <w:r w:rsidRPr="00097520">
              <w:rPr>
                <w:bCs/>
                <w:sz w:val="18"/>
                <w:szCs w:val="18"/>
              </w:rPr>
              <w:t>36,0</w:t>
            </w:r>
          </w:p>
        </w:tc>
      </w:tr>
    </w:tbl>
    <w:p w:rsidR="00097520" w:rsidRPr="00097520" w:rsidRDefault="00097520" w:rsidP="00097520">
      <w:pPr>
        <w:pStyle w:val="ad"/>
        <w:ind w:left="42" w:right="141"/>
        <w:rPr>
          <w:bCs/>
          <w:sz w:val="18"/>
          <w:szCs w:val="18"/>
        </w:rPr>
      </w:pPr>
    </w:p>
    <w:p w:rsidR="00097520" w:rsidRDefault="00097520" w:rsidP="00097520">
      <w:pPr>
        <w:pStyle w:val="ad"/>
        <w:ind w:left="42" w:right="141"/>
        <w:rPr>
          <w:bCs/>
          <w:sz w:val="18"/>
          <w:szCs w:val="18"/>
        </w:rPr>
      </w:pPr>
      <w:r w:rsidRPr="00097520">
        <w:rPr>
          <w:bCs/>
          <w:sz w:val="18"/>
          <w:szCs w:val="18"/>
        </w:rPr>
        <w:t>7. Ожидаемые конечные результаты реализации муниципальной программы:</w:t>
      </w:r>
    </w:p>
    <w:p w:rsidR="00097520" w:rsidRPr="00097520" w:rsidRDefault="00097520" w:rsidP="00097520">
      <w:pPr>
        <w:pStyle w:val="ad"/>
        <w:ind w:left="42" w:right="141"/>
        <w:rPr>
          <w:bCs/>
          <w:sz w:val="18"/>
          <w:szCs w:val="18"/>
        </w:rPr>
      </w:pPr>
      <w:r w:rsidRPr="00097520">
        <w:rPr>
          <w:bCs/>
          <w:sz w:val="18"/>
          <w:szCs w:val="18"/>
        </w:rPr>
        <w:t xml:space="preserve">отсутствие проявлений коррупции в действиях (бездействии) должностных лиц органов местного самоуправления </w:t>
      </w:r>
      <w:proofErr w:type="spellStart"/>
      <w:r w:rsidRPr="00097520">
        <w:rPr>
          <w:bCs/>
          <w:sz w:val="18"/>
          <w:szCs w:val="18"/>
        </w:rPr>
        <w:t>Марёвского</w:t>
      </w:r>
      <w:proofErr w:type="spellEnd"/>
      <w:r w:rsidRPr="00097520">
        <w:rPr>
          <w:bCs/>
          <w:sz w:val="18"/>
          <w:szCs w:val="18"/>
        </w:rPr>
        <w:t xml:space="preserve"> муниципального </w:t>
      </w:r>
      <w:proofErr w:type="gramStart"/>
      <w:r w:rsidRPr="00097520">
        <w:rPr>
          <w:bCs/>
          <w:sz w:val="18"/>
          <w:szCs w:val="18"/>
        </w:rPr>
        <w:t>округа  при</w:t>
      </w:r>
      <w:proofErr w:type="gramEnd"/>
      <w:r w:rsidRPr="00097520">
        <w:rPr>
          <w:bCs/>
          <w:sz w:val="18"/>
          <w:szCs w:val="18"/>
        </w:rPr>
        <w:t xml:space="preserve"> исполнении муниципальных функций и предоставлении  муниципальных услуг;</w:t>
      </w:r>
    </w:p>
    <w:p w:rsidR="00097520" w:rsidRPr="00097520" w:rsidRDefault="00097520" w:rsidP="00097520">
      <w:pPr>
        <w:pStyle w:val="ad"/>
        <w:ind w:left="42" w:right="141"/>
        <w:rPr>
          <w:bCs/>
          <w:sz w:val="18"/>
          <w:szCs w:val="18"/>
        </w:rPr>
      </w:pPr>
      <w:r w:rsidRPr="00097520">
        <w:rPr>
          <w:bCs/>
          <w:sz w:val="18"/>
          <w:szCs w:val="18"/>
        </w:rPr>
        <w:t xml:space="preserve">недопущение внесения в нормативные правовые акты муниципального округа норм, содержащих </w:t>
      </w:r>
      <w:proofErr w:type="spellStart"/>
      <w:r w:rsidRPr="00097520">
        <w:rPr>
          <w:bCs/>
          <w:sz w:val="18"/>
          <w:szCs w:val="18"/>
        </w:rPr>
        <w:t>коррупциогенные</w:t>
      </w:r>
      <w:proofErr w:type="spellEnd"/>
      <w:r w:rsidRPr="00097520">
        <w:rPr>
          <w:bCs/>
          <w:sz w:val="18"/>
          <w:szCs w:val="18"/>
        </w:rPr>
        <w:t xml:space="preserve"> факторы. </w:t>
      </w:r>
      <w:proofErr w:type="gramStart"/>
      <w:r w:rsidRPr="00097520">
        <w:rPr>
          <w:bCs/>
          <w:sz w:val="18"/>
          <w:szCs w:val="18"/>
        </w:rPr>
        <w:t>Незамедлительное  устранение</w:t>
      </w:r>
      <w:proofErr w:type="gramEnd"/>
      <w:r w:rsidRPr="00097520">
        <w:rPr>
          <w:bCs/>
          <w:sz w:val="18"/>
          <w:szCs w:val="18"/>
        </w:rPr>
        <w:t xml:space="preserve">  </w:t>
      </w:r>
      <w:proofErr w:type="spellStart"/>
      <w:r w:rsidRPr="00097520">
        <w:rPr>
          <w:bCs/>
          <w:sz w:val="18"/>
          <w:szCs w:val="18"/>
        </w:rPr>
        <w:t>коррупциогенных</w:t>
      </w:r>
      <w:proofErr w:type="spellEnd"/>
      <w:r w:rsidRPr="00097520">
        <w:rPr>
          <w:bCs/>
          <w:sz w:val="18"/>
          <w:szCs w:val="18"/>
        </w:rPr>
        <w:t xml:space="preserve"> факторов, выявленных в нормативных правовых актах при мониторинге их применения.</w:t>
      </w:r>
    </w:p>
    <w:p w:rsidR="00097520" w:rsidRPr="00097520" w:rsidRDefault="00097520" w:rsidP="00097520">
      <w:pPr>
        <w:pStyle w:val="ad"/>
        <w:numPr>
          <w:ilvl w:val="0"/>
          <w:numId w:val="40"/>
        </w:numPr>
        <w:ind w:right="141"/>
        <w:jc w:val="both"/>
        <w:rPr>
          <w:bCs/>
          <w:sz w:val="18"/>
          <w:szCs w:val="18"/>
        </w:rPr>
      </w:pPr>
      <w:r w:rsidRPr="00097520">
        <w:rPr>
          <w:bCs/>
          <w:sz w:val="18"/>
          <w:szCs w:val="18"/>
        </w:rPr>
        <w:t xml:space="preserve">Характеристика текущего состояния в сфере профилактики </w:t>
      </w:r>
    </w:p>
    <w:p w:rsidR="00097520" w:rsidRPr="00097520" w:rsidRDefault="00097520" w:rsidP="00097520">
      <w:pPr>
        <w:pStyle w:val="ad"/>
        <w:ind w:left="42" w:right="141"/>
        <w:jc w:val="both"/>
        <w:rPr>
          <w:bCs/>
          <w:sz w:val="18"/>
          <w:szCs w:val="18"/>
        </w:rPr>
      </w:pPr>
      <w:r w:rsidRPr="00097520">
        <w:rPr>
          <w:bCs/>
          <w:sz w:val="18"/>
          <w:szCs w:val="18"/>
        </w:rPr>
        <w:t xml:space="preserve">и предупреждения коррупции в органах </w:t>
      </w:r>
      <w:proofErr w:type="gramStart"/>
      <w:r w:rsidRPr="00097520">
        <w:rPr>
          <w:bCs/>
          <w:sz w:val="18"/>
          <w:szCs w:val="18"/>
        </w:rPr>
        <w:t>местного  самоуправления</w:t>
      </w:r>
      <w:proofErr w:type="gramEnd"/>
      <w:r w:rsidRPr="00097520">
        <w:rPr>
          <w:bCs/>
          <w:sz w:val="18"/>
          <w:szCs w:val="18"/>
        </w:rPr>
        <w:t xml:space="preserve">  </w:t>
      </w:r>
      <w:proofErr w:type="spellStart"/>
      <w:r w:rsidRPr="00097520">
        <w:rPr>
          <w:bCs/>
          <w:sz w:val="18"/>
          <w:szCs w:val="18"/>
        </w:rPr>
        <w:t>Марёвского</w:t>
      </w:r>
      <w:proofErr w:type="spellEnd"/>
      <w:r w:rsidRPr="00097520">
        <w:rPr>
          <w:bCs/>
          <w:sz w:val="18"/>
          <w:szCs w:val="18"/>
        </w:rPr>
        <w:t xml:space="preserve"> муниципального округа </w:t>
      </w:r>
    </w:p>
    <w:p w:rsidR="00097520" w:rsidRPr="00097520" w:rsidRDefault="00097520" w:rsidP="00097520">
      <w:pPr>
        <w:pStyle w:val="ad"/>
        <w:ind w:left="42" w:right="141"/>
        <w:jc w:val="both"/>
        <w:rPr>
          <w:bCs/>
          <w:sz w:val="18"/>
          <w:szCs w:val="18"/>
        </w:rPr>
      </w:pPr>
      <w:proofErr w:type="spellStart"/>
      <w:r w:rsidRPr="00097520">
        <w:rPr>
          <w:bCs/>
          <w:sz w:val="18"/>
          <w:szCs w:val="18"/>
        </w:rPr>
        <w:t>Коррупциогенные</w:t>
      </w:r>
      <w:proofErr w:type="spellEnd"/>
      <w:r w:rsidRPr="00097520">
        <w:rPr>
          <w:bCs/>
          <w:sz w:val="18"/>
          <w:szCs w:val="18"/>
        </w:rPr>
        <w:t xml:space="preserve"> факторы, допускаемые разработчиками </w:t>
      </w:r>
      <w:proofErr w:type="gramStart"/>
      <w:r w:rsidRPr="00097520">
        <w:rPr>
          <w:bCs/>
          <w:sz w:val="18"/>
          <w:szCs w:val="18"/>
        </w:rPr>
        <w:t>проектов  нормативных</w:t>
      </w:r>
      <w:proofErr w:type="gramEnd"/>
      <w:r w:rsidRPr="00097520">
        <w:rPr>
          <w:bCs/>
          <w:sz w:val="18"/>
          <w:szCs w:val="18"/>
        </w:rPr>
        <w:t xml:space="preserve"> правовых актов муниципального округа, не всегда устранялись на стадии разработки проекта. Прокуратурой района в ходе проведения антикоррупционной экспертизы проектов нормативных правовых актов выявляются </w:t>
      </w:r>
      <w:proofErr w:type="spellStart"/>
      <w:r w:rsidRPr="00097520">
        <w:rPr>
          <w:bCs/>
          <w:sz w:val="18"/>
          <w:szCs w:val="18"/>
        </w:rPr>
        <w:t>коррупциогенные</w:t>
      </w:r>
      <w:proofErr w:type="spellEnd"/>
      <w:r w:rsidRPr="00097520">
        <w:rPr>
          <w:bCs/>
          <w:sz w:val="18"/>
          <w:szCs w:val="18"/>
        </w:rPr>
        <w:t xml:space="preserve"> факторы, которые своевременно устраняются. При мониторинге применения нормативных правовых актов, выявленные </w:t>
      </w:r>
      <w:proofErr w:type="spellStart"/>
      <w:r w:rsidRPr="00097520">
        <w:rPr>
          <w:bCs/>
          <w:sz w:val="18"/>
          <w:szCs w:val="18"/>
        </w:rPr>
        <w:t>коррупциогенные</w:t>
      </w:r>
      <w:proofErr w:type="spellEnd"/>
      <w:r w:rsidRPr="00097520">
        <w:rPr>
          <w:bCs/>
          <w:sz w:val="18"/>
          <w:szCs w:val="18"/>
        </w:rPr>
        <w:t xml:space="preserve"> факторы незамедлительно устраняются.</w:t>
      </w:r>
    </w:p>
    <w:p w:rsidR="00097520" w:rsidRPr="00097520" w:rsidRDefault="00097520" w:rsidP="00097520">
      <w:pPr>
        <w:pStyle w:val="ad"/>
        <w:ind w:left="42" w:right="141"/>
        <w:jc w:val="both"/>
        <w:rPr>
          <w:bCs/>
          <w:sz w:val="18"/>
          <w:szCs w:val="18"/>
        </w:rPr>
      </w:pPr>
      <w:r w:rsidRPr="00097520">
        <w:rPr>
          <w:bCs/>
          <w:sz w:val="18"/>
          <w:szCs w:val="18"/>
        </w:rPr>
        <w:t xml:space="preserve">Коррупционные правонарушения должностными лицами </w:t>
      </w:r>
      <w:proofErr w:type="gramStart"/>
      <w:r w:rsidRPr="00097520">
        <w:rPr>
          <w:bCs/>
          <w:sz w:val="18"/>
          <w:szCs w:val="18"/>
        </w:rPr>
        <w:t>органов  местного</w:t>
      </w:r>
      <w:proofErr w:type="gramEnd"/>
      <w:r w:rsidRPr="00097520">
        <w:rPr>
          <w:bCs/>
          <w:sz w:val="18"/>
          <w:szCs w:val="18"/>
        </w:rPr>
        <w:t xml:space="preserve"> самоуправления не совершались.</w:t>
      </w:r>
    </w:p>
    <w:p w:rsidR="00097520" w:rsidRPr="00097520" w:rsidRDefault="00097520" w:rsidP="00097520">
      <w:pPr>
        <w:pStyle w:val="ad"/>
        <w:ind w:left="42" w:right="141"/>
        <w:jc w:val="both"/>
        <w:rPr>
          <w:bCs/>
          <w:sz w:val="18"/>
          <w:szCs w:val="18"/>
        </w:rPr>
      </w:pPr>
      <w:r w:rsidRPr="00097520">
        <w:rPr>
          <w:bCs/>
          <w:sz w:val="18"/>
          <w:szCs w:val="18"/>
        </w:rPr>
        <w:t>Конфликты интересов на муниципальной службе не возникали.</w:t>
      </w:r>
    </w:p>
    <w:p w:rsidR="00097520" w:rsidRPr="00097520" w:rsidRDefault="00097520" w:rsidP="00097520">
      <w:pPr>
        <w:pStyle w:val="ad"/>
        <w:ind w:left="42" w:right="141"/>
        <w:jc w:val="both"/>
        <w:rPr>
          <w:bCs/>
          <w:sz w:val="18"/>
          <w:szCs w:val="18"/>
        </w:rPr>
      </w:pPr>
      <w:r w:rsidRPr="00097520">
        <w:rPr>
          <w:bCs/>
          <w:sz w:val="18"/>
          <w:szCs w:val="18"/>
        </w:rPr>
        <w:t>Уведомлений о фактах обращения в целях склонения муниципальных служащих к совершению коррупционных правонарушений не поступало.</w:t>
      </w:r>
    </w:p>
    <w:p w:rsidR="00097520" w:rsidRPr="00097520" w:rsidRDefault="00097520" w:rsidP="00097520">
      <w:pPr>
        <w:pStyle w:val="ad"/>
        <w:ind w:left="42" w:right="141"/>
        <w:jc w:val="both"/>
        <w:rPr>
          <w:bCs/>
          <w:sz w:val="18"/>
          <w:szCs w:val="18"/>
        </w:rPr>
      </w:pPr>
      <w:r w:rsidRPr="00097520">
        <w:rPr>
          <w:bCs/>
          <w:sz w:val="18"/>
          <w:szCs w:val="18"/>
        </w:rPr>
        <w:t xml:space="preserve">Трудовые договоры с муниципальными служащими не расторгались по причине непредставления ими сведений или представления заведомо ложных сведений о полученных </w:t>
      </w:r>
      <w:proofErr w:type="gramStart"/>
      <w:r w:rsidRPr="00097520">
        <w:rPr>
          <w:bCs/>
          <w:sz w:val="18"/>
          <w:szCs w:val="18"/>
        </w:rPr>
        <w:t>ими  доходах</w:t>
      </w:r>
      <w:proofErr w:type="gramEnd"/>
      <w:r w:rsidRPr="00097520">
        <w:rPr>
          <w:bCs/>
          <w:sz w:val="18"/>
          <w:szCs w:val="18"/>
        </w:rPr>
        <w:t>, об имуществе и об обязательствах имущественного характера, а также сведений о доходах супруги (супруга) и несовершеннолетних детей, об имуществе и об их обязательствах имущественного характера.</w:t>
      </w:r>
    </w:p>
    <w:p w:rsidR="00097520" w:rsidRPr="00097520" w:rsidRDefault="00097520" w:rsidP="00097520">
      <w:pPr>
        <w:pStyle w:val="ad"/>
        <w:ind w:left="42" w:right="141"/>
        <w:jc w:val="both"/>
        <w:rPr>
          <w:bCs/>
          <w:sz w:val="18"/>
          <w:szCs w:val="18"/>
        </w:rPr>
      </w:pPr>
      <w:r w:rsidRPr="00097520">
        <w:rPr>
          <w:bCs/>
          <w:sz w:val="18"/>
          <w:szCs w:val="18"/>
          <w:lang w:val="en-US"/>
        </w:rPr>
        <w:lastRenderedPageBreak/>
        <w:t>II</w:t>
      </w:r>
      <w:r w:rsidRPr="00097520">
        <w:rPr>
          <w:bCs/>
          <w:sz w:val="18"/>
          <w:szCs w:val="18"/>
        </w:rPr>
        <w:t>. Перечень и анализ социальных, финансово-экономических и прочих рисков реализации муниципальной программы</w:t>
      </w:r>
    </w:p>
    <w:p w:rsidR="00097520" w:rsidRPr="00097520" w:rsidRDefault="00097520" w:rsidP="00097520">
      <w:pPr>
        <w:pStyle w:val="ad"/>
        <w:ind w:left="42" w:right="141"/>
        <w:rPr>
          <w:bCs/>
          <w:sz w:val="18"/>
          <w:szCs w:val="18"/>
        </w:rPr>
      </w:pPr>
      <w:r w:rsidRPr="00097520">
        <w:rPr>
          <w:bCs/>
          <w:sz w:val="18"/>
          <w:szCs w:val="18"/>
        </w:rPr>
        <w:t>Основными рисками в реализации муниципальной программы являются:</w:t>
      </w:r>
    </w:p>
    <w:p w:rsidR="00097520" w:rsidRPr="00097520" w:rsidRDefault="00097520" w:rsidP="00097520">
      <w:pPr>
        <w:pStyle w:val="ad"/>
        <w:ind w:left="42" w:right="141"/>
        <w:jc w:val="both"/>
        <w:rPr>
          <w:bCs/>
          <w:sz w:val="18"/>
          <w:szCs w:val="18"/>
        </w:rPr>
      </w:pPr>
      <w:r w:rsidRPr="00097520">
        <w:rPr>
          <w:bCs/>
          <w:sz w:val="18"/>
          <w:szCs w:val="18"/>
        </w:rPr>
        <w:t xml:space="preserve">внесение изменений в законодательство о противодействии коррупции, в том числе в методику проведения антикоррупционной экспертизы нормативных правовых актов органов местного самоуправления и их проектов, расширяющих понятие – </w:t>
      </w:r>
      <w:proofErr w:type="spellStart"/>
      <w:r w:rsidRPr="00097520">
        <w:rPr>
          <w:bCs/>
          <w:sz w:val="18"/>
          <w:szCs w:val="18"/>
        </w:rPr>
        <w:t>коррупциогенный</w:t>
      </w:r>
      <w:proofErr w:type="spellEnd"/>
      <w:r w:rsidRPr="00097520">
        <w:rPr>
          <w:bCs/>
          <w:sz w:val="18"/>
          <w:szCs w:val="18"/>
        </w:rPr>
        <w:t xml:space="preserve"> фактор;</w:t>
      </w:r>
    </w:p>
    <w:p w:rsidR="00097520" w:rsidRPr="00097520" w:rsidRDefault="00097520" w:rsidP="00097520">
      <w:pPr>
        <w:pStyle w:val="ad"/>
        <w:ind w:left="42" w:right="141"/>
        <w:jc w:val="both"/>
        <w:rPr>
          <w:bCs/>
          <w:sz w:val="18"/>
          <w:szCs w:val="18"/>
        </w:rPr>
      </w:pPr>
      <w:r w:rsidRPr="00097520">
        <w:rPr>
          <w:bCs/>
          <w:sz w:val="18"/>
          <w:szCs w:val="18"/>
        </w:rPr>
        <w:t xml:space="preserve">внесение изменений в законодательство </w:t>
      </w:r>
      <w:proofErr w:type="gramStart"/>
      <w:r w:rsidRPr="00097520">
        <w:rPr>
          <w:bCs/>
          <w:sz w:val="18"/>
          <w:szCs w:val="18"/>
        </w:rPr>
        <w:t>о  муниципальной</w:t>
      </w:r>
      <w:proofErr w:type="gramEnd"/>
      <w:r w:rsidRPr="00097520">
        <w:rPr>
          <w:bCs/>
          <w:sz w:val="18"/>
          <w:szCs w:val="18"/>
        </w:rPr>
        <w:t xml:space="preserve"> службе, устанавливающих дополнительные запреты и ограничения, связанные с муниципальной службой, изменяющих понятие конфликта интересов на муниципальной службе;</w:t>
      </w:r>
    </w:p>
    <w:p w:rsidR="00097520" w:rsidRPr="00097520" w:rsidRDefault="00097520" w:rsidP="00097520">
      <w:pPr>
        <w:pStyle w:val="ad"/>
        <w:ind w:left="42" w:right="141"/>
        <w:jc w:val="both"/>
        <w:rPr>
          <w:bCs/>
          <w:sz w:val="18"/>
          <w:szCs w:val="18"/>
        </w:rPr>
      </w:pPr>
      <w:r w:rsidRPr="00097520">
        <w:rPr>
          <w:bCs/>
          <w:sz w:val="18"/>
          <w:szCs w:val="18"/>
        </w:rPr>
        <w:t xml:space="preserve">невозможность осуществления финансирования мероприятий программы в связи с отсутствием </w:t>
      </w:r>
      <w:proofErr w:type="gramStart"/>
      <w:r w:rsidRPr="00097520">
        <w:rPr>
          <w:bCs/>
          <w:sz w:val="18"/>
          <w:szCs w:val="18"/>
        </w:rPr>
        <w:t>средств  бюджета</w:t>
      </w:r>
      <w:proofErr w:type="gramEnd"/>
      <w:r w:rsidRPr="00097520">
        <w:rPr>
          <w:bCs/>
          <w:sz w:val="18"/>
          <w:szCs w:val="18"/>
        </w:rPr>
        <w:t xml:space="preserve"> муниципального округа, а также с  их недостаточностью на участие муниципальных служащих в обучающих семинарах по вопросам противодействия коррупции.  </w:t>
      </w:r>
    </w:p>
    <w:p w:rsidR="00097520" w:rsidRPr="00097520" w:rsidRDefault="00097520" w:rsidP="00097520">
      <w:pPr>
        <w:pStyle w:val="ad"/>
        <w:numPr>
          <w:ilvl w:val="0"/>
          <w:numId w:val="39"/>
        </w:numPr>
        <w:ind w:right="141"/>
        <w:jc w:val="both"/>
        <w:rPr>
          <w:bCs/>
          <w:sz w:val="18"/>
          <w:szCs w:val="18"/>
        </w:rPr>
      </w:pPr>
      <w:r w:rsidRPr="00097520">
        <w:rPr>
          <w:bCs/>
          <w:sz w:val="18"/>
          <w:szCs w:val="18"/>
        </w:rPr>
        <w:t>Механизм управления реализацией муниципальной программы</w:t>
      </w:r>
    </w:p>
    <w:p w:rsidR="00097520" w:rsidRPr="00097520" w:rsidRDefault="00097520" w:rsidP="00097520">
      <w:pPr>
        <w:pStyle w:val="ad"/>
        <w:ind w:left="42" w:right="141"/>
        <w:jc w:val="both"/>
        <w:rPr>
          <w:bCs/>
          <w:sz w:val="18"/>
          <w:szCs w:val="18"/>
        </w:rPr>
      </w:pPr>
      <w:r w:rsidRPr="00097520">
        <w:rPr>
          <w:bCs/>
          <w:sz w:val="18"/>
          <w:szCs w:val="18"/>
        </w:rPr>
        <w:t xml:space="preserve"> Муниципальная программа предусматривает реализацию до 2026 года системы мероприятий, ориентированных на предупреждение коррупции, выявление и пресечение коррупционных правонарушений, минимизацию и (или) ликвидацию последствий коррупционных правонарушений.</w:t>
      </w:r>
    </w:p>
    <w:p w:rsidR="00097520" w:rsidRPr="00097520" w:rsidRDefault="00097520" w:rsidP="00097520">
      <w:pPr>
        <w:pStyle w:val="ad"/>
        <w:ind w:left="42" w:right="141"/>
        <w:jc w:val="both"/>
        <w:rPr>
          <w:bCs/>
          <w:sz w:val="18"/>
          <w:szCs w:val="18"/>
        </w:rPr>
      </w:pPr>
      <w:r w:rsidRPr="00097520">
        <w:rPr>
          <w:bCs/>
          <w:sz w:val="18"/>
          <w:szCs w:val="18"/>
        </w:rPr>
        <w:t>Муниципальная программа может ежегодно корректироваться исходя из необходимости пересмотра целевых показателей на основании проводимой оценки эффективности реализации муниципальной программы.</w:t>
      </w:r>
    </w:p>
    <w:p w:rsidR="00097520" w:rsidRPr="00097520" w:rsidRDefault="00097520" w:rsidP="00097520">
      <w:pPr>
        <w:pStyle w:val="ad"/>
        <w:ind w:left="42" w:right="141"/>
        <w:jc w:val="both"/>
        <w:rPr>
          <w:bCs/>
          <w:sz w:val="18"/>
          <w:szCs w:val="18"/>
        </w:rPr>
      </w:pPr>
      <w:r w:rsidRPr="00097520">
        <w:rPr>
          <w:bCs/>
          <w:sz w:val="18"/>
          <w:szCs w:val="18"/>
        </w:rPr>
        <w:t xml:space="preserve">Контроль за </w:t>
      </w:r>
      <w:proofErr w:type="gramStart"/>
      <w:r w:rsidRPr="00097520">
        <w:rPr>
          <w:bCs/>
          <w:sz w:val="18"/>
          <w:szCs w:val="18"/>
        </w:rPr>
        <w:t>реализацией  муниципальной</w:t>
      </w:r>
      <w:proofErr w:type="gramEnd"/>
      <w:r w:rsidRPr="00097520">
        <w:rPr>
          <w:bCs/>
          <w:sz w:val="18"/>
          <w:szCs w:val="18"/>
        </w:rPr>
        <w:t xml:space="preserve"> программы осуществляет Глава муниципального округа.</w:t>
      </w:r>
    </w:p>
    <w:p w:rsidR="00097520" w:rsidRPr="00097520" w:rsidRDefault="00097520" w:rsidP="00097520">
      <w:pPr>
        <w:pStyle w:val="ad"/>
        <w:ind w:left="42" w:right="141"/>
        <w:jc w:val="both"/>
        <w:rPr>
          <w:bCs/>
          <w:sz w:val="18"/>
          <w:szCs w:val="18"/>
        </w:rPr>
      </w:pPr>
      <w:r w:rsidRPr="00097520">
        <w:rPr>
          <w:bCs/>
          <w:sz w:val="18"/>
          <w:szCs w:val="18"/>
        </w:rPr>
        <w:t xml:space="preserve">Координацию выполнения мероприятий муниципальной программы и непосредственный контроль за ходом её реализации осуществляет управление </w:t>
      </w:r>
      <w:proofErr w:type="gramStart"/>
      <w:r w:rsidRPr="00097520">
        <w:rPr>
          <w:bCs/>
          <w:sz w:val="18"/>
          <w:szCs w:val="18"/>
        </w:rPr>
        <w:t>Делами  администрации</w:t>
      </w:r>
      <w:proofErr w:type="gramEnd"/>
      <w:r w:rsidRPr="00097520">
        <w:rPr>
          <w:bCs/>
          <w:sz w:val="18"/>
          <w:szCs w:val="18"/>
        </w:rPr>
        <w:t xml:space="preserve"> муниципального округа.</w:t>
      </w:r>
    </w:p>
    <w:p w:rsidR="00097520" w:rsidRPr="00097520" w:rsidRDefault="00097520" w:rsidP="00097520">
      <w:pPr>
        <w:pStyle w:val="ad"/>
        <w:ind w:left="42" w:right="141"/>
        <w:jc w:val="both"/>
        <w:rPr>
          <w:bCs/>
          <w:sz w:val="18"/>
          <w:szCs w:val="18"/>
        </w:rPr>
      </w:pPr>
      <w:r w:rsidRPr="00097520">
        <w:rPr>
          <w:bCs/>
          <w:sz w:val="18"/>
          <w:szCs w:val="18"/>
        </w:rPr>
        <w:t xml:space="preserve">Юридический отдел управления Делами администрации муниципального округа совместно с соисполнителями до 20 июля текущего года и до 1 марта года, следующего за отчётным, готовит полугодовой и годовой отчёты о ходе реализации муниципальной программы, обеспечивает их согласование с заместителем Главы Администрации </w:t>
      </w:r>
      <w:proofErr w:type="spellStart"/>
      <w:r w:rsidRPr="00097520">
        <w:rPr>
          <w:bCs/>
          <w:sz w:val="18"/>
          <w:szCs w:val="18"/>
        </w:rPr>
        <w:t>Марёвского</w:t>
      </w:r>
      <w:proofErr w:type="spellEnd"/>
      <w:r w:rsidRPr="00097520">
        <w:rPr>
          <w:bCs/>
          <w:sz w:val="18"/>
          <w:szCs w:val="18"/>
        </w:rPr>
        <w:t xml:space="preserve"> муниципального округа, осуществляющим координацию деятельности юридического отдела  и направляет в отдел экономического развития администрации </w:t>
      </w:r>
      <w:proofErr w:type="spellStart"/>
      <w:r w:rsidRPr="00097520">
        <w:rPr>
          <w:bCs/>
          <w:sz w:val="18"/>
          <w:szCs w:val="18"/>
        </w:rPr>
        <w:t>Марёвского</w:t>
      </w:r>
      <w:proofErr w:type="spellEnd"/>
      <w:r w:rsidRPr="00097520">
        <w:rPr>
          <w:bCs/>
          <w:sz w:val="18"/>
          <w:szCs w:val="18"/>
        </w:rPr>
        <w:t xml:space="preserve"> муниципального округа.</w:t>
      </w:r>
    </w:p>
    <w:p w:rsidR="00097520" w:rsidRPr="00097520" w:rsidRDefault="00097520" w:rsidP="00097520">
      <w:pPr>
        <w:pStyle w:val="ad"/>
        <w:ind w:left="42" w:right="141"/>
        <w:jc w:val="both"/>
        <w:rPr>
          <w:bCs/>
          <w:sz w:val="18"/>
          <w:szCs w:val="18"/>
        </w:rPr>
      </w:pPr>
      <w:r w:rsidRPr="00097520">
        <w:rPr>
          <w:bCs/>
          <w:sz w:val="18"/>
          <w:szCs w:val="18"/>
        </w:rPr>
        <w:t>К отчёту прилагается пояснительная записка. В случае невыполнения запланированных мероприятий и целевых показателей муниципальной программы в пояснительной записке указываются сведения о причинах невыполнения, а также информация о причинах неполного освоения финансовых средств.</w:t>
      </w:r>
    </w:p>
    <w:p w:rsidR="00097520" w:rsidRPr="00097520" w:rsidRDefault="00097520" w:rsidP="00097520">
      <w:pPr>
        <w:pStyle w:val="ad"/>
        <w:ind w:left="42" w:right="141"/>
        <w:jc w:val="both"/>
        <w:rPr>
          <w:bCs/>
          <w:sz w:val="18"/>
          <w:szCs w:val="18"/>
        </w:rPr>
      </w:pPr>
      <w:r w:rsidRPr="00097520">
        <w:rPr>
          <w:bCs/>
          <w:sz w:val="18"/>
          <w:szCs w:val="18"/>
        </w:rPr>
        <w:t xml:space="preserve">Мониторинг хода реализации муниципальной программы осуществляет отдел экономического развития </w:t>
      </w:r>
      <w:proofErr w:type="gramStart"/>
      <w:r w:rsidRPr="00097520">
        <w:rPr>
          <w:bCs/>
          <w:sz w:val="18"/>
          <w:szCs w:val="18"/>
        </w:rPr>
        <w:t>администрации  муниципального</w:t>
      </w:r>
      <w:proofErr w:type="gramEnd"/>
      <w:r w:rsidRPr="00097520">
        <w:rPr>
          <w:bCs/>
          <w:sz w:val="18"/>
          <w:szCs w:val="18"/>
        </w:rPr>
        <w:t xml:space="preserve"> округа. Результаты мониторинга и оценки выполнения целевых показателей ежегодно до 15 апреля года, следующего за отчетным, докладываются Главе </w:t>
      </w:r>
      <w:proofErr w:type="spellStart"/>
      <w:r w:rsidRPr="00097520">
        <w:rPr>
          <w:bCs/>
          <w:sz w:val="18"/>
          <w:szCs w:val="18"/>
        </w:rPr>
        <w:t>Марёвского</w:t>
      </w:r>
      <w:proofErr w:type="spellEnd"/>
      <w:r w:rsidRPr="00097520">
        <w:rPr>
          <w:bCs/>
          <w:sz w:val="18"/>
          <w:szCs w:val="18"/>
        </w:rPr>
        <w:t xml:space="preserve"> муниципального округа.</w:t>
      </w:r>
    </w:p>
    <w:p w:rsidR="00097520" w:rsidRPr="00097520" w:rsidRDefault="00097520" w:rsidP="00097520">
      <w:pPr>
        <w:pStyle w:val="ad"/>
        <w:ind w:left="42" w:right="141"/>
        <w:jc w:val="both"/>
        <w:rPr>
          <w:bCs/>
          <w:sz w:val="18"/>
          <w:szCs w:val="18"/>
        </w:rPr>
      </w:pPr>
      <w:r w:rsidRPr="00097520">
        <w:rPr>
          <w:bCs/>
          <w:sz w:val="18"/>
          <w:szCs w:val="18"/>
        </w:rPr>
        <w:t xml:space="preserve">Комитет финансов администрации муниципального округа представляет в отдел экономического развития </w:t>
      </w:r>
      <w:proofErr w:type="gramStart"/>
      <w:r w:rsidRPr="00097520">
        <w:rPr>
          <w:bCs/>
          <w:sz w:val="18"/>
          <w:szCs w:val="18"/>
        </w:rPr>
        <w:t xml:space="preserve">администрации  </w:t>
      </w:r>
      <w:proofErr w:type="spellStart"/>
      <w:r w:rsidRPr="00097520">
        <w:rPr>
          <w:bCs/>
          <w:sz w:val="18"/>
          <w:szCs w:val="18"/>
        </w:rPr>
        <w:t>Марёвского</w:t>
      </w:r>
      <w:proofErr w:type="spellEnd"/>
      <w:proofErr w:type="gramEnd"/>
      <w:r w:rsidRPr="00097520">
        <w:rPr>
          <w:bCs/>
          <w:sz w:val="18"/>
          <w:szCs w:val="18"/>
        </w:rPr>
        <w:t xml:space="preserve"> муниципального округа информацию, необходимую для проведения мониторинга реализации муниципальной программы в части финансового обеспечения муниципальной программы, в том числе с учетом внесения изменений в объемы финансирования муниципальной программы.</w:t>
      </w:r>
    </w:p>
    <w:p w:rsidR="0009009A" w:rsidRDefault="0009009A" w:rsidP="00097520">
      <w:pPr>
        <w:pStyle w:val="ad"/>
        <w:ind w:left="42" w:right="141"/>
        <w:rPr>
          <w:b/>
          <w:sz w:val="18"/>
          <w:szCs w:val="18"/>
        </w:rPr>
      </w:pPr>
    </w:p>
    <w:tbl>
      <w:tblPr>
        <w:tblW w:w="0" w:type="auto"/>
        <w:tblLook w:val="01E0" w:firstRow="1" w:lastRow="1" w:firstColumn="1" w:lastColumn="1" w:noHBand="0" w:noVBand="0"/>
      </w:tblPr>
      <w:tblGrid>
        <w:gridCol w:w="5958"/>
        <w:gridCol w:w="4815"/>
      </w:tblGrid>
      <w:tr w:rsidR="00097520" w:rsidRPr="00097520" w:rsidTr="005F1C63">
        <w:tc>
          <w:tcPr>
            <w:tcW w:w="8755" w:type="dxa"/>
          </w:tcPr>
          <w:p w:rsidR="00097520" w:rsidRPr="00097520" w:rsidRDefault="00097520" w:rsidP="00097520">
            <w:pPr>
              <w:pStyle w:val="ad"/>
              <w:ind w:left="42" w:right="141"/>
              <w:jc w:val="right"/>
              <w:rPr>
                <w:bCs/>
                <w:sz w:val="18"/>
                <w:szCs w:val="18"/>
              </w:rPr>
            </w:pPr>
          </w:p>
        </w:tc>
        <w:tc>
          <w:tcPr>
            <w:tcW w:w="6314" w:type="dxa"/>
          </w:tcPr>
          <w:p w:rsidR="00097520" w:rsidRPr="00097520" w:rsidRDefault="00097520" w:rsidP="00097520">
            <w:pPr>
              <w:pStyle w:val="ad"/>
              <w:ind w:left="42" w:right="141"/>
              <w:jc w:val="right"/>
              <w:rPr>
                <w:bCs/>
                <w:sz w:val="18"/>
                <w:szCs w:val="18"/>
              </w:rPr>
            </w:pPr>
            <w:r w:rsidRPr="00097520">
              <w:rPr>
                <w:bCs/>
                <w:sz w:val="18"/>
                <w:szCs w:val="18"/>
              </w:rPr>
              <w:t>Приложение № 1</w:t>
            </w:r>
          </w:p>
        </w:tc>
      </w:tr>
      <w:tr w:rsidR="00097520" w:rsidRPr="00097520" w:rsidTr="005F1C63">
        <w:tc>
          <w:tcPr>
            <w:tcW w:w="8755" w:type="dxa"/>
          </w:tcPr>
          <w:p w:rsidR="00097520" w:rsidRPr="00097520" w:rsidRDefault="00097520" w:rsidP="00097520">
            <w:pPr>
              <w:pStyle w:val="ad"/>
              <w:ind w:left="42" w:right="141"/>
              <w:jc w:val="right"/>
              <w:rPr>
                <w:bCs/>
                <w:sz w:val="18"/>
                <w:szCs w:val="18"/>
              </w:rPr>
            </w:pPr>
            <w:r w:rsidRPr="00097520">
              <w:rPr>
                <w:bCs/>
                <w:sz w:val="18"/>
                <w:szCs w:val="18"/>
              </w:rPr>
              <w:t xml:space="preserve"> </w:t>
            </w:r>
          </w:p>
        </w:tc>
        <w:tc>
          <w:tcPr>
            <w:tcW w:w="6314" w:type="dxa"/>
          </w:tcPr>
          <w:p w:rsidR="00097520" w:rsidRPr="00097520" w:rsidRDefault="00097520" w:rsidP="00097520">
            <w:pPr>
              <w:pStyle w:val="ad"/>
              <w:ind w:left="42" w:right="141"/>
              <w:jc w:val="right"/>
              <w:rPr>
                <w:bCs/>
                <w:sz w:val="18"/>
                <w:szCs w:val="18"/>
              </w:rPr>
            </w:pPr>
            <w:r w:rsidRPr="00097520">
              <w:rPr>
                <w:bCs/>
                <w:sz w:val="18"/>
                <w:szCs w:val="18"/>
              </w:rPr>
              <w:t xml:space="preserve">к </w:t>
            </w:r>
            <w:proofErr w:type="gramStart"/>
            <w:r w:rsidRPr="00097520">
              <w:rPr>
                <w:bCs/>
                <w:sz w:val="18"/>
                <w:szCs w:val="18"/>
              </w:rPr>
              <w:t>муниципальной  программе</w:t>
            </w:r>
            <w:proofErr w:type="gramEnd"/>
            <w:r w:rsidRPr="00097520">
              <w:rPr>
                <w:bCs/>
                <w:sz w:val="18"/>
                <w:szCs w:val="18"/>
              </w:rPr>
              <w:t xml:space="preserve"> </w:t>
            </w:r>
            <w:proofErr w:type="spellStart"/>
            <w:r w:rsidRPr="00097520">
              <w:rPr>
                <w:bCs/>
                <w:sz w:val="18"/>
                <w:szCs w:val="18"/>
              </w:rPr>
              <w:t>Марёвского</w:t>
            </w:r>
            <w:proofErr w:type="spellEnd"/>
            <w:r w:rsidRPr="00097520">
              <w:rPr>
                <w:bCs/>
                <w:sz w:val="18"/>
                <w:szCs w:val="18"/>
              </w:rPr>
              <w:t xml:space="preserve"> муниципального округа «Противодействие коррупции на 2021-2026 годы»</w:t>
            </w:r>
          </w:p>
        </w:tc>
      </w:tr>
    </w:tbl>
    <w:p w:rsidR="00097520" w:rsidRPr="00097520" w:rsidRDefault="00097520" w:rsidP="00097520">
      <w:pPr>
        <w:pStyle w:val="ad"/>
        <w:ind w:left="42" w:right="141"/>
        <w:jc w:val="center"/>
        <w:rPr>
          <w:b/>
          <w:bCs/>
          <w:sz w:val="18"/>
          <w:szCs w:val="18"/>
        </w:rPr>
      </w:pPr>
      <w:r w:rsidRPr="00097520">
        <w:rPr>
          <w:b/>
          <w:bCs/>
          <w:sz w:val="18"/>
          <w:szCs w:val="18"/>
        </w:rPr>
        <w:t>Мероприятия   муниципальной программы</w:t>
      </w:r>
    </w:p>
    <w:p w:rsidR="00097520" w:rsidRPr="00097520" w:rsidRDefault="00097520" w:rsidP="00097520">
      <w:pPr>
        <w:pStyle w:val="ad"/>
        <w:ind w:left="42" w:right="141"/>
        <w:jc w:val="center"/>
        <w:rPr>
          <w:b/>
          <w:sz w:val="18"/>
          <w:szCs w:val="18"/>
        </w:rPr>
      </w:pPr>
    </w:p>
    <w:tbl>
      <w:tblPr>
        <w:tblW w:w="11297" w:type="dxa"/>
        <w:tblInd w:w="-5" w:type="dxa"/>
        <w:tblLayout w:type="fixed"/>
        <w:tblLook w:val="04A0" w:firstRow="1" w:lastRow="0" w:firstColumn="1" w:lastColumn="0" w:noHBand="0" w:noVBand="1"/>
      </w:tblPr>
      <w:tblGrid>
        <w:gridCol w:w="548"/>
        <w:gridCol w:w="1720"/>
        <w:gridCol w:w="1417"/>
        <w:gridCol w:w="946"/>
        <w:gridCol w:w="39"/>
        <w:gridCol w:w="1000"/>
        <w:gridCol w:w="41"/>
        <w:gridCol w:w="810"/>
        <w:gridCol w:w="708"/>
        <w:gridCol w:w="715"/>
        <w:gridCol w:w="708"/>
        <w:gridCol w:w="708"/>
        <w:gridCol w:w="708"/>
        <w:gridCol w:w="708"/>
        <w:gridCol w:w="285"/>
        <w:gridCol w:w="236"/>
      </w:tblGrid>
      <w:tr w:rsidR="00097520" w:rsidRPr="00097520" w:rsidTr="00097520">
        <w:trPr>
          <w:gridAfter w:val="2"/>
          <w:wAfter w:w="521" w:type="dxa"/>
          <w:trHeight w:val="383"/>
          <w:tblHeader/>
        </w:trPr>
        <w:tc>
          <w:tcPr>
            <w:tcW w:w="548" w:type="dxa"/>
            <w:vMerge w:val="restart"/>
            <w:tcBorders>
              <w:top w:val="single" w:sz="4" w:space="0" w:color="auto"/>
              <w:left w:val="single" w:sz="4" w:space="0" w:color="auto"/>
              <w:right w:val="single" w:sz="4" w:space="0" w:color="auto"/>
            </w:tcBorders>
            <w:shd w:val="clear" w:color="auto" w:fill="auto"/>
            <w:noWrap/>
            <w:vAlign w:val="center"/>
          </w:tcPr>
          <w:p w:rsidR="00097520" w:rsidRPr="00097520" w:rsidRDefault="00097520" w:rsidP="00097520">
            <w:pPr>
              <w:pStyle w:val="ad"/>
              <w:ind w:left="42" w:right="-127"/>
              <w:rPr>
                <w:sz w:val="18"/>
                <w:szCs w:val="18"/>
              </w:rPr>
            </w:pPr>
            <w:r w:rsidRPr="00097520">
              <w:rPr>
                <w:sz w:val="18"/>
                <w:szCs w:val="18"/>
              </w:rPr>
              <w:t>№</w:t>
            </w:r>
            <w:r w:rsidRPr="00097520">
              <w:rPr>
                <w:sz w:val="18"/>
                <w:szCs w:val="18"/>
              </w:rPr>
              <w:br/>
              <w:t>п/п</w:t>
            </w:r>
          </w:p>
        </w:tc>
        <w:tc>
          <w:tcPr>
            <w:tcW w:w="1720" w:type="dxa"/>
            <w:vMerge w:val="restart"/>
            <w:tcBorders>
              <w:top w:val="single" w:sz="4" w:space="0" w:color="auto"/>
              <w:left w:val="nil"/>
              <w:right w:val="single" w:sz="4" w:space="0" w:color="auto"/>
            </w:tcBorders>
            <w:shd w:val="clear" w:color="auto" w:fill="auto"/>
            <w:vAlign w:val="center"/>
          </w:tcPr>
          <w:p w:rsidR="00097520" w:rsidRPr="00097520" w:rsidRDefault="00097520" w:rsidP="00097520">
            <w:pPr>
              <w:pStyle w:val="ad"/>
              <w:ind w:left="42" w:right="-108"/>
              <w:rPr>
                <w:sz w:val="18"/>
                <w:szCs w:val="18"/>
              </w:rPr>
            </w:pPr>
            <w:r w:rsidRPr="00097520">
              <w:rPr>
                <w:sz w:val="18"/>
                <w:szCs w:val="18"/>
              </w:rPr>
              <w:t xml:space="preserve">Наименование </w:t>
            </w:r>
            <w:r w:rsidRPr="00097520">
              <w:rPr>
                <w:sz w:val="18"/>
                <w:szCs w:val="18"/>
              </w:rPr>
              <w:br/>
              <w:t>мероприятия</w:t>
            </w:r>
          </w:p>
        </w:tc>
        <w:tc>
          <w:tcPr>
            <w:tcW w:w="1417" w:type="dxa"/>
            <w:vMerge w:val="restart"/>
            <w:tcBorders>
              <w:top w:val="single" w:sz="4" w:space="0" w:color="auto"/>
              <w:left w:val="nil"/>
              <w:right w:val="single" w:sz="4" w:space="0" w:color="auto"/>
            </w:tcBorders>
            <w:shd w:val="clear" w:color="auto" w:fill="auto"/>
            <w:vAlign w:val="center"/>
          </w:tcPr>
          <w:p w:rsidR="00097520" w:rsidRPr="00097520" w:rsidRDefault="00097520" w:rsidP="00097520">
            <w:pPr>
              <w:pStyle w:val="ad"/>
              <w:ind w:left="42" w:right="-108"/>
              <w:rPr>
                <w:sz w:val="18"/>
                <w:szCs w:val="18"/>
              </w:rPr>
            </w:pPr>
            <w:r w:rsidRPr="00097520">
              <w:rPr>
                <w:sz w:val="18"/>
                <w:szCs w:val="18"/>
              </w:rPr>
              <w:t>Исполнитель</w:t>
            </w:r>
          </w:p>
        </w:tc>
        <w:tc>
          <w:tcPr>
            <w:tcW w:w="946" w:type="dxa"/>
            <w:vMerge w:val="restart"/>
            <w:tcBorders>
              <w:top w:val="single" w:sz="4" w:space="0" w:color="auto"/>
              <w:left w:val="single" w:sz="4" w:space="0" w:color="auto"/>
              <w:right w:val="single" w:sz="4" w:space="0" w:color="auto"/>
            </w:tcBorders>
            <w:shd w:val="clear" w:color="auto" w:fill="auto"/>
            <w:vAlign w:val="center"/>
          </w:tcPr>
          <w:p w:rsidR="00097520" w:rsidRPr="00097520" w:rsidRDefault="00097520" w:rsidP="00097520">
            <w:pPr>
              <w:pStyle w:val="ad"/>
              <w:ind w:left="42" w:right="-115"/>
              <w:rPr>
                <w:sz w:val="18"/>
                <w:szCs w:val="18"/>
              </w:rPr>
            </w:pPr>
            <w:r w:rsidRPr="00097520">
              <w:rPr>
                <w:sz w:val="18"/>
                <w:szCs w:val="18"/>
              </w:rPr>
              <w:t xml:space="preserve">Срок </w:t>
            </w:r>
            <w:r w:rsidRPr="00097520">
              <w:rPr>
                <w:sz w:val="18"/>
                <w:szCs w:val="18"/>
              </w:rPr>
              <w:br/>
              <w:t>реализации</w:t>
            </w:r>
          </w:p>
        </w:tc>
        <w:tc>
          <w:tcPr>
            <w:tcW w:w="1039" w:type="dxa"/>
            <w:gridSpan w:val="2"/>
            <w:vMerge w:val="restart"/>
            <w:tcBorders>
              <w:top w:val="single" w:sz="4" w:space="0" w:color="auto"/>
              <w:left w:val="single" w:sz="4" w:space="0" w:color="auto"/>
              <w:right w:val="single" w:sz="4" w:space="0" w:color="auto"/>
            </w:tcBorders>
          </w:tcPr>
          <w:p w:rsidR="00097520" w:rsidRPr="00097520" w:rsidRDefault="00097520" w:rsidP="00097520">
            <w:pPr>
              <w:pStyle w:val="ad"/>
              <w:ind w:left="42" w:right="-67"/>
              <w:rPr>
                <w:sz w:val="18"/>
                <w:szCs w:val="18"/>
              </w:rPr>
            </w:pPr>
            <w:r w:rsidRPr="00097520">
              <w:rPr>
                <w:sz w:val="18"/>
                <w:szCs w:val="18"/>
              </w:rPr>
              <w:t>Целевой показатель (номер целевого показателя из паспорта муниципальной программы)</w:t>
            </w:r>
          </w:p>
        </w:tc>
        <w:tc>
          <w:tcPr>
            <w:tcW w:w="851" w:type="dxa"/>
            <w:gridSpan w:val="2"/>
            <w:vMerge w:val="restart"/>
            <w:tcBorders>
              <w:top w:val="single" w:sz="4" w:space="0" w:color="auto"/>
              <w:left w:val="single" w:sz="4" w:space="0" w:color="auto"/>
              <w:right w:val="single" w:sz="4" w:space="0" w:color="auto"/>
            </w:tcBorders>
            <w:vAlign w:val="center"/>
          </w:tcPr>
          <w:p w:rsidR="00097520" w:rsidRPr="00097520" w:rsidRDefault="00097520" w:rsidP="00113EA0">
            <w:pPr>
              <w:pStyle w:val="ad"/>
              <w:ind w:left="42" w:right="-108"/>
              <w:rPr>
                <w:sz w:val="18"/>
                <w:szCs w:val="18"/>
              </w:rPr>
            </w:pPr>
            <w:r w:rsidRPr="00097520">
              <w:rPr>
                <w:sz w:val="18"/>
                <w:szCs w:val="18"/>
              </w:rPr>
              <w:t xml:space="preserve">Источник </w:t>
            </w:r>
            <w:r w:rsidRPr="00097520">
              <w:rPr>
                <w:sz w:val="18"/>
                <w:szCs w:val="18"/>
              </w:rPr>
              <w:br/>
              <w:t>финансирования</w:t>
            </w:r>
          </w:p>
        </w:tc>
        <w:tc>
          <w:tcPr>
            <w:tcW w:w="4255" w:type="dxa"/>
            <w:gridSpan w:val="6"/>
            <w:tcBorders>
              <w:top w:val="single" w:sz="4" w:space="0" w:color="auto"/>
              <w:left w:val="single" w:sz="4" w:space="0" w:color="auto"/>
              <w:bottom w:val="single" w:sz="4" w:space="0" w:color="auto"/>
              <w:right w:val="single" w:sz="4" w:space="0" w:color="auto"/>
            </w:tcBorders>
          </w:tcPr>
          <w:p w:rsidR="00097520" w:rsidRPr="00097520" w:rsidRDefault="00097520" w:rsidP="00097520">
            <w:pPr>
              <w:pStyle w:val="ad"/>
              <w:ind w:left="42" w:right="141"/>
              <w:rPr>
                <w:sz w:val="18"/>
                <w:szCs w:val="18"/>
              </w:rPr>
            </w:pPr>
            <w:r w:rsidRPr="00097520">
              <w:rPr>
                <w:sz w:val="18"/>
                <w:szCs w:val="18"/>
              </w:rPr>
              <w:t>Объем финансирования по годам (</w:t>
            </w:r>
            <w:proofErr w:type="spellStart"/>
            <w:r w:rsidRPr="00097520">
              <w:rPr>
                <w:sz w:val="18"/>
                <w:szCs w:val="18"/>
              </w:rPr>
              <w:t>тыс.руб</w:t>
            </w:r>
            <w:proofErr w:type="spellEnd"/>
            <w:r w:rsidRPr="00097520">
              <w:rPr>
                <w:sz w:val="18"/>
                <w:szCs w:val="18"/>
              </w:rPr>
              <w:t>.)</w:t>
            </w:r>
          </w:p>
        </w:tc>
      </w:tr>
      <w:tr w:rsidR="00097520" w:rsidRPr="00097520" w:rsidTr="00097520">
        <w:trPr>
          <w:gridAfter w:val="2"/>
          <w:wAfter w:w="521" w:type="dxa"/>
          <w:trHeight w:val="952"/>
          <w:tblHeader/>
        </w:trPr>
        <w:tc>
          <w:tcPr>
            <w:tcW w:w="548" w:type="dxa"/>
            <w:vMerge/>
            <w:tcBorders>
              <w:left w:val="single" w:sz="4" w:space="0" w:color="auto"/>
              <w:bottom w:val="single" w:sz="4" w:space="0" w:color="auto"/>
              <w:right w:val="single" w:sz="4" w:space="0" w:color="auto"/>
            </w:tcBorders>
            <w:shd w:val="clear" w:color="auto" w:fill="auto"/>
            <w:noWrap/>
            <w:vAlign w:val="center"/>
          </w:tcPr>
          <w:p w:rsidR="00097520" w:rsidRPr="00097520" w:rsidRDefault="00097520" w:rsidP="00097520">
            <w:pPr>
              <w:pStyle w:val="ad"/>
              <w:ind w:left="42" w:right="-127"/>
              <w:rPr>
                <w:sz w:val="18"/>
                <w:szCs w:val="18"/>
              </w:rPr>
            </w:pPr>
          </w:p>
        </w:tc>
        <w:tc>
          <w:tcPr>
            <w:tcW w:w="1720" w:type="dxa"/>
            <w:vMerge/>
            <w:tcBorders>
              <w:left w:val="nil"/>
              <w:bottom w:val="single" w:sz="4" w:space="0" w:color="auto"/>
              <w:right w:val="single" w:sz="4" w:space="0" w:color="auto"/>
            </w:tcBorders>
            <w:shd w:val="clear" w:color="auto" w:fill="auto"/>
            <w:vAlign w:val="center"/>
          </w:tcPr>
          <w:p w:rsidR="00097520" w:rsidRPr="00097520" w:rsidRDefault="00097520" w:rsidP="00097520">
            <w:pPr>
              <w:pStyle w:val="ad"/>
              <w:ind w:left="42" w:right="-108"/>
              <w:rPr>
                <w:sz w:val="18"/>
                <w:szCs w:val="18"/>
              </w:rPr>
            </w:pPr>
          </w:p>
        </w:tc>
        <w:tc>
          <w:tcPr>
            <w:tcW w:w="1417" w:type="dxa"/>
            <w:vMerge/>
            <w:tcBorders>
              <w:left w:val="nil"/>
              <w:bottom w:val="single" w:sz="4" w:space="0" w:color="auto"/>
              <w:right w:val="single" w:sz="4" w:space="0" w:color="auto"/>
            </w:tcBorders>
            <w:shd w:val="clear" w:color="auto" w:fill="auto"/>
            <w:vAlign w:val="center"/>
          </w:tcPr>
          <w:p w:rsidR="00097520" w:rsidRPr="00097520" w:rsidRDefault="00097520" w:rsidP="00097520">
            <w:pPr>
              <w:pStyle w:val="ad"/>
              <w:ind w:left="42" w:right="-108"/>
              <w:rPr>
                <w:sz w:val="18"/>
                <w:szCs w:val="18"/>
              </w:rPr>
            </w:pPr>
          </w:p>
        </w:tc>
        <w:tc>
          <w:tcPr>
            <w:tcW w:w="946" w:type="dxa"/>
            <w:vMerge/>
            <w:tcBorders>
              <w:left w:val="single" w:sz="4" w:space="0" w:color="auto"/>
              <w:bottom w:val="single" w:sz="4" w:space="0" w:color="auto"/>
              <w:right w:val="single" w:sz="4" w:space="0" w:color="auto"/>
            </w:tcBorders>
            <w:shd w:val="clear" w:color="auto" w:fill="auto"/>
            <w:vAlign w:val="center"/>
          </w:tcPr>
          <w:p w:rsidR="00097520" w:rsidRPr="00097520" w:rsidRDefault="00097520" w:rsidP="00097520">
            <w:pPr>
              <w:pStyle w:val="ad"/>
              <w:ind w:left="42" w:right="-115"/>
              <w:rPr>
                <w:sz w:val="18"/>
                <w:szCs w:val="18"/>
              </w:rPr>
            </w:pPr>
          </w:p>
        </w:tc>
        <w:tc>
          <w:tcPr>
            <w:tcW w:w="1039" w:type="dxa"/>
            <w:gridSpan w:val="2"/>
            <w:vMerge/>
            <w:tcBorders>
              <w:left w:val="single" w:sz="4" w:space="0" w:color="auto"/>
              <w:bottom w:val="single" w:sz="4" w:space="0" w:color="auto"/>
              <w:right w:val="single" w:sz="4" w:space="0" w:color="auto"/>
            </w:tcBorders>
          </w:tcPr>
          <w:p w:rsidR="00097520" w:rsidRPr="00097520" w:rsidRDefault="00097520" w:rsidP="00097520">
            <w:pPr>
              <w:pStyle w:val="ad"/>
              <w:ind w:left="42" w:right="-67"/>
              <w:rPr>
                <w:sz w:val="18"/>
                <w:szCs w:val="18"/>
              </w:rPr>
            </w:pPr>
          </w:p>
        </w:tc>
        <w:tc>
          <w:tcPr>
            <w:tcW w:w="851" w:type="dxa"/>
            <w:gridSpan w:val="2"/>
            <w:vMerge/>
            <w:tcBorders>
              <w:left w:val="single" w:sz="4" w:space="0" w:color="auto"/>
              <w:bottom w:val="single" w:sz="4" w:space="0" w:color="auto"/>
              <w:right w:val="single" w:sz="4" w:space="0" w:color="auto"/>
            </w:tcBorders>
            <w:vAlign w:val="center"/>
          </w:tcPr>
          <w:p w:rsidR="00097520" w:rsidRPr="00097520" w:rsidRDefault="00097520" w:rsidP="00113EA0">
            <w:pPr>
              <w:pStyle w:val="ad"/>
              <w:ind w:left="42" w:right="-108"/>
              <w:rPr>
                <w:sz w:val="18"/>
                <w:szCs w:val="18"/>
              </w:rPr>
            </w:pPr>
          </w:p>
        </w:tc>
        <w:tc>
          <w:tcPr>
            <w:tcW w:w="708" w:type="dxa"/>
            <w:tcBorders>
              <w:top w:val="single" w:sz="4" w:space="0" w:color="auto"/>
              <w:left w:val="single" w:sz="4" w:space="0" w:color="auto"/>
              <w:bottom w:val="single" w:sz="4" w:space="0" w:color="auto"/>
              <w:right w:val="single" w:sz="4" w:space="0" w:color="auto"/>
            </w:tcBorders>
            <w:vAlign w:val="center"/>
          </w:tcPr>
          <w:p w:rsidR="00097520" w:rsidRPr="00097520" w:rsidRDefault="00097520" w:rsidP="00097520">
            <w:pPr>
              <w:pStyle w:val="ad"/>
              <w:ind w:left="42" w:right="-108"/>
              <w:rPr>
                <w:sz w:val="18"/>
                <w:szCs w:val="18"/>
              </w:rPr>
            </w:pPr>
            <w:r w:rsidRPr="00097520">
              <w:rPr>
                <w:sz w:val="18"/>
                <w:szCs w:val="18"/>
              </w:rPr>
              <w:t>2021</w:t>
            </w:r>
          </w:p>
        </w:tc>
        <w:tc>
          <w:tcPr>
            <w:tcW w:w="715" w:type="dxa"/>
            <w:tcBorders>
              <w:top w:val="single" w:sz="4" w:space="0" w:color="auto"/>
              <w:left w:val="single" w:sz="4" w:space="0" w:color="auto"/>
              <w:bottom w:val="single" w:sz="4" w:space="0" w:color="auto"/>
              <w:right w:val="single" w:sz="4" w:space="0" w:color="auto"/>
            </w:tcBorders>
            <w:vAlign w:val="center"/>
          </w:tcPr>
          <w:p w:rsidR="00097520" w:rsidRPr="00097520" w:rsidRDefault="00097520" w:rsidP="00097520">
            <w:pPr>
              <w:pStyle w:val="ad"/>
              <w:ind w:left="42" w:right="-108"/>
              <w:rPr>
                <w:sz w:val="18"/>
                <w:szCs w:val="18"/>
              </w:rPr>
            </w:pPr>
            <w:r w:rsidRPr="00097520">
              <w:rPr>
                <w:sz w:val="18"/>
                <w:szCs w:val="18"/>
              </w:rPr>
              <w:t>2022</w:t>
            </w:r>
          </w:p>
        </w:tc>
        <w:tc>
          <w:tcPr>
            <w:tcW w:w="708" w:type="dxa"/>
            <w:tcBorders>
              <w:top w:val="single" w:sz="4" w:space="0" w:color="auto"/>
              <w:left w:val="single" w:sz="4" w:space="0" w:color="auto"/>
              <w:bottom w:val="single" w:sz="4" w:space="0" w:color="auto"/>
              <w:right w:val="single" w:sz="4" w:space="0" w:color="auto"/>
            </w:tcBorders>
            <w:vAlign w:val="center"/>
          </w:tcPr>
          <w:p w:rsidR="00097520" w:rsidRPr="00097520" w:rsidRDefault="00097520" w:rsidP="00097520">
            <w:pPr>
              <w:pStyle w:val="ad"/>
              <w:ind w:left="42" w:right="-108"/>
              <w:rPr>
                <w:sz w:val="18"/>
                <w:szCs w:val="18"/>
              </w:rPr>
            </w:pPr>
            <w:r w:rsidRPr="00097520">
              <w:rPr>
                <w:sz w:val="18"/>
                <w:szCs w:val="18"/>
              </w:rPr>
              <w:t>2023</w:t>
            </w:r>
          </w:p>
        </w:tc>
        <w:tc>
          <w:tcPr>
            <w:tcW w:w="708" w:type="dxa"/>
            <w:tcBorders>
              <w:top w:val="single" w:sz="4" w:space="0" w:color="auto"/>
              <w:left w:val="single" w:sz="4" w:space="0" w:color="auto"/>
              <w:bottom w:val="single" w:sz="4" w:space="0" w:color="auto"/>
              <w:right w:val="single" w:sz="4" w:space="0" w:color="auto"/>
            </w:tcBorders>
            <w:vAlign w:val="center"/>
          </w:tcPr>
          <w:p w:rsidR="00097520" w:rsidRPr="00097520" w:rsidRDefault="00097520" w:rsidP="00097520">
            <w:pPr>
              <w:pStyle w:val="ad"/>
              <w:ind w:left="42" w:right="-108"/>
              <w:jc w:val="center"/>
              <w:rPr>
                <w:sz w:val="18"/>
                <w:szCs w:val="18"/>
              </w:rPr>
            </w:pPr>
            <w:r w:rsidRPr="00097520">
              <w:rPr>
                <w:sz w:val="18"/>
                <w:szCs w:val="18"/>
              </w:rPr>
              <w:t>2024</w:t>
            </w:r>
          </w:p>
        </w:tc>
        <w:tc>
          <w:tcPr>
            <w:tcW w:w="708" w:type="dxa"/>
            <w:tcBorders>
              <w:top w:val="single" w:sz="4" w:space="0" w:color="auto"/>
              <w:left w:val="single" w:sz="4" w:space="0" w:color="auto"/>
              <w:bottom w:val="single" w:sz="4" w:space="0" w:color="auto"/>
              <w:right w:val="single" w:sz="4" w:space="0" w:color="auto"/>
            </w:tcBorders>
            <w:vAlign w:val="center"/>
          </w:tcPr>
          <w:p w:rsidR="00097520" w:rsidRPr="00097520" w:rsidRDefault="00097520" w:rsidP="00097520">
            <w:pPr>
              <w:pStyle w:val="ad"/>
              <w:ind w:left="42" w:right="-109"/>
              <w:rPr>
                <w:sz w:val="18"/>
                <w:szCs w:val="18"/>
              </w:rPr>
            </w:pPr>
            <w:r w:rsidRPr="00097520">
              <w:rPr>
                <w:sz w:val="18"/>
                <w:szCs w:val="18"/>
              </w:rPr>
              <w:t>2025</w:t>
            </w:r>
          </w:p>
        </w:tc>
        <w:tc>
          <w:tcPr>
            <w:tcW w:w="708" w:type="dxa"/>
            <w:tcBorders>
              <w:top w:val="single" w:sz="4" w:space="0" w:color="auto"/>
              <w:left w:val="single" w:sz="4" w:space="0" w:color="auto"/>
              <w:bottom w:val="single" w:sz="4" w:space="0" w:color="auto"/>
              <w:right w:val="single" w:sz="4" w:space="0" w:color="auto"/>
            </w:tcBorders>
            <w:vAlign w:val="center"/>
          </w:tcPr>
          <w:p w:rsidR="00097520" w:rsidRPr="00097520" w:rsidRDefault="00097520" w:rsidP="00097520">
            <w:pPr>
              <w:pStyle w:val="ad"/>
              <w:ind w:left="42"/>
              <w:rPr>
                <w:sz w:val="18"/>
                <w:szCs w:val="18"/>
              </w:rPr>
            </w:pPr>
            <w:r w:rsidRPr="00097520">
              <w:rPr>
                <w:sz w:val="18"/>
                <w:szCs w:val="18"/>
              </w:rPr>
              <w:t>2026</w:t>
            </w:r>
          </w:p>
        </w:tc>
      </w:tr>
      <w:tr w:rsidR="00097520" w:rsidRPr="00097520" w:rsidTr="00097520">
        <w:trPr>
          <w:gridAfter w:val="2"/>
          <w:wAfter w:w="521" w:type="dxa"/>
          <w:trHeight w:val="90"/>
          <w:tblHeader/>
        </w:trPr>
        <w:tc>
          <w:tcPr>
            <w:tcW w:w="548" w:type="dxa"/>
            <w:tcBorders>
              <w:top w:val="single" w:sz="4" w:space="0" w:color="auto"/>
              <w:left w:val="single" w:sz="4" w:space="0" w:color="auto"/>
              <w:bottom w:val="single" w:sz="4" w:space="0" w:color="auto"/>
              <w:right w:val="single" w:sz="4" w:space="0" w:color="auto"/>
            </w:tcBorders>
            <w:shd w:val="clear" w:color="auto" w:fill="auto"/>
            <w:noWrap/>
          </w:tcPr>
          <w:p w:rsidR="00097520" w:rsidRPr="00097520" w:rsidRDefault="00097520" w:rsidP="00097520">
            <w:pPr>
              <w:pStyle w:val="ad"/>
              <w:ind w:left="42" w:right="-127"/>
              <w:rPr>
                <w:sz w:val="18"/>
                <w:szCs w:val="18"/>
              </w:rPr>
            </w:pPr>
            <w:r w:rsidRPr="00097520">
              <w:rPr>
                <w:sz w:val="18"/>
                <w:szCs w:val="18"/>
              </w:rPr>
              <w:t>1</w:t>
            </w:r>
          </w:p>
        </w:tc>
        <w:tc>
          <w:tcPr>
            <w:tcW w:w="1720" w:type="dxa"/>
            <w:tcBorders>
              <w:top w:val="single" w:sz="4" w:space="0" w:color="auto"/>
              <w:left w:val="nil"/>
              <w:bottom w:val="single" w:sz="4" w:space="0" w:color="auto"/>
              <w:right w:val="single" w:sz="4" w:space="0" w:color="auto"/>
            </w:tcBorders>
            <w:shd w:val="clear" w:color="auto" w:fill="auto"/>
          </w:tcPr>
          <w:p w:rsidR="00097520" w:rsidRPr="00097520" w:rsidRDefault="00097520" w:rsidP="00097520">
            <w:pPr>
              <w:pStyle w:val="ad"/>
              <w:ind w:left="42" w:right="-108"/>
              <w:rPr>
                <w:sz w:val="18"/>
                <w:szCs w:val="18"/>
              </w:rPr>
            </w:pPr>
            <w:r w:rsidRPr="00097520">
              <w:rPr>
                <w:sz w:val="18"/>
                <w:szCs w:val="18"/>
              </w:rPr>
              <w:t>2</w:t>
            </w:r>
          </w:p>
        </w:tc>
        <w:tc>
          <w:tcPr>
            <w:tcW w:w="1417" w:type="dxa"/>
            <w:tcBorders>
              <w:top w:val="single" w:sz="4" w:space="0" w:color="auto"/>
              <w:left w:val="nil"/>
              <w:bottom w:val="single" w:sz="4" w:space="0" w:color="auto"/>
              <w:right w:val="single" w:sz="4" w:space="0" w:color="auto"/>
            </w:tcBorders>
            <w:shd w:val="clear" w:color="auto" w:fill="auto"/>
          </w:tcPr>
          <w:p w:rsidR="00097520" w:rsidRPr="00097520" w:rsidRDefault="00097520" w:rsidP="00097520">
            <w:pPr>
              <w:pStyle w:val="ad"/>
              <w:ind w:left="42" w:right="-108"/>
              <w:rPr>
                <w:sz w:val="18"/>
                <w:szCs w:val="18"/>
              </w:rPr>
            </w:pPr>
            <w:r w:rsidRPr="00097520">
              <w:rPr>
                <w:sz w:val="18"/>
                <w:szCs w:val="18"/>
              </w:rPr>
              <w:t>3</w:t>
            </w:r>
          </w:p>
        </w:tc>
        <w:tc>
          <w:tcPr>
            <w:tcW w:w="946" w:type="dxa"/>
            <w:tcBorders>
              <w:top w:val="single" w:sz="4" w:space="0" w:color="auto"/>
              <w:left w:val="single" w:sz="4" w:space="0" w:color="auto"/>
              <w:bottom w:val="single" w:sz="4" w:space="0" w:color="auto"/>
              <w:right w:val="single" w:sz="4" w:space="0" w:color="auto"/>
            </w:tcBorders>
            <w:shd w:val="clear" w:color="auto" w:fill="auto"/>
          </w:tcPr>
          <w:p w:rsidR="00097520" w:rsidRPr="00097520" w:rsidRDefault="00097520" w:rsidP="00097520">
            <w:pPr>
              <w:pStyle w:val="ad"/>
              <w:ind w:left="42" w:right="-115"/>
              <w:rPr>
                <w:sz w:val="18"/>
                <w:szCs w:val="18"/>
              </w:rPr>
            </w:pPr>
            <w:r w:rsidRPr="00097520">
              <w:rPr>
                <w:sz w:val="18"/>
                <w:szCs w:val="18"/>
              </w:rPr>
              <w:t>4</w:t>
            </w:r>
          </w:p>
        </w:tc>
        <w:tc>
          <w:tcPr>
            <w:tcW w:w="1039" w:type="dxa"/>
            <w:gridSpan w:val="2"/>
            <w:tcBorders>
              <w:top w:val="single" w:sz="4" w:space="0" w:color="auto"/>
              <w:left w:val="single" w:sz="4" w:space="0" w:color="auto"/>
              <w:bottom w:val="single" w:sz="4" w:space="0" w:color="auto"/>
              <w:right w:val="single" w:sz="4" w:space="0" w:color="auto"/>
            </w:tcBorders>
          </w:tcPr>
          <w:p w:rsidR="00097520" w:rsidRPr="00097520" w:rsidRDefault="00097520" w:rsidP="00097520">
            <w:pPr>
              <w:pStyle w:val="ad"/>
              <w:ind w:left="42" w:right="-67"/>
              <w:rPr>
                <w:sz w:val="18"/>
                <w:szCs w:val="18"/>
              </w:rPr>
            </w:pPr>
            <w:r w:rsidRPr="00097520">
              <w:rPr>
                <w:sz w:val="18"/>
                <w:szCs w:val="18"/>
              </w:rPr>
              <w:t>5</w:t>
            </w:r>
          </w:p>
        </w:tc>
        <w:tc>
          <w:tcPr>
            <w:tcW w:w="851" w:type="dxa"/>
            <w:gridSpan w:val="2"/>
            <w:tcBorders>
              <w:top w:val="single" w:sz="4" w:space="0" w:color="auto"/>
              <w:left w:val="single" w:sz="4" w:space="0" w:color="auto"/>
              <w:bottom w:val="single" w:sz="4" w:space="0" w:color="auto"/>
              <w:right w:val="single" w:sz="4" w:space="0" w:color="auto"/>
            </w:tcBorders>
          </w:tcPr>
          <w:p w:rsidR="00097520" w:rsidRPr="00097520" w:rsidRDefault="00097520" w:rsidP="00113EA0">
            <w:pPr>
              <w:pStyle w:val="ad"/>
              <w:ind w:left="42" w:right="-108"/>
              <w:rPr>
                <w:sz w:val="18"/>
                <w:szCs w:val="18"/>
              </w:rPr>
            </w:pPr>
            <w:r w:rsidRPr="00097520">
              <w:rPr>
                <w:sz w:val="18"/>
                <w:szCs w:val="18"/>
              </w:rPr>
              <w:t>6</w:t>
            </w:r>
          </w:p>
        </w:tc>
        <w:tc>
          <w:tcPr>
            <w:tcW w:w="708" w:type="dxa"/>
            <w:tcBorders>
              <w:top w:val="single" w:sz="4" w:space="0" w:color="auto"/>
              <w:left w:val="single" w:sz="4" w:space="0" w:color="auto"/>
              <w:bottom w:val="single" w:sz="4" w:space="0" w:color="auto"/>
              <w:right w:val="single" w:sz="4" w:space="0" w:color="auto"/>
            </w:tcBorders>
          </w:tcPr>
          <w:p w:rsidR="00097520" w:rsidRPr="00097520" w:rsidRDefault="00097520" w:rsidP="00097520">
            <w:pPr>
              <w:pStyle w:val="ad"/>
              <w:ind w:left="42" w:right="141"/>
              <w:rPr>
                <w:sz w:val="18"/>
                <w:szCs w:val="18"/>
              </w:rPr>
            </w:pPr>
            <w:r w:rsidRPr="00097520">
              <w:rPr>
                <w:sz w:val="18"/>
                <w:szCs w:val="18"/>
              </w:rPr>
              <w:t>7</w:t>
            </w:r>
          </w:p>
        </w:tc>
        <w:tc>
          <w:tcPr>
            <w:tcW w:w="715" w:type="dxa"/>
            <w:tcBorders>
              <w:top w:val="single" w:sz="4" w:space="0" w:color="auto"/>
              <w:left w:val="single" w:sz="4" w:space="0" w:color="auto"/>
              <w:bottom w:val="single" w:sz="4" w:space="0" w:color="auto"/>
              <w:right w:val="single" w:sz="4" w:space="0" w:color="auto"/>
            </w:tcBorders>
          </w:tcPr>
          <w:p w:rsidR="00097520" w:rsidRPr="00097520" w:rsidRDefault="00097520" w:rsidP="00097520">
            <w:pPr>
              <w:pStyle w:val="ad"/>
              <w:ind w:left="42" w:right="141"/>
              <w:rPr>
                <w:sz w:val="18"/>
                <w:szCs w:val="18"/>
              </w:rPr>
            </w:pPr>
            <w:r w:rsidRPr="00097520">
              <w:rPr>
                <w:sz w:val="18"/>
                <w:szCs w:val="18"/>
              </w:rPr>
              <w:t>8</w:t>
            </w:r>
          </w:p>
        </w:tc>
        <w:tc>
          <w:tcPr>
            <w:tcW w:w="708" w:type="dxa"/>
            <w:tcBorders>
              <w:top w:val="single" w:sz="4" w:space="0" w:color="auto"/>
              <w:left w:val="single" w:sz="4" w:space="0" w:color="auto"/>
              <w:bottom w:val="single" w:sz="4" w:space="0" w:color="auto"/>
              <w:right w:val="single" w:sz="4" w:space="0" w:color="auto"/>
            </w:tcBorders>
          </w:tcPr>
          <w:p w:rsidR="00097520" w:rsidRPr="00097520" w:rsidRDefault="00097520" w:rsidP="00097520">
            <w:pPr>
              <w:pStyle w:val="ad"/>
              <w:ind w:left="42" w:right="141"/>
              <w:rPr>
                <w:sz w:val="18"/>
                <w:szCs w:val="18"/>
              </w:rPr>
            </w:pPr>
            <w:r w:rsidRPr="00097520">
              <w:rPr>
                <w:sz w:val="18"/>
                <w:szCs w:val="18"/>
              </w:rPr>
              <w:t>9</w:t>
            </w:r>
          </w:p>
        </w:tc>
        <w:tc>
          <w:tcPr>
            <w:tcW w:w="708" w:type="dxa"/>
            <w:tcBorders>
              <w:top w:val="single" w:sz="4" w:space="0" w:color="auto"/>
              <w:left w:val="single" w:sz="4" w:space="0" w:color="auto"/>
              <w:bottom w:val="single" w:sz="4" w:space="0" w:color="auto"/>
              <w:right w:val="single" w:sz="4" w:space="0" w:color="auto"/>
            </w:tcBorders>
          </w:tcPr>
          <w:p w:rsidR="00097520" w:rsidRPr="00097520" w:rsidRDefault="00097520" w:rsidP="00097520">
            <w:pPr>
              <w:pStyle w:val="ad"/>
              <w:ind w:left="42" w:right="141"/>
              <w:rPr>
                <w:sz w:val="18"/>
                <w:szCs w:val="18"/>
              </w:rPr>
            </w:pPr>
            <w:r w:rsidRPr="00097520">
              <w:rPr>
                <w:sz w:val="18"/>
                <w:szCs w:val="18"/>
              </w:rPr>
              <w:t>10</w:t>
            </w:r>
          </w:p>
        </w:tc>
        <w:tc>
          <w:tcPr>
            <w:tcW w:w="708" w:type="dxa"/>
            <w:tcBorders>
              <w:top w:val="single" w:sz="4" w:space="0" w:color="auto"/>
              <w:left w:val="single" w:sz="4" w:space="0" w:color="auto"/>
              <w:bottom w:val="single" w:sz="4" w:space="0" w:color="auto"/>
              <w:right w:val="single" w:sz="4" w:space="0" w:color="auto"/>
            </w:tcBorders>
          </w:tcPr>
          <w:p w:rsidR="00097520" w:rsidRPr="00097520" w:rsidRDefault="00097520" w:rsidP="00097520">
            <w:pPr>
              <w:pStyle w:val="ad"/>
              <w:ind w:left="42" w:right="141"/>
              <w:rPr>
                <w:sz w:val="18"/>
                <w:szCs w:val="18"/>
              </w:rPr>
            </w:pPr>
            <w:r w:rsidRPr="00097520">
              <w:rPr>
                <w:sz w:val="18"/>
                <w:szCs w:val="18"/>
              </w:rPr>
              <w:t>11</w:t>
            </w:r>
          </w:p>
        </w:tc>
        <w:tc>
          <w:tcPr>
            <w:tcW w:w="708" w:type="dxa"/>
            <w:tcBorders>
              <w:top w:val="single" w:sz="4" w:space="0" w:color="auto"/>
              <w:left w:val="single" w:sz="4" w:space="0" w:color="auto"/>
              <w:bottom w:val="single" w:sz="4" w:space="0" w:color="auto"/>
              <w:right w:val="single" w:sz="4" w:space="0" w:color="auto"/>
            </w:tcBorders>
          </w:tcPr>
          <w:p w:rsidR="00097520" w:rsidRPr="00097520" w:rsidRDefault="00097520" w:rsidP="00097520">
            <w:pPr>
              <w:pStyle w:val="ad"/>
              <w:ind w:left="42" w:right="141"/>
              <w:rPr>
                <w:sz w:val="18"/>
                <w:szCs w:val="18"/>
              </w:rPr>
            </w:pPr>
            <w:r w:rsidRPr="00097520">
              <w:rPr>
                <w:sz w:val="18"/>
                <w:szCs w:val="18"/>
              </w:rPr>
              <w:t>12</w:t>
            </w:r>
          </w:p>
        </w:tc>
      </w:tr>
      <w:tr w:rsidR="00097520" w:rsidRPr="00097520" w:rsidTr="00097520">
        <w:trPr>
          <w:gridAfter w:val="2"/>
          <w:wAfter w:w="521" w:type="dxa"/>
          <w:trHeight w:val="284"/>
        </w:trPr>
        <w:tc>
          <w:tcPr>
            <w:tcW w:w="548" w:type="dxa"/>
            <w:tcBorders>
              <w:top w:val="single" w:sz="4" w:space="0" w:color="auto"/>
              <w:left w:val="single" w:sz="4" w:space="0" w:color="auto"/>
              <w:bottom w:val="single" w:sz="4" w:space="0" w:color="auto"/>
              <w:right w:val="single" w:sz="4" w:space="0" w:color="auto"/>
            </w:tcBorders>
            <w:shd w:val="clear" w:color="auto" w:fill="auto"/>
            <w:noWrap/>
          </w:tcPr>
          <w:p w:rsidR="00097520" w:rsidRPr="00097520" w:rsidRDefault="00097520" w:rsidP="00097520">
            <w:pPr>
              <w:pStyle w:val="ad"/>
              <w:ind w:left="42" w:right="-127"/>
              <w:rPr>
                <w:sz w:val="18"/>
                <w:szCs w:val="18"/>
              </w:rPr>
            </w:pPr>
            <w:r w:rsidRPr="00097520">
              <w:rPr>
                <w:sz w:val="18"/>
                <w:szCs w:val="18"/>
              </w:rPr>
              <w:t>1.</w:t>
            </w:r>
          </w:p>
        </w:tc>
        <w:tc>
          <w:tcPr>
            <w:tcW w:w="10228" w:type="dxa"/>
            <w:gridSpan w:val="13"/>
            <w:tcBorders>
              <w:top w:val="single" w:sz="4" w:space="0" w:color="auto"/>
              <w:left w:val="single" w:sz="4" w:space="0" w:color="auto"/>
              <w:bottom w:val="single" w:sz="4" w:space="0" w:color="auto"/>
              <w:right w:val="single" w:sz="4" w:space="0" w:color="auto"/>
            </w:tcBorders>
            <w:shd w:val="clear" w:color="auto" w:fill="auto"/>
          </w:tcPr>
          <w:p w:rsidR="00097520" w:rsidRPr="00097520" w:rsidRDefault="00097520" w:rsidP="00113EA0">
            <w:pPr>
              <w:pStyle w:val="ad"/>
              <w:ind w:left="42" w:right="-108"/>
              <w:rPr>
                <w:sz w:val="18"/>
                <w:szCs w:val="18"/>
              </w:rPr>
            </w:pPr>
            <w:r w:rsidRPr="00097520">
              <w:rPr>
                <w:sz w:val="18"/>
                <w:szCs w:val="18"/>
              </w:rPr>
              <w:t xml:space="preserve">Задача 1.   Совершенствование системы муниципальной службы в органах местного самоуправления </w:t>
            </w:r>
            <w:proofErr w:type="spellStart"/>
            <w:proofErr w:type="gramStart"/>
            <w:r w:rsidRPr="00097520">
              <w:rPr>
                <w:sz w:val="18"/>
                <w:szCs w:val="18"/>
              </w:rPr>
              <w:t>Марёвского</w:t>
            </w:r>
            <w:proofErr w:type="spellEnd"/>
            <w:r w:rsidRPr="00097520">
              <w:rPr>
                <w:sz w:val="18"/>
                <w:szCs w:val="18"/>
              </w:rPr>
              <w:t xml:space="preserve">  муниципального</w:t>
            </w:r>
            <w:proofErr w:type="gramEnd"/>
            <w:r w:rsidRPr="00097520">
              <w:rPr>
                <w:sz w:val="18"/>
                <w:szCs w:val="18"/>
              </w:rPr>
              <w:t xml:space="preserve"> округа в сфере противодействия коррупции и  обеспечение открытости в деятельности органов местного самоуправления муниципального округа</w:t>
            </w:r>
          </w:p>
        </w:tc>
      </w:tr>
      <w:tr w:rsidR="00097520" w:rsidRPr="00097520" w:rsidTr="00097520">
        <w:trPr>
          <w:gridAfter w:val="2"/>
          <w:wAfter w:w="521" w:type="dxa"/>
          <w:trHeight w:val="284"/>
        </w:trPr>
        <w:tc>
          <w:tcPr>
            <w:tcW w:w="548" w:type="dxa"/>
            <w:tcBorders>
              <w:top w:val="single" w:sz="4" w:space="0" w:color="auto"/>
              <w:left w:val="single" w:sz="4" w:space="0" w:color="auto"/>
              <w:bottom w:val="single" w:sz="4" w:space="0" w:color="auto"/>
              <w:right w:val="single" w:sz="4" w:space="0" w:color="auto"/>
            </w:tcBorders>
            <w:shd w:val="clear" w:color="auto" w:fill="auto"/>
            <w:noWrap/>
          </w:tcPr>
          <w:p w:rsidR="00097520" w:rsidRPr="00097520" w:rsidRDefault="00097520" w:rsidP="00097520">
            <w:pPr>
              <w:pStyle w:val="ad"/>
              <w:ind w:left="42" w:right="-127"/>
              <w:rPr>
                <w:sz w:val="18"/>
                <w:szCs w:val="18"/>
              </w:rPr>
            </w:pPr>
            <w:r w:rsidRPr="00097520">
              <w:rPr>
                <w:sz w:val="18"/>
                <w:szCs w:val="18"/>
              </w:rPr>
              <w:t>1.1.</w:t>
            </w:r>
          </w:p>
        </w:tc>
        <w:tc>
          <w:tcPr>
            <w:tcW w:w="1720" w:type="dxa"/>
            <w:tcBorders>
              <w:top w:val="single" w:sz="4" w:space="0" w:color="auto"/>
              <w:left w:val="single" w:sz="4" w:space="0" w:color="auto"/>
              <w:bottom w:val="single" w:sz="4" w:space="0" w:color="auto"/>
              <w:right w:val="single" w:sz="4" w:space="0" w:color="auto"/>
            </w:tcBorders>
            <w:shd w:val="clear" w:color="auto" w:fill="auto"/>
          </w:tcPr>
          <w:p w:rsidR="00097520" w:rsidRPr="00097520" w:rsidRDefault="00097520" w:rsidP="00097520">
            <w:pPr>
              <w:pStyle w:val="ad"/>
              <w:ind w:left="42" w:right="-108"/>
              <w:jc w:val="center"/>
              <w:rPr>
                <w:sz w:val="18"/>
                <w:szCs w:val="18"/>
              </w:rPr>
            </w:pPr>
            <w:r w:rsidRPr="00097520">
              <w:rPr>
                <w:sz w:val="18"/>
                <w:szCs w:val="18"/>
              </w:rPr>
              <w:t xml:space="preserve">Исполнение Плана противодействия коррупции в органах местного самоуправления </w:t>
            </w:r>
            <w:proofErr w:type="spellStart"/>
            <w:r w:rsidRPr="00097520">
              <w:rPr>
                <w:sz w:val="18"/>
                <w:szCs w:val="18"/>
              </w:rPr>
              <w:t>Марёвского</w:t>
            </w:r>
            <w:proofErr w:type="spellEnd"/>
            <w:r w:rsidRPr="00097520">
              <w:rPr>
                <w:sz w:val="18"/>
                <w:szCs w:val="18"/>
              </w:rPr>
              <w:t xml:space="preserve"> муниципального округа</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97520" w:rsidRPr="00097520" w:rsidRDefault="00097520" w:rsidP="00097520">
            <w:pPr>
              <w:pStyle w:val="ad"/>
              <w:ind w:left="42" w:right="-108"/>
              <w:rPr>
                <w:sz w:val="18"/>
                <w:szCs w:val="18"/>
              </w:rPr>
            </w:pPr>
            <w:r w:rsidRPr="00097520">
              <w:rPr>
                <w:sz w:val="18"/>
                <w:szCs w:val="18"/>
              </w:rPr>
              <w:t xml:space="preserve">структурные подразделения Администрации муниципального округа, Контрольно-счётная палата </w:t>
            </w:r>
            <w:proofErr w:type="spellStart"/>
            <w:r w:rsidRPr="00097520">
              <w:rPr>
                <w:sz w:val="18"/>
                <w:szCs w:val="18"/>
              </w:rPr>
              <w:t>Марёвского</w:t>
            </w:r>
            <w:proofErr w:type="spellEnd"/>
            <w:r w:rsidRPr="00097520">
              <w:rPr>
                <w:sz w:val="18"/>
                <w:szCs w:val="18"/>
              </w:rPr>
              <w:t xml:space="preserve"> муниципального округа</w:t>
            </w:r>
          </w:p>
        </w:tc>
        <w:tc>
          <w:tcPr>
            <w:tcW w:w="946" w:type="dxa"/>
            <w:tcBorders>
              <w:top w:val="single" w:sz="4" w:space="0" w:color="auto"/>
              <w:left w:val="single" w:sz="4" w:space="0" w:color="auto"/>
              <w:bottom w:val="single" w:sz="4" w:space="0" w:color="auto"/>
              <w:right w:val="single" w:sz="4" w:space="0" w:color="auto"/>
            </w:tcBorders>
            <w:shd w:val="clear" w:color="auto" w:fill="auto"/>
          </w:tcPr>
          <w:p w:rsidR="00097520" w:rsidRPr="00097520" w:rsidRDefault="00097520" w:rsidP="00097520">
            <w:pPr>
              <w:pStyle w:val="ad"/>
              <w:ind w:left="42" w:right="-115"/>
              <w:rPr>
                <w:sz w:val="18"/>
                <w:szCs w:val="18"/>
              </w:rPr>
            </w:pPr>
            <w:r w:rsidRPr="00097520">
              <w:rPr>
                <w:sz w:val="18"/>
                <w:szCs w:val="18"/>
              </w:rPr>
              <w:t>2021-2026 годы</w:t>
            </w:r>
          </w:p>
        </w:tc>
        <w:tc>
          <w:tcPr>
            <w:tcW w:w="1039" w:type="dxa"/>
            <w:gridSpan w:val="2"/>
            <w:tcBorders>
              <w:top w:val="single" w:sz="4" w:space="0" w:color="auto"/>
              <w:left w:val="single" w:sz="4" w:space="0" w:color="auto"/>
              <w:bottom w:val="single" w:sz="4" w:space="0" w:color="auto"/>
              <w:right w:val="single" w:sz="4" w:space="0" w:color="auto"/>
            </w:tcBorders>
          </w:tcPr>
          <w:p w:rsidR="00097520" w:rsidRPr="00097520" w:rsidRDefault="00097520" w:rsidP="00097520">
            <w:pPr>
              <w:pStyle w:val="ad"/>
              <w:ind w:left="42" w:right="-67"/>
              <w:rPr>
                <w:sz w:val="18"/>
                <w:szCs w:val="18"/>
              </w:rPr>
            </w:pPr>
            <w:r w:rsidRPr="00097520">
              <w:rPr>
                <w:sz w:val="18"/>
                <w:szCs w:val="18"/>
              </w:rPr>
              <w:t>1.1.1;</w:t>
            </w:r>
          </w:p>
          <w:p w:rsidR="00097520" w:rsidRPr="00097520" w:rsidRDefault="00097520" w:rsidP="00097520">
            <w:pPr>
              <w:pStyle w:val="ad"/>
              <w:ind w:left="42" w:right="-67"/>
              <w:rPr>
                <w:sz w:val="18"/>
                <w:szCs w:val="18"/>
              </w:rPr>
            </w:pPr>
            <w:r w:rsidRPr="00097520">
              <w:rPr>
                <w:sz w:val="18"/>
                <w:szCs w:val="18"/>
              </w:rPr>
              <w:t>1.1.2;</w:t>
            </w:r>
          </w:p>
          <w:p w:rsidR="00097520" w:rsidRPr="00097520" w:rsidRDefault="00097520" w:rsidP="00097520">
            <w:pPr>
              <w:pStyle w:val="ad"/>
              <w:ind w:left="42" w:right="-67"/>
              <w:rPr>
                <w:sz w:val="18"/>
                <w:szCs w:val="18"/>
              </w:rPr>
            </w:pPr>
            <w:r w:rsidRPr="00097520">
              <w:rPr>
                <w:sz w:val="18"/>
                <w:szCs w:val="18"/>
              </w:rPr>
              <w:t>1.1.3</w:t>
            </w:r>
          </w:p>
          <w:p w:rsidR="00097520" w:rsidRPr="00097520" w:rsidRDefault="00097520" w:rsidP="00097520">
            <w:pPr>
              <w:pStyle w:val="ad"/>
              <w:ind w:left="42" w:right="-67"/>
              <w:jc w:val="center"/>
              <w:rPr>
                <w:sz w:val="18"/>
                <w:szCs w:val="18"/>
              </w:rPr>
            </w:pPr>
          </w:p>
          <w:p w:rsidR="00097520" w:rsidRPr="00097520" w:rsidRDefault="00097520" w:rsidP="00097520">
            <w:pPr>
              <w:pStyle w:val="ad"/>
              <w:ind w:left="42" w:right="-67"/>
              <w:rPr>
                <w:sz w:val="18"/>
                <w:szCs w:val="18"/>
              </w:rPr>
            </w:pPr>
          </w:p>
        </w:tc>
        <w:tc>
          <w:tcPr>
            <w:tcW w:w="851" w:type="dxa"/>
            <w:gridSpan w:val="2"/>
            <w:tcBorders>
              <w:top w:val="single" w:sz="4" w:space="0" w:color="auto"/>
              <w:left w:val="single" w:sz="4" w:space="0" w:color="auto"/>
              <w:bottom w:val="single" w:sz="4" w:space="0" w:color="auto"/>
              <w:right w:val="single" w:sz="4" w:space="0" w:color="auto"/>
            </w:tcBorders>
          </w:tcPr>
          <w:p w:rsidR="00097520" w:rsidRPr="00097520" w:rsidRDefault="00097520" w:rsidP="00113EA0">
            <w:pPr>
              <w:pStyle w:val="ad"/>
              <w:ind w:left="42" w:right="-108"/>
              <w:rPr>
                <w:sz w:val="18"/>
                <w:szCs w:val="18"/>
              </w:rPr>
            </w:pPr>
            <w:r w:rsidRPr="00097520">
              <w:rPr>
                <w:sz w:val="18"/>
                <w:szCs w:val="18"/>
              </w:rPr>
              <w:t>не требует финансирования</w:t>
            </w:r>
          </w:p>
        </w:tc>
        <w:tc>
          <w:tcPr>
            <w:tcW w:w="708" w:type="dxa"/>
            <w:tcBorders>
              <w:top w:val="single" w:sz="4" w:space="0" w:color="auto"/>
              <w:left w:val="single" w:sz="4" w:space="0" w:color="auto"/>
              <w:bottom w:val="single" w:sz="4" w:space="0" w:color="auto"/>
              <w:right w:val="single" w:sz="4" w:space="0" w:color="auto"/>
            </w:tcBorders>
          </w:tcPr>
          <w:p w:rsidR="00097520" w:rsidRPr="00097520" w:rsidRDefault="00097520" w:rsidP="00097520">
            <w:pPr>
              <w:pStyle w:val="ad"/>
              <w:ind w:left="42" w:right="141"/>
              <w:rPr>
                <w:sz w:val="18"/>
                <w:szCs w:val="18"/>
              </w:rPr>
            </w:pPr>
            <w:r w:rsidRPr="00097520">
              <w:rPr>
                <w:sz w:val="18"/>
                <w:szCs w:val="18"/>
              </w:rPr>
              <w:t>-</w:t>
            </w:r>
          </w:p>
        </w:tc>
        <w:tc>
          <w:tcPr>
            <w:tcW w:w="715" w:type="dxa"/>
            <w:tcBorders>
              <w:top w:val="single" w:sz="4" w:space="0" w:color="auto"/>
              <w:left w:val="single" w:sz="4" w:space="0" w:color="auto"/>
              <w:bottom w:val="single" w:sz="4" w:space="0" w:color="auto"/>
              <w:right w:val="single" w:sz="4" w:space="0" w:color="auto"/>
            </w:tcBorders>
          </w:tcPr>
          <w:p w:rsidR="00097520" w:rsidRPr="00097520" w:rsidRDefault="00097520" w:rsidP="00097520">
            <w:pPr>
              <w:pStyle w:val="ad"/>
              <w:ind w:left="42" w:right="141"/>
              <w:rPr>
                <w:sz w:val="18"/>
                <w:szCs w:val="18"/>
              </w:rPr>
            </w:pPr>
            <w:r w:rsidRPr="00097520">
              <w:rPr>
                <w:sz w:val="18"/>
                <w:szCs w:val="18"/>
              </w:rPr>
              <w:t>-</w:t>
            </w:r>
          </w:p>
        </w:tc>
        <w:tc>
          <w:tcPr>
            <w:tcW w:w="708" w:type="dxa"/>
            <w:tcBorders>
              <w:top w:val="single" w:sz="4" w:space="0" w:color="auto"/>
              <w:left w:val="single" w:sz="4" w:space="0" w:color="auto"/>
              <w:bottom w:val="single" w:sz="4" w:space="0" w:color="auto"/>
              <w:right w:val="single" w:sz="4" w:space="0" w:color="auto"/>
            </w:tcBorders>
          </w:tcPr>
          <w:p w:rsidR="00097520" w:rsidRPr="00097520" w:rsidRDefault="00097520" w:rsidP="00097520">
            <w:pPr>
              <w:pStyle w:val="ad"/>
              <w:ind w:left="42" w:right="141"/>
              <w:rPr>
                <w:sz w:val="18"/>
                <w:szCs w:val="18"/>
              </w:rPr>
            </w:pPr>
            <w:r w:rsidRPr="00097520">
              <w:rPr>
                <w:sz w:val="18"/>
                <w:szCs w:val="18"/>
              </w:rPr>
              <w:t>-</w:t>
            </w:r>
          </w:p>
        </w:tc>
        <w:tc>
          <w:tcPr>
            <w:tcW w:w="708" w:type="dxa"/>
            <w:tcBorders>
              <w:top w:val="single" w:sz="4" w:space="0" w:color="auto"/>
              <w:left w:val="single" w:sz="4" w:space="0" w:color="auto"/>
              <w:bottom w:val="single" w:sz="4" w:space="0" w:color="auto"/>
              <w:right w:val="single" w:sz="4" w:space="0" w:color="auto"/>
            </w:tcBorders>
          </w:tcPr>
          <w:p w:rsidR="00097520" w:rsidRPr="00097520" w:rsidRDefault="00097520" w:rsidP="00097520">
            <w:pPr>
              <w:pStyle w:val="ad"/>
              <w:ind w:left="42" w:right="141"/>
              <w:rPr>
                <w:sz w:val="18"/>
                <w:szCs w:val="18"/>
              </w:rPr>
            </w:pPr>
            <w:r w:rsidRPr="00097520">
              <w:rPr>
                <w:sz w:val="18"/>
                <w:szCs w:val="18"/>
              </w:rPr>
              <w:t>-</w:t>
            </w:r>
          </w:p>
        </w:tc>
        <w:tc>
          <w:tcPr>
            <w:tcW w:w="708" w:type="dxa"/>
            <w:tcBorders>
              <w:top w:val="single" w:sz="4" w:space="0" w:color="auto"/>
              <w:left w:val="single" w:sz="4" w:space="0" w:color="auto"/>
              <w:bottom w:val="single" w:sz="4" w:space="0" w:color="auto"/>
              <w:right w:val="single" w:sz="4" w:space="0" w:color="auto"/>
            </w:tcBorders>
          </w:tcPr>
          <w:p w:rsidR="00097520" w:rsidRPr="00097520" w:rsidRDefault="00097520" w:rsidP="00097520">
            <w:pPr>
              <w:pStyle w:val="ad"/>
              <w:ind w:left="42" w:right="141"/>
              <w:rPr>
                <w:sz w:val="18"/>
                <w:szCs w:val="18"/>
              </w:rPr>
            </w:pPr>
            <w:r w:rsidRPr="00097520">
              <w:rPr>
                <w:sz w:val="18"/>
                <w:szCs w:val="18"/>
              </w:rPr>
              <w:t>-</w:t>
            </w:r>
          </w:p>
        </w:tc>
        <w:tc>
          <w:tcPr>
            <w:tcW w:w="708" w:type="dxa"/>
            <w:tcBorders>
              <w:top w:val="single" w:sz="4" w:space="0" w:color="auto"/>
              <w:left w:val="single" w:sz="4" w:space="0" w:color="auto"/>
              <w:bottom w:val="single" w:sz="4" w:space="0" w:color="auto"/>
              <w:right w:val="single" w:sz="4" w:space="0" w:color="auto"/>
            </w:tcBorders>
          </w:tcPr>
          <w:p w:rsidR="00097520" w:rsidRPr="00097520" w:rsidRDefault="00097520" w:rsidP="00097520">
            <w:pPr>
              <w:pStyle w:val="ad"/>
              <w:ind w:left="42" w:right="141"/>
              <w:rPr>
                <w:sz w:val="18"/>
                <w:szCs w:val="18"/>
              </w:rPr>
            </w:pPr>
            <w:r w:rsidRPr="00097520">
              <w:rPr>
                <w:sz w:val="18"/>
                <w:szCs w:val="18"/>
              </w:rPr>
              <w:t>-</w:t>
            </w:r>
          </w:p>
        </w:tc>
      </w:tr>
      <w:tr w:rsidR="00097520" w:rsidRPr="00097520" w:rsidTr="00097520">
        <w:trPr>
          <w:gridAfter w:val="2"/>
          <w:wAfter w:w="521" w:type="dxa"/>
          <w:trHeight w:val="398"/>
        </w:trPr>
        <w:tc>
          <w:tcPr>
            <w:tcW w:w="548" w:type="dxa"/>
            <w:tcBorders>
              <w:top w:val="single" w:sz="4" w:space="0" w:color="auto"/>
              <w:left w:val="single" w:sz="4" w:space="0" w:color="auto"/>
              <w:bottom w:val="single" w:sz="4" w:space="0" w:color="auto"/>
              <w:right w:val="single" w:sz="4" w:space="0" w:color="auto"/>
            </w:tcBorders>
            <w:shd w:val="clear" w:color="auto" w:fill="auto"/>
            <w:noWrap/>
          </w:tcPr>
          <w:p w:rsidR="00097520" w:rsidRPr="00097520" w:rsidRDefault="00097520" w:rsidP="00097520">
            <w:pPr>
              <w:pStyle w:val="ad"/>
              <w:ind w:left="42" w:right="-127"/>
              <w:jc w:val="center"/>
              <w:rPr>
                <w:sz w:val="18"/>
                <w:szCs w:val="18"/>
              </w:rPr>
            </w:pPr>
            <w:r w:rsidRPr="00097520">
              <w:rPr>
                <w:sz w:val="18"/>
                <w:szCs w:val="18"/>
              </w:rPr>
              <w:t>1.2</w:t>
            </w:r>
          </w:p>
        </w:tc>
        <w:tc>
          <w:tcPr>
            <w:tcW w:w="1720" w:type="dxa"/>
            <w:tcBorders>
              <w:top w:val="single" w:sz="4" w:space="0" w:color="auto"/>
              <w:left w:val="single" w:sz="4" w:space="0" w:color="auto"/>
              <w:bottom w:val="single" w:sz="4" w:space="0" w:color="auto"/>
              <w:right w:val="single" w:sz="4" w:space="0" w:color="auto"/>
            </w:tcBorders>
            <w:shd w:val="clear" w:color="auto" w:fill="auto"/>
          </w:tcPr>
          <w:p w:rsidR="00097520" w:rsidRPr="00097520" w:rsidRDefault="00097520" w:rsidP="00097520">
            <w:pPr>
              <w:pStyle w:val="ad"/>
              <w:ind w:left="42" w:right="-108"/>
              <w:jc w:val="center"/>
              <w:rPr>
                <w:sz w:val="18"/>
                <w:szCs w:val="18"/>
              </w:rPr>
            </w:pPr>
            <w:r w:rsidRPr="00097520">
              <w:rPr>
                <w:sz w:val="18"/>
                <w:szCs w:val="18"/>
              </w:rPr>
              <w:t>Актуализация нормативных правовых актов по противодействию коррупции в соответствии с действующим законодательством</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97520" w:rsidRPr="00097520" w:rsidRDefault="00097520" w:rsidP="00097520">
            <w:pPr>
              <w:pStyle w:val="ad"/>
              <w:ind w:left="42" w:right="-108"/>
              <w:rPr>
                <w:sz w:val="18"/>
                <w:szCs w:val="18"/>
              </w:rPr>
            </w:pPr>
            <w:r w:rsidRPr="00097520">
              <w:rPr>
                <w:sz w:val="18"/>
                <w:szCs w:val="18"/>
              </w:rPr>
              <w:t xml:space="preserve">юридический отдел управления Делами администрации </w:t>
            </w:r>
            <w:proofErr w:type="gramStart"/>
            <w:r w:rsidRPr="00097520">
              <w:rPr>
                <w:sz w:val="18"/>
                <w:szCs w:val="18"/>
              </w:rPr>
              <w:t>муниципального  округа</w:t>
            </w:r>
            <w:proofErr w:type="gramEnd"/>
          </w:p>
        </w:tc>
        <w:tc>
          <w:tcPr>
            <w:tcW w:w="946" w:type="dxa"/>
            <w:tcBorders>
              <w:top w:val="single" w:sz="4" w:space="0" w:color="auto"/>
              <w:left w:val="single" w:sz="4" w:space="0" w:color="auto"/>
              <w:bottom w:val="single" w:sz="4" w:space="0" w:color="auto"/>
              <w:right w:val="single" w:sz="4" w:space="0" w:color="auto"/>
            </w:tcBorders>
            <w:shd w:val="clear" w:color="auto" w:fill="auto"/>
          </w:tcPr>
          <w:p w:rsidR="00097520" w:rsidRPr="00097520" w:rsidRDefault="00097520" w:rsidP="00097520">
            <w:pPr>
              <w:pStyle w:val="ad"/>
              <w:ind w:left="42" w:right="-115"/>
              <w:rPr>
                <w:sz w:val="18"/>
                <w:szCs w:val="18"/>
              </w:rPr>
            </w:pPr>
            <w:r w:rsidRPr="00097520">
              <w:rPr>
                <w:sz w:val="18"/>
                <w:szCs w:val="18"/>
              </w:rPr>
              <w:t>2021-2026 годы</w:t>
            </w:r>
          </w:p>
        </w:tc>
        <w:tc>
          <w:tcPr>
            <w:tcW w:w="1039" w:type="dxa"/>
            <w:gridSpan w:val="2"/>
            <w:tcBorders>
              <w:top w:val="single" w:sz="4" w:space="0" w:color="auto"/>
              <w:left w:val="single" w:sz="4" w:space="0" w:color="auto"/>
              <w:bottom w:val="single" w:sz="4" w:space="0" w:color="auto"/>
              <w:right w:val="single" w:sz="4" w:space="0" w:color="auto"/>
            </w:tcBorders>
          </w:tcPr>
          <w:p w:rsidR="00097520" w:rsidRPr="00097520" w:rsidRDefault="00097520" w:rsidP="00097520">
            <w:pPr>
              <w:pStyle w:val="ad"/>
              <w:ind w:left="42" w:right="-67"/>
              <w:rPr>
                <w:sz w:val="18"/>
                <w:szCs w:val="18"/>
              </w:rPr>
            </w:pPr>
            <w:r w:rsidRPr="00097520">
              <w:rPr>
                <w:sz w:val="18"/>
                <w:szCs w:val="18"/>
              </w:rPr>
              <w:t>1.1.1.;</w:t>
            </w:r>
          </w:p>
          <w:p w:rsidR="00097520" w:rsidRPr="00097520" w:rsidRDefault="00097520" w:rsidP="00097520">
            <w:pPr>
              <w:pStyle w:val="ad"/>
              <w:ind w:left="42" w:right="-67"/>
              <w:rPr>
                <w:sz w:val="18"/>
                <w:szCs w:val="18"/>
              </w:rPr>
            </w:pPr>
            <w:r w:rsidRPr="00097520">
              <w:rPr>
                <w:sz w:val="18"/>
                <w:szCs w:val="18"/>
              </w:rPr>
              <w:t>1.1.2.;</w:t>
            </w:r>
          </w:p>
          <w:p w:rsidR="00097520" w:rsidRPr="00097520" w:rsidRDefault="00097520" w:rsidP="00097520">
            <w:pPr>
              <w:pStyle w:val="ad"/>
              <w:ind w:left="42" w:right="-67"/>
              <w:rPr>
                <w:sz w:val="18"/>
                <w:szCs w:val="18"/>
              </w:rPr>
            </w:pPr>
            <w:r w:rsidRPr="00097520">
              <w:rPr>
                <w:sz w:val="18"/>
                <w:szCs w:val="18"/>
              </w:rPr>
              <w:t>1.1.3.</w:t>
            </w:r>
          </w:p>
        </w:tc>
        <w:tc>
          <w:tcPr>
            <w:tcW w:w="851" w:type="dxa"/>
            <w:gridSpan w:val="2"/>
            <w:tcBorders>
              <w:top w:val="single" w:sz="4" w:space="0" w:color="auto"/>
              <w:left w:val="single" w:sz="4" w:space="0" w:color="auto"/>
              <w:bottom w:val="single" w:sz="4" w:space="0" w:color="auto"/>
              <w:right w:val="single" w:sz="4" w:space="0" w:color="auto"/>
            </w:tcBorders>
          </w:tcPr>
          <w:p w:rsidR="00097520" w:rsidRPr="00097520" w:rsidRDefault="00097520" w:rsidP="00113EA0">
            <w:pPr>
              <w:pStyle w:val="ad"/>
              <w:ind w:left="42" w:right="-108"/>
              <w:rPr>
                <w:sz w:val="18"/>
                <w:szCs w:val="18"/>
              </w:rPr>
            </w:pPr>
            <w:r w:rsidRPr="00097520">
              <w:rPr>
                <w:sz w:val="18"/>
                <w:szCs w:val="18"/>
              </w:rPr>
              <w:t>не требует финансирования</w:t>
            </w:r>
          </w:p>
        </w:tc>
        <w:tc>
          <w:tcPr>
            <w:tcW w:w="708" w:type="dxa"/>
            <w:tcBorders>
              <w:top w:val="single" w:sz="4" w:space="0" w:color="auto"/>
              <w:left w:val="single" w:sz="4" w:space="0" w:color="auto"/>
              <w:bottom w:val="single" w:sz="4" w:space="0" w:color="auto"/>
              <w:right w:val="single" w:sz="4" w:space="0" w:color="auto"/>
            </w:tcBorders>
          </w:tcPr>
          <w:p w:rsidR="00097520" w:rsidRPr="00097520" w:rsidRDefault="00097520" w:rsidP="00097520">
            <w:pPr>
              <w:pStyle w:val="ad"/>
              <w:ind w:left="42" w:right="141"/>
              <w:rPr>
                <w:sz w:val="18"/>
                <w:szCs w:val="18"/>
              </w:rPr>
            </w:pPr>
            <w:r w:rsidRPr="00097520">
              <w:rPr>
                <w:sz w:val="18"/>
                <w:szCs w:val="18"/>
              </w:rPr>
              <w:t>-</w:t>
            </w:r>
          </w:p>
        </w:tc>
        <w:tc>
          <w:tcPr>
            <w:tcW w:w="715" w:type="dxa"/>
            <w:tcBorders>
              <w:top w:val="single" w:sz="4" w:space="0" w:color="auto"/>
              <w:left w:val="single" w:sz="4" w:space="0" w:color="auto"/>
              <w:bottom w:val="single" w:sz="4" w:space="0" w:color="auto"/>
              <w:right w:val="single" w:sz="4" w:space="0" w:color="auto"/>
            </w:tcBorders>
          </w:tcPr>
          <w:p w:rsidR="00097520" w:rsidRPr="00097520" w:rsidRDefault="00097520" w:rsidP="00097520">
            <w:pPr>
              <w:pStyle w:val="ad"/>
              <w:ind w:left="42" w:right="141"/>
              <w:rPr>
                <w:sz w:val="18"/>
                <w:szCs w:val="18"/>
              </w:rPr>
            </w:pPr>
            <w:r w:rsidRPr="00097520">
              <w:rPr>
                <w:sz w:val="18"/>
                <w:szCs w:val="18"/>
              </w:rPr>
              <w:t>-</w:t>
            </w:r>
          </w:p>
        </w:tc>
        <w:tc>
          <w:tcPr>
            <w:tcW w:w="708" w:type="dxa"/>
            <w:tcBorders>
              <w:top w:val="single" w:sz="4" w:space="0" w:color="auto"/>
              <w:left w:val="single" w:sz="4" w:space="0" w:color="auto"/>
              <w:bottom w:val="single" w:sz="4" w:space="0" w:color="auto"/>
              <w:right w:val="single" w:sz="4" w:space="0" w:color="auto"/>
            </w:tcBorders>
          </w:tcPr>
          <w:p w:rsidR="00097520" w:rsidRPr="00097520" w:rsidRDefault="00097520" w:rsidP="00097520">
            <w:pPr>
              <w:pStyle w:val="ad"/>
              <w:ind w:left="42" w:right="141"/>
              <w:rPr>
                <w:sz w:val="18"/>
                <w:szCs w:val="18"/>
              </w:rPr>
            </w:pPr>
            <w:r w:rsidRPr="00097520">
              <w:rPr>
                <w:sz w:val="18"/>
                <w:szCs w:val="18"/>
              </w:rPr>
              <w:t>-</w:t>
            </w:r>
          </w:p>
        </w:tc>
        <w:tc>
          <w:tcPr>
            <w:tcW w:w="708" w:type="dxa"/>
            <w:tcBorders>
              <w:top w:val="single" w:sz="4" w:space="0" w:color="auto"/>
              <w:left w:val="single" w:sz="4" w:space="0" w:color="auto"/>
              <w:bottom w:val="single" w:sz="4" w:space="0" w:color="auto"/>
              <w:right w:val="single" w:sz="4" w:space="0" w:color="auto"/>
            </w:tcBorders>
          </w:tcPr>
          <w:p w:rsidR="00097520" w:rsidRPr="00097520" w:rsidRDefault="00097520" w:rsidP="00097520">
            <w:pPr>
              <w:pStyle w:val="ad"/>
              <w:ind w:left="42" w:right="141"/>
              <w:rPr>
                <w:sz w:val="18"/>
                <w:szCs w:val="18"/>
              </w:rPr>
            </w:pPr>
            <w:r w:rsidRPr="00097520">
              <w:rPr>
                <w:sz w:val="18"/>
                <w:szCs w:val="18"/>
              </w:rPr>
              <w:t>-</w:t>
            </w:r>
          </w:p>
        </w:tc>
        <w:tc>
          <w:tcPr>
            <w:tcW w:w="708" w:type="dxa"/>
            <w:tcBorders>
              <w:top w:val="single" w:sz="4" w:space="0" w:color="auto"/>
              <w:left w:val="single" w:sz="4" w:space="0" w:color="auto"/>
              <w:bottom w:val="single" w:sz="4" w:space="0" w:color="auto"/>
              <w:right w:val="single" w:sz="4" w:space="0" w:color="auto"/>
            </w:tcBorders>
          </w:tcPr>
          <w:p w:rsidR="00097520" w:rsidRPr="00097520" w:rsidRDefault="00097520" w:rsidP="00097520">
            <w:pPr>
              <w:pStyle w:val="ad"/>
              <w:ind w:left="42" w:right="141"/>
              <w:rPr>
                <w:sz w:val="18"/>
                <w:szCs w:val="18"/>
              </w:rPr>
            </w:pPr>
            <w:r w:rsidRPr="00097520">
              <w:rPr>
                <w:sz w:val="18"/>
                <w:szCs w:val="18"/>
              </w:rPr>
              <w:t>-</w:t>
            </w:r>
          </w:p>
        </w:tc>
        <w:tc>
          <w:tcPr>
            <w:tcW w:w="708" w:type="dxa"/>
            <w:tcBorders>
              <w:top w:val="single" w:sz="4" w:space="0" w:color="auto"/>
              <w:left w:val="single" w:sz="4" w:space="0" w:color="auto"/>
              <w:bottom w:val="single" w:sz="4" w:space="0" w:color="auto"/>
              <w:right w:val="single" w:sz="4" w:space="0" w:color="auto"/>
            </w:tcBorders>
          </w:tcPr>
          <w:p w:rsidR="00097520" w:rsidRPr="00097520" w:rsidRDefault="00097520" w:rsidP="00097520">
            <w:pPr>
              <w:pStyle w:val="ad"/>
              <w:ind w:left="42" w:right="141"/>
              <w:rPr>
                <w:sz w:val="18"/>
                <w:szCs w:val="18"/>
              </w:rPr>
            </w:pPr>
            <w:r w:rsidRPr="00097520">
              <w:rPr>
                <w:sz w:val="18"/>
                <w:szCs w:val="18"/>
              </w:rPr>
              <w:t>-</w:t>
            </w:r>
          </w:p>
        </w:tc>
      </w:tr>
      <w:tr w:rsidR="00097520" w:rsidRPr="00097520" w:rsidTr="00097520">
        <w:trPr>
          <w:gridAfter w:val="2"/>
          <w:wAfter w:w="521" w:type="dxa"/>
          <w:trHeight w:val="60"/>
        </w:trPr>
        <w:tc>
          <w:tcPr>
            <w:tcW w:w="548" w:type="dxa"/>
            <w:tcBorders>
              <w:top w:val="single" w:sz="4" w:space="0" w:color="auto"/>
              <w:left w:val="single" w:sz="4" w:space="0" w:color="auto"/>
              <w:bottom w:val="single" w:sz="4" w:space="0" w:color="auto"/>
              <w:right w:val="single" w:sz="4" w:space="0" w:color="auto"/>
            </w:tcBorders>
            <w:shd w:val="clear" w:color="auto" w:fill="auto"/>
            <w:noWrap/>
          </w:tcPr>
          <w:p w:rsidR="00097520" w:rsidRPr="00097520" w:rsidRDefault="00097520" w:rsidP="00097520">
            <w:pPr>
              <w:pStyle w:val="ad"/>
              <w:ind w:left="42" w:right="-127"/>
              <w:rPr>
                <w:sz w:val="18"/>
                <w:szCs w:val="18"/>
              </w:rPr>
            </w:pPr>
            <w:r w:rsidRPr="00097520">
              <w:rPr>
                <w:sz w:val="18"/>
                <w:szCs w:val="18"/>
              </w:rPr>
              <w:lastRenderedPageBreak/>
              <w:t>1.3</w:t>
            </w:r>
          </w:p>
        </w:tc>
        <w:tc>
          <w:tcPr>
            <w:tcW w:w="1720" w:type="dxa"/>
            <w:tcBorders>
              <w:top w:val="single" w:sz="4" w:space="0" w:color="auto"/>
              <w:left w:val="single" w:sz="4" w:space="0" w:color="auto"/>
              <w:bottom w:val="single" w:sz="4" w:space="0" w:color="auto"/>
              <w:right w:val="single" w:sz="4" w:space="0" w:color="auto"/>
            </w:tcBorders>
            <w:shd w:val="clear" w:color="auto" w:fill="auto"/>
          </w:tcPr>
          <w:p w:rsidR="00097520" w:rsidRPr="00097520" w:rsidRDefault="00097520" w:rsidP="00097520">
            <w:pPr>
              <w:pStyle w:val="ad"/>
              <w:ind w:left="42" w:right="-108"/>
              <w:jc w:val="center"/>
              <w:rPr>
                <w:sz w:val="18"/>
                <w:szCs w:val="18"/>
              </w:rPr>
            </w:pPr>
            <w:r w:rsidRPr="00097520">
              <w:rPr>
                <w:sz w:val="18"/>
                <w:szCs w:val="18"/>
              </w:rPr>
              <w:t>Организация и проведение в установленном порядке антикоррупционной экспертизы нормативных правовых актов</w:t>
            </w:r>
            <w:proofErr w:type="gramStart"/>
            <w:r w:rsidRPr="00097520">
              <w:rPr>
                <w:sz w:val="18"/>
                <w:szCs w:val="18"/>
              </w:rPr>
              <w:t xml:space="preserve">   (</w:t>
            </w:r>
            <w:proofErr w:type="gramEnd"/>
            <w:r w:rsidRPr="00097520">
              <w:rPr>
                <w:sz w:val="18"/>
                <w:szCs w:val="18"/>
              </w:rPr>
              <w:t>проектов нормативных правовых актов)</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97520" w:rsidRPr="00097520" w:rsidRDefault="00097520" w:rsidP="00097520">
            <w:pPr>
              <w:pStyle w:val="ad"/>
              <w:ind w:left="42" w:right="-108"/>
              <w:rPr>
                <w:sz w:val="18"/>
                <w:szCs w:val="18"/>
              </w:rPr>
            </w:pPr>
            <w:r w:rsidRPr="00097520">
              <w:rPr>
                <w:sz w:val="18"/>
                <w:szCs w:val="18"/>
              </w:rPr>
              <w:t xml:space="preserve">юридический отдел управления Делами администрации муниципального округа, Контрольно-счётная палата </w:t>
            </w:r>
            <w:proofErr w:type="spellStart"/>
            <w:r w:rsidRPr="00097520">
              <w:rPr>
                <w:sz w:val="18"/>
                <w:szCs w:val="18"/>
              </w:rPr>
              <w:t>Марёвского</w:t>
            </w:r>
            <w:proofErr w:type="spellEnd"/>
            <w:r w:rsidRPr="00097520">
              <w:rPr>
                <w:sz w:val="18"/>
                <w:szCs w:val="18"/>
              </w:rPr>
              <w:t xml:space="preserve"> муниципального округа</w:t>
            </w:r>
          </w:p>
        </w:tc>
        <w:tc>
          <w:tcPr>
            <w:tcW w:w="946" w:type="dxa"/>
            <w:tcBorders>
              <w:top w:val="single" w:sz="4" w:space="0" w:color="auto"/>
              <w:left w:val="single" w:sz="4" w:space="0" w:color="auto"/>
              <w:bottom w:val="single" w:sz="4" w:space="0" w:color="auto"/>
              <w:right w:val="single" w:sz="4" w:space="0" w:color="auto"/>
            </w:tcBorders>
            <w:shd w:val="clear" w:color="auto" w:fill="auto"/>
          </w:tcPr>
          <w:p w:rsidR="00097520" w:rsidRPr="00097520" w:rsidRDefault="00097520" w:rsidP="00097520">
            <w:pPr>
              <w:pStyle w:val="ad"/>
              <w:ind w:left="42" w:right="-115"/>
              <w:rPr>
                <w:sz w:val="18"/>
                <w:szCs w:val="18"/>
              </w:rPr>
            </w:pPr>
            <w:r w:rsidRPr="00097520">
              <w:rPr>
                <w:sz w:val="18"/>
                <w:szCs w:val="18"/>
              </w:rPr>
              <w:t>2021-2026 годы</w:t>
            </w:r>
          </w:p>
        </w:tc>
        <w:tc>
          <w:tcPr>
            <w:tcW w:w="1039" w:type="dxa"/>
            <w:gridSpan w:val="2"/>
            <w:tcBorders>
              <w:top w:val="single" w:sz="4" w:space="0" w:color="auto"/>
              <w:left w:val="single" w:sz="4" w:space="0" w:color="auto"/>
              <w:bottom w:val="single" w:sz="4" w:space="0" w:color="auto"/>
              <w:right w:val="single" w:sz="4" w:space="0" w:color="auto"/>
            </w:tcBorders>
          </w:tcPr>
          <w:p w:rsidR="00097520" w:rsidRPr="00097520" w:rsidRDefault="00097520" w:rsidP="00097520">
            <w:pPr>
              <w:pStyle w:val="ad"/>
              <w:ind w:left="42" w:right="-67"/>
              <w:rPr>
                <w:sz w:val="18"/>
                <w:szCs w:val="18"/>
              </w:rPr>
            </w:pPr>
            <w:r w:rsidRPr="00097520">
              <w:rPr>
                <w:sz w:val="18"/>
                <w:szCs w:val="18"/>
              </w:rPr>
              <w:t>1.1.1.;</w:t>
            </w:r>
          </w:p>
          <w:p w:rsidR="00097520" w:rsidRPr="00097520" w:rsidRDefault="00097520" w:rsidP="00097520">
            <w:pPr>
              <w:pStyle w:val="ad"/>
              <w:ind w:left="42" w:right="-67"/>
              <w:rPr>
                <w:sz w:val="18"/>
                <w:szCs w:val="18"/>
              </w:rPr>
            </w:pPr>
            <w:r w:rsidRPr="00097520">
              <w:rPr>
                <w:sz w:val="18"/>
                <w:szCs w:val="18"/>
              </w:rPr>
              <w:t>1.1.2.;</w:t>
            </w:r>
          </w:p>
          <w:p w:rsidR="00097520" w:rsidRPr="00097520" w:rsidRDefault="00097520" w:rsidP="00097520">
            <w:pPr>
              <w:pStyle w:val="ad"/>
              <w:ind w:left="42" w:right="-67"/>
              <w:rPr>
                <w:sz w:val="18"/>
                <w:szCs w:val="18"/>
              </w:rPr>
            </w:pPr>
            <w:r w:rsidRPr="00097520">
              <w:rPr>
                <w:sz w:val="18"/>
                <w:szCs w:val="18"/>
              </w:rPr>
              <w:t>1.1.3.</w:t>
            </w:r>
          </w:p>
        </w:tc>
        <w:tc>
          <w:tcPr>
            <w:tcW w:w="851" w:type="dxa"/>
            <w:gridSpan w:val="2"/>
            <w:tcBorders>
              <w:top w:val="single" w:sz="4" w:space="0" w:color="auto"/>
              <w:left w:val="single" w:sz="4" w:space="0" w:color="auto"/>
              <w:bottom w:val="single" w:sz="4" w:space="0" w:color="auto"/>
              <w:right w:val="single" w:sz="4" w:space="0" w:color="auto"/>
            </w:tcBorders>
          </w:tcPr>
          <w:p w:rsidR="00097520" w:rsidRPr="00097520" w:rsidRDefault="00097520" w:rsidP="00113EA0">
            <w:pPr>
              <w:pStyle w:val="ad"/>
              <w:ind w:left="42" w:right="-108"/>
              <w:rPr>
                <w:sz w:val="18"/>
                <w:szCs w:val="18"/>
              </w:rPr>
            </w:pPr>
            <w:r w:rsidRPr="00097520">
              <w:rPr>
                <w:sz w:val="18"/>
                <w:szCs w:val="18"/>
              </w:rPr>
              <w:t>не требует финансирования</w:t>
            </w:r>
          </w:p>
        </w:tc>
        <w:tc>
          <w:tcPr>
            <w:tcW w:w="708" w:type="dxa"/>
            <w:tcBorders>
              <w:top w:val="single" w:sz="4" w:space="0" w:color="auto"/>
              <w:left w:val="single" w:sz="4" w:space="0" w:color="auto"/>
              <w:bottom w:val="single" w:sz="4" w:space="0" w:color="auto"/>
              <w:right w:val="single" w:sz="4" w:space="0" w:color="auto"/>
            </w:tcBorders>
          </w:tcPr>
          <w:p w:rsidR="00097520" w:rsidRPr="00097520" w:rsidRDefault="00097520" w:rsidP="00097520">
            <w:pPr>
              <w:pStyle w:val="ad"/>
              <w:ind w:left="42" w:right="141"/>
              <w:rPr>
                <w:sz w:val="18"/>
                <w:szCs w:val="18"/>
              </w:rPr>
            </w:pPr>
            <w:r w:rsidRPr="00097520">
              <w:rPr>
                <w:sz w:val="18"/>
                <w:szCs w:val="18"/>
              </w:rPr>
              <w:t>-</w:t>
            </w:r>
          </w:p>
        </w:tc>
        <w:tc>
          <w:tcPr>
            <w:tcW w:w="715" w:type="dxa"/>
            <w:tcBorders>
              <w:top w:val="single" w:sz="4" w:space="0" w:color="auto"/>
              <w:left w:val="single" w:sz="4" w:space="0" w:color="auto"/>
              <w:bottom w:val="single" w:sz="4" w:space="0" w:color="auto"/>
              <w:right w:val="single" w:sz="4" w:space="0" w:color="auto"/>
            </w:tcBorders>
          </w:tcPr>
          <w:p w:rsidR="00097520" w:rsidRPr="00097520" w:rsidRDefault="00097520" w:rsidP="00097520">
            <w:pPr>
              <w:pStyle w:val="ad"/>
              <w:ind w:left="42" w:right="141"/>
              <w:rPr>
                <w:sz w:val="18"/>
                <w:szCs w:val="18"/>
              </w:rPr>
            </w:pPr>
            <w:r w:rsidRPr="00097520">
              <w:rPr>
                <w:sz w:val="18"/>
                <w:szCs w:val="18"/>
              </w:rPr>
              <w:t>-</w:t>
            </w:r>
          </w:p>
        </w:tc>
        <w:tc>
          <w:tcPr>
            <w:tcW w:w="708" w:type="dxa"/>
            <w:tcBorders>
              <w:top w:val="single" w:sz="4" w:space="0" w:color="auto"/>
              <w:left w:val="single" w:sz="4" w:space="0" w:color="auto"/>
              <w:bottom w:val="single" w:sz="4" w:space="0" w:color="auto"/>
              <w:right w:val="single" w:sz="4" w:space="0" w:color="auto"/>
            </w:tcBorders>
          </w:tcPr>
          <w:p w:rsidR="00097520" w:rsidRPr="00097520" w:rsidRDefault="00097520" w:rsidP="00097520">
            <w:pPr>
              <w:pStyle w:val="ad"/>
              <w:ind w:left="42" w:right="141"/>
              <w:rPr>
                <w:sz w:val="18"/>
                <w:szCs w:val="18"/>
              </w:rPr>
            </w:pPr>
            <w:r w:rsidRPr="00097520">
              <w:rPr>
                <w:sz w:val="18"/>
                <w:szCs w:val="18"/>
              </w:rPr>
              <w:t>-</w:t>
            </w:r>
          </w:p>
        </w:tc>
        <w:tc>
          <w:tcPr>
            <w:tcW w:w="708" w:type="dxa"/>
            <w:tcBorders>
              <w:top w:val="single" w:sz="4" w:space="0" w:color="auto"/>
              <w:left w:val="single" w:sz="4" w:space="0" w:color="auto"/>
              <w:bottom w:val="single" w:sz="4" w:space="0" w:color="auto"/>
              <w:right w:val="single" w:sz="4" w:space="0" w:color="auto"/>
            </w:tcBorders>
          </w:tcPr>
          <w:p w:rsidR="00097520" w:rsidRPr="00097520" w:rsidRDefault="00097520" w:rsidP="00097520">
            <w:pPr>
              <w:pStyle w:val="ad"/>
              <w:ind w:left="42" w:right="141"/>
              <w:rPr>
                <w:sz w:val="18"/>
                <w:szCs w:val="18"/>
              </w:rPr>
            </w:pPr>
            <w:r w:rsidRPr="00097520">
              <w:rPr>
                <w:sz w:val="18"/>
                <w:szCs w:val="18"/>
              </w:rPr>
              <w:t>-</w:t>
            </w:r>
          </w:p>
        </w:tc>
        <w:tc>
          <w:tcPr>
            <w:tcW w:w="708" w:type="dxa"/>
            <w:tcBorders>
              <w:top w:val="single" w:sz="4" w:space="0" w:color="auto"/>
              <w:left w:val="single" w:sz="4" w:space="0" w:color="auto"/>
              <w:bottom w:val="single" w:sz="4" w:space="0" w:color="auto"/>
              <w:right w:val="single" w:sz="4" w:space="0" w:color="auto"/>
            </w:tcBorders>
          </w:tcPr>
          <w:p w:rsidR="00097520" w:rsidRPr="00097520" w:rsidRDefault="00097520" w:rsidP="00097520">
            <w:pPr>
              <w:pStyle w:val="ad"/>
              <w:ind w:left="42" w:right="141"/>
              <w:rPr>
                <w:sz w:val="18"/>
                <w:szCs w:val="18"/>
              </w:rPr>
            </w:pPr>
            <w:r w:rsidRPr="00097520">
              <w:rPr>
                <w:sz w:val="18"/>
                <w:szCs w:val="18"/>
              </w:rPr>
              <w:t>-</w:t>
            </w:r>
          </w:p>
        </w:tc>
        <w:tc>
          <w:tcPr>
            <w:tcW w:w="708" w:type="dxa"/>
            <w:tcBorders>
              <w:top w:val="single" w:sz="4" w:space="0" w:color="auto"/>
              <w:left w:val="single" w:sz="4" w:space="0" w:color="auto"/>
              <w:bottom w:val="single" w:sz="4" w:space="0" w:color="auto"/>
              <w:right w:val="single" w:sz="4" w:space="0" w:color="auto"/>
            </w:tcBorders>
          </w:tcPr>
          <w:p w:rsidR="00097520" w:rsidRPr="00097520" w:rsidRDefault="00097520" w:rsidP="00097520">
            <w:pPr>
              <w:pStyle w:val="ad"/>
              <w:ind w:left="42" w:right="141"/>
              <w:rPr>
                <w:sz w:val="18"/>
                <w:szCs w:val="18"/>
              </w:rPr>
            </w:pPr>
            <w:r w:rsidRPr="00097520">
              <w:rPr>
                <w:sz w:val="18"/>
                <w:szCs w:val="18"/>
              </w:rPr>
              <w:t>-</w:t>
            </w:r>
          </w:p>
        </w:tc>
      </w:tr>
      <w:tr w:rsidR="00097520" w:rsidRPr="00097520" w:rsidTr="00097520">
        <w:trPr>
          <w:gridAfter w:val="2"/>
          <w:wAfter w:w="521" w:type="dxa"/>
          <w:trHeight w:val="60"/>
        </w:trPr>
        <w:tc>
          <w:tcPr>
            <w:tcW w:w="548" w:type="dxa"/>
            <w:tcBorders>
              <w:top w:val="single" w:sz="4" w:space="0" w:color="auto"/>
              <w:left w:val="single" w:sz="4" w:space="0" w:color="auto"/>
              <w:bottom w:val="single" w:sz="4" w:space="0" w:color="auto"/>
              <w:right w:val="single" w:sz="4" w:space="0" w:color="auto"/>
            </w:tcBorders>
            <w:shd w:val="clear" w:color="auto" w:fill="auto"/>
            <w:noWrap/>
          </w:tcPr>
          <w:p w:rsidR="00097520" w:rsidRPr="00097520" w:rsidRDefault="00097520" w:rsidP="00097520">
            <w:pPr>
              <w:pStyle w:val="ad"/>
              <w:ind w:left="42" w:right="-127"/>
              <w:rPr>
                <w:sz w:val="18"/>
                <w:szCs w:val="18"/>
              </w:rPr>
            </w:pPr>
            <w:r w:rsidRPr="00097520">
              <w:rPr>
                <w:sz w:val="18"/>
                <w:szCs w:val="18"/>
              </w:rPr>
              <w:t>1.4</w:t>
            </w:r>
          </w:p>
        </w:tc>
        <w:tc>
          <w:tcPr>
            <w:tcW w:w="1720" w:type="dxa"/>
            <w:tcBorders>
              <w:top w:val="single" w:sz="4" w:space="0" w:color="auto"/>
              <w:left w:val="single" w:sz="4" w:space="0" w:color="auto"/>
              <w:bottom w:val="single" w:sz="4" w:space="0" w:color="auto"/>
              <w:right w:val="single" w:sz="4" w:space="0" w:color="auto"/>
            </w:tcBorders>
            <w:shd w:val="clear" w:color="auto" w:fill="auto"/>
          </w:tcPr>
          <w:p w:rsidR="00097520" w:rsidRPr="00097520" w:rsidRDefault="00097520" w:rsidP="00097520">
            <w:pPr>
              <w:pStyle w:val="ad"/>
              <w:ind w:left="42" w:right="-108"/>
              <w:jc w:val="center"/>
              <w:rPr>
                <w:sz w:val="18"/>
                <w:szCs w:val="18"/>
              </w:rPr>
            </w:pPr>
            <w:r w:rsidRPr="00097520">
              <w:rPr>
                <w:sz w:val="18"/>
                <w:szCs w:val="18"/>
              </w:rPr>
              <w:t>Внесение изменений в нормативный правовой акт об определении должностей муниципальной службы, при назначении на которые и при замещении которых муниципальные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супруга (супруги) и несовершеннолетних детей</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97520" w:rsidRPr="00097520" w:rsidRDefault="00097520" w:rsidP="00097520">
            <w:pPr>
              <w:pStyle w:val="ad"/>
              <w:ind w:left="42" w:right="-108"/>
              <w:rPr>
                <w:sz w:val="18"/>
                <w:szCs w:val="18"/>
              </w:rPr>
            </w:pPr>
            <w:r w:rsidRPr="00097520">
              <w:rPr>
                <w:sz w:val="18"/>
                <w:szCs w:val="18"/>
              </w:rPr>
              <w:t xml:space="preserve">управление Делами администрации </w:t>
            </w:r>
            <w:proofErr w:type="gramStart"/>
            <w:r w:rsidRPr="00097520">
              <w:rPr>
                <w:sz w:val="18"/>
                <w:szCs w:val="18"/>
              </w:rPr>
              <w:t>муниципального  округа</w:t>
            </w:r>
            <w:proofErr w:type="gramEnd"/>
          </w:p>
        </w:tc>
        <w:tc>
          <w:tcPr>
            <w:tcW w:w="946" w:type="dxa"/>
            <w:tcBorders>
              <w:top w:val="single" w:sz="4" w:space="0" w:color="auto"/>
              <w:left w:val="single" w:sz="4" w:space="0" w:color="auto"/>
              <w:bottom w:val="single" w:sz="4" w:space="0" w:color="auto"/>
              <w:right w:val="single" w:sz="4" w:space="0" w:color="auto"/>
            </w:tcBorders>
            <w:shd w:val="clear" w:color="auto" w:fill="auto"/>
          </w:tcPr>
          <w:p w:rsidR="00097520" w:rsidRPr="00097520" w:rsidRDefault="00097520" w:rsidP="00097520">
            <w:pPr>
              <w:pStyle w:val="ad"/>
              <w:ind w:left="42" w:right="-115"/>
              <w:rPr>
                <w:sz w:val="18"/>
                <w:szCs w:val="18"/>
              </w:rPr>
            </w:pPr>
            <w:r w:rsidRPr="00097520">
              <w:rPr>
                <w:sz w:val="18"/>
                <w:szCs w:val="18"/>
              </w:rPr>
              <w:t>2021-2026 годы</w:t>
            </w:r>
          </w:p>
        </w:tc>
        <w:tc>
          <w:tcPr>
            <w:tcW w:w="1039" w:type="dxa"/>
            <w:gridSpan w:val="2"/>
            <w:tcBorders>
              <w:top w:val="single" w:sz="4" w:space="0" w:color="auto"/>
              <w:left w:val="single" w:sz="4" w:space="0" w:color="auto"/>
              <w:bottom w:val="single" w:sz="4" w:space="0" w:color="auto"/>
              <w:right w:val="single" w:sz="4" w:space="0" w:color="auto"/>
            </w:tcBorders>
          </w:tcPr>
          <w:p w:rsidR="00097520" w:rsidRPr="00097520" w:rsidRDefault="00097520" w:rsidP="00097520">
            <w:pPr>
              <w:pStyle w:val="ad"/>
              <w:ind w:left="42" w:right="-67"/>
              <w:rPr>
                <w:sz w:val="18"/>
                <w:szCs w:val="18"/>
              </w:rPr>
            </w:pPr>
            <w:r w:rsidRPr="00097520">
              <w:rPr>
                <w:sz w:val="18"/>
                <w:szCs w:val="18"/>
              </w:rPr>
              <w:t>1.1.1.;</w:t>
            </w:r>
          </w:p>
          <w:p w:rsidR="00097520" w:rsidRPr="00097520" w:rsidRDefault="00097520" w:rsidP="00097520">
            <w:pPr>
              <w:pStyle w:val="ad"/>
              <w:ind w:left="42" w:right="-67"/>
              <w:rPr>
                <w:sz w:val="18"/>
                <w:szCs w:val="18"/>
              </w:rPr>
            </w:pPr>
            <w:r w:rsidRPr="00097520">
              <w:rPr>
                <w:sz w:val="18"/>
                <w:szCs w:val="18"/>
              </w:rPr>
              <w:t>1.1.2.;</w:t>
            </w:r>
          </w:p>
          <w:p w:rsidR="00097520" w:rsidRPr="00097520" w:rsidRDefault="00097520" w:rsidP="00097520">
            <w:pPr>
              <w:pStyle w:val="ad"/>
              <w:ind w:left="42" w:right="-67"/>
              <w:rPr>
                <w:sz w:val="18"/>
                <w:szCs w:val="18"/>
              </w:rPr>
            </w:pPr>
            <w:r w:rsidRPr="00097520">
              <w:rPr>
                <w:sz w:val="18"/>
                <w:szCs w:val="18"/>
              </w:rPr>
              <w:t>1.1.3.</w:t>
            </w:r>
          </w:p>
        </w:tc>
        <w:tc>
          <w:tcPr>
            <w:tcW w:w="851" w:type="dxa"/>
            <w:gridSpan w:val="2"/>
            <w:tcBorders>
              <w:top w:val="single" w:sz="4" w:space="0" w:color="auto"/>
              <w:left w:val="single" w:sz="4" w:space="0" w:color="auto"/>
              <w:bottom w:val="single" w:sz="4" w:space="0" w:color="auto"/>
              <w:right w:val="single" w:sz="4" w:space="0" w:color="auto"/>
            </w:tcBorders>
          </w:tcPr>
          <w:p w:rsidR="00097520" w:rsidRPr="00097520" w:rsidRDefault="00097520" w:rsidP="00113EA0">
            <w:pPr>
              <w:pStyle w:val="ad"/>
              <w:ind w:left="42" w:right="-108"/>
              <w:rPr>
                <w:sz w:val="18"/>
                <w:szCs w:val="18"/>
              </w:rPr>
            </w:pPr>
            <w:r w:rsidRPr="00097520">
              <w:rPr>
                <w:sz w:val="18"/>
                <w:szCs w:val="18"/>
              </w:rPr>
              <w:t>не требует финансирования</w:t>
            </w:r>
          </w:p>
        </w:tc>
        <w:tc>
          <w:tcPr>
            <w:tcW w:w="708" w:type="dxa"/>
            <w:tcBorders>
              <w:top w:val="single" w:sz="4" w:space="0" w:color="auto"/>
              <w:left w:val="single" w:sz="4" w:space="0" w:color="auto"/>
              <w:bottom w:val="single" w:sz="4" w:space="0" w:color="auto"/>
              <w:right w:val="single" w:sz="4" w:space="0" w:color="auto"/>
            </w:tcBorders>
          </w:tcPr>
          <w:p w:rsidR="00097520" w:rsidRPr="00097520" w:rsidRDefault="00097520" w:rsidP="00097520">
            <w:pPr>
              <w:pStyle w:val="ad"/>
              <w:ind w:left="42" w:right="141"/>
              <w:rPr>
                <w:sz w:val="18"/>
                <w:szCs w:val="18"/>
              </w:rPr>
            </w:pPr>
            <w:r w:rsidRPr="00097520">
              <w:rPr>
                <w:sz w:val="18"/>
                <w:szCs w:val="18"/>
              </w:rPr>
              <w:t>-</w:t>
            </w:r>
          </w:p>
        </w:tc>
        <w:tc>
          <w:tcPr>
            <w:tcW w:w="715" w:type="dxa"/>
            <w:tcBorders>
              <w:top w:val="single" w:sz="4" w:space="0" w:color="auto"/>
              <w:left w:val="single" w:sz="4" w:space="0" w:color="auto"/>
              <w:bottom w:val="single" w:sz="4" w:space="0" w:color="auto"/>
              <w:right w:val="single" w:sz="4" w:space="0" w:color="auto"/>
            </w:tcBorders>
          </w:tcPr>
          <w:p w:rsidR="00097520" w:rsidRPr="00097520" w:rsidRDefault="00097520" w:rsidP="00097520">
            <w:pPr>
              <w:pStyle w:val="ad"/>
              <w:ind w:left="42" w:right="141"/>
              <w:rPr>
                <w:sz w:val="18"/>
                <w:szCs w:val="18"/>
              </w:rPr>
            </w:pPr>
            <w:r w:rsidRPr="00097520">
              <w:rPr>
                <w:sz w:val="18"/>
                <w:szCs w:val="18"/>
              </w:rPr>
              <w:t>-</w:t>
            </w:r>
          </w:p>
        </w:tc>
        <w:tc>
          <w:tcPr>
            <w:tcW w:w="708" w:type="dxa"/>
            <w:tcBorders>
              <w:top w:val="single" w:sz="4" w:space="0" w:color="auto"/>
              <w:left w:val="single" w:sz="4" w:space="0" w:color="auto"/>
              <w:bottom w:val="single" w:sz="4" w:space="0" w:color="auto"/>
              <w:right w:val="single" w:sz="4" w:space="0" w:color="auto"/>
            </w:tcBorders>
          </w:tcPr>
          <w:p w:rsidR="00097520" w:rsidRPr="00097520" w:rsidRDefault="00097520" w:rsidP="00097520">
            <w:pPr>
              <w:pStyle w:val="ad"/>
              <w:ind w:left="42" w:right="141"/>
              <w:rPr>
                <w:sz w:val="18"/>
                <w:szCs w:val="18"/>
              </w:rPr>
            </w:pPr>
            <w:r w:rsidRPr="00097520">
              <w:rPr>
                <w:sz w:val="18"/>
                <w:szCs w:val="18"/>
              </w:rPr>
              <w:t>-</w:t>
            </w:r>
          </w:p>
        </w:tc>
        <w:tc>
          <w:tcPr>
            <w:tcW w:w="708" w:type="dxa"/>
            <w:tcBorders>
              <w:top w:val="single" w:sz="4" w:space="0" w:color="auto"/>
              <w:left w:val="single" w:sz="4" w:space="0" w:color="auto"/>
              <w:bottom w:val="single" w:sz="4" w:space="0" w:color="auto"/>
              <w:right w:val="single" w:sz="4" w:space="0" w:color="auto"/>
            </w:tcBorders>
          </w:tcPr>
          <w:p w:rsidR="00097520" w:rsidRPr="00097520" w:rsidRDefault="00097520" w:rsidP="00097520">
            <w:pPr>
              <w:pStyle w:val="ad"/>
              <w:ind w:left="42" w:right="141"/>
              <w:rPr>
                <w:sz w:val="18"/>
                <w:szCs w:val="18"/>
              </w:rPr>
            </w:pPr>
            <w:r w:rsidRPr="00097520">
              <w:rPr>
                <w:sz w:val="18"/>
                <w:szCs w:val="18"/>
              </w:rPr>
              <w:t>-</w:t>
            </w:r>
          </w:p>
        </w:tc>
        <w:tc>
          <w:tcPr>
            <w:tcW w:w="708" w:type="dxa"/>
            <w:tcBorders>
              <w:top w:val="single" w:sz="4" w:space="0" w:color="auto"/>
              <w:left w:val="single" w:sz="4" w:space="0" w:color="auto"/>
              <w:bottom w:val="single" w:sz="4" w:space="0" w:color="auto"/>
              <w:right w:val="single" w:sz="4" w:space="0" w:color="auto"/>
            </w:tcBorders>
          </w:tcPr>
          <w:p w:rsidR="00097520" w:rsidRPr="00097520" w:rsidRDefault="00097520" w:rsidP="00097520">
            <w:pPr>
              <w:pStyle w:val="ad"/>
              <w:ind w:left="42" w:right="141"/>
              <w:rPr>
                <w:sz w:val="18"/>
                <w:szCs w:val="18"/>
              </w:rPr>
            </w:pPr>
            <w:r w:rsidRPr="00097520">
              <w:rPr>
                <w:sz w:val="18"/>
                <w:szCs w:val="18"/>
              </w:rPr>
              <w:t>-</w:t>
            </w:r>
          </w:p>
        </w:tc>
        <w:tc>
          <w:tcPr>
            <w:tcW w:w="708" w:type="dxa"/>
            <w:tcBorders>
              <w:top w:val="single" w:sz="4" w:space="0" w:color="auto"/>
              <w:left w:val="single" w:sz="4" w:space="0" w:color="auto"/>
              <w:bottom w:val="single" w:sz="4" w:space="0" w:color="auto"/>
              <w:right w:val="single" w:sz="4" w:space="0" w:color="auto"/>
            </w:tcBorders>
          </w:tcPr>
          <w:p w:rsidR="00097520" w:rsidRPr="00097520" w:rsidRDefault="00097520" w:rsidP="00097520">
            <w:pPr>
              <w:pStyle w:val="ad"/>
              <w:ind w:left="42" w:right="141"/>
              <w:rPr>
                <w:sz w:val="18"/>
                <w:szCs w:val="18"/>
              </w:rPr>
            </w:pPr>
            <w:r w:rsidRPr="00097520">
              <w:rPr>
                <w:sz w:val="18"/>
                <w:szCs w:val="18"/>
              </w:rPr>
              <w:t>-</w:t>
            </w:r>
          </w:p>
        </w:tc>
      </w:tr>
      <w:tr w:rsidR="00097520" w:rsidRPr="00097520" w:rsidTr="00097520">
        <w:trPr>
          <w:gridAfter w:val="2"/>
          <w:wAfter w:w="521" w:type="dxa"/>
          <w:trHeight w:val="655"/>
        </w:trPr>
        <w:tc>
          <w:tcPr>
            <w:tcW w:w="548" w:type="dxa"/>
            <w:tcBorders>
              <w:top w:val="single" w:sz="4" w:space="0" w:color="auto"/>
              <w:left w:val="single" w:sz="4" w:space="0" w:color="auto"/>
              <w:bottom w:val="single" w:sz="4" w:space="0" w:color="auto"/>
              <w:right w:val="single" w:sz="4" w:space="0" w:color="auto"/>
            </w:tcBorders>
            <w:shd w:val="clear" w:color="auto" w:fill="auto"/>
            <w:noWrap/>
          </w:tcPr>
          <w:p w:rsidR="00097520" w:rsidRPr="00097520" w:rsidRDefault="00097520" w:rsidP="00097520">
            <w:pPr>
              <w:pStyle w:val="ad"/>
              <w:ind w:left="42" w:right="-127"/>
              <w:rPr>
                <w:sz w:val="18"/>
                <w:szCs w:val="18"/>
              </w:rPr>
            </w:pPr>
            <w:r w:rsidRPr="00097520">
              <w:rPr>
                <w:sz w:val="18"/>
                <w:szCs w:val="18"/>
              </w:rPr>
              <w:t>1.5</w:t>
            </w:r>
          </w:p>
        </w:tc>
        <w:tc>
          <w:tcPr>
            <w:tcW w:w="1720" w:type="dxa"/>
            <w:tcBorders>
              <w:top w:val="single" w:sz="4" w:space="0" w:color="auto"/>
              <w:left w:val="single" w:sz="4" w:space="0" w:color="auto"/>
              <w:bottom w:val="single" w:sz="4" w:space="0" w:color="auto"/>
              <w:right w:val="single" w:sz="4" w:space="0" w:color="auto"/>
            </w:tcBorders>
            <w:shd w:val="clear" w:color="auto" w:fill="auto"/>
          </w:tcPr>
          <w:p w:rsidR="00097520" w:rsidRPr="00097520" w:rsidRDefault="00097520" w:rsidP="00097520">
            <w:pPr>
              <w:pStyle w:val="ad"/>
              <w:ind w:left="42" w:right="-108"/>
              <w:jc w:val="center"/>
              <w:rPr>
                <w:sz w:val="18"/>
                <w:szCs w:val="18"/>
              </w:rPr>
            </w:pPr>
            <w:r w:rsidRPr="00097520">
              <w:rPr>
                <w:sz w:val="18"/>
                <w:szCs w:val="18"/>
              </w:rPr>
              <w:t xml:space="preserve">Организация проведения проверок на предмет полноты и достоверности сведений, представленных гражданами, претендующими на замещение муниципальных должностей, должностей муниципальной службы в Администрации округа, сведений о доходах, имуществе и обязательствах имущественного характера лиц, замещающих </w:t>
            </w:r>
            <w:r w:rsidRPr="00097520">
              <w:rPr>
                <w:sz w:val="18"/>
                <w:szCs w:val="18"/>
              </w:rPr>
              <w:lastRenderedPageBreak/>
              <w:t>муниципальные должности, должности муниципальной службы в Администрации округа, членов семьи, включая супруга (супругу), их несовершеннолетних детей, по соблюдению требований к служебному поведению и возникновению ситуаций, приводящих к конфликту интересов в их деятельности</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97520" w:rsidRPr="00097520" w:rsidRDefault="00097520" w:rsidP="00097520">
            <w:pPr>
              <w:pStyle w:val="ad"/>
              <w:ind w:left="42" w:right="-108"/>
              <w:rPr>
                <w:sz w:val="18"/>
                <w:szCs w:val="18"/>
              </w:rPr>
            </w:pPr>
            <w:r w:rsidRPr="00097520">
              <w:rPr>
                <w:sz w:val="18"/>
                <w:szCs w:val="18"/>
              </w:rPr>
              <w:lastRenderedPageBreak/>
              <w:t xml:space="preserve">организационный отдел управления Делами администрации </w:t>
            </w:r>
            <w:proofErr w:type="gramStart"/>
            <w:r w:rsidRPr="00097520">
              <w:rPr>
                <w:sz w:val="18"/>
                <w:szCs w:val="18"/>
              </w:rPr>
              <w:t>муниципального  округа</w:t>
            </w:r>
            <w:proofErr w:type="gramEnd"/>
          </w:p>
        </w:tc>
        <w:tc>
          <w:tcPr>
            <w:tcW w:w="946" w:type="dxa"/>
            <w:tcBorders>
              <w:top w:val="single" w:sz="4" w:space="0" w:color="auto"/>
              <w:left w:val="single" w:sz="4" w:space="0" w:color="auto"/>
              <w:bottom w:val="single" w:sz="4" w:space="0" w:color="auto"/>
              <w:right w:val="single" w:sz="4" w:space="0" w:color="auto"/>
            </w:tcBorders>
            <w:shd w:val="clear" w:color="auto" w:fill="auto"/>
          </w:tcPr>
          <w:p w:rsidR="00097520" w:rsidRPr="00097520" w:rsidRDefault="00097520" w:rsidP="00097520">
            <w:pPr>
              <w:pStyle w:val="ad"/>
              <w:ind w:left="42" w:right="-115"/>
              <w:rPr>
                <w:sz w:val="18"/>
                <w:szCs w:val="18"/>
              </w:rPr>
            </w:pPr>
            <w:r w:rsidRPr="00097520">
              <w:rPr>
                <w:sz w:val="18"/>
                <w:szCs w:val="18"/>
              </w:rPr>
              <w:t>2021-2026 годы</w:t>
            </w:r>
          </w:p>
        </w:tc>
        <w:tc>
          <w:tcPr>
            <w:tcW w:w="1039" w:type="dxa"/>
            <w:gridSpan w:val="2"/>
            <w:tcBorders>
              <w:top w:val="single" w:sz="4" w:space="0" w:color="auto"/>
              <w:left w:val="single" w:sz="4" w:space="0" w:color="auto"/>
              <w:bottom w:val="single" w:sz="4" w:space="0" w:color="auto"/>
              <w:right w:val="single" w:sz="4" w:space="0" w:color="auto"/>
            </w:tcBorders>
          </w:tcPr>
          <w:p w:rsidR="00097520" w:rsidRPr="00097520" w:rsidRDefault="00097520" w:rsidP="00097520">
            <w:pPr>
              <w:pStyle w:val="ad"/>
              <w:ind w:left="42" w:right="-67"/>
              <w:rPr>
                <w:sz w:val="18"/>
                <w:szCs w:val="18"/>
              </w:rPr>
            </w:pPr>
            <w:r w:rsidRPr="00097520">
              <w:rPr>
                <w:sz w:val="18"/>
                <w:szCs w:val="18"/>
              </w:rPr>
              <w:t>1.1.1.;</w:t>
            </w:r>
          </w:p>
          <w:p w:rsidR="00097520" w:rsidRPr="00097520" w:rsidRDefault="00097520" w:rsidP="00097520">
            <w:pPr>
              <w:pStyle w:val="ad"/>
              <w:ind w:left="42" w:right="-67"/>
              <w:rPr>
                <w:sz w:val="18"/>
                <w:szCs w:val="18"/>
              </w:rPr>
            </w:pPr>
            <w:r w:rsidRPr="00097520">
              <w:rPr>
                <w:sz w:val="18"/>
                <w:szCs w:val="18"/>
              </w:rPr>
              <w:t>1.1.2.;</w:t>
            </w:r>
          </w:p>
          <w:p w:rsidR="00097520" w:rsidRPr="00097520" w:rsidRDefault="00097520" w:rsidP="00097520">
            <w:pPr>
              <w:pStyle w:val="ad"/>
              <w:ind w:left="42" w:right="-67"/>
              <w:rPr>
                <w:sz w:val="18"/>
                <w:szCs w:val="18"/>
              </w:rPr>
            </w:pPr>
            <w:r w:rsidRPr="00097520">
              <w:rPr>
                <w:sz w:val="18"/>
                <w:szCs w:val="18"/>
              </w:rPr>
              <w:t>1.1.3.</w:t>
            </w:r>
          </w:p>
        </w:tc>
        <w:tc>
          <w:tcPr>
            <w:tcW w:w="851" w:type="dxa"/>
            <w:gridSpan w:val="2"/>
            <w:tcBorders>
              <w:top w:val="single" w:sz="4" w:space="0" w:color="auto"/>
              <w:left w:val="single" w:sz="4" w:space="0" w:color="auto"/>
              <w:bottom w:val="single" w:sz="4" w:space="0" w:color="auto"/>
              <w:right w:val="single" w:sz="4" w:space="0" w:color="auto"/>
            </w:tcBorders>
          </w:tcPr>
          <w:p w:rsidR="00097520" w:rsidRPr="00097520" w:rsidRDefault="00097520" w:rsidP="00113EA0">
            <w:pPr>
              <w:pStyle w:val="ad"/>
              <w:ind w:left="42" w:right="-108"/>
              <w:rPr>
                <w:sz w:val="18"/>
                <w:szCs w:val="18"/>
              </w:rPr>
            </w:pPr>
            <w:r w:rsidRPr="00097520">
              <w:rPr>
                <w:sz w:val="18"/>
                <w:szCs w:val="18"/>
              </w:rPr>
              <w:t>не требует финансирования</w:t>
            </w:r>
          </w:p>
        </w:tc>
        <w:tc>
          <w:tcPr>
            <w:tcW w:w="708" w:type="dxa"/>
            <w:tcBorders>
              <w:top w:val="single" w:sz="4" w:space="0" w:color="auto"/>
              <w:left w:val="single" w:sz="4" w:space="0" w:color="auto"/>
              <w:bottom w:val="single" w:sz="4" w:space="0" w:color="auto"/>
              <w:right w:val="single" w:sz="4" w:space="0" w:color="auto"/>
            </w:tcBorders>
          </w:tcPr>
          <w:p w:rsidR="00097520" w:rsidRPr="00097520" w:rsidRDefault="00097520" w:rsidP="00097520">
            <w:pPr>
              <w:pStyle w:val="ad"/>
              <w:ind w:left="42" w:right="141"/>
              <w:rPr>
                <w:sz w:val="18"/>
                <w:szCs w:val="18"/>
              </w:rPr>
            </w:pPr>
            <w:r w:rsidRPr="00097520">
              <w:rPr>
                <w:sz w:val="18"/>
                <w:szCs w:val="18"/>
              </w:rPr>
              <w:t>-</w:t>
            </w:r>
          </w:p>
        </w:tc>
        <w:tc>
          <w:tcPr>
            <w:tcW w:w="715" w:type="dxa"/>
            <w:tcBorders>
              <w:top w:val="single" w:sz="4" w:space="0" w:color="auto"/>
              <w:left w:val="single" w:sz="4" w:space="0" w:color="auto"/>
              <w:bottom w:val="single" w:sz="4" w:space="0" w:color="auto"/>
              <w:right w:val="single" w:sz="4" w:space="0" w:color="auto"/>
            </w:tcBorders>
          </w:tcPr>
          <w:p w:rsidR="00097520" w:rsidRPr="00097520" w:rsidRDefault="00097520" w:rsidP="00097520">
            <w:pPr>
              <w:pStyle w:val="ad"/>
              <w:ind w:left="42" w:right="141"/>
              <w:rPr>
                <w:sz w:val="18"/>
                <w:szCs w:val="18"/>
              </w:rPr>
            </w:pPr>
            <w:r w:rsidRPr="00097520">
              <w:rPr>
                <w:sz w:val="18"/>
                <w:szCs w:val="18"/>
              </w:rPr>
              <w:t>-</w:t>
            </w:r>
          </w:p>
        </w:tc>
        <w:tc>
          <w:tcPr>
            <w:tcW w:w="708" w:type="dxa"/>
            <w:tcBorders>
              <w:top w:val="single" w:sz="4" w:space="0" w:color="auto"/>
              <w:left w:val="single" w:sz="4" w:space="0" w:color="auto"/>
              <w:bottom w:val="single" w:sz="4" w:space="0" w:color="auto"/>
              <w:right w:val="single" w:sz="4" w:space="0" w:color="auto"/>
            </w:tcBorders>
          </w:tcPr>
          <w:p w:rsidR="00097520" w:rsidRPr="00097520" w:rsidRDefault="00097520" w:rsidP="00097520">
            <w:pPr>
              <w:pStyle w:val="ad"/>
              <w:ind w:left="42" w:right="141"/>
              <w:rPr>
                <w:sz w:val="18"/>
                <w:szCs w:val="18"/>
              </w:rPr>
            </w:pPr>
            <w:r w:rsidRPr="00097520">
              <w:rPr>
                <w:sz w:val="18"/>
                <w:szCs w:val="18"/>
              </w:rPr>
              <w:t>-</w:t>
            </w:r>
          </w:p>
        </w:tc>
        <w:tc>
          <w:tcPr>
            <w:tcW w:w="708" w:type="dxa"/>
            <w:tcBorders>
              <w:top w:val="single" w:sz="4" w:space="0" w:color="auto"/>
              <w:left w:val="single" w:sz="4" w:space="0" w:color="auto"/>
              <w:bottom w:val="single" w:sz="4" w:space="0" w:color="auto"/>
              <w:right w:val="single" w:sz="4" w:space="0" w:color="auto"/>
            </w:tcBorders>
          </w:tcPr>
          <w:p w:rsidR="00097520" w:rsidRPr="00097520" w:rsidRDefault="00097520" w:rsidP="00097520">
            <w:pPr>
              <w:pStyle w:val="ad"/>
              <w:ind w:left="42" w:right="141"/>
              <w:rPr>
                <w:sz w:val="18"/>
                <w:szCs w:val="18"/>
              </w:rPr>
            </w:pPr>
            <w:r w:rsidRPr="00097520">
              <w:rPr>
                <w:sz w:val="18"/>
                <w:szCs w:val="18"/>
              </w:rPr>
              <w:t>-</w:t>
            </w:r>
          </w:p>
        </w:tc>
        <w:tc>
          <w:tcPr>
            <w:tcW w:w="708" w:type="dxa"/>
            <w:tcBorders>
              <w:top w:val="single" w:sz="4" w:space="0" w:color="auto"/>
              <w:left w:val="single" w:sz="4" w:space="0" w:color="auto"/>
              <w:bottom w:val="single" w:sz="4" w:space="0" w:color="auto"/>
              <w:right w:val="single" w:sz="4" w:space="0" w:color="auto"/>
            </w:tcBorders>
          </w:tcPr>
          <w:p w:rsidR="00097520" w:rsidRPr="00097520" w:rsidRDefault="00097520" w:rsidP="00097520">
            <w:pPr>
              <w:pStyle w:val="ad"/>
              <w:ind w:left="42" w:right="141"/>
              <w:rPr>
                <w:sz w:val="18"/>
                <w:szCs w:val="18"/>
              </w:rPr>
            </w:pPr>
            <w:r w:rsidRPr="00097520">
              <w:rPr>
                <w:sz w:val="18"/>
                <w:szCs w:val="18"/>
              </w:rPr>
              <w:t>-</w:t>
            </w:r>
          </w:p>
        </w:tc>
        <w:tc>
          <w:tcPr>
            <w:tcW w:w="708" w:type="dxa"/>
            <w:tcBorders>
              <w:top w:val="single" w:sz="4" w:space="0" w:color="auto"/>
              <w:left w:val="single" w:sz="4" w:space="0" w:color="auto"/>
              <w:bottom w:val="single" w:sz="4" w:space="0" w:color="auto"/>
              <w:right w:val="single" w:sz="4" w:space="0" w:color="auto"/>
            </w:tcBorders>
          </w:tcPr>
          <w:p w:rsidR="00097520" w:rsidRPr="00097520" w:rsidRDefault="00097520" w:rsidP="00097520">
            <w:pPr>
              <w:pStyle w:val="ad"/>
              <w:ind w:left="42" w:right="141"/>
              <w:rPr>
                <w:sz w:val="18"/>
                <w:szCs w:val="18"/>
              </w:rPr>
            </w:pPr>
            <w:r w:rsidRPr="00097520">
              <w:rPr>
                <w:sz w:val="18"/>
                <w:szCs w:val="18"/>
              </w:rPr>
              <w:t>-</w:t>
            </w:r>
          </w:p>
        </w:tc>
      </w:tr>
      <w:tr w:rsidR="00097520" w:rsidRPr="00097520" w:rsidTr="00097520">
        <w:trPr>
          <w:gridAfter w:val="2"/>
          <w:wAfter w:w="521" w:type="dxa"/>
          <w:trHeight w:val="477"/>
        </w:trPr>
        <w:tc>
          <w:tcPr>
            <w:tcW w:w="548" w:type="dxa"/>
            <w:tcBorders>
              <w:top w:val="single" w:sz="4" w:space="0" w:color="auto"/>
              <w:left w:val="single" w:sz="4" w:space="0" w:color="auto"/>
              <w:bottom w:val="single" w:sz="4" w:space="0" w:color="auto"/>
              <w:right w:val="single" w:sz="4" w:space="0" w:color="auto"/>
            </w:tcBorders>
            <w:shd w:val="clear" w:color="auto" w:fill="auto"/>
            <w:noWrap/>
          </w:tcPr>
          <w:p w:rsidR="00097520" w:rsidRPr="00097520" w:rsidRDefault="00097520" w:rsidP="00097520">
            <w:pPr>
              <w:pStyle w:val="ad"/>
              <w:ind w:left="42" w:right="-127"/>
              <w:rPr>
                <w:sz w:val="18"/>
                <w:szCs w:val="18"/>
              </w:rPr>
            </w:pPr>
            <w:r w:rsidRPr="00097520">
              <w:rPr>
                <w:sz w:val="18"/>
                <w:szCs w:val="18"/>
              </w:rPr>
              <w:lastRenderedPageBreak/>
              <w:t>1.6</w:t>
            </w:r>
          </w:p>
        </w:tc>
        <w:tc>
          <w:tcPr>
            <w:tcW w:w="1720" w:type="dxa"/>
            <w:tcBorders>
              <w:top w:val="single" w:sz="4" w:space="0" w:color="auto"/>
              <w:left w:val="nil"/>
              <w:bottom w:val="single" w:sz="4" w:space="0" w:color="auto"/>
              <w:right w:val="single" w:sz="4" w:space="0" w:color="auto"/>
            </w:tcBorders>
            <w:shd w:val="clear" w:color="auto" w:fill="auto"/>
          </w:tcPr>
          <w:p w:rsidR="00097520" w:rsidRPr="00097520" w:rsidRDefault="00097520" w:rsidP="00097520">
            <w:pPr>
              <w:pStyle w:val="ad"/>
              <w:ind w:left="42" w:right="-108"/>
              <w:jc w:val="center"/>
              <w:rPr>
                <w:sz w:val="18"/>
                <w:szCs w:val="18"/>
              </w:rPr>
            </w:pPr>
            <w:r w:rsidRPr="00097520">
              <w:rPr>
                <w:sz w:val="18"/>
                <w:szCs w:val="18"/>
              </w:rPr>
              <w:t>Соблюдение комплекса мер по предотвращению конфликта интересов на муниципальной службе, в том числе после увольнения муниципального служащего с должности муниципальной службы</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97520" w:rsidRPr="00097520" w:rsidRDefault="00097520" w:rsidP="00097520">
            <w:pPr>
              <w:pStyle w:val="ad"/>
              <w:ind w:left="42" w:right="-108"/>
              <w:rPr>
                <w:sz w:val="18"/>
                <w:szCs w:val="18"/>
              </w:rPr>
            </w:pPr>
            <w:r w:rsidRPr="00097520">
              <w:rPr>
                <w:sz w:val="18"/>
                <w:szCs w:val="18"/>
              </w:rPr>
              <w:t xml:space="preserve">юридический отдел управления Делами администрации муниципального округа, организационный отдел управления Делами администрации муниципального округа, управление Делами администрации </w:t>
            </w:r>
            <w:proofErr w:type="gramStart"/>
            <w:r w:rsidRPr="00097520">
              <w:rPr>
                <w:sz w:val="18"/>
                <w:szCs w:val="18"/>
              </w:rPr>
              <w:t>муниципального  округа</w:t>
            </w:r>
            <w:proofErr w:type="gramEnd"/>
          </w:p>
        </w:tc>
        <w:tc>
          <w:tcPr>
            <w:tcW w:w="946" w:type="dxa"/>
            <w:tcBorders>
              <w:top w:val="single" w:sz="4" w:space="0" w:color="auto"/>
              <w:left w:val="single" w:sz="4" w:space="0" w:color="auto"/>
              <w:bottom w:val="single" w:sz="4" w:space="0" w:color="auto"/>
              <w:right w:val="single" w:sz="4" w:space="0" w:color="auto"/>
            </w:tcBorders>
            <w:shd w:val="clear" w:color="auto" w:fill="auto"/>
          </w:tcPr>
          <w:p w:rsidR="00097520" w:rsidRPr="00097520" w:rsidRDefault="00097520" w:rsidP="00097520">
            <w:pPr>
              <w:pStyle w:val="ad"/>
              <w:ind w:left="42" w:right="-115"/>
              <w:rPr>
                <w:sz w:val="18"/>
                <w:szCs w:val="18"/>
              </w:rPr>
            </w:pPr>
            <w:r w:rsidRPr="00097520">
              <w:rPr>
                <w:sz w:val="18"/>
                <w:szCs w:val="18"/>
              </w:rPr>
              <w:t>2021-2026 годы</w:t>
            </w:r>
          </w:p>
        </w:tc>
        <w:tc>
          <w:tcPr>
            <w:tcW w:w="1039" w:type="dxa"/>
            <w:gridSpan w:val="2"/>
            <w:tcBorders>
              <w:top w:val="single" w:sz="4" w:space="0" w:color="auto"/>
              <w:left w:val="single" w:sz="4" w:space="0" w:color="auto"/>
              <w:bottom w:val="single" w:sz="4" w:space="0" w:color="auto"/>
              <w:right w:val="single" w:sz="4" w:space="0" w:color="auto"/>
            </w:tcBorders>
          </w:tcPr>
          <w:p w:rsidR="00097520" w:rsidRPr="00097520" w:rsidRDefault="00097520" w:rsidP="00097520">
            <w:pPr>
              <w:pStyle w:val="ad"/>
              <w:ind w:left="42" w:right="-67"/>
              <w:rPr>
                <w:sz w:val="18"/>
                <w:szCs w:val="18"/>
              </w:rPr>
            </w:pPr>
            <w:r w:rsidRPr="00097520">
              <w:rPr>
                <w:sz w:val="18"/>
                <w:szCs w:val="18"/>
              </w:rPr>
              <w:t>1.1.1.;</w:t>
            </w:r>
          </w:p>
          <w:p w:rsidR="00097520" w:rsidRPr="00097520" w:rsidRDefault="00097520" w:rsidP="00097520">
            <w:pPr>
              <w:pStyle w:val="ad"/>
              <w:ind w:left="42" w:right="-67"/>
              <w:rPr>
                <w:sz w:val="18"/>
                <w:szCs w:val="18"/>
              </w:rPr>
            </w:pPr>
            <w:r w:rsidRPr="00097520">
              <w:rPr>
                <w:sz w:val="18"/>
                <w:szCs w:val="18"/>
              </w:rPr>
              <w:t>1.1.2.;</w:t>
            </w:r>
          </w:p>
          <w:p w:rsidR="00097520" w:rsidRPr="00097520" w:rsidRDefault="00097520" w:rsidP="00097520">
            <w:pPr>
              <w:pStyle w:val="ad"/>
              <w:ind w:left="42" w:right="-67"/>
              <w:rPr>
                <w:sz w:val="18"/>
                <w:szCs w:val="18"/>
              </w:rPr>
            </w:pPr>
            <w:r w:rsidRPr="00097520">
              <w:rPr>
                <w:sz w:val="18"/>
                <w:szCs w:val="18"/>
              </w:rPr>
              <w:t>1.1.3.</w:t>
            </w:r>
          </w:p>
        </w:tc>
        <w:tc>
          <w:tcPr>
            <w:tcW w:w="851" w:type="dxa"/>
            <w:gridSpan w:val="2"/>
            <w:tcBorders>
              <w:top w:val="single" w:sz="4" w:space="0" w:color="auto"/>
              <w:left w:val="single" w:sz="4" w:space="0" w:color="auto"/>
              <w:bottom w:val="single" w:sz="4" w:space="0" w:color="auto"/>
              <w:right w:val="single" w:sz="4" w:space="0" w:color="auto"/>
            </w:tcBorders>
          </w:tcPr>
          <w:p w:rsidR="00097520" w:rsidRPr="00097520" w:rsidRDefault="00097520" w:rsidP="00113EA0">
            <w:pPr>
              <w:pStyle w:val="ad"/>
              <w:ind w:left="42" w:right="-108"/>
              <w:rPr>
                <w:sz w:val="18"/>
                <w:szCs w:val="18"/>
              </w:rPr>
            </w:pPr>
            <w:r w:rsidRPr="00097520">
              <w:rPr>
                <w:sz w:val="18"/>
                <w:szCs w:val="18"/>
              </w:rPr>
              <w:t>не требует финансирования</w:t>
            </w:r>
          </w:p>
        </w:tc>
        <w:tc>
          <w:tcPr>
            <w:tcW w:w="708" w:type="dxa"/>
            <w:tcBorders>
              <w:top w:val="single" w:sz="4" w:space="0" w:color="auto"/>
              <w:left w:val="single" w:sz="4" w:space="0" w:color="auto"/>
              <w:bottom w:val="single" w:sz="4" w:space="0" w:color="auto"/>
              <w:right w:val="single" w:sz="4" w:space="0" w:color="auto"/>
            </w:tcBorders>
          </w:tcPr>
          <w:p w:rsidR="00097520" w:rsidRPr="00097520" w:rsidRDefault="00097520" w:rsidP="00097520">
            <w:pPr>
              <w:pStyle w:val="ad"/>
              <w:ind w:left="42" w:right="141"/>
              <w:rPr>
                <w:sz w:val="18"/>
                <w:szCs w:val="18"/>
              </w:rPr>
            </w:pPr>
            <w:r w:rsidRPr="00097520">
              <w:rPr>
                <w:sz w:val="18"/>
                <w:szCs w:val="18"/>
              </w:rPr>
              <w:t>-</w:t>
            </w:r>
          </w:p>
        </w:tc>
        <w:tc>
          <w:tcPr>
            <w:tcW w:w="715" w:type="dxa"/>
            <w:tcBorders>
              <w:top w:val="single" w:sz="4" w:space="0" w:color="auto"/>
              <w:left w:val="single" w:sz="4" w:space="0" w:color="auto"/>
              <w:bottom w:val="single" w:sz="4" w:space="0" w:color="auto"/>
              <w:right w:val="single" w:sz="4" w:space="0" w:color="auto"/>
            </w:tcBorders>
          </w:tcPr>
          <w:p w:rsidR="00097520" w:rsidRPr="00097520" w:rsidRDefault="00097520" w:rsidP="00097520">
            <w:pPr>
              <w:pStyle w:val="ad"/>
              <w:ind w:left="42" w:right="141"/>
              <w:rPr>
                <w:sz w:val="18"/>
                <w:szCs w:val="18"/>
              </w:rPr>
            </w:pPr>
            <w:r w:rsidRPr="00097520">
              <w:rPr>
                <w:sz w:val="18"/>
                <w:szCs w:val="18"/>
              </w:rPr>
              <w:t>-</w:t>
            </w:r>
          </w:p>
        </w:tc>
        <w:tc>
          <w:tcPr>
            <w:tcW w:w="708" w:type="dxa"/>
            <w:tcBorders>
              <w:top w:val="single" w:sz="4" w:space="0" w:color="auto"/>
              <w:left w:val="single" w:sz="4" w:space="0" w:color="auto"/>
              <w:bottom w:val="single" w:sz="4" w:space="0" w:color="auto"/>
              <w:right w:val="single" w:sz="4" w:space="0" w:color="auto"/>
            </w:tcBorders>
          </w:tcPr>
          <w:p w:rsidR="00097520" w:rsidRPr="00097520" w:rsidRDefault="00097520" w:rsidP="00097520">
            <w:pPr>
              <w:pStyle w:val="ad"/>
              <w:ind w:left="42" w:right="141"/>
              <w:rPr>
                <w:sz w:val="18"/>
                <w:szCs w:val="18"/>
              </w:rPr>
            </w:pPr>
            <w:r w:rsidRPr="00097520">
              <w:rPr>
                <w:sz w:val="18"/>
                <w:szCs w:val="18"/>
              </w:rPr>
              <w:t>-</w:t>
            </w:r>
          </w:p>
        </w:tc>
        <w:tc>
          <w:tcPr>
            <w:tcW w:w="708" w:type="dxa"/>
            <w:tcBorders>
              <w:top w:val="single" w:sz="4" w:space="0" w:color="auto"/>
              <w:left w:val="single" w:sz="4" w:space="0" w:color="auto"/>
              <w:bottom w:val="single" w:sz="4" w:space="0" w:color="auto"/>
              <w:right w:val="single" w:sz="4" w:space="0" w:color="auto"/>
            </w:tcBorders>
          </w:tcPr>
          <w:p w:rsidR="00097520" w:rsidRPr="00097520" w:rsidRDefault="00097520" w:rsidP="00097520">
            <w:pPr>
              <w:pStyle w:val="ad"/>
              <w:ind w:left="42" w:right="141"/>
              <w:rPr>
                <w:sz w:val="18"/>
                <w:szCs w:val="18"/>
              </w:rPr>
            </w:pPr>
            <w:r w:rsidRPr="00097520">
              <w:rPr>
                <w:sz w:val="18"/>
                <w:szCs w:val="18"/>
              </w:rPr>
              <w:t>-</w:t>
            </w:r>
          </w:p>
        </w:tc>
        <w:tc>
          <w:tcPr>
            <w:tcW w:w="708" w:type="dxa"/>
            <w:tcBorders>
              <w:top w:val="single" w:sz="4" w:space="0" w:color="auto"/>
              <w:left w:val="single" w:sz="4" w:space="0" w:color="auto"/>
              <w:bottom w:val="single" w:sz="4" w:space="0" w:color="auto"/>
              <w:right w:val="single" w:sz="4" w:space="0" w:color="auto"/>
            </w:tcBorders>
          </w:tcPr>
          <w:p w:rsidR="00097520" w:rsidRPr="00097520" w:rsidRDefault="00097520" w:rsidP="00097520">
            <w:pPr>
              <w:pStyle w:val="ad"/>
              <w:ind w:left="42" w:right="141"/>
              <w:rPr>
                <w:sz w:val="18"/>
                <w:szCs w:val="18"/>
              </w:rPr>
            </w:pPr>
            <w:r w:rsidRPr="00097520">
              <w:rPr>
                <w:sz w:val="18"/>
                <w:szCs w:val="18"/>
              </w:rPr>
              <w:t>-</w:t>
            </w:r>
          </w:p>
        </w:tc>
        <w:tc>
          <w:tcPr>
            <w:tcW w:w="708" w:type="dxa"/>
            <w:tcBorders>
              <w:top w:val="single" w:sz="4" w:space="0" w:color="auto"/>
              <w:left w:val="single" w:sz="4" w:space="0" w:color="auto"/>
              <w:bottom w:val="single" w:sz="4" w:space="0" w:color="auto"/>
              <w:right w:val="single" w:sz="4" w:space="0" w:color="auto"/>
            </w:tcBorders>
          </w:tcPr>
          <w:p w:rsidR="00097520" w:rsidRPr="00097520" w:rsidRDefault="00097520" w:rsidP="00097520">
            <w:pPr>
              <w:pStyle w:val="ad"/>
              <w:ind w:left="42" w:right="141"/>
              <w:rPr>
                <w:sz w:val="18"/>
                <w:szCs w:val="18"/>
              </w:rPr>
            </w:pPr>
            <w:r w:rsidRPr="00097520">
              <w:rPr>
                <w:sz w:val="18"/>
                <w:szCs w:val="18"/>
              </w:rPr>
              <w:t>-</w:t>
            </w:r>
          </w:p>
        </w:tc>
      </w:tr>
      <w:tr w:rsidR="00097520" w:rsidRPr="00097520" w:rsidTr="000975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521" w:type="dxa"/>
          <w:trHeight w:val="377"/>
        </w:trPr>
        <w:tc>
          <w:tcPr>
            <w:tcW w:w="548" w:type="dxa"/>
            <w:shd w:val="clear" w:color="auto" w:fill="auto"/>
            <w:noWrap/>
          </w:tcPr>
          <w:p w:rsidR="00097520" w:rsidRPr="00097520" w:rsidRDefault="00097520" w:rsidP="00097520">
            <w:pPr>
              <w:pStyle w:val="ad"/>
              <w:ind w:left="42" w:right="-127"/>
              <w:rPr>
                <w:sz w:val="18"/>
                <w:szCs w:val="18"/>
              </w:rPr>
            </w:pPr>
            <w:r w:rsidRPr="00097520">
              <w:rPr>
                <w:sz w:val="18"/>
                <w:szCs w:val="18"/>
              </w:rPr>
              <w:t>1.7</w:t>
            </w:r>
          </w:p>
        </w:tc>
        <w:tc>
          <w:tcPr>
            <w:tcW w:w="1720" w:type="dxa"/>
            <w:shd w:val="clear" w:color="auto" w:fill="auto"/>
          </w:tcPr>
          <w:p w:rsidR="00097520" w:rsidRPr="00097520" w:rsidRDefault="00097520" w:rsidP="00097520">
            <w:pPr>
              <w:pStyle w:val="ad"/>
              <w:ind w:left="42" w:right="-108"/>
              <w:jc w:val="center"/>
              <w:rPr>
                <w:sz w:val="18"/>
                <w:szCs w:val="18"/>
              </w:rPr>
            </w:pPr>
            <w:r w:rsidRPr="00097520">
              <w:rPr>
                <w:sz w:val="18"/>
                <w:szCs w:val="18"/>
              </w:rPr>
              <w:t>Реализация принципов служебного поведения муниципальных служащих муниципального округа, закрепленных в этическом кодексе муниципального служащего муниципального округа</w:t>
            </w:r>
          </w:p>
        </w:tc>
        <w:tc>
          <w:tcPr>
            <w:tcW w:w="1417" w:type="dxa"/>
            <w:shd w:val="clear" w:color="auto" w:fill="auto"/>
          </w:tcPr>
          <w:p w:rsidR="00097520" w:rsidRPr="00097520" w:rsidRDefault="00097520" w:rsidP="00097520">
            <w:pPr>
              <w:pStyle w:val="ad"/>
              <w:ind w:left="42" w:right="-108"/>
              <w:rPr>
                <w:sz w:val="18"/>
                <w:szCs w:val="18"/>
              </w:rPr>
            </w:pPr>
            <w:r w:rsidRPr="00097520">
              <w:rPr>
                <w:sz w:val="18"/>
                <w:szCs w:val="18"/>
              </w:rPr>
              <w:t xml:space="preserve">структурные подразделения Администрации муниципального округа, Контрольно-счётная палата </w:t>
            </w:r>
            <w:proofErr w:type="spellStart"/>
            <w:r w:rsidRPr="00097520">
              <w:rPr>
                <w:sz w:val="18"/>
                <w:szCs w:val="18"/>
              </w:rPr>
              <w:t>Марёвского</w:t>
            </w:r>
            <w:proofErr w:type="spellEnd"/>
            <w:r w:rsidRPr="00097520">
              <w:rPr>
                <w:sz w:val="18"/>
                <w:szCs w:val="18"/>
              </w:rPr>
              <w:t xml:space="preserve"> муниципального округа</w:t>
            </w:r>
          </w:p>
        </w:tc>
        <w:tc>
          <w:tcPr>
            <w:tcW w:w="946" w:type="dxa"/>
            <w:shd w:val="clear" w:color="auto" w:fill="auto"/>
          </w:tcPr>
          <w:p w:rsidR="00097520" w:rsidRPr="00097520" w:rsidRDefault="00097520" w:rsidP="00097520">
            <w:pPr>
              <w:pStyle w:val="ad"/>
              <w:ind w:left="42" w:right="-115"/>
              <w:rPr>
                <w:sz w:val="18"/>
                <w:szCs w:val="18"/>
              </w:rPr>
            </w:pPr>
            <w:r w:rsidRPr="00097520">
              <w:rPr>
                <w:sz w:val="18"/>
                <w:szCs w:val="18"/>
              </w:rPr>
              <w:t>2021-2026 годы</w:t>
            </w:r>
          </w:p>
        </w:tc>
        <w:tc>
          <w:tcPr>
            <w:tcW w:w="1039" w:type="dxa"/>
            <w:gridSpan w:val="2"/>
          </w:tcPr>
          <w:p w:rsidR="00097520" w:rsidRPr="00097520" w:rsidRDefault="00097520" w:rsidP="00097520">
            <w:pPr>
              <w:pStyle w:val="ad"/>
              <w:ind w:left="42" w:right="-67"/>
              <w:rPr>
                <w:sz w:val="18"/>
                <w:szCs w:val="18"/>
              </w:rPr>
            </w:pPr>
            <w:r w:rsidRPr="00097520">
              <w:rPr>
                <w:sz w:val="18"/>
                <w:szCs w:val="18"/>
              </w:rPr>
              <w:t>1.1.1.;</w:t>
            </w:r>
          </w:p>
          <w:p w:rsidR="00097520" w:rsidRPr="00097520" w:rsidRDefault="00097520" w:rsidP="00097520">
            <w:pPr>
              <w:pStyle w:val="ad"/>
              <w:ind w:left="42" w:right="-67"/>
              <w:rPr>
                <w:sz w:val="18"/>
                <w:szCs w:val="18"/>
              </w:rPr>
            </w:pPr>
            <w:r w:rsidRPr="00097520">
              <w:rPr>
                <w:sz w:val="18"/>
                <w:szCs w:val="18"/>
              </w:rPr>
              <w:t>1.1.2.;</w:t>
            </w:r>
          </w:p>
          <w:p w:rsidR="00097520" w:rsidRPr="00097520" w:rsidRDefault="00097520" w:rsidP="00097520">
            <w:pPr>
              <w:pStyle w:val="ad"/>
              <w:ind w:left="42" w:right="-67"/>
              <w:rPr>
                <w:sz w:val="18"/>
                <w:szCs w:val="18"/>
              </w:rPr>
            </w:pPr>
            <w:r w:rsidRPr="00097520">
              <w:rPr>
                <w:sz w:val="18"/>
                <w:szCs w:val="18"/>
              </w:rPr>
              <w:t>1.1.3.</w:t>
            </w:r>
          </w:p>
        </w:tc>
        <w:tc>
          <w:tcPr>
            <w:tcW w:w="851" w:type="dxa"/>
            <w:gridSpan w:val="2"/>
          </w:tcPr>
          <w:p w:rsidR="00097520" w:rsidRPr="00097520" w:rsidRDefault="00097520" w:rsidP="00113EA0">
            <w:pPr>
              <w:pStyle w:val="ad"/>
              <w:ind w:left="42" w:right="-108"/>
              <w:rPr>
                <w:sz w:val="18"/>
                <w:szCs w:val="18"/>
              </w:rPr>
            </w:pPr>
            <w:r w:rsidRPr="00097520">
              <w:rPr>
                <w:sz w:val="18"/>
                <w:szCs w:val="18"/>
              </w:rPr>
              <w:t>не требует финансирования</w:t>
            </w:r>
          </w:p>
        </w:tc>
        <w:tc>
          <w:tcPr>
            <w:tcW w:w="708" w:type="dxa"/>
          </w:tcPr>
          <w:p w:rsidR="00097520" w:rsidRPr="00097520" w:rsidRDefault="00097520" w:rsidP="00097520">
            <w:pPr>
              <w:pStyle w:val="ad"/>
              <w:ind w:left="42" w:right="141"/>
              <w:rPr>
                <w:sz w:val="18"/>
                <w:szCs w:val="18"/>
              </w:rPr>
            </w:pPr>
            <w:r w:rsidRPr="00097520">
              <w:rPr>
                <w:sz w:val="18"/>
                <w:szCs w:val="18"/>
              </w:rPr>
              <w:t>-</w:t>
            </w:r>
          </w:p>
        </w:tc>
        <w:tc>
          <w:tcPr>
            <w:tcW w:w="715" w:type="dxa"/>
          </w:tcPr>
          <w:p w:rsidR="00097520" w:rsidRPr="00097520" w:rsidRDefault="00097520" w:rsidP="00097520">
            <w:pPr>
              <w:pStyle w:val="ad"/>
              <w:ind w:left="42" w:right="141"/>
              <w:rPr>
                <w:sz w:val="18"/>
                <w:szCs w:val="18"/>
              </w:rPr>
            </w:pPr>
            <w:r w:rsidRPr="00097520">
              <w:rPr>
                <w:sz w:val="18"/>
                <w:szCs w:val="18"/>
              </w:rPr>
              <w:t>-</w:t>
            </w:r>
          </w:p>
        </w:tc>
        <w:tc>
          <w:tcPr>
            <w:tcW w:w="708" w:type="dxa"/>
          </w:tcPr>
          <w:p w:rsidR="00097520" w:rsidRPr="00097520" w:rsidRDefault="00097520" w:rsidP="00097520">
            <w:pPr>
              <w:pStyle w:val="ad"/>
              <w:ind w:left="42" w:right="141"/>
              <w:rPr>
                <w:sz w:val="18"/>
                <w:szCs w:val="18"/>
              </w:rPr>
            </w:pPr>
            <w:r w:rsidRPr="00097520">
              <w:rPr>
                <w:sz w:val="18"/>
                <w:szCs w:val="18"/>
              </w:rPr>
              <w:t>-</w:t>
            </w:r>
          </w:p>
        </w:tc>
        <w:tc>
          <w:tcPr>
            <w:tcW w:w="708" w:type="dxa"/>
          </w:tcPr>
          <w:p w:rsidR="00097520" w:rsidRPr="00097520" w:rsidRDefault="00097520" w:rsidP="00097520">
            <w:pPr>
              <w:pStyle w:val="ad"/>
              <w:ind w:left="42" w:right="141"/>
              <w:rPr>
                <w:sz w:val="18"/>
                <w:szCs w:val="18"/>
              </w:rPr>
            </w:pPr>
            <w:r w:rsidRPr="00097520">
              <w:rPr>
                <w:sz w:val="18"/>
                <w:szCs w:val="18"/>
              </w:rPr>
              <w:t>-</w:t>
            </w:r>
          </w:p>
        </w:tc>
        <w:tc>
          <w:tcPr>
            <w:tcW w:w="708" w:type="dxa"/>
          </w:tcPr>
          <w:p w:rsidR="00097520" w:rsidRPr="00097520" w:rsidRDefault="00097520" w:rsidP="00097520">
            <w:pPr>
              <w:pStyle w:val="ad"/>
              <w:ind w:left="42" w:right="141"/>
              <w:rPr>
                <w:sz w:val="18"/>
                <w:szCs w:val="18"/>
              </w:rPr>
            </w:pPr>
            <w:r w:rsidRPr="00097520">
              <w:rPr>
                <w:sz w:val="18"/>
                <w:szCs w:val="18"/>
              </w:rPr>
              <w:t>-</w:t>
            </w:r>
          </w:p>
        </w:tc>
        <w:tc>
          <w:tcPr>
            <w:tcW w:w="708" w:type="dxa"/>
          </w:tcPr>
          <w:p w:rsidR="00097520" w:rsidRPr="00097520" w:rsidRDefault="00097520" w:rsidP="00097520">
            <w:pPr>
              <w:pStyle w:val="ad"/>
              <w:ind w:left="42" w:right="141"/>
              <w:rPr>
                <w:sz w:val="18"/>
                <w:szCs w:val="18"/>
              </w:rPr>
            </w:pPr>
            <w:r w:rsidRPr="00097520">
              <w:rPr>
                <w:sz w:val="18"/>
                <w:szCs w:val="18"/>
              </w:rPr>
              <w:t>-</w:t>
            </w:r>
          </w:p>
        </w:tc>
      </w:tr>
      <w:tr w:rsidR="00097520" w:rsidRPr="00097520" w:rsidTr="000975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521" w:type="dxa"/>
          <w:trHeight w:val="377"/>
        </w:trPr>
        <w:tc>
          <w:tcPr>
            <w:tcW w:w="548" w:type="dxa"/>
            <w:shd w:val="clear" w:color="auto" w:fill="auto"/>
            <w:noWrap/>
          </w:tcPr>
          <w:p w:rsidR="00097520" w:rsidRPr="00097520" w:rsidRDefault="00097520" w:rsidP="00097520">
            <w:pPr>
              <w:pStyle w:val="ad"/>
              <w:ind w:left="42" w:right="-127"/>
              <w:rPr>
                <w:sz w:val="18"/>
                <w:szCs w:val="18"/>
              </w:rPr>
            </w:pPr>
            <w:r w:rsidRPr="00097520">
              <w:rPr>
                <w:sz w:val="18"/>
                <w:szCs w:val="18"/>
              </w:rPr>
              <w:t>1.8</w:t>
            </w:r>
          </w:p>
        </w:tc>
        <w:tc>
          <w:tcPr>
            <w:tcW w:w="1720" w:type="dxa"/>
            <w:shd w:val="clear" w:color="auto" w:fill="auto"/>
          </w:tcPr>
          <w:p w:rsidR="00097520" w:rsidRPr="00097520" w:rsidRDefault="00097520" w:rsidP="00097520">
            <w:pPr>
              <w:pStyle w:val="ad"/>
              <w:ind w:left="42" w:right="-108"/>
              <w:jc w:val="center"/>
              <w:rPr>
                <w:sz w:val="18"/>
                <w:szCs w:val="18"/>
              </w:rPr>
            </w:pPr>
            <w:r w:rsidRPr="00097520">
              <w:rPr>
                <w:sz w:val="18"/>
                <w:szCs w:val="18"/>
              </w:rPr>
              <w:t xml:space="preserve">Оказание консультативной помощи муниципальным служащим по вопросам, </w:t>
            </w:r>
            <w:r w:rsidRPr="00097520">
              <w:rPr>
                <w:sz w:val="18"/>
                <w:szCs w:val="18"/>
              </w:rPr>
              <w:lastRenderedPageBreak/>
              <w:t>связанным с применением на практике общих принципов служебного поведения муниципальных служащих</w:t>
            </w:r>
          </w:p>
        </w:tc>
        <w:tc>
          <w:tcPr>
            <w:tcW w:w="1417" w:type="dxa"/>
            <w:shd w:val="clear" w:color="auto" w:fill="auto"/>
          </w:tcPr>
          <w:p w:rsidR="00097520" w:rsidRPr="00097520" w:rsidRDefault="00097520" w:rsidP="00097520">
            <w:pPr>
              <w:pStyle w:val="ad"/>
              <w:ind w:left="42" w:right="-108"/>
              <w:rPr>
                <w:sz w:val="18"/>
                <w:szCs w:val="18"/>
              </w:rPr>
            </w:pPr>
            <w:r w:rsidRPr="00097520">
              <w:rPr>
                <w:sz w:val="18"/>
                <w:szCs w:val="18"/>
              </w:rPr>
              <w:lastRenderedPageBreak/>
              <w:t>организационный отдел управления Делами администрации муниципальног</w:t>
            </w:r>
            <w:r w:rsidRPr="00097520">
              <w:rPr>
                <w:sz w:val="18"/>
                <w:szCs w:val="18"/>
              </w:rPr>
              <w:lastRenderedPageBreak/>
              <w:t xml:space="preserve">о округа, управление Делами администрации </w:t>
            </w:r>
            <w:proofErr w:type="gramStart"/>
            <w:r w:rsidRPr="00097520">
              <w:rPr>
                <w:sz w:val="18"/>
                <w:szCs w:val="18"/>
              </w:rPr>
              <w:t>муниципального  округа</w:t>
            </w:r>
            <w:proofErr w:type="gramEnd"/>
          </w:p>
        </w:tc>
        <w:tc>
          <w:tcPr>
            <w:tcW w:w="946" w:type="dxa"/>
            <w:shd w:val="clear" w:color="auto" w:fill="auto"/>
          </w:tcPr>
          <w:p w:rsidR="00097520" w:rsidRPr="00097520" w:rsidRDefault="00097520" w:rsidP="00097520">
            <w:pPr>
              <w:pStyle w:val="ad"/>
              <w:ind w:left="42" w:right="-115"/>
              <w:rPr>
                <w:sz w:val="18"/>
                <w:szCs w:val="18"/>
              </w:rPr>
            </w:pPr>
            <w:r w:rsidRPr="00097520">
              <w:rPr>
                <w:sz w:val="18"/>
                <w:szCs w:val="18"/>
              </w:rPr>
              <w:lastRenderedPageBreak/>
              <w:t>2021-2026 годы</w:t>
            </w:r>
          </w:p>
        </w:tc>
        <w:tc>
          <w:tcPr>
            <w:tcW w:w="1039" w:type="dxa"/>
            <w:gridSpan w:val="2"/>
          </w:tcPr>
          <w:p w:rsidR="00097520" w:rsidRPr="00097520" w:rsidRDefault="00097520" w:rsidP="00097520">
            <w:pPr>
              <w:pStyle w:val="ad"/>
              <w:ind w:left="42" w:right="-67"/>
              <w:rPr>
                <w:sz w:val="18"/>
                <w:szCs w:val="18"/>
              </w:rPr>
            </w:pPr>
            <w:r w:rsidRPr="00097520">
              <w:rPr>
                <w:sz w:val="18"/>
                <w:szCs w:val="18"/>
              </w:rPr>
              <w:t>1.1.4.</w:t>
            </w:r>
          </w:p>
        </w:tc>
        <w:tc>
          <w:tcPr>
            <w:tcW w:w="851" w:type="dxa"/>
            <w:gridSpan w:val="2"/>
          </w:tcPr>
          <w:p w:rsidR="00097520" w:rsidRPr="00097520" w:rsidRDefault="00097520" w:rsidP="00113EA0">
            <w:pPr>
              <w:pStyle w:val="ad"/>
              <w:ind w:left="42" w:right="-108"/>
              <w:rPr>
                <w:sz w:val="18"/>
                <w:szCs w:val="18"/>
              </w:rPr>
            </w:pPr>
            <w:r w:rsidRPr="00097520">
              <w:rPr>
                <w:sz w:val="18"/>
                <w:szCs w:val="18"/>
              </w:rPr>
              <w:t>не требует финансирования</w:t>
            </w:r>
          </w:p>
        </w:tc>
        <w:tc>
          <w:tcPr>
            <w:tcW w:w="708" w:type="dxa"/>
          </w:tcPr>
          <w:p w:rsidR="00097520" w:rsidRPr="00097520" w:rsidRDefault="00097520" w:rsidP="00097520">
            <w:pPr>
              <w:pStyle w:val="ad"/>
              <w:ind w:left="42" w:right="141"/>
              <w:rPr>
                <w:sz w:val="18"/>
                <w:szCs w:val="18"/>
              </w:rPr>
            </w:pPr>
            <w:r w:rsidRPr="00097520">
              <w:rPr>
                <w:sz w:val="18"/>
                <w:szCs w:val="18"/>
              </w:rPr>
              <w:t>-</w:t>
            </w:r>
          </w:p>
        </w:tc>
        <w:tc>
          <w:tcPr>
            <w:tcW w:w="715" w:type="dxa"/>
          </w:tcPr>
          <w:p w:rsidR="00097520" w:rsidRPr="00097520" w:rsidRDefault="00097520" w:rsidP="00097520">
            <w:pPr>
              <w:pStyle w:val="ad"/>
              <w:ind w:left="42" w:right="141"/>
              <w:rPr>
                <w:sz w:val="18"/>
                <w:szCs w:val="18"/>
              </w:rPr>
            </w:pPr>
            <w:r w:rsidRPr="00097520">
              <w:rPr>
                <w:sz w:val="18"/>
                <w:szCs w:val="18"/>
              </w:rPr>
              <w:t>-</w:t>
            </w:r>
          </w:p>
        </w:tc>
        <w:tc>
          <w:tcPr>
            <w:tcW w:w="708" w:type="dxa"/>
          </w:tcPr>
          <w:p w:rsidR="00097520" w:rsidRPr="00097520" w:rsidRDefault="00097520" w:rsidP="00097520">
            <w:pPr>
              <w:pStyle w:val="ad"/>
              <w:ind w:left="42" w:right="141"/>
              <w:rPr>
                <w:sz w:val="18"/>
                <w:szCs w:val="18"/>
              </w:rPr>
            </w:pPr>
            <w:r w:rsidRPr="00097520">
              <w:rPr>
                <w:sz w:val="18"/>
                <w:szCs w:val="18"/>
              </w:rPr>
              <w:t>-</w:t>
            </w:r>
          </w:p>
        </w:tc>
        <w:tc>
          <w:tcPr>
            <w:tcW w:w="708" w:type="dxa"/>
          </w:tcPr>
          <w:p w:rsidR="00097520" w:rsidRPr="00097520" w:rsidRDefault="00097520" w:rsidP="00097520">
            <w:pPr>
              <w:pStyle w:val="ad"/>
              <w:ind w:left="42" w:right="141"/>
              <w:rPr>
                <w:sz w:val="18"/>
                <w:szCs w:val="18"/>
              </w:rPr>
            </w:pPr>
            <w:r w:rsidRPr="00097520">
              <w:rPr>
                <w:sz w:val="18"/>
                <w:szCs w:val="18"/>
              </w:rPr>
              <w:t>-</w:t>
            </w:r>
          </w:p>
        </w:tc>
        <w:tc>
          <w:tcPr>
            <w:tcW w:w="708" w:type="dxa"/>
          </w:tcPr>
          <w:p w:rsidR="00097520" w:rsidRPr="00097520" w:rsidRDefault="00097520" w:rsidP="00097520">
            <w:pPr>
              <w:pStyle w:val="ad"/>
              <w:ind w:left="42" w:right="141"/>
              <w:rPr>
                <w:sz w:val="18"/>
                <w:szCs w:val="18"/>
              </w:rPr>
            </w:pPr>
            <w:r w:rsidRPr="00097520">
              <w:rPr>
                <w:sz w:val="18"/>
                <w:szCs w:val="18"/>
              </w:rPr>
              <w:t>-</w:t>
            </w:r>
          </w:p>
        </w:tc>
        <w:tc>
          <w:tcPr>
            <w:tcW w:w="708" w:type="dxa"/>
          </w:tcPr>
          <w:p w:rsidR="00097520" w:rsidRPr="00097520" w:rsidRDefault="00097520" w:rsidP="00097520">
            <w:pPr>
              <w:pStyle w:val="ad"/>
              <w:ind w:left="42" w:right="141"/>
              <w:rPr>
                <w:sz w:val="18"/>
                <w:szCs w:val="18"/>
              </w:rPr>
            </w:pPr>
            <w:r w:rsidRPr="00097520">
              <w:rPr>
                <w:sz w:val="18"/>
                <w:szCs w:val="18"/>
              </w:rPr>
              <w:t>-</w:t>
            </w:r>
          </w:p>
        </w:tc>
      </w:tr>
      <w:tr w:rsidR="00097520" w:rsidRPr="00097520" w:rsidTr="000975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521" w:type="dxa"/>
          <w:trHeight w:val="60"/>
        </w:trPr>
        <w:tc>
          <w:tcPr>
            <w:tcW w:w="548" w:type="dxa"/>
            <w:shd w:val="clear" w:color="auto" w:fill="auto"/>
            <w:noWrap/>
          </w:tcPr>
          <w:p w:rsidR="00097520" w:rsidRPr="00097520" w:rsidRDefault="00097520" w:rsidP="00097520">
            <w:pPr>
              <w:pStyle w:val="ad"/>
              <w:ind w:left="42" w:right="-127"/>
              <w:rPr>
                <w:sz w:val="18"/>
                <w:szCs w:val="18"/>
              </w:rPr>
            </w:pPr>
            <w:r w:rsidRPr="00097520">
              <w:rPr>
                <w:sz w:val="18"/>
                <w:szCs w:val="18"/>
              </w:rPr>
              <w:lastRenderedPageBreak/>
              <w:t>1.9</w:t>
            </w:r>
          </w:p>
        </w:tc>
        <w:tc>
          <w:tcPr>
            <w:tcW w:w="1720" w:type="dxa"/>
            <w:shd w:val="clear" w:color="auto" w:fill="auto"/>
          </w:tcPr>
          <w:p w:rsidR="00097520" w:rsidRPr="00097520" w:rsidRDefault="00097520" w:rsidP="00097520">
            <w:pPr>
              <w:pStyle w:val="ad"/>
              <w:ind w:left="42" w:right="-108"/>
              <w:jc w:val="center"/>
              <w:rPr>
                <w:sz w:val="18"/>
                <w:szCs w:val="18"/>
              </w:rPr>
            </w:pPr>
            <w:r w:rsidRPr="00097520">
              <w:rPr>
                <w:sz w:val="18"/>
                <w:szCs w:val="18"/>
              </w:rPr>
              <w:t xml:space="preserve">Обеспечение участия в проведении обучающих семинаров по вопросам противодействия коррупции, в том числе по вопросам этики муниципальной </w:t>
            </w:r>
            <w:proofErr w:type="gramStart"/>
            <w:r w:rsidRPr="00097520">
              <w:rPr>
                <w:sz w:val="18"/>
                <w:szCs w:val="18"/>
              </w:rPr>
              <w:t>службы,  предотвращения</w:t>
            </w:r>
            <w:proofErr w:type="gramEnd"/>
            <w:r w:rsidRPr="00097520">
              <w:rPr>
                <w:sz w:val="18"/>
                <w:szCs w:val="18"/>
              </w:rPr>
              <w:t xml:space="preserve"> конфликта интересов на муниципальной службе, соблюдения требований к служебному поведению, в рамках курсов повышения квалификации и профессиональной переподготовки муниципальных служащих</w:t>
            </w:r>
          </w:p>
        </w:tc>
        <w:tc>
          <w:tcPr>
            <w:tcW w:w="1417" w:type="dxa"/>
            <w:shd w:val="clear" w:color="auto" w:fill="auto"/>
          </w:tcPr>
          <w:p w:rsidR="00097520" w:rsidRPr="00097520" w:rsidRDefault="00097520" w:rsidP="00097520">
            <w:pPr>
              <w:pStyle w:val="ad"/>
              <w:ind w:left="42" w:right="-108"/>
              <w:rPr>
                <w:sz w:val="18"/>
                <w:szCs w:val="18"/>
              </w:rPr>
            </w:pPr>
            <w:r w:rsidRPr="00097520">
              <w:rPr>
                <w:sz w:val="18"/>
                <w:szCs w:val="18"/>
              </w:rPr>
              <w:t>организационный отдел управления Делами администрации муниципального округа с привлечением специалистов в данной сфере</w:t>
            </w:r>
          </w:p>
        </w:tc>
        <w:tc>
          <w:tcPr>
            <w:tcW w:w="946" w:type="dxa"/>
            <w:shd w:val="clear" w:color="auto" w:fill="auto"/>
          </w:tcPr>
          <w:p w:rsidR="00097520" w:rsidRPr="00097520" w:rsidRDefault="00097520" w:rsidP="00097520">
            <w:pPr>
              <w:pStyle w:val="ad"/>
              <w:ind w:left="42" w:right="-115"/>
              <w:rPr>
                <w:sz w:val="18"/>
                <w:szCs w:val="18"/>
              </w:rPr>
            </w:pPr>
            <w:r w:rsidRPr="00097520">
              <w:rPr>
                <w:sz w:val="18"/>
                <w:szCs w:val="18"/>
              </w:rPr>
              <w:t>2021-2026 годы</w:t>
            </w:r>
          </w:p>
        </w:tc>
        <w:tc>
          <w:tcPr>
            <w:tcW w:w="1039" w:type="dxa"/>
            <w:gridSpan w:val="2"/>
          </w:tcPr>
          <w:p w:rsidR="00097520" w:rsidRPr="00097520" w:rsidRDefault="00097520" w:rsidP="00097520">
            <w:pPr>
              <w:pStyle w:val="ad"/>
              <w:ind w:left="42" w:right="-67"/>
              <w:rPr>
                <w:sz w:val="18"/>
                <w:szCs w:val="18"/>
              </w:rPr>
            </w:pPr>
            <w:r w:rsidRPr="00097520">
              <w:rPr>
                <w:sz w:val="18"/>
                <w:szCs w:val="18"/>
              </w:rPr>
              <w:t>1.1.4.</w:t>
            </w:r>
          </w:p>
        </w:tc>
        <w:tc>
          <w:tcPr>
            <w:tcW w:w="851" w:type="dxa"/>
            <w:gridSpan w:val="2"/>
          </w:tcPr>
          <w:p w:rsidR="00097520" w:rsidRPr="00097520" w:rsidRDefault="00097520" w:rsidP="00113EA0">
            <w:pPr>
              <w:pStyle w:val="ad"/>
              <w:ind w:left="42" w:right="-108"/>
              <w:rPr>
                <w:sz w:val="18"/>
                <w:szCs w:val="18"/>
              </w:rPr>
            </w:pPr>
            <w:r w:rsidRPr="00097520">
              <w:rPr>
                <w:sz w:val="18"/>
                <w:szCs w:val="18"/>
              </w:rPr>
              <w:t xml:space="preserve">местный </w:t>
            </w:r>
          </w:p>
          <w:p w:rsidR="00097520" w:rsidRPr="00097520" w:rsidRDefault="00097520" w:rsidP="00113EA0">
            <w:pPr>
              <w:pStyle w:val="ad"/>
              <w:ind w:left="42" w:right="-108"/>
              <w:rPr>
                <w:sz w:val="18"/>
                <w:szCs w:val="18"/>
              </w:rPr>
            </w:pPr>
            <w:r w:rsidRPr="00097520">
              <w:rPr>
                <w:sz w:val="18"/>
                <w:szCs w:val="18"/>
              </w:rPr>
              <w:t xml:space="preserve">бюджет  </w:t>
            </w:r>
          </w:p>
        </w:tc>
        <w:tc>
          <w:tcPr>
            <w:tcW w:w="708" w:type="dxa"/>
          </w:tcPr>
          <w:p w:rsidR="00097520" w:rsidRPr="00097520" w:rsidRDefault="00097520" w:rsidP="00097520">
            <w:pPr>
              <w:pStyle w:val="ad"/>
              <w:ind w:left="42" w:right="141"/>
              <w:rPr>
                <w:bCs/>
                <w:iCs/>
                <w:sz w:val="18"/>
                <w:szCs w:val="18"/>
              </w:rPr>
            </w:pPr>
            <w:r w:rsidRPr="00097520">
              <w:rPr>
                <w:bCs/>
                <w:iCs/>
                <w:sz w:val="18"/>
                <w:szCs w:val="18"/>
              </w:rPr>
              <w:t>-</w:t>
            </w:r>
          </w:p>
        </w:tc>
        <w:tc>
          <w:tcPr>
            <w:tcW w:w="715" w:type="dxa"/>
          </w:tcPr>
          <w:p w:rsidR="00097520" w:rsidRPr="00097520" w:rsidRDefault="00097520" w:rsidP="00097520">
            <w:pPr>
              <w:pStyle w:val="ad"/>
              <w:ind w:left="42" w:right="141"/>
              <w:rPr>
                <w:bCs/>
                <w:iCs/>
                <w:sz w:val="18"/>
                <w:szCs w:val="18"/>
              </w:rPr>
            </w:pPr>
            <w:r w:rsidRPr="00097520">
              <w:rPr>
                <w:bCs/>
                <w:iCs/>
                <w:sz w:val="18"/>
                <w:szCs w:val="18"/>
              </w:rPr>
              <w:t>-</w:t>
            </w:r>
          </w:p>
        </w:tc>
        <w:tc>
          <w:tcPr>
            <w:tcW w:w="708" w:type="dxa"/>
          </w:tcPr>
          <w:p w:rsidR="00097520" w:rsidRPr="00097520" w:rsidRDefault="00097520" w:rsidP="00097520">
            <w:pPr>
              <w:pStyle w:val="ad"/>
              <w:ind w:left="42" w:right="141"/>
              <w:rPr>
                <w:bCs/>
                <w:iCs/>
                <w:sz w:val="18"/>
                <w:szCs w:val="18"/>
              </w:rPr>
            </w:pPr>
            <w:r w:rsidRPr="00097520">
              <w:rPr>
                <w:bCs/>
                <w:iCs/>
                <w:sz w:val="18"/>
                <w:szCs w:val="18"/>
              </w:rPr>
              <w:t>-</w:t>
            </w:r>
          </w:p>
        </w:tc>
        <w:tc>
          <w:tcPr>
            <w:tcW w:w="708" w:type="dxa"/>
          </w:tcPr>
          <w:p w:rsidR="00097520" w:rsidRPr="00097520" w:rsidRDefault="00097520" w:rsidP="00097520">
            <w:pPr>
              <w:pStyle w:val="ad"/>
              <w:ind w:left="42" w:right="141"/>
              <w:rPr>
                <w:bCs/>
                <w:iCs/>
                <w:sz w:val="18"/>
                <w:szCs w:val="18"/>
              </w:rPr>
            </w:pPr>
            <w:r w:rsidRPr="00097520">
              <w:rPr>
                <w:bCs/>
                <w:iCs/>
                <w:sz w:val="18"/>
                <w:szCs w:val="18"/>
              </w:rPr>
              <w:t>-</w:t>
            </w:r>
          </w:p>
        </w:tc>
        <w:tc>
          <w:tcPr>
            <w:tcW w:w="708" w:type="dxa"/>
          </w:tcPr>
          <w:p w:rsidR="00097520" w:rsidRPr="00097520" w:rsidRDefault="00097520" w:rsidP="00097520">
            <w:pPr>
              <w:pStyle w:val="ad"/>
              <w:ind w:left="42" w:right="141"/>
              <w:rPr>
                <w:bCs/>
                <w:iCs/>
                <w:sz w:val="18"/>
                <w:szCs w:val="18"/>
              </w:rPr>
            </w:pPr>
            <w:r w:rsidRPr="00097520">
              <w:rPr>
                <w:bCs/>
                <w:iCs/>
                <w:sz w:val="18"/>
                <w:szCs w:val="18"/>
              </w:rPr>
              <w:t>-</w:t>
            </w:r>
          </w:p>
        </w:tc>
        <w:tc>
          <w:tcPr>
            <w:tcW w:w="708" w:type="dxa"/>
          </w:tcPr>
          <w:p w:rsidR="00097520" w:rsidRPr="00097520" w:rsidRDefault="00097520" w:rsidP="00097520">
            <w:pPr>
              <w:pStyle w:val="ad"/>
              <w:ind w:left="42" w:right="141"/>
              <w:rPr>
                <w:bCs/>
                <w:iCs/>
                <w:sz w:val="18"/>
                <w:szCs w:val="18"/>
              </w:rPr>
            </w:pPr>
            <w:r w:rsidRPr="00097520">
              <w:rPr>
                <w:bCs/>
                <w:iCs/>
                <w:sz w:val="18"/>
                <w:szCs w:val="18"/>
              </w:rPr>
              <w:t>-</w:t>
            </w:r>
          </w:p>
        </w:tc>
      </w:tr>
      <w:tr w:rsidR="00097520" w:rsidRPr="00097520" w:rsidTr="00097520">
        <w:trPr>
          <w:gridAfter w:val="2"/>
          <w:wAfter w:w="521" w:type="dxa"/>
          <w:trHeight w:val="284"/>
        </w:trPr>
        <w:tc>
          <w:tcPr>
            <w:tcW w:w="548" w:type="dxa"/>
            <w:tcBorders>
              <w:top w:val="single" w:sz="4" w:space="0" w:color="auto"/>
              <w:left w:val="single" w:sz="4" w:space="0" w:color="auto"/>
              <w:bottom w:val="single" w:sz="4" w:space="0" w:color="auto"/>
              <w:right w:val="single" w:sz="4" w:space="0" w:color="auto"/>
            </w:tcBorders>
            <w:shd w:val="clear" w:color="auto" w:fill="auto"/>
            <w:noWrap/>
          </w:tcPr>
          <w:p w:rsidR="00097520" w:rsidRPr="00097520" w:rsidRDefault="00097520" w:rsidP="00097520">
            <w:pPr>
              <w:pStyle w:val="ad"/>
              <w:ind w:left="42" w:right="-127"/>
              <w:rPr>
                <w:sz w:val="18"/>
                <w:szCs w:val="18"/>
              </w:rPr>
            </w:pPr>
            <w:r w:rsidRPr="00097520">
              <w:rPr>
                <w:sz w:val="18"/>
                <w:szCs w:val="18"/>
              </w:rPr>
              <w:t>2.</w:t>
            </w:r>
          </w:p>
        </w:tc>
        <w:tc>
          <w:tcPr>
            <w:tcW w:w="10228" w:type="dxa"/>
            <w:gridSpan w:val="13"/>
            <w:tcBorders>
              <w:top w:val="single" w:sz="4" w:space="0" w:color="auto"/>
              <w:left w:val="single" w:sz="4" w:space="0" w:color="auto"/>
              <w:bottom w:val="single" w:sz="4" w:space="0" w:color="auto"/>
              <w:right w:val="single" w:sz="4" w:space="0" w:color="auto"/>
            </w:tcBorders>
            <w:shd w:val="clear" w:color="auto" w:fill="auto"/>
          </w:tcPr>
          <w:p w:rsidR="00097520" w:rsidRPr="00097520" w:rsidRDefault="00097520" w:rsidP="00113EA0">
            <w:pPr>
              <w:pStyle w:val="ad"/>
              <w:ind w:left="42" w:right="-108"/>
              <w:rPr>
                <w:sz w:val="18"/>
                <w:szCs w:val="18"/>
              </w:rPr>
            </w:pPr>
            <w:r w:rsidRPr="00097520">
              <w:rPr>
                <w:sz w:val="18"/>
                <w:szCs w:val="18"/>
              </w:rPr>
              <w:t xml:space="preserve">Задача 2. Содействие в реализации права граждан и организаций на доступ к информации о реализации законодательства в области противодействия коррупции в органах местного самоуправления </w:t>
            </w:r>
            <w:proofErr w:type="spellStart"/>
            <w:r w:rsidRPr="00097520">
              <w:rPr>
                <w:sz w:val="18"/>
                <w:szCs w:val="18"/>
              </w:rPr>
              <w:t>Марёвского</w:t>
            </w:r>
            <w:proofErr w:type="spellEnd"/>
            <w:r w:rsidRPr="00097520">
              <w:rPr>
                <w:sz w:val="18"/>
                <w:szCs w:val="18"/>
              </w:rPr>
              <w:t xml:space="preserve"> муниципального округа через средства массовой информации и официальный сайт Администрации </w:t>
            </w:r>
            <w:proofErr w:type="spellStart"/>
            <w:r w:rsidRPr="00097520">
              <w:rPr>
                <w:sz w:val="18"/>
                <w:szCs w:val="18"/>
              </w:rPr>
              <w:t>Марёвского</w:t>
            </w:r>
            <w:proofErr w:type="spellEnd"/>
            <w:r w:rsidRPr="00097520">
              <w:rPr>
                <w:sz w:val="18"/>
                <w:szCs w:val="18"/>
              </w:rPr>
              <w:t xml:space="preserve"> муниципального округа</w:t>
            </w:r>
          </w:p>
          <w:p w:rsidR="00097520" w:rsidRPr="00097520" w:rsidRDefault="00097520" w:rsidP="00113EA0">
            <w:pPr>
              <w:pStyle w:val="ad"/>
              <w:ind w:left="42" w:right="-108"/>
              <w:rPr>
                <w:sz w:val="18"/>
                <w:szCs w:val="18"/>
              </w:rPr>
            </w:pPr>
          </w:p>
        </w:tc>
      </w:tr>
      <w:tr w:rsidR="00097520" w:rsidRPr="00097520" w:rsidTr="000975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36" w:type="dxa"/>
          <w:trHeight w:val="60"/>
        </w:trPr>
        <w:tc>
          <w:tcPr>
            <w:tcW w:w="548" w:type="dxa"/>
            <w:shd w:val="clear" w:color="auto" w:fill="auto"/>
            <w:noWrap/>
          </w:tcPr>
          <w:p w:rsidR="00097520" w:rsidRPr="00097520" w:rsidRDefault="00097520" w:rsidP="00097520">
            <w:pPr>
              <w:pStyle w:val="ad"/>
              <w:ind w:left="42" w:right="-127"/>
              <w:rPr>
                <w:sz w:val="18"/>
                <w:szCs w:val="18"/>
              </w:rPr>
            </w:pPr>
            <w:r w:rsidRPr="00097520">
              <w:rPr>
                <w:sz w:val="18"/>
                <w:szCs w:val="18"/>
              </w:rPr>
              <w:t>2.1</w:t>
            </w:r>
          </w:p>
        </w:tc>
        <w:tc>
          <w:tcPr>
            <w:tcW w:w="1720" w:type="dxa"/>
            <w:shd w:val="clear" w:color="auto" w:fill="auto"/>
          </w:tcPr>
          <w:p w:rsidR="00097520" w:rsidRPr="00097520" w:rsidRDefault="00097520" w:rsidP="00097520">
            <w:pPr>
              <w:pStyle w:val="ad"/>
              <w:ind w:left="42" w:right="-108"/>
              <w:jc w:val="center"/>
              <w:rPr>
                <w:sz w:val="18"/>
                <w:szCs w:val="18"/>
              </w:rPr>
            </w:pPr>
            <w:r w:rsidRPr="00097520">
              <w:rPr>
                <w:sz w:val="18"/>
                <w:szCs w:val="18"/>
              </w:rPr>
              <w:t xml:space="preserve">Размещение информации о противодействии коррупции в </w:t>
            </w:r>
            <w:proofErr w:type="gramStart"/>
            <w:r w:rsidRPr="00097520">
              <w:rPr>
                <w:sz w:val="18"/>
                <w:szCs w:val="18"/>
              </w:rPr>
              <w:t>органах  местного</w:t>
            </w:r>
            <w:proofErr w:type="gramEnd"/>
            <w:r w:rsidRPr="00097520">
              <w:rPr>
                <w:sz w:val="18"/>
                <w:szCs w:val="18"/>
              </w:rPr>
              <w:t xml:space="preserve"> самоуправления муниципального округа, разъяснений населению о порядке предоставления  муниципальных услуг (функций) на официальном</w:t>
            </w:r>
            <w:r w:rsidRPr="00097520">
              <w:rPr>
                <w:sz w:val="18"/>
                <w:szCs w:val="18"/>
              </w:rPr>
              <w:br/>
              <w:t>сайте Администрации  муниципального округа</w:t>
            </w:r>
            <w:r w:rsidRPr="00097520">
              <w:rPr>
                <w:sz w:val="18"/>
                <w:szCs w:val="18"/>
              </w:rPr>
              <w:br/>
              <w:t>в сети «Интернет», в муниципальной газете «</w:t>
            </w:r>
            <w:proofErr w:type="spellStart"/>
            <w:r w:rsidRPr="00097520">
              <w:rPr>
                <w:sz w:val="18"/>
                <w:szCs w:val="18"/>
              </w:rPr>
              <w:t>Марёвский</w:t>
            </w:r>
            <w:proofErr w:type="spellEnd"/>
            <w:r w:rsidRPr="00097520">
              <w:rPr>
                <w:sz w:val="18"/>
                <w:szCs w:val="18"/>
              </w:rPr>
              <w:t xml:space="preserve"> </w:t>
            </w:r>
            <w:r w:rsidRPr="00097520">
              <w:rPr>
                <w:sz w:val="18"/>
                <w:szCs w:val="18"/>
              </w:rPr>
              <w:lastRenderedPageBreak/>
              <w:t>вестник», в газете «</w:t>
            </w:r>
            <w:proofErr w:type="spellStart"/>
            <w:r w:rsidRPr="00097520">
              <w:rPr>
                <w:sz w:val="18"/>
                <w:szCs w:val="18"/>
              </w:rPr>
              <w:t>Марёво</w:t>
            </w:r>
            <w:proofErr w:type="spellEnd"/>
            <w:r w:rsidRPr="00097520">
              <w:rPr>
                <w:sz w:val="18"/>
                <w:szCs w:val="18"/>
              </w:rPr>
              <w:t xml:space="preserve">»     </w:t>
            </w:r>
          </w:p>
        </w:tc>
        <w:tc>
          <w:tcPr>
            <w:tcW w:w="1417" w:type="dxa"/>
            <w:shd w:val="clear" w:color="auto" w:fill="auto"/>
          </w:tcPr>
          <w:p w:rsidR="00097520" w:rsidRPr="00097520" w:rsidRDefault="00097520" w:rsidP="00097520">
            <w:pPr>
              <w:pStyle w:val="ad"/>
              <w:ind w:left="42" w:right="-108"/>
              <w:rPr>
                <w:sz w:val="18"/>
                <w:szCs w:val="18"/>
              </w:rPr>
            </w:pPr>
            <w:r w:rsidRPr="00097520">
              <w:rPr>
                <w:sz w:val="18"/>
                <w:szCs w:val="18"/>
              </w:rPr>
              <w:lastRenderedPageBreak/>
              <w:t xml:space="preserve">структурные подразделения администрации муниципального округа, Контрольно-счётная палата </w:t>
            </w:r>
            <w:proofErr w:type="spellStart"/>
            <w:r w:rsidRPr="00097520">
              <w:rPr>
                <w:sz w:val="18"/>
                <w:szCs w:val="18"/>
              </w:rPr>
              <w:t>Марёвского</w:t>
            </w:r>
            <w:proofErr w:type="spellEnd"/>
            <w:r w:rsidRPr="00097520">
              <w:rPr>
                <w:sz w:val="18"/>
                <w:szCs w:val="18"/>
              </w:rPr>
              <w:t xml:space="preserve"> муниципального округа</w:t>
            </w:r>
          </w:p>
        </w:tc>
        <w:tc>
          <w:tcPr>
            <w:tcW w:w="985" w:type="dxa"/>
            <w:gridSpan w:val="2"/>
            <w:shd w:val="clear" w:color="auto" w:fill="auto"/>
          </w:tcPr>
          <w:p w:rsidR="00097520" w:rsidRPr="00097520" w:rsidRDefault="00097520" w:rsidP="00097520">
            <w:pPr>
              <w:pStyle w:val="ad"/>
              <w:ind w:left="42" w:right="-67"/>
              <w:rPr>
                <w:sz w:val="18"/>
                <w:szCs w:val="18"/>
              </w:rPr>
            </w:pPr>
            <w:r w:rsidRPr="00097520">
              <w:rPr>
                <w:sz w:val="18"/>
                <w:szCs w:val="18"/>
              </w:rPr>
              <w:t>2021-2026 годы</w:t>
            </w:r>
          </w:p>
        </w:tc>
        <w:tc>
          <w:tcPr>
            <w:tcW w:w="1041" w:type="dxa"/>
            <w:gridSpan w:val="2"/>
          </w:tcPr>
          <w:p w:rsidR="00097520" w:rsidRPr="00097520" w:rsidRDefault="00097520" w:rsidP="00113EA0">
            <w:pPr>
              <w:pStyle w:val="ad"/>
              <w:ind w:left="42" w:right="-108"/>
              <w:rPr>
                <w:sz w:val="18"/>
                <w:szCs w:val="18"/>
              </w:rPr>
            </w:pPr>
            <w:r w:rsidRPr="00097520">
              <w:rPr>
                <w:sz w:val="18"/>
                <w:szCs w:val="18"/>
              </w:rPr>
              <w:t>1.2.1.</w:t>
            </w:r>
          </w:p>
        </w:tc>
        <w:tc>
          <w:tcPr>
            <w:tcW w:w="810" w:type="dxa"/>
          </w:tcPr>
          <w:p w:rsidR="00097520" w:rsidRPr="00097520" w:rsidRDefault="00097520" w:rsidP="00113EA0">
            <w:pPr>
              <w:pStyle w:val="ad"/>
              <w:ind w:left="42" w:right="-108"/>
              <w:rPr>
                <w:sz w:val="18"/>
                <w:szCs w:val="18"/>
              </w:rPr>
            </w:pPr>
            <w:r w:rsidRPr="00097520">
              <w:rPr>
                <w:sz w:val="18"/>
                <w:szCs w:val="18"/>
              </w:rPr>
              <w:t xml:space="preserve">местный </w:t>
            </w:r>
          </w:p>
          <w:p w:rsidR="00097520" w:rsidRPr="00097520" w:rsidRDefault="00097520" w:rsidP="00113EA0">
            <w:pPr>
              <w:pStyle w:val="ad"/>
              <w:ind w:left="42" w:right="-108"/>
              <w:rPr>
                <w:sz w:val="18"/>
                <w:szCs w:val="18"/>
              </w:rPr>
            </w:pPr>
            <w:r w:rsidRPr="00097520">
              <w:rPr>
                <w:sz w:val="18"/>
                <w:szCs w:val="18"/>
              </w:rPr>
              <w:t>бюджет</w:t>
            </w:r>
          </w:p>
        </w:tc>
        <w:tc>
          <w:tcPr>
            <w:tcW w:w="708" w:type="dxa"/>
          </w:tcPr>
          <w:p w:rsidR="00097520" w:rsidRPr="00097520" w:rsidRDefault="00097520" w:rsidP="00097520">
            <w:pPr>
              <w:pStyle w:val="ad"/>
              <w:ind w:left="42" w:right="141"/>
              <w:rPr>
                <w:bCs/>
                <w:sz w:val="18"/>
                <w:szCs w:val="18"/>
              </w:rPr>
            </w:pPr>
            <w:r w:rsidRPr="00097520">
              <w:rPr>
                <w:bCs/>
                <w:sz w:val="18"/>
                <w:szCs w:val="18"/>
              </w:rPr>
              <w:t>1,0</w:t>
            </w:r>
          </w:p>
        </w:tc>
        <w:tc>
          <w:tcPr>
            <w:tcW w:w="715" w:type="dxa"/>
            <w:tcBorders>
              <w:bottom w:val="single" w:sz="4" w:space="0" w:color="auto"/>
            </w:tcBorders>
          </w:tcPr>
          <w:p w:rsidR="00097520" w:rsidRPr="00097520" w:rsidRDefault="00097520" w:rsidP="00097520">
            <w:pPr>
              <w:pStyle w:val="ad"/>
              <w:ind w:left="42" w:right="141"/>
              <w:rPr>
                <w:bCs/>
                <w:sz w:val="18"/>
                <w:szCs w:val="18"/>
              </w:rPr>
            </w:pPr>
            <w:r w:rsidRPr="00097520">
              <w:rPr>
                <w:bCs/>
                <w:sz w:val="18"/>
                <w:szCs w:val="18"/>
              </w:rPr>
              <w:t>1,0</w:t>
            </w:r>
          </w:p>
        </w:tc>
        <w:tc>
          <w:tcPr>
            <w:tcW w:w="708" w:type="dxa"/>
            <w:tcBorders>
              <w:bottom w:val="single" w:sz="4" w:space="0" w:color="auto"/>
              <w:right w:val="single" w:sz="4" w:space="0" w:color="auto"/>
            </w:tcBorders>
          </w:tcPr>
          <w:p w:rsidR="00097520" w:rsidRPr="00097520" w:rsidRDefault="00097520" w:rsidP="00097520">
            <w:pPr>
              <w:pStyle w:val="ad"/>
              <w:ind w:left="42" w:right="141"/>
              <w:rPr>
                <w:bCs/>
                <w:sz w:val="18"/>
                <w:szCs w:val="18"/>
              </w:rPr>
            </w:pPr>
            <w:r w:rsidRPr="00097520">
              <w:rPr>
                <w:bCs/>
                <w:sz w:val="18"/>
                <w:szCs w:val="18"/>
              </w:rPr>
              <w:t>1,0</w:t>
            </w:r>
          </w:p>
        </w:tc>
        <w:tc>
          <w:tcPr>
            <w:tcW w:w="708" w:type="dxa"/>
            <w:tcBorders>
              <w:top w:val="single" w:sz="4" w:space="0" w:color="auto"/>
              <w:left w:val="single" w:sz="4" w:space="0" w:color="auto"/>
              <w:bottom w:val="single" w:sz="4" w:space="0" w:color="auto"/>
              <w:right w:val="single" w:sz="4" w:space="0" w:color="auto"/>
            </w:tcBorders>
          </w:tcPr>
          <w:p w:rsidR="00097520" w:rsidRPr="00097520" w:rsidRDefault="00097520" w:rsidP="00097520">
            <w:pPr>
              <w:pStyle w:val="ad"/>
              <w:ind w:left="42" w:right="141"/>
              <w:rPr>
                <w:bCs/>
                <w:sz w:val="18"/>
                <w:szCs w:val="18"/>
              </w:rPr>
            </w:pPr>
            <w:r w:rsidRPr="00097520">
              <w:rPr>
                <w:bCs/>
                <w:sz w:val="18"/>
                <w:szCs w:val="18"/>
              </w:rPr>
              <w:t>1,0</w:t>
            </w:r>
          </w:p>
        </w:tc>
        <w:tc>
          <w:tcPr>
            <w:tcW w:w="708" w:type="dxa"/>
            <w:tcBorders>
              <w:top w:val="single" w:sz="4" w:space="0" w:color="auto"/>
              <w:left w:val="single" w:sz="4" w:space="0" w:color="auto"/>
              <w:bottom w:val="single" w:sz="4" w:space="0" w:color="auto"/>
              <w:right w:val="single" w:sz="4" w:space="0" w:color="auto"/>
            </w:tcBorders>
          </w:tcPr>
          <w:p w:rsidR="00097520" w:rsidRPr="00097520" w:rsidRDefault="00097520" w:rsidP="00097520">
            <w:pPr>
              <w:pStyle w:val="ad"/>
              <w:ind w:left="42" w:right="141"/>
              <w:rPr>
                <w:bCs/>
                <w:sz w:val="18"/>
                <w:szCs w:val="18"/>
              </w:rPr>
            </w:pPr>
            <w:r w:rsidRPr="00097520">
              <w:rPr>
                <w:bCs/>
                <w:sz w:val="18"/>
                <w:szCs w:val="18"/>
              </w:rPr>
              <w:t>1,0</w:t>
            </w:r>
          </w:p>
        </w:tc>
        <w:tc>
          <w:tcPr>
            <w:tcW w:w="708" w:type="dxa"/>
            <w:tcBorders>
              <w:top w:val="single" w:sz="4" w:space="0" w:color="auto"/>
              <w:left w:val="single" w:sz="4" w:space="0" w:color="auto"/>
              <w:bottom w:val="single" w:sz="4" w:space="0" w:color="auto"/>
              <w:right w:val="single" w:sz="4" w:space="0" w:color="auto"/>
            </w:tcBorders>
          </w:tcPr>
          <w:p w:rsidR="00097520" w:rsidRPr="00097520" w:rsidRDefault="00097520" w:rsidP="00097520">
            <w:pPr>
              <w:pStyle w:val="ad"/>
              <w:ind w:left="42" w:right="141"/>
              <w:rPr>
                <w:bCs/>
                <w:sz w:val="18"/>
                <w:szCs w:val="18"/>
              </w:rPr>
            </w:pPr>
            <w:r w:rsidRPr="00097520">
              <w:rPr>
                <w:bCs/>
                <w:sz w:val="18"/>
                <w:szCs w:val="18"/>
              </w:rPr>
              <w:t>1,0</w:t>
            </w:r>
          </w:p>
        </w:tc>
        <w:tc>
          <w:tcPr>
            <w:tcW w:w="285" w:type="dxa"/>
            <w:tcBorders>
              <w:top w:val="nil"/>
              <w:left w:val="single" w:sz="4" w:space="0" w:color="auto"/>
              <w:bottom w:val="nil"/>
              <w:right w:val="nil"/>
            </w:tcBorders>
          </w:tcPr>
          <w:p w:rsidR="00097520" w:rsidRPr="00097520" w:rsidRDefault="00097520" w:rsidP="00097520">
            <w:pPr>
              <w:pStyle w:val="ad"/>
              <w:ind w:left="42" w:right="141"/>
              <w:rPr>
                <w:b/>
                <w:sz w:val="18"/>
                <w:szCs w:val="18"/>
              </w:rPr>
            </w:pPr>
          </w:p>
        </w:tc>
      </w:tr>
      <w:tr w:rsidR="00097520" w:rsidRPr="00097520" w:rsidTr="000975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
        </w:trPr>
        <w:tc>
          <w:tcPr>
            <w:tcW w:w="548" w:type="dxa"/>
            <w:shd w:val="clear" w:color="auto" w:fill="auto"/>
            <w:noWrap/>
          </w:tcPr>
          <w:p w:rsidR="00097520" w:rsidRPr="00097520" w:rsidRDefault="00097520" w:rsidP="00097520">
            <w:pPr>
              <w:pStyle w:val="ad"/>
              <w:ind w:left="42" w:right="-127"/>
              <w:rPr>
                <w:sz w:val="18"/>
                <w:szCs w:val="18"/>
              </w:rPr>
            </w:pPr>
            <w:r w:rsidRPr="00097520">
              <w:rPr>
                <w:sz w:val="18"/>
                <w:szCs w:val="18"/>
              </w:rPr>
              <w:lastRenderedPageBreak/>
              <w:t>2.2</w:t>
            </w:r>
          </w:p>
        </w:tc>
        <w:tc>
          <w:tcPr>
            <w:tcW w:w="1720" w:type="dxa"/>
            <w:shd w:val="clear" w:color="auto" w:fill="auto"/>
          </w:tcPr>
          <w:p w:rsidR="00097520" w:rsidRPr="00097520" w:rsidRDefault="00097520" w:rsidP="00097520">
            <w:pPr>
              <w:pStyle w:val="ad"/>
              <w:ind w:left="42" w:right="-108"/>
              <w:jc w:val="center"/>
              <w:rPr>
                <w:sz w:val="18"/>
                <w:szCs w:val="18"/>
              </w:rPr>
            </w:pPr>
            <w:r w:rsidRPr="00097520">
              <w:rPr>
                <w:sz w:val="18"/>
                <w:szCs w:val="18"/>
              </w:rPr>
              <w:t xml:space="preserve">Обеспечение опубликования сведений о численности лиц, замещающих муниципальные должности, должности муниципальной службы с указанием финансовых затрат на их содержание  </w:t>
            </w:r>
          </w:p>
        </w:tc>
        <w:tc>
          <w:tcPr>
            <w:tcW w:w="1417" w:type="dxa"/>
            <w:tcBorders>
              <w:top w:val="nil"/>
            </w:tcBorders>
            <w:shd w:val="clear" w:color="auto" w:fill="auto"/>
          </w:tcPr>
          <w:p w:rsidR="00097520" w:rsidRPr="00097520" w:rsidRDefault="00097520" w:rsidP="00097520">
            <w:pPr>
              <w:pStyle w:val="ad"/>
              <w:ind w:left="42" w:right="-108"/>
              <w:rPr>
                <w:sz w:val="18"/>
                <w:szCs w:val="18"/>
              </w:rPr>
            </w:pPr>
            <w:r w:rsidRPr="00097520">
              <w:rPr>
                <w:sz w:val="18"/>
                <w:szCs w:val="18"/>
              </w:rPr>
              <w:t>организационный отдел управления Делами администрации муниципального округа, комитет финансов администрации муниципального округа</w:t>
            </w:r>
          </w:p>
        </w:tc>
        <w:tc>
          <w:tcPr>
            <w:tcW w:w="985" w:type="dxa"/>
            <w:gridSpan w:val="2"/>
            <w:tcBorders>
              <w:top w:val="nil"/>
            </w:tcBorders>
            <w:shd w:val="clear" w:color="auto" w:fill="auto"/>
          </w:tcPr>
          <w:p w:rsidR="00097520" w:rsidRPr="00097520" w:rsidRDefault="00097520" w:rsidP="00097520">
            <w:pPr>
              <w:pStyle w:val="ad"/>
              <w:ind w:left="42" w:right="-67"/>
              <w:rPr>
                <w:sz w:val="18"/>
                <w:szCs w:val="18"/>
              </w:rPr>
            </w:pPr>
            <w:r w:rsidRPr="00097520">
              <w:rPr>
                <w:sz w:val="18"/>
                <w:szCs w:val="18"/>
              </w:rPr>
              <w:t>2021-2026 годы</w:t>
            </w:r>
          </w:p>
        </w:tc>
        <w:tc>
          <w:tcPr>
            <w:tcW w:w="1041" w:type="dxa"/>
            <w:gridSpan w:val="2"/>
            <w:tcBorders>
              <w:top w:val="nil"/>
            </w:tcBorders>
          </w:tcPr>
          <w:p w:rsidR="00097520" w:rsidRPr="00097520" w:rsidRDefault="00097520" w:rsidP="00113EA0">
            <w:pPr>
              <w:pStyle w:val="ad"/>
              <w:ind w:left="42" w:right="-108"/>
              <w:rPr>
                <w:sz w:val="18"/>
                <w:szCs w:val="18"/>
              </w:rPr>
            </w:pPr>
            <w:r w:rsidRPr="00097520">
              <w:rPr>
                <w:sz w:val="18"/>
                <w:szCs w:val="18"/>
              </w:rPr>
              <w:t>1.2.1.</w:t>
            </w:r>
          </w:p>
        </w:tc>
        <w:tc>
          <w:tcPr>
            <w:tcW w:w="810" w:type="dxa"/>
            <w:tcBorders>
              <w:top w:val="nil"/>
            </w:tcBorders>
          </w:tcPr>
          <w:p w:rsidR="00097520" w:rsidRPr="00097520" w:rsidRDefault="00097520" w:rsidP="00113EA0">
            <w:pPr>
              <w:pStyle w:val="ad"/>
              <w:ind w:left="42" w:right="-108"/>
              <w:rPr>
                <w:sz w:val="18"/>
                <w:szCs w:val="18"/>
              </w:rPr>
            </w:pPr>
            <w:r w:rsidRPr="00097520">
              <w:rPr>
                <w:sz w:val="18"/>
                <w:szCs w:val="18"/>
              </w:rPr>
              <w:t xml:space="preserve">местный </w:t>
            </w:r>
          </w:p>
          <w:p w:rsidR="00097520" w:rsidRPr="00097520" w:rsidRDefault="00097520" w:rsidP="00113EA0">
            <w:pPr>
              <w:pStyle w:val="ad"/>
              <w:ind w:left="42" w:right="-108"/>
              <w:rPr>
                <w:sz w:val="18"/>
                <w:szCs w:val="18"/>
              </w:rPr>
            </w:pPr>
            <w:r w:rsidRPr="00097520">
              <w:rPr>
                <w:sz w:val="18"/>
                <w:szCs w:val="18"/>
              </w:rPr>
              <w:t>бюджет</w:t>
            </w:r>
          </w:p>
        </w:tc>
        <w:tc>
          <w:tcPr>
            <w:tcW w:w="708" w:type="dxa"/>
            <w:tcBorders>
              <w:top w:val="nil"/>
            </w:tcBorders>
          </w:tcPr>
          <w:p w:rsidR="00097520" w:rsidRPr="00097520" w:rsidRDefault="00097520" w:rsidP="00097520">
            <w:pPr>
              <w:pStyle w:val="ad"/>
              <w:ind w:left="42" w:right="141"/>
              <w:rPr>
                <w:sz w:val="18"/>
                <w:szCs w:val="18"/>
              </w:rPr>
            </w:pPr>
          </w:p>
          <w:p w:rsidR="00097520" w:rsidRPr="00097520" w:rsidRDefault="00097520" w:rsidP="00097520">
            <w:pPr>
              <w:pStyle w:val="ad"/>
              <w:ind w:left="42" w:right="141"/>
              <w:rPr>
                <w:sz w:val="18"/>
                <w:szCs w:val="18"/>
              </w:rPr>
            </w:pPr>
            <w:r w:rsidRPr="00097520">
              <w:rPr>
                <w:sz w:val="18"/>
                <w:szCs w:val="18"/>
              </w:rPr>
              <w:t>5,0</w:t>
            </w:r>
          </w:p>
        </w:tc>
        <w:tc>
          <w:tcPr>
            <w:tcW w:w="715" w:type="dxa"/>
            <w:tcBorders>
              <w:top w:val="single" w:sz="4" w:space="0" w:color="auto"/>
              <w:right w:val="single" w:sz="4" w:space="0" w:color="auto"/>
            </w:tcBorders>
          </w:tcPr>
          <w:p w:rsidR="00097520" w:rsidRPr="00097520" w:rsidRDefault="00097520" w:rsidP="00097520">
            <w:pPr>
              <w:pStyle w:val="ad"/>
              <w:ind w:left="42" w:right="141"/>
              <w:rPr>
                <w:sz w:val="18"/>
                <w:szCs w:val="18"/>
              </w:rPr>
            </w:pPr>
          </w:p>
          <w:p w:rsidR="00097520" w:rsidRPr="00097520" w:rsidRDefault="00097520" w:rsidP="00097520">
            <w:pPr>
              <w:pStyle w:val="ad"/>
              <w:ind w:left="42" w:right="141"/>
              <w:rPr>
                <w:sz w:val="18"/>
                <w:szCs w:val="18"/>
              </w:rPr>
            </w:pPr>
            <w:r w:rsidRPr="00097520">
              <w:rPr>
                <w:sz w:val="18"/>
                <w:szCs w:val="18"/>
              </w:rPr>
              <w:t>5,0</w:t>
            </w:r>
          </w:p>
        </w:tc>
        <w:tc>
          <w:tcPr>
            <w:tcW w:w="708" w:type="dxa"/>
            <w:tcBorders>
              <w:top w:val="single" w:sz="4" w:space="0" w:color="auto"/>
              <w:right w:val="single" w:sz="4" w:space="0" w:color="auto"/>
            </w:tcBorders>
          </w:tcPr>
          <w:p w:rsidR="00097520" w:rsidRPr="00097520" w:rsidRDefault="00097520" w:rsidP="00097520">
            <w:pPr>
              <w:pStyle w:val="ad"/>
              <w:ind w:left="42" w:right="141"/>
              <w:rPr>
                <w:sz w:val="18"/>
                <w:szCs w:val="18"/>
              </w:rPr>
            </w:pPr>
          </w:p>
          <w:p w:rsidR="00097520" w:rsidRPr="00097520" w:rsidRDefault="00097520" w:rsidP="00097520">
            <w:pPr>
              <w:pStyle w:val="ad"/>
              <w:ind w:left="42" w:right="141"/>
              <w:rPr>
                <w:sz w:val="18"/>
                <w:szCs w:val="18"/>
              </w:rPr>
            </w:pPr>
            <w:r w:rsidRPr="00097520">
              <w:rPr>
                <w:sz w:val="18"/>
                <w:szCs w:val="18"/>
              </w:rPr>
              <w:t>5,0</w:t>
            </w:r>
          </w:p>
        </w:tc>
        <w:tc>
          <w:tcPr>
            <w:tcW w:w="708" w:type="dxa"/>
            <w:tcBorders>
              <w:top w:val="single" w:sz="4" w:space="0" w:color="auto"/>
              <w:right w:val="single" w:sz="4" w:space="0" w:color="auto"/>
            </w:tcBorders>
          </w:tcPr>
          <w:p w:rsidR="00097520" w:rsidRPr="00097520" w:rsidRDefault="00097520" w:rsidP="00097520">
            <w:pPr>
              <w:pStyle w:val="ad"/>
              <w:ind w:left="42" w:right="141"/>
              <w:rPr>
                <w:sz w:val="18"/>
                <w:szCs w:val="18"/>
              </w:rPr>
            </w:pPr>
          </w:p>
          <w:p w:rsidR="00097520" w:rsidRPr="00097520" w:rsidRDefault="00097520" w:rsidP="00097520">
            <w:pPr>
              <w:pStyle w:val="ad"/>
              <w:ind w:left="42" w:right="141"/>
              <w:rPr>
                <w:sz w:val="18"/>
                <w:szCs w:val="18"/>
              </w:rPr>
            </w:pPr>
            <w:r w:rsidRPr="00097520">
              <w:rPr>
                <w:sz w:val="18"/>
                <w:szCs w:val="18"/>
              </w:rPr>
              <w:t>5,0</w:t>
            </w:r>
          </w:p>
        </w:tc>
        <w:tc>
          <w:tcPr>
            <w:tcW w:w="708" w:type="dxa"/>
            <w:tcBorders>
              <w:top w:val="single" w:sz="4" w:space="0" w:color="auto"/>
              <w:right w:val="single" w:sz="4" w:space="0" w:color="auto"/>
            </w:tcBorders>
          </w:tcPr>
          <w:p w:rsidR="00097520" w:rsidRPr="00097520" w:rsidRDefault="00097520" w:rsidP="00097520">
            <w:pPr>
              <w:pStyle w:val="ad"/>
              <w:ind w:left="42" w:right="141"/>
              <w:rPr>
                <w:sz w:val="18"/>
                <w:szCs w:val="18"/>
              </w:rPr>
            </w:pPr>
          </w:p>
          <w:p w:rsidR="00097520" w:rsidRPr="00097520" w:rsidRDefault="00097520" w:rsidP="00097520">
            <w:pPr>
              <w:pStyle w:val="ad"/>
              <w:ind w:left="42" w:right="141"/>
              <w:rPr>
                <w:sz w:val="18"/>
                <w:szCs w:val="18"/>
              </w:rPr>
            </w:pPr>
            <w:r w:rsidRPr="00097520">
              <w:rPr>
                <w:sz w:val="18"/>
                <w:szCs w:val="18"/>
              </w:rPr>
              <w:t>5,0</w:t>
            </w:r>
          </w:p>
        </w:tc>
        <w:tc>
          <w:tcPr>
            <w:tcW w:w="708" w:type="dxa"/>
            <w:tcBorders>
              <w:top w:val="single" w:sz="4" w:space="0" w:color="auto"/>
              <w:right w:val="single" w:sz="4" w:space="0" w:color="auto"/>
            </w:tcBorders>
          </w:tcPr>
          <w:p w:rsidR="00097520" w:rsidRPr="00097520" w:rsidRDefault="00097520" w:rsidP="00097520">
            <w:pPr>
              <w:pStyle w:val="ad"/>
              <w:ind w:left="42" w:right="141"/>
              <w:rPr>
                <w:sz w:val="18"/>
                <w:szCs w:val="18"/>
              </w:rPr>
            </w:pPr>
          </w:p>
          <w:p w:rsidR="00097520" w:rsidRPr="00097520" w:rsidRDefault="00097520" w:rsidP="00097520">
            <w:pPr>
              <w:pStyle w:val="ad"/>
              <w:ind w:left="42" w:right="141"/>
              <w:rPr>
                <w:sz w:val="18"/>
                <w:szCs w:val="18"/>
              </w:rPr>
            </w:pPr>
            <w:r w:rsidRPr="00097520">
              <w:rPr>
                <w:sz w:val="18"/>
                <w:szCs w:val="18"/>
              </w:rPr>
              <w:t>5,0</w:t>
            </w:r>
          </w:p>
        </w:tc>
        <w:tc>
          <w:tcPr>
            <w:tcW w:w="285" w:type="dxa"/>
            <w:tcBorders>
              <w:top w:val="nil"/>
              <w:left w:val="single" w:sz="4" w:space="0" w:color="auto"/>
              <w:bottom w:val="nil"/>
              <w:right w:val="nil"/>
            </w:tcBorders>
          </w:tcPr>
          <w:p w:rsidR="00097520" w:rsidRPr="00097520" w:rsidRDefault="00097520" w:rsidP="00097520">
            <w:pPr>
              <w:pStyle w:val="ad"/>
              <w:ind w:left="42" w:right="141"/>
              <w:rPr>
                <w:b/>
                <w:sz w:val="18"/>
                <w:szCs w:val="18"/>
              </w:rPr>
            </w:pPr>
          </w:p>
        </w:tc>
        <w:tc>
          <w:tcPr>
            <w:tcW w:w="236" w:type="dxa"/>
            <w:tcBorders>
              <w:top w:val="nil"/>
              <w:left w:val="nil"/>
              <w:bottom w:val="nil"/>
              <w:right w:val="nil"/>
            </w:tcBorders>
          </w:tcPr>
          <w:p w:rsidR="00097520" w:rsidRPr="00097520" w:rsidRDefault="00097520" w:rsidP="00097520">
            <w:pPr>
              <w:pStyle w:val="ad"/>
              <w:ind w:left="42" w:right="141"/>
              <w:rPr>
                <w:b/>
                <w:sz w:val="18"/>
                <w:szCs w:val="18"/>
              </w:rPr>
            </w:pPr>
          </w:p>
        </w:tc>
      </w:tr>
    </w:tbl>
    <w:p w:rsidR="00097520" w:rsidRDefault="00097520" w:rsidP="00113EA0">
      <w:pPr>
        <w:pStyle w:val="ad"/>
        <w:ind w:left="42" w:right="141"/>
        <w:jc w:val="center"/>
        <w:rPr>
          <w:b/>
          <w:sz w:val="18"/>
          <w:szCs w:val="18"/>
        </w:rPr>
      </w:pPr>
    </w:p>
    <w:p w:rsidR="00113EA0" w:rsidRPr="00113EA0" w:rsidRDefault="00113EA0" w:rsidP="00113EA0">
      <w:pPr>
        <w:pStyle w:val="ad"/>
        <w:ind w:left="42" w:right="141"/>
        <w:jc w:val="center"/>
        <w:rPr>
          <w:b/>
          <w:bCs/>
          <w:sz w:val="18"/>
          <w:szCs w:val="18"/>
        </w:rPr>
      </w:pPr>
      <w:r w:rsidRPr="00113EA0">
        <w:rPr>
          <w:b/>
          <w:bCs/>
          <w:sz w:val="18"/>
          <w:szCs w:val="18"/>
        </w:rPr>
        <w:t>АДМИНИСТРАЦИЯ</w:t>
      </w:r>
    </w:p>
    <w:p w:rsidR="00113EA0" w:rsidRPr="00113EA0" w:rsidRDefault="00113EA0" w:rsidP="00113EA0">
      <w:pPr>
        <w:pStyle w:val="ad"/>
        <w:ind w:left="42" w:right="141"/>
        <w:jc w:val="center"/>
        <w:rPr>
          <w:b/>
          <w:bCs/>
          <w:sz w:val="18"/>
          <w:szCs w:val="18"/>
        </w:rPr>
      </w:pPr>
      <w:r w:rsidRPr="00113EA0">
        <w:rPr>
          <w:b/>
          <w:bCs/>
          <w:sz w:val="18"/>
          <w:szCs w:val="18"/>
        </w:rPr>
        <w:t>МАРЁВСКОГО МУНИЦИПАЛЬНОГО ОКРУГА</w:t>
      </w:r>
    </w:p>
    <w:p w:rsidR="00113EA0" w:rsidRPr="00113EA0" w:rsidRDefault="00113EA0" w:rsidP="00113EA0">
      <w:pPr>
        <w:pStyle w:val="ad"/>
        <w:ind w:left="42" w:right="141"/>
        <w:jc w:val="center"/>
        <w:rPr>
          <w:b/>
          <w:sz w:val="18"/>
          <w:szCs w:val="18"/>
        </w:rPr>
      </w:pPr>
    </w:p>
    <w:p w:rsidR="00113EA0" w:rsidRPr="00113EA0" w:rsidRDefault="00113EA0" w:rsidP="00113EA0">
      <w:pPr>
        <w:pStyle w:val="ad"/>
        <w:ind w:left="42" w:right="141"/>
        <w:jc w:val="center"/>
        <w:rPr>
          <w:sz w:val="18"/>
          <w:szCs w:val="18"/>
        </w:rPr>
      </w:pPr>
      <w:r w:rsidRPr="00113EA0">
        <w:rPr>
          <w:sz w:val="18"/>
          <w:szCs w:val="18"/>
        </w:rPr>
        <w:t>П О С Т А Н О В Л Е Н И Е</w:t>
      </w:r>
    </w:p>
    <w:p w:rsidR="00113EA0" w:rsidRPr="00113EA0" w:rsidRDefault="00113EA0" w:rsidP="00113EA0">
      <w:pPr>
        <w:pStyle w:val="ad"/>
        <w:ind w:left="42" w:right="141"/>
        <w:jc w:val="center"/>
        <w:rPr>
          <w:sz w:val="18"/>
          <w:szCs w:val="18"/>
        </w:rPr>
      </w:pPr>
      <w:r w:rsidRPr="00113EA0">
        <w:rPr>
          <w:sz w:val="18"/>
          <w:szCs w:val="18"/>
        </w:rPr>
        <w:t>16.03.2021   № 84</w:t>
      </w:r>
    </w:p>
    <w:p w:rsidR="00113EA0" w:rsidRPr="00113EA0" w:rsidRDefault="00113EA0" w:rsidP="00113EA0">
      <w:pPr>
        <w:pStyle w:val="ad"/>
        <w:ind w:left="42" w:right="141"/>
        <w:jc w:val="center"/>
        <w:rPr>
          <w:sz w:val="18"/>
          <w:szCs w:val="18"/>
        </w:rPr>
      </w:pPr>
      <w:r w:rsidRPr="00113EA0">
        <w:rPr>
          <w:sz w:val="18"/>
          <w:szCs w:val="18"/>
        </w:rPr>
        <w:t xml:space="preserve">с. </w:t>
      </w:r>
      <w:proofErr w:type="spellStart"/>
      <w:r w:rsidRPr="00113EA0">
        <w:rPr>
          <w:sz w:val="18"/>
          <w:szCs w:val="18"/>
        </w:rPr>
        <w:t>Марёво</w:t>
      </w:r>
      <w:proofErr w:type="spellEnd"/>
    </w:p>
    <w:p w:rsidR="00113EA0" w:rsidRPr="00113EA0" w:rsidRDefault="00113EA0" w:rsidP="00113EA0">
      <w:pPr>
        <w:pStyle w:val="ad"/>
        <w:ind w:left="42" w:right="141"/>
        <w:jc w:val="center"/>
        <w:rPr>
          <w:sz w:val="18"/>
          <w:szCs w:val="18"/>
        </w:rPr>
      </w:pPr>
    </w:p>
    <w:p w:rsidR="00113EA0" w:rsidRPr="00113EA0" w:rsidRDefault="00113EA0" w:rsidP="00113EA0">
      <w:pPr>
        <w:pStyle w:val="ad"/>
        <w:ind w:left="42" w:right="141"/>
        <w:jc w:val="center"/>
        <w:rPr>
          <w:b/>
          <w:sz w:val="18"/>
          <w:szCs w:val="18"/>
        </w:rPr>
      </w:pPr>
      <w:r w:rsidRPr="00113EA0">
        <w:rPr>
          <w:b/>
          <w:sz w:val="18"/>
          <w:szCs w:val="18"/>
        </w:rPr>
        <w:t xml:space="preserve">Об утверждении муниципальной программы </w:t>
      </w:r>
      <w:proofErr w:type="spellStart"/>
      <w:r w:rsidRPr="00113EA0">
        <w:rPr>
          <w:b/>
          <w:sz w:val="18"/>
          <w:szCs w:val="18"/>
        </w:rPr>
        <w:t>Марёвского</w:t>
      </w:r>
      <w:proofErr w:type="spellEnd"/>
      <w:r w:rsidRPr="00113EA0">
        <w:rPr>
          <w:b/>
          <w:sz w:val="18"/>
          <w:szCs w:val="18"/>
        </w:rPr>
        <w:t xml:space="preserve"> муниципального округа «Совершенствование системы муниципального управления в </w:t>
      </w:r>
      <w:proofErr w:type="spellStart"/>
      <w:r w:rsidRPr="00113EA0">
        <w:rPr>
          <w:b/>
          <w:sz w:val="18"/>
          <w:szCs w:val="18"/>
        </w:rPr>
        <w:t>Марёвском</w:t>
      </w:r>
      <w:proofErr w:type="spellEnd"/>
      <w:r w:rsidRPr="00113EA0">
        <w:rPr>
          <w:b/>
          <w:sz w:val="18"/>
          <w:szCs w:val="18"/>
        </w:rPr>
        <w:t xml:space="preserve"> муниципальном округе Новгородской области на 2021-2026 годы»</w:t>
      </w:r>
    </w:p>
    <w:p w:rsidR="00113EA0" w:rsidRPr="00113EA0" w:rsidRDefault="00113EA0" w:rsidP="00113EA0">
      <w:pPr>
        <w:pStyle w:val="ad"/>
        <w:ind w:left="42" w:right="141"/>
        <w:rPr>
          <w:sz w:val="18"/>
          <w:szCs w:val="18"/>
        </w:rPr>
      </w:pPr>
    </w:p>
    <w:p w:rsidR="00113EA0" w:rsidRPr="00113EA0" w:rsidRDefault="00113EA0" w:rsidP="00113EA0">
      <w:pPr>
        <w:pStyle w:val="ad"/>
        <w:ind w:left="42" w:right="141"/>
        <w:rPr>
          <w:sz w:val="18"/>
          <w:szCs w:val="18"/>
        </w:rPr>
      </w:pPr>
    </w:p>
    <w:p w:rsidR="00113EA0" w:rsidRPr="00113EA0" w:rsidRDefault="00113EA0" w:rsidP="00113EA0">
      <w:pPr>
        <w:pStyle w:val="ad"/>
        <w:ind w:left="42" w:right="141"/>
        <w:jc w:val="both"/>
        <w:rPr>
          <w:b/>
          <w:sz w:val="18"/>
          <w:szCs w:val="18"/>
        </w:rPr>
      </w:pPr>
      <w:r w:rsidRPr="00113EA0">
        <w:rPr>
          <w:sz w:val="18"/>
          <w:szCs w:val="18"/>
        </w:rPr>
        <w:t xml:space="preserve">В соответствии с Порядком принятия решений о разработке муниципальных программ </w:t>
      </w:r>
      <w:proofErr w:type="spellStart"/>
      <w:r w:rsidRPr="00113EA0">
        <w:rPr>
          <w:sz w:val="18"/>
          <w:szCs w:val="18"/>
        </w:rPr>
        <w:t>Марёвского</w:t>
      </w:r>
      <w:proofErr w:type="spellEnd"/>
      <w:r w:rsidRPr="00113EA0">
        <w:rPr>
          <w:sz w:val="18"/>
          <w:szCs w:val="18"/>
        </w:rPr>
        <w:t xml:space="preserve"> муниципального района, их формирования и реализации, утвержденным постановлением Администрации муниципального района от 09.09.2013 № 426</w:t>
      </w:r>
      <w:r w:rsidRPr="00113EA0">
        <w:rPr>
          <w:bCs/>
          <w:sz w:val="18"/>
          <w:szCs w:val="18"/>
        </w:rPr>
        <w:t>, в</w:t>
      </w:r>
      <w:r w:rsidRPr="00113EA0">
        <w:rPr>
          <w:sz w:val="18"/>
          <w:szCs w:val="18"/>
        </w:rPr>
        <w:t xml:space="preserve"> целях совершенствования системы муниципального управления в </w:t>
      </w:r>
      <w:proofErr w:type="spellStart"/>
      <w:r w:rsidRPr="00113EA0">
        <w:rPr>
          <w:sz w:val="18"/>
          <w:szCs w:val="18"/>
        </w:rPr>
        <w:t>Марёвском</w:t>
      </w:r>
      <w:proofErr w:type="spellEnd"/>
      <w:r w:rsidRPr="00113EA0">
        <w:rPr>
          <w:sz w:val="18"/>
          <w:szCs w:val="18"/>
        </w:rPr>
        <w:t xml:space="preserve"> муниципальном округе, повышения его эффективности и результативности, Администрация муниципального округа </w:t>
      </w:r>
      <w:r w:rsidRPr="00113EA0">
        <w:rPr>
          <w:b/>
          <w:sz w:val="18"/>
          <w:szCs w:val="18"/>
        </w:rPr>
        <w:t>ПОСТАНОВЛЯЕТ:</w:t>
      </w:r>
    </w:p>
    <w:p w:rsidR="00113EA0" w:rsidRPr="00113EA0" w:rsidRDefault="00113EA0" w:rsidP="00113EA0">
      <w:pPr>
        <w:pStyle w:val="ad"/>
        <w:ind w:left="42" w:right="141"/>
        <w:jc w:val="both"/>
        <w:rPr>
          <w:sz w:val="18"/>
          <w:szCs w:val="18"/>
        </w:rPr>
      </w:pPr>
      <w:r w:rsidRPr="00113EA0">
        <w:rPr>
          <w:sz w:val="18"/>
          <w:szCs w:val="18"/>
        </w:rPr>
        <w:t xml:space="preserve">1.Утвердить прилагаемую муниципальную программу </w:t>
      </w:r>
      <w:proofErr w:type="spellStart"/>
      <w:r w:rsidRPr="00113EA0">
        <w:rPr>
          <w:sz w:val="18"/>
          <w:szCs w:val="18"/>
        </w:rPr>
        <w:t>Марёвского</w:t>
      </w:r>
      <w:proofErr w:type="spellEnd"/>
      <w:r w:rsidRPr="00113EA0">
        <w:rPr>
          <w:sz w:val="18"/>
          <w:szCs w:val="18"/>
        </w:rPr>
        <w:t xml:space="preserve"> муниципального округа «Совершенствование системы муниципального управления в </w:t>
      </w:r>
      <w:proofErr w:type="spellStart"/>
      <w:r w:rsidRPr="00113EA0">
        <w:rPr>
          <w:sz w:val="18"/>
          <w:szCs w:val="18"/>
        </w:rPr>
        <w:t>Марёвском</w:t>
      </w:r>
      <w:proofErr w:type="spellEnd"/>
      <w:r w:rsidRPr="00113EA0">
        <w:rPr>
          <w:sz w:val="18"/>
          <w:szCs w:val="18"/>
        </w:rPr>
        <w:t xml:space="preserve"> муниципальном округе Новгородской области на 2021-2026 годы».</w:t>
      </w:r>
    </w:p>
    <w:p w:rsidR="00113EA0" w:rsidRPr="00113EA0" w:rsidRDefault="00113EA0" w:rsidP="00113EA0">
      <w:pPr>
        <w:pStyle w:val="ad"/>
        <w:ind w:left="42" w:right="141"/>
        <w:jc w:val="both"/>
        <w:rPr>
          <w:sz w:val="18"/>
          <w:szCs w:val="18"/>
        </w:rPr>
      </w:pPr>
      <w:r w:rsidRPr="00113EA0">
        <w:rPr>
          <w:sz w:val="18"/>
          <w:szCs w:val="18"/>
        </w:rPr>
        <w:t>2.Признать утратившими силу</w:t>
      </w:r>
      <w:r w:rsidRPr="00113EA0">
        <w:rPr>
          <w:sz w:val="18"/>
          <w:szCs w:val="18"/>
        </w:rPr>
        <w:tab/>
        <w:t>постановления Администрации муниципального района:</w:t>
      </w:r>
    </w:p>
    <w:p w:rsidR="00113EA0" w:rsidRPr="00113EA0" w:rsidRDefault="00113EA0" w:rsidP="00113EA0">
      <w:pPr>
        <w:pStyle w:val="ad"/>
        <w:ind w:left="42" w:right="141"/>
        <w:jc w:val="both"/>
        <w:rPr>
          <w:sz w:val="18"/>
          <w:szCs w:val="18"/>
        </w:rPr>
      </w:pPr>
      <w:r w:rsidRPr="00113EA0">
        <w:rPr>
          <w:b/>
          <w:sz w:val="18"/>
          <w:szCs w:val="18"/>
        </w:rPr>
        <w:tab/>
      </w:r>
      <w:r w:rsidRPr="00113EA0">
        <w:rPr>
          <w:sz w:val="18"/>
          <w:szCs w:val="18"/>
        </w:rPr>
        <w:t xml:space="preserve"> от 25.12.2013 № 511 «О муниципальной программе </w:t>
      </w:r>
      <w:proofErr w:type="spellStart"/>
      <w:r w:rsidRPr="00113EA0">
        <w:rPr>
          <w:sz w:val="18"/>
          <w:szCs w:val="18"/>
        </w:rPr>
        <w:t>Марёвского</w:t>
      </w:r>
      <w:proofErr w:type="spellEnd"/>
      <w:r w:rsidRPr="00113EA0">
        <w:rPr>
          <w:sz w:val="18"/>
          <w:szCs w:val="18"/>
        </w:rPr>
        <w:t xml:space="preserve"> муниципального района «Развитие информационного общества и формирование электронного правительства в </w:t>
      </w:r>
      <w:proofErr w:type="spellStart"/>
      <w:r w:rsidRPr="00113EA0">
        <w:rPr>
          <w:sz w:val="18"/>
          <w:szCs w:val="18"/>
        </w:rPr>
        <w:t>Марёвском</w:t>
      </w:r>
      <w:proofErr w:type="spellEnd"/>
      <w:r w:rsidRPr="00113EA0">
        <w:rPr>
          <w:sz w:val="18"/>
          <w:szCs w:val="18"/>
        </w:rPr>
        <w:t xml:space="preserve"> муниципальном районе на 2014-2022 годы»;</w:t>
      </w:r>
    </w:p>
    <w:p w:rsidR="00113EA0" w:rsidRPr="00113EA0" w:rsidRDefault="00113EA0" w:rsidP="00113EA0">
      <w:pPr>
        <w:pStyle w:val="ad"/>
        <w:ind w:left="42" w:right="141"/>
        <w:jc w:val="both"/>
        <w:rPr>
          <w:sz w:val="18"/>
          <w:szCs w:val="18"/>
        </w:rPr>
      </w:pPr>
      <w:r w:rsidRPr="00113EA0">
        <w:rPr>
          <w:sz w:val="18"/>
          <w:szCs w:val="18"/>
        </w:rPr>
        <w:tab/>
        <w:t>от 10.04.2015 № 90 «О внесении изменений в постановление Администрации муниципального района от 25.12.2013 № 511»;</w:t>
      </w:r>
    </w:p>
    <w:p w:rsidR="00113EA0" w:rsidRPr="00113EA0" w:rsidRDefault="00113EA0" w:rsidP="00113EA0">
      <w:pPr>
        <w:pStyle w:val="ad"/>
        <w:ind w:left="42" w:right="141"/>
        <w:jc w:val="both"/>
        <w:rPr>
          <w:sz w:val="18"/>
          <w:szCs w:val="18"/>
        </w:rPr>
      </w:pPr>
      <w:r w:rsidRPr="00113EA0">
        <w:rPr>
          <w:sz w:val="18"/>
          <w:szCs w:val="18"/>
        </w:rPr>
        <w:tab/>
        <w:t>от 31.12.2015 № 408 «О внесении изменений в постановление Администрации муниципального района от 25.12.2013 № 511»;</w:t>
      </w:r>
    </w:p>
    <w:p w:rsidR="00113EA0" w:rsidRPr="00113EA0" w:rsidRDefault="00113EA0" w:rsidP="00113EA0">
      <w:pPr>
        <w:pStyle w:val="ad"/>
        <w:ind w:left="42" w:right="141"/>
        <w:jc w:val="both"/>
        <w:rPr>
          <w:sz w:val="18"/>
          <w:szCs w:val="18"/>
        </w:rPr>
      </w:pPr>
      <w:r w:rsidRPr="00113EA0">
        <w:rPr>
          <w:sz w:val="18"/>
          <w:szCs w:val="18"/>
        </w:rPr>
        <w:tab/>
        <w:t>от 04.10.2016 № 301 «О внесении изменений в постановление Администрации муниципального района от 25.12.2013 № 511»;</w:t>
      </w:r>
    </w:p>
    <w:p w:rsidR="00113EA0" w:rsidRPr="00113EA0" w:rsidRDefault="00113EA0" w:rsidP="00113EA0">
      <w:pPr>
        <w:pStyle w:val="ad"/>
        <w:ind w:left="42" w:right="141"/>
        <w:jc w:val="both"/>
        <w:rPr>
          <w:sz w:val="18"/>
          <w:szCs w:val="18"/>
        </w:rPr>
      </w:pPr>
      <w:r w:rsidRPr="00113EA0">
        <w:rPr>
          <w:sz w:val="18"/>
          <w:szCs w:val="18"/>
        </w:rPr>
        <w:tab/>
        <w:t>от 10.02.2017 № 37 «О внесении изменений в постановление Администрации муниципального района от 25.12.2013 № 511»;</w:t>
      </w:r>
    </w:p>
    <w:p w:rsidR="00113EA0" w:rsidRPr="00113EA0" w:rsidRDefault="00113EA0" w:rsidP="00113EA0">
      <w:pPr>
        <w:pStyle w:val="ad"/>
        <w:ind w:left="42" w:right="141"/>
        <w:jc w:val="both"/>
        <w:rPr>
          <w:sz w:val="18"/>
          <w:szCs w:val="18"/>
        </w:rPr>
      </w:pPr>
      <w:r w:rsidRPr="00113EA0">
        <w:rPr>
          <w:sz w:val="18"/>
          <w:szCs w:val="18"/>
        </w:rPr>
        <w:tab/>
        <w:t>от 30.08.2017 № 393 «О внесении изменений в постановление Администрации муниципального района от 25.12.2013 № 511»;</w:t>
      </w:r>
    </w:p>
    <w:p w:rsidR="00113EA0" w:rsidRPr="00113EA0" w:rsidRDefault="00113EA0" w:rsidP="00113EA0">
      <w:pPr>
        <w:pStyle w:val="ad"/>
        <w:ind w:left="42" w:right="141"/>
        <w:jc w:val="both"/>
        <w:rPr>
          <w:sz w:val="18"/>
          <w:szCs w:val="18"/>
        </w:rPr>
      </w:pPr>
      <w:r w:rsidRPr="00113EA0">
        <w:rPr>
          <w:sz w:val="18"/>
          <w:szCs w:val="18"/>
        </w:rPr>
        <w:tab/>
        <w:t>от 03.11.2017 № 466 «О внесении изменений в постановление Администрации муниципального района от 25.12.2013 № 511»;</w:t>
      </w:r>
    </w:p>
    <w:p w:rsidR="00113EA0" w:rsidRPr="00113EA0" w:rsidRDefault="00113EA0" w:rsidP="00113EA0">
      <w:pPr>
        <w:pStyle w:val="ad"/>
        <w:ind w:left="42" w:right="141"/>
        <w:jc w:val="both"/>
        <w:rPr>
          <w:sz w:val="18"/>
          <w:szCs w:val="18"/>
        </w:rPr>
      </w:pPr>
      <w:r w:rsidRPr="00113EA0">
        <w:rPr>
          <w:sz w:val="18"/>
          <w:szCs w:val="18"/>
        </w:rPr>
        <w:tab/>
        <w:t>от 01.11.2018 № 402 «О внесении изменений в постановление Администрации муниципального района от 25.12.2013 № 511»;</w:t>
      </w:r>
    </w:p>
    <w:p w:rsidR="00113EA0" w:rsidRPr="00113EA0" w:rsidRDefault="00113EA0" w:rsidP="00113EA0">
      <w:pPr>
        <w:pStyle w:val="ad"/>
        <w:ind w:left="42" w:right="141"/>
        <w:jc w:val="both"/>
        <w:rPr>
          <w:sz w:val="18"/>
          <w:szCs w:val="18"/>
        </w:rPr>
      </w:pPr>
      <w:r w:rsidRPr="00113EA0">
        <w:rPr>
          <w:sz w:val="18"/>
          <w:szCs w:val="18"/>
        </w:rPr>
        <w:tab/>
        <w:t>от 23.04.2019 № 153 «О внесении изменений в постановление Администрации муниципального района от 25.12.2013 № 511»;</w:t>
      </w:r>
    </w:p>
    <w:p w:rsidR="00113EA0" w:rsidRPr="00113EA0" w:rsidRDefault="00113EA0" w:rsidP="00113EA0">
      <w:pPr>
        <w:pStyle w:val="ad"/>
        <w:ind w:left="42" w:right="141"/>
        <w:jc w:val="both"/>
        <w:rPr>
          <w:sz w:val="18"/>
          <w:szCs w:val="18"/>
        </w:rPr>
      </w:pPr>
      <w:r w:rsidRPr="00113EA0">
        <w:rPr>
          <w:sz w:val="18"/>
          <w:szCs w:val="18"/>
        </w:rPr>
        <w:tab/>
        <w:t>от 18.09.2019 № 383 «О внесении изменений в постановление Администрации муниципального района от 25.12.2013 № 511»;</w:t>
      </w:r>
    </w:p>
    <w:p w:rsidR="00113EA0" w:rsidRPr="00113EA0" w:rsidRDefault="00113EA0" w:rsidP="00113EA0">
      <w:pPr>
        <w:pStyle w:val="ad"/>
        <w:ind w:left="42" w:right="141"/>
        <w:jc w:val="both"/>
        <w:rPr>
          <w:sz w:val="18"/>
          <w:szCs w:val="18"/>
        </w:rPr>
      </w:pPr>
      <w:r w:rsidRPr="00113EA0">
        <w:rPr>
          <w:sz w:val="18"/>
          <w:szCs w:val="18"/>
        </w:rPr>
        <w:tab/>
        <w:t>от 10.10.2019 № 410 «О внесении изменений в постановление Администрации муниципального района от 25.12.2013 № 511»;</w:t>
      </w:r>
    </w:p>
    <w:p w:rsidR="00113EA0" w:rsidRPr="00113EA0" w:rsidRDefault="00113EA0" w:rsidP="00113EA0">
      <w:pPr>
        <w:pStyle w:val="ad"/>
        <w:ind w:left="42" w:right="141"/>
        <w:jc w:val="both"/>
        <w:rPr>
          <w:sz w:val="18"/>
          <w:szCs w:val="18"/>
        </w:rPr>
      </w:pPr>
      <w:r w:rsidRPr="00113EA0">
        <w:rPr>
          <w:sz w:val="18"/>
          <w:szCs w:val="18"/>
        </w:rPr>
        <w:tab/>
        <w:t>от 19.02.2020 № 42 «О внесении изменений в постановление Администрации муниципального района от 25.12.2013 № 511»;</w:t>
      </w:r>
    </w:p>
    <w:p w:rsidR="00113EA0" w:rsidRPr="00113EA0" w:rsidRDefault="00113EA0" w:rsidP="00113EA0">
      <w:pPr>
        <w:pStyle w:val="ad"/>
        <w:ind w:left="42" w:right="141"/>
        <w:jc w:val="both"/>
        <w:rPr>
          <w:sz w:val="18"/>
          <w:szCs w:val="18"/>
        </w:rPr>
      </w:pPr>
      <w:r w:rsidRPr="00113EA0">
        <w:rPr>
          <w:sz w:val="18"/>
          <w:szCs w:val="18"/>
        </w:rPr>
        <w:tab/>
        <w:t>от 30.12.2020 № 348 «О внесении изменений в постановление Администрации муниципального района от 25.12.2013 № 511»;</w:t>
      </w:r>
    </w:p>
    <w:p w:rsidR="00113EA0" w:rsidRPr="00113EA0" w:rsidRDefault="00113EA0" w:rsidP="00113EA0">
      <w:pPr>
        <w:pStyle w:val="ad"/>
        <w:ind w:left="42" w:right="141"/>
        <w:jc w:val="both"/>
        <w:rPr>
          <w:sz w:val="18"/>
          <w:szCs w:val="18"/>
        </w:rPr>
      </w:pPr>
      <w:r w:rsidRPr="00113EA0">
        <w:rPr>
          <w:sz w:val="18"/>
          <w:szCs w:val="18"/>
        </w:rPr>
        <w:t xml:space="preserve">от 18.12.2013 № 498 «О муниципальной программе </w:t>
      </w:r>
      <w:proofErr w:type="spellStart"/>
      <w:r w:rsidRPr="00113EA0">
        <w:rPr>
          <w:sz w:val="18"/>
          <w:szCs w:val="18"/>
        </w:rPr>
        <w:t>Марёвского</w:t>
      </w:r>
      <w:proofErr w:type="spellEnd"/>
      <w:r w:rsidRPr="00113EA0">
        <w:rPr>
          <w:sz w:val="18"/>
          <w:szCs w:val="18"/>
        </w:rPr>
        <w:t xml:space="preserve"> муниципального района «</w:t>
      </w:r>
      <w:proofErr w:type="gramStart"/>
      <w:r w:rsidRPr="00113EA0">
        <w:rPr>
          <w:sz w:val="18"/>
          <w:szCs w:val="18"/>
        </w:rPr>
        <w:t>Развитие  муниципальной</w:t>
      </w:r>
      <w:proofErr w:type="gramEnd"/>
      <w:r w:rsidRPr="00113EA0">
        <w:rPr>
          <w:sz w:val="18"/>
          <w:szCs w:val="18"/>
        </w:rPr>
        <w:t xml:space="preserve"> службы  в </w:t>
      </w:r>
      <w:proofErr w:type="spellStart"/>
      <w:r w:rsidRPr="00113EA0">
        <w:rPr>
          <w:sz w:val="18"/>
          <w:szCs w:val="18"/>
        </w:rPr>
        <w:t>Марёвском</w:t>
      </w:r>
      <w:proofErr w:type="spellEnd"/>
      <w:r w:rsidRPr="00113EA0">
        <w:rPr>
          <w:sz w:val="18"/>
          <w:szCs w:val="18"/>
        </w:rPr>
        <w:t xml:space="preserve"> муниципальном районе на 2014-2017 годы»»;</w:t>
      </w:r>
    </w:p>
    <w:p w:rsidR="00113EA0" w:rsidRPr="00113EA0" w:rsidRDefault="00113EA0" w:rsidP="00113EA0">
      <w:pPr>
        <w:pStyle w:val="ad"/>
        <w:ind w:left="42" w:right="141"/>
        <w:jc w:val="both"/>
        <w:rPr>
          <w:sz w:val="18"/>
          <w:szCs w:val="18"/>
        </w:rPr>
      </w:pPr>
      <w:r w:rsidRPr="00113EA0">
        <w:rPr>
          <w:sz w:val="18"/>
          <w:szCs w:val="18"/>
        </w:rPr>
        <w:t>от 10.04.2015 № 89 «О внесении изменений в постановление Администрации муниципального района от 18.12.2013 № 498»;</w:t>
      </w:r>
    </w:p>
    <w:p w:rsidR="00113EA0" w:rsidRPr="00113EA0" w:rsidRDefault="00113EA0" w:rsidP="00113EA0">
      <w:pPr>
        <w:pStyle w:val="ad"/>
        <w:ind w:left="42" w:right="141"/>
        <w:jc w:val="both"/>
        <w:rPr>
          <w:sz w:val="18"/>
          <w:szCs w:val="18"/>
        </w:rPr>
      </w:pPr>
      <w:r w:rsidRPr="00113EA0">
        <w:rPr>
          <w:sz w:val="18"/>
          <w:szCs w:val="18"/>
        </w:rPr>
        <w:t>от 31.12.2015 № 410 «О внесении изменений в постановление Администрации муниципального района от 18.12.2013 № 498»;</w:t>
      </w:r>
    </w:p>
    <w:p w:rsidR="00113EA0" w:rsidRPr="00113EA0" w:rsidRDefault="00113EA0" w:rsidP="00113EA0">
      <w:pPr>
        <w:pStyle w:val="ad"/>
        <w:ind w:left="42" w:right="141"/>
        <w:jc w:val="both"/>
        <w:rPr>
          <w:sz w:val="18"/>
          <w:szCs w:val="18"/>
        </w:rPr>
      </w:pPr>
      <w:r w:rsidRPr="00113EA0">
        <w:rPr>
          <w:sz w:val="18"/>
          <w:szCs w:val="18"/>
        </w:rPr>
        <w:t>от 17.10.2016 № 322 «О внесении изменений в постановление Администрации муниципального района от 18.12.2013 № 498»;</w:t>
      </w:r>
    </w:p>
    <w:p w:rsidR="00113EA0" w:rsidRPr="00113EA0" w:rsidRDefault="00113EA0" w:rsidP="00113EA0">
      <w:pPr>
        <w:pStyle w:val="ad"/>
        <w:ind w:left="42" w:right="141"/>
        <w:jc w:val="both"/>
        <w:rPr>
          <w:sz w:val="18"/>
          <w:szCs w:val="18"/>
        </w:rPr>
      </w:pPr>
      <w:r w:rsidRPr="00113EA0">
        <w:rPr>
          <w:sz w:val="18"/>
          <w:szCs w:val="18"/>
        </w:rPr>
        <w:t>от 11.03.2019 № 50 «О внесении изменений в постановление Администрации муниципального района от 18.12.2013 № 498»;</w:t>
      </w:r>
    </w:p>
    <w:p w:rsidR="00113EA0" w:rsidRPr="00113EA0" w:rsidRDefault="00113EA0" w:rsidP="00113EA0">
      <w:pPr>
        <w:pStyle w:val="ad"/>
        <w:ind w:left="42" w:right="141"/>
        <w:jc w:val="both"/>
        <w:rPr>
          <w:sz w:val="18"/>
          <w:szCs w:val="18"/>
        </w:rPr>
      </w:pPr>
      <w:r w:rsidRPr="00113EA0">
        <w:rPr>
          <w:sz w:val="18"/>
          <w:szCs w:val="18"/>
        </w:rPr>
        <w:t>от 30.03.2020 № 90 «О внесении изменений в постановление Администрации муниципального района от 18.12.2013 № 498»;</w:t>
      </w:r>
    </w:p>
    <w:p w:rsidR="00113EA0" w:rsidRPr="00113EA0" w:rsidRDefault="00113EA0" w:rsidP="00113EA0">
      <w:pPr>
        <w:pStyle w:val="ad"/>
        <w:ind w:left="42" w:right="141"/>
        <w:jc w:val="both"/>
        <w:rPr>
          <w:sz w:val="18"/>
          <w:szCs w:val="18"/>
        </w:rPr>
      </w:pPr>
      <w:r w:rsidRPr="00113EA0">
        <w:rPr>
          <w:sz w:val="18"/>
          <w:szCs w:val="18"/>
        </w:rPr>
        <w:t>от 30.12.2020 № 349 «О внесении изменений в постановление Администрации муниципального района от 18.12.2013 № 498»;</w:t>
      </w:r>
    </w:p>
    <w:p w:rsidR="00113EA0" w:rsidRPr="00113EA0" w:rsidRDefault="00113EA0" w:rsidP="00113EA0">
      <w:pPr>
        <w:pStyle w:val="ad"/>
        <w:ind w:left="42" w:right="141"/>
        <w:jc w:val="both"/>
        <w:rPr>
          <w:sz w:val="18"/>
          <w:szCs w:val="18"/>
        </w:rPr>
      </w:pPr>
      <w:r w:rsidRPr="00113EA0">
        <w:rPr>
          <w:sz w:val="18"/>
          <w:szCs w:val="18"/>
        </w:rPr>
        <w:t xml:space="preserve">2. Действие постановления распространяется на правоотношения, возникшие </w:t>
      </w:r>
      <w:proofErr w:type="gramStart"/>
      <w:r w:rsidRPr="00113EA0">
        <w:rPr>
          <w:sz w:val="18"/>
          <w:szCs w:val="18"/>
        </w:rPr>
        <w:t>с  1</w:t>
      </w:r>
      <w:proofErr w:type="gramEnd"/>
      <w:r w:rsidRPr="00113EA0">
        <w:rPr>
          <w:sz w:val="18"/>
          <w:szCs w:val="18"/>
        </w:rPr>
        <w:t xml:space="preserve"> января 2021 года.</w:t>
      </w:r>
    </w:p>
    <w:p w:rsidR="00113EA0" w:rsidRPr="00113EA0" w:rsidRDefault="00113EA0" w:rsidP="00113EA0">
      <w:pPr>
        <w:pStyle w:val="ad"/>
        <w:ind w:left="42" w:right="141"/>
        <w:jc w:val="both"/>
        <w:rPr>
          <w:sz w:val="18"/>
          <w:szCs w:val="18"/>
        </w:rPr>
      </w:pPr>
      <w:r w:rsidRPr="00113EA0">
        <w:rPr>
          <w:sz w:val="18"/>
          <w:szCs w:val="18"/>
        </w:rPr>
        <w:t>3.Опубликовать настоящее постановление в муниципальной газете «</w:t>
      </w:r>
      <w:proofErr w:type="spellStart"/>
      <w:r w:rsidRPr="00113EA0">
        <w:rPr>
          <w:sz w:val="18"/>
          <w:szCs w:val="18"/>
        </w:rPr>
        <w:t>Марёвский</w:t>
      </w:r>
      <w:proofErr w:type="spellEnd"/>
      <w:r w:rsidRPr="00113EA0">
        <w:rPr>
          <w:sz w:val="18"/>
          <w:szCs w:val="18"/>
        </w:rPr>
        <w:t xml:space="preserve"> вестник» и разместить на официальном сайте Администрации </w:t>
      </w:r>
      <w:proofErr w:type="spellStart"/>
      <w:r w:rsidRPr="00113EA0">
        <w:rPr>
          <w:sz w:val="18"/>
          <w:szCs w:val="18"/>
        </w:rPr>
        <w:t>Марёвского</w:t>
      </w:r>
      <w:proofErr w:type="spellEnd"/>
      <w:r w:rsidRPr="00113EA0">
        <w:rPr>
          <w:sz w:val="18"/>
          <w:szCs w:val="18"/>
        </w:rPr>
        <w:t xml:space="preserve"> муниципального округа в информационно-телекоммуникационной сети «Интернет».</w:t>
      </w:r>
    </w:p>
    <w:p w:rsidR="00113EA0" w:rsidRPr="00113EA0" w:rsidRDefault="00113EA0" w:rsidP="00113EA0">
      <w:pPr>
        <w:pStyle w:val="ad"/>
        <w:ind w:left="42" w:right="141"/>
        <w:jc w:val="both"/>
        <w:rPr>
          <w:sz w:val="18"/>
          <w:szCs w:val="18"/>
        </w:rPr>
      </w:pPr>
    </w:p>
    <w:p w:rsidR="00113EA0" w:rsidRPr="00113EA0" w:rsidRDefault="00113EA0" w:rsidP="00113EA0">
      <w:pPr>
        <w:pStyle w:val="ad"/>
        <w:ind w:left="42" w:right="141"/>
        <w:rPr>
          <w:b/>
          <w:sz w:val="18"/>
          <w:szCs w:val="18"/>
        </w:rPr>
      </w:pPr>
      <w:r w:rsidRPr="00113EA0">
        <w:rPr>
          <w:b/>
          <w:sz w:val="18"/>
          <w:szCs w:val="18"/>
        </w:rPr>
        <w:t xml:space="preserve">Глава муниципального округа    </w:t>
      </w:r>
      <w:r>
        <w:rPr>
          <w:b/>
          <w:sz w:val="18"/>
          <w:szCs w:val="18"/>
        </w:rPr>
        <w:t xml:space="preserve">          </w:t>
      </w:r>
      <w:r w:rsidRPr="00113EA0">
        <w:rPr>
          <w:b/>
          <w:sz w:val="18"/>
          <w:szCs w:val="18"/>
        </w:rPr>
        <w:t xml:space="preserve">С.И. </w:t>
      </w:r>
      <w:proofErr w:type="spellStart"/>
      <w:r w:rsidRPr="00113EA0">
        <w:rPr>
          <w:b/>
          <w:sz w:val="18"/>
          <w:szCs w:val="18"/>
        </w:rPr>
        <w:t>Горкин</w:t>
      </w:r>
      <w:proofErr w:type="spellEnd"/>
    </w:p>
    <w:p w:rsidR="00113EA0" w:rsidRDefault="00113EA0" w:rsidP="00113EA0">
      <w:pPr>
        <w:pStyle w:val="ad"/>
        <w:ind w:left="42" w:right="141"/>
        <w:rPr>
          <w:sz w:val="18"/>
          <w:szCs w:val="18"/>
        </w:rPr>
      </w:pPr>
    </w:p>
    <w:p w:rsidR="00897097" w:rsidRDefault="00897097" w:rsidP="00113EA0">
      <w:pPr>
        <w:pStyle w:val="ad"/>
        <w:ind w:left="42" w:right="141"/>
        <w:rPr>
          <w:sz w:val="18"/>
          <w:szCs w:val="18"/>
        </w:rPr>
      </w:pPr>
    </w:p>
    <w:tbl>
      <w:tblPr>
        <w:tblW w:w="9322" w:type="dxa"/>
        <w:tblLook w:val="04A0" w:firstRow="1" w:lastRow="0" w:firstColumn="1" w:lastColumn="0" w:noHBand="0" w:noVBand="1"/>
      </w:tblPr>
      <w:tblGrid>
        <w:gridCol w:w="5070"/>
        <w:gridCol w:w="4252"/>
      </w:tblGrid>
      <w:tr w:rsidR="00897097" w:rsidRPr="00897097" w:rsidTr="005F1C63">
        <w:trPr>
          <w:trHeight w:val="250"/>
        </w:trPr>
        <w:tc>
          <w:tcPr>
            <w:tcW w:w="5070" w:type="dxa"/>
            <w:shd w:val="clear" w:color="auto" w:fill="auto"/>
          </w:tcPr>
          <w:p w:rsidR="00897097" w:rsidRPr="00897097" w:rsidRDefault="00897097" w:rsidP="00897097">
            <w:pPr>
              <w:pStyle w:val="ad"/>
              <w:ind w:left="42" w:right="141"/>
              <w:rPr>
                <w:b/>
                <w:sz w:val="18"/>
                <w:szCs w:val="18"/>
              </w:rPr>
            </w:pPr>
          </w:p>
        </w:tc>
        <w:tc>
          <w:tcPr>
            <w:tcW w:w="4252" w:type="dxa"/>
            <w:shd w:val="clear" w:color="auto" w:fill="auto"/>
          </w:tcPr>
          <w:p w:rsidR="00897097" w:rsidRPr="00897097" w:rsidRDefault="00897097" w:rsidP="00897097">
            <w:pPr>
              <w:pStyle w:val="ad"/>
              <w:ind w:left="42" w:right="141"/>
              <w:jc w:val="right"/>
              <w:rPr>
                <w:sz w:val="18"/>
                <w:szCs w:val="18"/>
              </w:rPr>
            </w:pPr>
            <w:r w:rsidRPr="00897097">
              <w:rPr>
                <w:sz w:val="18"/>
                <w:szCs w:val="18"/>
              </w:rPr>
              <w:t>УТВЕРЖДЕН</w:t>
            </w:r>
          </w:p>
        </w:tc>
      </w:tr>
      <w:tr w:rsidR="00897097" w:rsidRPr="00897097" w:rsidTr="005F1C63">
        <w:trPr>
          <w:trHeight w:val="168"/>
        </w:trPr>
        <w:tc>
          <w:tcPr>
            <w:tcW w:w="5070" w:type="dxa"/>
            <w:shd w:val="clear" w:color="auto" w:fill="auto"/>
          </w:tcPr>
          <w:p w:rsidR="00897097" w:rsidRPr="00897097" w:rsidRDefault="00897097" w:rsidP="00897097">
            <w:pPr>
              <w:pStyle w:val="ad"/>
              <w:ind w:left="42" w:right="141"/>
              <w:rPr>
                <w:b/>
                <w:sz w:val="18"/>
                <w:szCs w:val="18"/>
              </w:rPr>
            </w:pPr>
          </w:p>
        </w:tc>
        <w:tc>
          <w:tcPr>
            <w:tcW w:w="4252" w:type="dxa"/>
            <w:shd w:val="clear" w:color="auto" w:fill="auto"/>
          </w:tcPr>
          <w:p w:rsidR="00897097" w:rsidRPr="00897097" w:rsidRDefault="00897097" w:rsidP="00897097">
            <w:pPr>
              <w:pStyle w:val="ad"/>
              <w:ind w:left="42" w:right="141"/>
              <w:jc w:val="right"/>
              <w:rPr>
                <w:sz w:val="18"/>
                <w:szCs w:val="18"/>
              </w:rPr>
            </w:pPr>
            <w:r w:rsidRPr="00897097">
              <w:rPr>
                <w:sz w:val="18"/>
                <w:szCs w:val="18"/>
              </w:rPr>
              <w:t xml:space="preserve">постановлением Администрации </w:t>
            </w:r>
          </w:p>
          <w:p w:rsidR="00897097" w:rsidRPr="00897097" w:rsidRDefault="00897097" w:rsidP="00897097">
            <w:pPr>
              <w:pStyle w:val="ad"/>
              <w:ind w:left="42" w:right="141"/>
              <w:jc w:val="right"/>
              <w:rPr>
                <w:sz w:val="18"/>
                <w:szCs w:val="18"/>
              </w:rPr>
            </w:pPr>
            <w:r w:rsidRPr="00897097">
              <w:rPr>
                <w:sz w:val="18"/>
                <w:szCs w:val="18"/>
              </w:rPr>
              <w:t>муниципального округа</w:t>
            </w:r>
            <w:r w:rsidRPr="00897097">
              <w:rPr>
                <w:sz w:val="18"/>
                <w:szCs w:val="18"/>
              </w:rPr>
              <w:br/>
              <w:t>от 16.03.2021 № 84</w:t>
            </w:r>
          </w:p>
        </w:tc>
      </w:tr>
    </w:tbl>
    <w:p w:rsidR="00897097" w:rsidRPr="00897097" w:rsidRDefault="00897097" w:rsidP="00897097">
      <w:pPr>
        <w:pStyle w:val="ad"/>
        <w:ind w:left="42" w:right="141"/>
        <w:rPr>
          <w:b/>
          <w:sz w:val="18"/>
          <w:szCs w:val="18"/>
        </w:rPr>
      </w:pPr>
    </w:p>
    <w:p w:rsidR="00897097" w:rsidRPr="00897097" w:rsidRDefault="00897097" w:rsidP="00897097">
      <w:pPr>
        <w:pStyle w:val="ad"/>
        <w:ind w:left="42" w:right="141"/>
        <w:jc w:val="center"/>
        <w:rPr>
          <w:b/>
          <w:sz w:val="18"/>
          <w:szCs w:val="18"/>
        </w:rPr>
      </w:pPr>
      <w:r w:rsidRPr="00897097">
        <w:rPr>
          <w:b/>
          <w:sz w:val="18"/>
          <w:szCs w:val="18"/>
        </w:rPr>
        <w:t>ПАСПОРТ</w:t>
      </w:r>
      <w:r w:rsidRPr="00897097">
        <w:rPr>
          <w:b/>
          <w:sz w:val="18"/>
          <w:szCs w:val="18"/>
        </w:rPr>
        <w:br/>
        <w:t xml:space="preserve">муниципальной программы </w:t>
      </w:r>
      <w:proofErr w:type="spellStart"/>
      <w:r w:rsidRPr="00897097">
        <w:rPr>
          <w:b/>
          <w:sz w:val="18"/>
          <w:szCs w:val="18"/>
        </w:rPr>
        <w:t>Марёвского</w:t>
      </w:r>
      <w:proofErr w:type="spellEnd"/>
      <w:r w:rsidRPr="00897097">
        <w:rPr>
          <w:b/>
          <w:sz w:val="18"/>
          <w:szCs w:val="18"/>
        </w:rPr>
        <w:t xml:space="preserve"> муниципального округа</w:t>
      </w:r>
    </w:p>
    <w:p w:rsidR="00897097" w:rsidRPr="00897097" w:rsidRDefault="00897097" w:rsidP="00897097">
      <w:pPr>
        <w:pStyle w:val="ad"/>
        <w:ind w:left="42" w:right="141"/>
        <w:jc w:val="center"/>
        <w:rPr>
          <w:b/>
          <w:sz w:val="18"/>
          <w:szCs w:val="18"/>
        </w:rPr>
      </w:pPr>
      <w:r w:rsidRPr="00897097">
        <w:rPr>
          <w:sz w:val="18"/>
          <w:szCs w:val="18"/>
        </w:rPr>
        <w:t>«</w:t>
      </w:r>
      <w:r w:rsidRPr="00897097">
        <w:rPr>
          <w:b/>
          <w:sz w:val="18"/>
          <w:szCs w:val="18"/>
        </w:rPr>
        <w:t xml:space="preserve">Совершенствование системы муниципального управления в </w:t>
      </w:r>
      <w:proofErr w:type="spellStart"/>
      <w:r w:rsidRPr="00897097">
        <w:rPr>
          <w:b/>
          <w:sz w:val="18"/>
          <w:szCs w:val="18"/>
        </w:rPr>
        <w:t>Марёвском</w:t>
      </w:r>
      <w:proofErr w:type="spellEnd"/>
      <w:r w:rsidRPr="00897097">
        <w:rPr>
          <w:b/>
          <w:sz w:val="18"/>
          <w:szCs w:val="18"/>
        </w:rPr>
        <w:t xml:space="preserve"> муниципальном округе Новгородской области</w:t>
      </w:r>
    </w:p>
    <w:p w:rsidR="00897097" w:rsidRPr="00897097" w:rsidRDefault="00897097" w:rsidP="00897097">
      <w:pPr>
        <w:pStyle w:val="ad"/>
        <w:ind w:left="42" w:right="141"/>
        <w:jc w:val="center"/>
        <w:rPr>
          <w:sz w:val="18"/>
          <w:szCs w:val="18"/>
        </w:rPr>
      </w:pPr>
      <w:r w:rsidRPr="00897097">
        <w:rPr>
          <w:b/>
          <w:sz w:val="18"/>
          <w:szCs w:val="18"/>
        </w:rPr>
        <w:t>на 2021-2026 годы</w:t>
      </w:r>
      <w:r w:rsidRPr="00897097">
        <w:rPr>
          <w:sz w:val="18"/>
          <w:szCs w:val="18"/>
        </w:rPr>
        <w:t>»</w:t>
      </w:r>
    </w:p>
    <w:p w:rsidR="00897097" w:rsidRPr="00897097" w:rsidRDefault="00897097" w:rsidP="00897097">
      <w:pPr>
        <w:pStyle w:val="ad"/>
        <w:ind w:left="42" w:right="141"/>
        <w:jc w:val="center"/>
        <w:rPr>
          <w:sz w:val="18"/>
          <w:szCs w:val="18"/>
        </w:rPr>
      </w:pPr>
      <w:r w:rsidRPr="00897097">
        <w:rPr>
          <w:sz w:val="18"/>
          <w:szCs w:val="18"/>
        </w:rPr>
        <w:t>(далее муниципальная программа)</w:t>
      </w:r>
    </w:p>
    <w:p w:rsidR="00897097" w:rsidRPr="00897097" w:rsidRDefault="00897097" w:rsidP="00897097">
      <w:pPr>
        <w:pStyle w:val="ad"/>
        <w:ind w:left="42" w:right="141"/>
        <w:rPr>
          <w:sz w:val="18"/>
          <w:szCs w:val="18"/>
        </w:rPr>
      </w:pPr>
    </w:p>
    <w:p w:rsidR="00897097" w:rsidRPr="00897097" w:rsidRDefault="00897097" w:rsidP="00897097">
      <w:pPr>
        <w:pStyle w:val="ad"/>
        <w:ind w:left="42" w:right="141"/>
        <w:jc w:val="both"/>
        <w:rPr>
          <w:sz w:val="18"/>
          <w:szCs w:val="18"/>
        </w:rPr>
      </w:pPr>
    </w:p>
    <w:p w:rsidR="00897097" w:rsidRPr="00897097" w:rsidRDefault="00897097" w:rsidP="00897097">
      <w:pPr>
        <w:pStyle w:val="ad"/>
        <w:numPr>
          <w:ilvl w:val="0"/>
          <w:numId w:val="42"/>
        </w:numPr>
        <w:ind w:right="141"/>
        <w:jc w:val="both"/>
        <w:rPr>
          <w:sz w:val="18"/>
          <w:szCs w:val="18"/>
        </w:rPr>
      </w:pPr>
      <w:r w:rsidRPr="00897097">
        <w:rPr>
          <w:sz w:val="18"/>
          <w:szCs w:val="18"/>
        </w:rPr>
        <w:t>Наименование муниципальной программы:</w:t>
      </w:r>
    </w:p>
    <w:p w:rsidR="00897097" w:rsidRPr="00897097" w:rsidRDefault="00897097" w:rsidP="00897097">
      <w:pPr>
        <w:pStyle w:val="ad"/>
        <w:ind w:left="42" w:right="141"/>
        <w:jc w:val="both"/>
        <w:rPr>
          <w:bCs/>
          <w:sz w:val="18"/>
          <w:szCs w:val="18"/>
        </w:rPr>
      </w:pPr>
      <w:r w:rsidRPr="00897097">
        <w:rPr>
          <w:sz w:val="18"/>
          <w:szCs w:val="18"/>
        </w:rPr>
        <w:t xml:space="preserve">муниципальная программа </w:t>
      </w:r>
      <w:proofErr w:type="spellStart"/>
      <w:r w:rsidRPr="00897097">
        <w:rPr>
          <w:sz w:val="18"/>
          <w:szCs w:val="18"/>
        </w:rPr>
        <w:t>Марёвского</w:t>
      </w:r>
      <w:proofErr w:type="spellEnd"/>
      <w:r w:rsidRPr="00897097">
        <w:rPr>
          <w:sz w:val="18"/>
          <w:szCs w:val="18"/>
        </w:rPr>
        <w:t xml:space="preserve"> муниципального округа «Совершенствование системы муниципального управления в </w:t>
      </w:r>
      <w:proofErr w:type="spellStart"/>
      <w:r w:rsidRPr="00897097">
        <w:rPr>
          <w:sz w:val="18"/>
          <w:szCs w:val="18"/>
        </w:rPr>
        <w:t>Марёвском</w:t>
      </w:r>
      <w:proofErr w:type="spellEnd"/>
      <w:r w:rsidRPr="00897097">
        <w:rPr>
          <w:sz w:val="18"/>
          <w:szCs w:val="18"/>
        </w:rPr>
        <w:t xml:space="preserve"> муниципальном округе Новгородской </w:t>
      </w:r>
      <w:proofErr w:type="gramStart"/>
      <w:r w:rsidRPr="00897097">
        <w:rPr>
          <w:sz w:val="18"/>
          <w:szCs w:val="18"/>
        </w:rPr>
        <w:t>области  на</w:t>
      </w:r>
      <w:proofErr w:type="gramEnd"/>
      <w:r w:rsidRPr="00897097">
        <w:rPr>
          <w:sz w:val="18"/>
          <w:szCs w:val="18"/>
        </w:rPr>
        <w:t xml:space="preserve"> 2021-2026 годы»  (далее муниципальная программа)</w:t>
      </w:r>
    </w:p>
    <w:p w:rsidR="00897097" w:rsidRPr="00897097" w:rsidRDefault="00897097" w:rsidP="00897097">
      <w:pPr>
        <w:pStyle w:val="ad"/>
        <w:ind w:left="42" w:right="141"/>
        <w:jc w:val="both"/>
        <w:rPr>
          <w:sz w:val="18"/>
          <w:szCs w:val="18"/>
        </w:rPr>
      </w:pPr>
      <w:r w:rsidRPr="00897097">
        <w:rPr>
          <w:bCs/>
          <w:sz w:val="18"/>
          <w:szCs w:val="18"/>
        </w:rPr>
        <w:t>2.  Ответственный исполнитель муниципальной программы:</w:t>
      </w:r>
    </w:p>
    <w:p w:rsidR="00897097" w:rsidRPr="00897097" w:rsidRDefault="00897097" w:rsidP="00897097">
      <w:pPr>
        <w:pStyle w:val="ad"/>
        <w:ind w:left="42" w:right="141"/>
        <w:jc w:val="both"/>
        <w:rPr>
          <w:sz w:val="18"/>
          <w:szCs w:val="18"/>
        </w:rPr>
      </w:pPr>
      <w:r w:rsidRPr="00897097">
        <w:rPr>
          <w:sz w:val="18"/>
          <w:szCs w:val="18"/>
        </w:rPr>
        <w:t>управление Делами администрации муниципального округа (далее управление Делами).</w:t>
      </w:r>
    </w:p>
    <w:p w:rsidR="00897097" w:rsidRPr="00897097" w:rsidRDefault="00897097" w:rsidP="00897097">
      <w:pPr>
        <w:pStyle w:val="ad"/>
        <w:ind w:left="42" w:right="141"/>
        <w:jc w:val="both"/>
        <w:rPr>
          <w:bCs/>
          <w:sz w:val="18"/>
          <w:szCs w:val="18"/>
        </w:rPr>
      </w:pPr>
      <w:r w:rsidRPr="00897097">
        <w:rPr>
          <w:bCs/>
          <w:sz w:val="18"/>
          <w:szCs w:val="18"/>
        </w:rPr>
        <w:t>3. Соисполнители муниципальной программы:</w:t>
      </w:r>
    </w:p>
    <w:p w:rsidR="00897097" w:rsidRPr="00897097" w:rsidRDefault="00897097" w:rsidP="00897097">
      <w:pPr>
        <w:pStyle w:val="ad"/>
        <w:ind w:left="42" w:right="141"/>
        <w:jc w:val="both"/>
        <w:rPr>
          <w:sz w:val="18"/>
          <w:szCs w:val="18"/>
        </w:rPr>
      </w:pPr>
      <w:r w:rsidRPr="00897097">
        <w:rPr>
          <w:sz w:val="18"/>
          <w:szCs w:val="18"/>
        </w:rPr>
        <w:t>организационный отдел управления Делами администрации муниципального округа (далее организационный отдел);</w:t>
      </w:r>
    </w:p>
    <w:p w:rsidR="00897097" w:rsidRPr="00897097" w:rsidRDefault="00897097" w:rsidP="00897097">
      <w:pPr>
        <w:pStyle w:val="ad"/>
        <w:ind w:left="42" w:right="141"/>
        <w:jc w:val="both"/>
        <w:rPr>
          <w:sz w:val="18"/>
          <w:szCs w:val="18"/>
        </w:rPr>
      </w:pPr>
      <w:r w:rsidRPr="00897097">
        <w:rPr>
          <w:sz w:val="18"/>
          <w:szCs w:val="18"/>
        </w:rPr>
        <w:t>отдел бухгалтерского учета и закупок администрации муниципального округа (далее отдел бухгалтерского учета и закупок);</w:t>
      </w:r>
    </w:p>
    <w:p w:rsidR="00897097" w:rsidRPr="00897097" w:rsidRDefault="00897097" w:rsidP="00897097">
      <w:pPr>
        <w:pStyle w:val="ad"/>
        <w:ind w:left="42" w:right="141"/>
        <w:jc w:val="both"/>
        <w:rPr>
          <w:sz w:val="18"/>
          <w:szCs w:val="18"/>
        </w:rPr>
      </w:pPr>
      <w:r w:rsidRPr="00897097">
        <w:rPr>
          <w:sz w:val="18"/>
          <w:szCs w:val="18"/>
        </w:rPr>
        <w:t>юридический отдел управления Делами администрации муниципального округа (далее юридический отдел)</w:t>
      </w:r>
    </w:p>
    <w:p w:rsidR="00897097" w:rsidRPr="00897097" w:rsidRDefault="00897097" w:rsidP="00897097">
      <w:pPr>
        <w:pStyle w:val="ad"/>
        <w:ind w:left="42" w:right="141"/>
        <w:jc w:val="both"/>
        <w:rPr>
          <w:sz w:val="18"/>
          <w:szCs w:val="18"/>
        </w:rPr>
      </w:pPr>
      <w:r w:rsidRPr="00897097">
        <w:rPr>
          <w:sz w:val="18"/>
          <w:szCs w:val="18"/>
        </w:rPr>
        <w:t>информационный отдел управления Делами администрации муниципального округа (далее информационный отдел).</w:t>
      </w:r>
    </w:p>
    <w:p w:rsidR="00897097" w:rsidRPr="00897097" w:rsidRDefault="00897097" w:rsidP="00897097">
      <w:pPr>
        <w:pStyle w:val="ad"/>
        <w:ind w:left="42" w:right="141"/>
        <w:jc w:val="both"/>
        <w:rPr>
          <w:sz w:val="18"/>
          <w:szCs w:val="18"/>
        </w:rPr>
      </w:pPr>
      <w:r w:rsidRPr="00897097">
        <w:rPr>
          <w:bCs/>
          <w:sz w:val="18"/>
          <w:szCs w:val="18"/>
        </w:rPr>
        <w:t>4. Подпрограммы муниципальной программы:</w:t>
      </w:r>
    </w:p>
    <w:p w:rsidR="00897097" w:rsidRPr="00897097" w:rsidRDefault="00897097" w:rsidP="00897097">
      <w:pPr>
        <w:pStyle w:val="ad"/>
        <w:ind w:left="42" w:right="141"/>
        <w:jc w:val="both"/>
        <w:rPr>
          <w:sz w:val="18"/>
          <w:szCs w:val="18"/>
        </w:rPr>
      </w:pPr>
      <w:r w:rsidRPr="00897097">
        <w:rPr>
          <w:sz w:val="18"/>
          <w:szCs w:val="18"/>
        </w:rPr>
        <w:t xml:space="preserve"> «Развитие системы муниципальной службы в </w:t>
      </w:r>
      <w:proofErr w:type="spellStart"/>
      <w:r w:rsidRPr="00897097">
        <w:rPr>
          <w:sz w:val="18"/>
          <w:szCs w:val="18"/>
        </w:rPr>
        <w:t>Марёвском</w:t>
      </w:r>
      <w:proofErr w:type="spellEnd"/>
      <w:r w:rsidRPr="00897097">
        <w:rPr>
          <w:sz w:val="18"/>
          <w:szCs w:val="18"/>
        </w:rPr>
        <w:t xml:space="preserve"> муниципальном округе»;</w:t>
      </w:r>
    </w:p>
    <w:p w:rsidR="00897097" w:rsidRPr="00897097" w:rsidRDefault="00897097" w:rsidP="00897097">
      <w:pPr>
        <w:pStyle w:val="ad"/>
        <w:ind w:left="42" w:right="141"/>
        <w:jc w:val="both"/>
        <w:rPr>
          <w:sz w:val="18"/>
          <w:szCs w:val="18"/>
        </w:rPr>
      </w:pPr>
      <w:r w:rsidRPr="00897097">
        <w:rPr>
          <w:sz w:val="18"/>
          <w:szCs w:val="18"/>
        </w:rPr>
        <w:t xml:space="preserve"> «Развитие информационного общества и формирование элементов электронного правительства в </w:t>
      </w:r>
      <w:proofErr w:type="spellStart"/>
      <w:r w:rsidRPr="00897097">
        <w:rPr>
          <w:sz w:val="18"/>
          <w:szCs w:val="18"/>
        </w:rPr>
        <w:t>Марёвском</w:t>
      </w:r>
      <w:proofErr w:type="spellEnd"/>
      <w:r w:rsidRPr="00897097">
        <w:rPr>
          <w:sz w:val="18"/>
          <w:szCs w:val="18"/>
        </w:rPr>
        <w:t xml:space="preserve"> муниципальном округе».</w:t>
      </w:r>
    </w:p>
    <w:p w:rsidR="00897097" w:rsidRPr="00897097" w:rsidRDefault="00897097" w:rsidP="00897097">
      <w:pPr>
        <w:pStyle w:val="ad"/>
        <w:ind w:left="42" w:right="141"/>
        <w:jc w:val="both"/>
        <w:rPr>
          <w:bCs/>
          <w:sz w:val="18"/>
          <w:szCs w:val="18"/>
        </w:rPr>
      </w:pPr>
      <w:r w:rsidRPr="00897097">
        <w:rPr>
          <w:bCs/>
          <w:sz w:val="18"/>
          <w:szCs w:val="18"/>
        </w:rPr>
        <w:t>5. Цели, задачи и целевые показатели муниципальной программы:</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4"/>
        <w:gridCol w:w="5473"/>
        <w:gridCol w:w="760"/>
        <w:gridCol w:w="760"/>
        <w:gridCol w:w="760"/>
        <w:gridCol w:w="760"/>
        <w:gridCol w:w="760"/>
        <w:gridCol w:w="760"/>
      </w:tblGrid>
      <w:tr w:rsidR="00897097" w:rsidRPr="00897097" w:rsidTr="005F1C63">
        <w:trPr>
          <w:tblHeader/>
        </w:trPr>
        <w:tc>
          <w:tcPr>
            <w:tcW w:w="0" w:type="auto"/>
            <w:vMerge w:val="restart"/>
          </w:tcPr>
          <w:p w:rsidR="00897097" w:rsidRPr="00897097" w:rsidRDefault="00897097" w:rsidP="00897097">
            <w:pPr>
              <w:pStyle w:val="ad"/>
              <w:ind w:left="42" w:right="141"/>
              <w:rPr>
                <w:b/>
                <w:sz w:val="18"/>
                <w:szCs w:val="18"/>
              </w:rPr>
            </w:pPr>
            <w:r w:rsidRPr="00897097">
              <w:rPr>
                <w:sz w:val="18"/>
                <w:szCs w:val="18"/>
              </w:rPr>
              <w:t>№ п/п</w:t>
            </w:r>
          </w:p>
        </w:tc>
        <w:tc>
          <w:tcPr>
            <w:tcW w:w="0" w:type="auto"/>
            <w:vMerge w:val="restart"/>
          </w:tcPr>
          <w:p w:rsidR="00897097" w:rsidRPr="00897097" w:rsidRDefault="00897097" w:rsidP="00897097">
            <w:pPr>
              <w:pStyle w:val="ad"/>
              <w:ind w:left="42" w:right="141"/>
              <w:rPr>
                <w:b/>
                <w:sz w:val="18"/>
                <w:szCs w:val="18"/>
              </w:rPr>
            </w:pPr>
            <w:r w:rsidRPr="00897097">
              <w:rPr>
                <w:sz w:val="18"/>
                <w:szCs w:val="18"/>
              </w:rPr>
              <w:t>Цели, задачи муниципальной программы, наименование и единица измерения целевого показателя</w:t>
            </w:r>
          </w:p>
        </w:tc>
        <w:tc>
          <w:tcPr>
            <w:tcW w:w="0" w:type="auto"/>
            <w:gridSpan w:val="6"/>
          </w:tcPr>
          <w:p w:rsidR="00897097" w:rsidRPr="00897097" w:rsidRDefault="00897097" w:rsidP="00897097">
            <w:pPr>
              <w:pStyle w:val="ad"/>
              <w:ind w:left="42" w:right="141"/>
              <w:rPr>
                <w:sz w:val="18"/>
                <w:szCs w:val="18"/>
              </w:rPr>
            </w:pPr>
            <w:r w:rsidRPr="00897097">
              <w:rPr>
                <w:sz w:val="18"/>
                <w:szCs w:val="18"/>
              </w:rPr>
              <w:t>Значения целевого показателя по годам</w:t>
            </w:r>
          </w:p>
          <w:p w:rsidR="00897097" w:rsidRPr="00897097" w:rsidRDefault="00897097" w:rsidP="00897097">
            <w:pPr>
              <w:pStyle w:val="ad"/>
              <w:ind w:left="42" w:right="141"/>
              <w:rPr>
                <w:sz w:val="18"/>
                <w:szCs w:val="18"/>
              </w:rPr>
            </w:pPr>
          </w:p>
        </w:tc>
      </w:tr>
      <w:tr w:rsidR="00897097" w:rsidRPr="00897097" w:rsidTr="005F1C63">
        <w:trPr>
          <w:tblHeader/>
        </w:trPr>
        <w:tc>
          <w:tcPr>
            <w:tcW w:w="0" w:type="auto"/>
            <w:vMerge/>
            <w:tcBorders>
              <w:bottom w:val="single" w:sz="4" w:space="0" w:color="auto"/>
            </w:tcBorders>
          </w:tcPr>
          <w:p w:rsidR="00897097" w:rsidRPr="00897097" w:rsidRDefault="00897097" w:rsidP="00897097">
            <w:pPr>
              <w:pStyle w:val="ad"/>
              <w:ind w:left="42" w:right="141"/>
              <w:rPr>
                <w:b/>
                <w:sz w:val="18"/>
                <w:szCs w:val="18"/>
              </w:rPr>
            </w:pPr>
          </w:p>
        </w:tc>
        <w:tc>
          <w:tcPr>
            <w:tcW w:w="0" w:type="auto"/>
            <w:vMerge/>
            <w:tcBorders>
              <w:bottom w:val="single" w:sz="4" w:space="0" w:color="auto"/>
            </w:tcBorders>
          </w:tcPr>
          <w:p w:rsidR="00897097" w:rsidRPr="00897097" w:rsidRDefault="00897097" w:rsidP="00897097">
            <w:pPr>
              <w:pStyle w:val="ad"/>
              <w:ind w:left="42" w:right="141"/>
              <w:rPr>
                <w:b/>
                <w:sz w:val="18"/>
                <w:szCs w:val="18"/>
              </w:rPr>
            </w:pPr>
          </w:p>
        </w:tc>
        <w:tc>
          <w:tcPr>
            <w:tcW w:w="0" w:type="auto"/>
            <w:tcBorders>
              <w:bottom w:val="single" w:sz="4" w:space="0" w:color="auto"/>
            </w:tcBorders>
          </w:tcPr>
          <w:p w:rsidR="00897097" w:rsidRPr="00897097" w:rsidRDefault="00897097" w:rsidP="00897097">
            <w:pPr>
              <w:pStyle w:val="ad"/>
              <w:ind w:left="42" w:right="141"/>
              <w:rPr>
                <w:sz w:val="18"/>
                <w:szCs w:val="18"/>
              </w:rPr>
            </w:pPr>
            <w:r w:rsidRPr="00897097">
              <w:rPr>
                <w:sz w:val="18"/>
                <w:szCs w:val="18"/>
              </w:rPr>
              <w:t>2021</w:t>
            </w:r>
          </w:p>
        </w:tc>
        <w:tc>
          <w:tcPr>
            <w:tcW w:w="0" w:type="auto"/>
            <w:tcBorders>
              <w:bottom w:val="single" w:sz="4" w:space="0" w:color="auto"/>
            </w:tcBorders>
          </w:tcPr>
          <w:p w:rsidR="00897097" w:rsidRPr="00897097" w:rsidRDefault="00897097" w:rsidP="00897097">
            <w:pPr>
              <w:pStyle w:val="ad"/>
              <w:ind w:left="42" w:right="141"/>
              <w:rPr>
                <w:sz w:val="18"/>
                <w:szCs w:val="18"/>
              </w:rPr>
            </w:pPr>
            <w:r w:rsidRPr="00897097">
              <w:rPr>
                <w:sz w:val="18"/>
                <w:szCs w:val="18"/>
              </w:rPr>
              <w:t>2022</w:t>
            </w:r>
          </w:p>
        </w:tc>
        <w:tc>
          <w:tcPr>
            <w:tcW w:w="0" w:type="auto"/>
            <w:tcBorders>
              <w:bottom w:val="single" w:sz="4" w:space="0" w:color="auto"/>
            </w:tcBorders>
          </w:tcPr>
          <w:p w:rsidR="00897097" w:rsidRPr="00897097" w:rsidRDefault="00897097" w:rsidP="00897097">
            <w:pPr>
              <w:pStyle w:val="ad"/>
              <w:ind w:left="42" w:right="141"/>
              <w:rPr>
                <w:sz w:val="18"/>
                <w:szCs w:val="18"/>
              </w:rPr>
            </w:pPr>
            <w:r w:rsidRPr="00897097">
              <w:rPr>
                <w:sz w:val="18"/>
                <w:szCs w:val="18"/>
              </w:rPr>
              <w:t>2023</w:t>
            </w:r>
          </w:p>
        </w:tc>
        <w:tc>
          <w:tcPr>
            <w:tcW w:w="0" w:type="auto"/>
            <w:tcBorders>
              <w:bottom w:val="single" w:sz="4" w:space="0" w:color="auto"/>
            </w:tcBorders>
          </w:tcPr>
          <w:p w:rsidR="00897097" w:rsidRPr="00897097" w:rsidRDefault="00897097" w:rsidP="00897097">
            <w:pPr>
              <w:pStyle w:val="ad"/>
              <w:ind w:left="42" w:right="141"/>
              <w:rPr>
                <w:sz w:val="18"/>
                <w:szCs w:val="18"/>
              </w:rPr>
            </w:pPr>
            <w:r w:rsidRPr="00897097">
              <w:rPr>
                <w:sz w:val="18"/>
                <w:szCs w:val="18"/>
              </w:rPr>
              <w:t>2024</w:t>
            </w:r>
          </w:p>
        </w:tc>
        <w:tc>
          <w:tcPr>
            <w:tcW w:w="0" w:type="auto"/>
            <w:tcBorders>
              <w:bottom w:val="single" w:sz="4" w:space="0" w:color="auto"/>
            </w:tcBorders>
          </w:tcPr>
          <w:p w:rsidR="00897097" w:rsidRPr="00897097" w:rsidRDefault="00897097" w:rsidP="00897097">
            <w:pPr>
              <w:pStyle w:val="ad"/>
              <w:ind w:left="42" w:right="141"/>
              <w:rPr>
                <w:sz w:val="18"/>
                <w:szCs w:val="18"/>
              </w:rPr>
            </w:pPr>
            <w:r w:rsidRPr="00897097">
              <w:rPr>
                <w:sz w:val="18"/>
                <w:szCs w:val="18"/>
              </w:rPr>
              <w:t>2025</w:t>
            </w:r>
          </w:p>
        </w:tc>
        <w:tc>
          <w:tcPr>
            <w:tcW w:w="0" w:type="auto"/>
            <w:tcBorders>
              <w:bottom w:val="single" w:sz="4" w:space="0" w:color="auto"/>
            </w:tcBorders>
          </w:tcPr>
          <w:p w:rsidR="00897097" w:rsidRPr="00897097" w:rsidRDefault="00897097" w:rsidP="00897097">
            <w:pPr>
              <w:pStyle w:val="ad"/>
              <w:ind w:left="42" w:right="141"/>
              <w:rPr>
                <w:sz w:val="18"/>
                <w:szCs w:val="18"/>
              </w:rPr>
            </w:pPr>
            <w:r w:rsidRPr="00897097">
              <w:rPr>
                <w:sz w:val="18"/>
                <w:szCs w:val="18"/>
              </w:rPr>
              <w:t>2026</w:t>
            </w:r>
          </w:p>
          <w:p w:rsidR="00897097" w:rsidRPr="00897097" w:rsidRDefault="00897097" w:rsidP="00897097">
            <w:pPr>
              <w:pStyle w:val="ad"/>
              <w:ind w:left="42" w:right="141"/>
              <w:rPr>
                <w:sz w:val="18"/>
                <w:szCs w:val="18"/>
              </w:rPr>
            </w:pPr>
          </w:p>
        </w:tc>
      </w:tr>
      <w:tr w:rsidR="00897097" w:rsidRPr="00897097" w:rsidTr="005F1C63">
        <w:tblPrEx>
          <w:tblCellSpacing w:w="5" w:type="nil"/>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600"/>
          <w:tblCellSpacing w:w="5" w:type="nil"/>
        </w:trPr>
        <w:tc>
          <w:tcPr>
            <w:tcW w:w="0" w:type="auto"/>
            <w:tcBorders>
              <w:top w:val="single" w:sz="4" w:space="0" w:color="auto"/>
              <w:left w:val="single" w:sz="4" w:space="0" w:color="auto"/>
              <w:bottom w:val="single" w:sz="4" w:space="0" w:color="auto"/>
              <w:right w:val="single" w:sz="4" w:space="0" w:color="auto"/>
            </w:tcBorders>
          </w:tcPr>
          <w:p w:rsidR="00897097" w:rsidRPr="00897097" w:rsidRDefault="00897097" w:rsidP="00897097">
            <w:pPr>
              <w:pStyle w:val="ad"/>
              <w:ind w:left="42" w:right="141"/>
              <w:rPr>
                <w:sz w:val="18"/>
                <w:szCs w:val="18"/>
              </w:rPr>
            </w:pPr>
            <w:r w:rsidRPr="00897097">
              <w:rPr>
                <w:sz w:val="18"/>
                <w:szCs w:val="18"/>
              </w:rPr>
              <w:t>1.</w:t>
            </w:r>
          </w:p>
        </w:tc>
        <w:tc>
          <w:tcPr>
            <w:tcW w:w="0" w:type="auto"/>
            <w:gridSpan w:val="7"/>
            <w:tcBorders>
              <w:top w:val="single" w:sz="4" w:space="0" w:color="auto"/>
              <w:left w:val="single" w:sz="4" w:space="0" w:color="auto"/>
              <w:bottom w:val="single" w:sz="4" w:space="0" w:color="auto"/>
              <w:right w:val="single" w:sz="4" w:space="0" w:color="auto"/>
            </w:tcBorders>
          </w:tcPr>
          <w:p w:rsidR="00897097" w:rsidRPr="00897097" w:rsidRDefault="00897097" w:rsidP="00897097">
            <w:pPr>
              <w:pStyle w:val="ad"/>
              <w:ind w:left="42" w:right="141"/>
              <w:rPr>
                <w:sz w:val="18"/>
                <w:szCs w:val="18"/>
              </w:rPr>
            </w:pPr>
            <w:r w:rsidRPr="00897097">
              <w:rPr>
                <w:sz w:val="18"/>
                <w:szCs w:val="18"/>
              </w:rPr>
              <w:t xml:space="preserve">Цель программы: обеспечение благоприятных организационных и финансовых условий для повышения уровня профессионализма и компетентности муниципальных служащих </w:t>
            </w:r>
            <w:proofErr w:type="spellStart"/>
            <w:r w:rsidRPr="00897097">
              <w:rPr>
                <w:sz w:val="18"/>
                <w:szCs w:val="18"/>
              </w:rPr>
              <w:t>Марёвского</w:t>
            </w:r>
            <w:proofErr w:type="spellEnd"/>
            <w:r w:rsidRPr="00897097">
              <w:rPr>
                <w:sz w:val="18"/>
                <w:szCs w:val="18"/>
              </w:rPr>
              <w:t xml:space="preserve"> муниципального округа</w:t>
            </w:r>
          </w:p>
        </w:tc>
      </w:tr>
      <w:tr w:rsidR="00897097" w:rsidRPr="00897097" w:rsidTr="005F1C63">
        <w:tblPrEx>
          <w:tblCellSpacing w:w="5" w:type="nil"/>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600"/>
          <w:tblCellSpacing w:w="5" w:type="nil"/>
        </w:trPr>
        <w:tc>
          <w:tcPr>
            <w:tcW w:w="0" w:type="auto"/>
            <w:tcBorders>
              <w:top w:val="single" w:sz="4" w:space="0" w:color="auto"/>
              <w:left w:val="single" w:sz="4" w:space="0" w:color="auto"/>
              <w:bottom w:val="single" w:sz="4" w:space="0" w:color="auto"/>
              <w:right w:val="single" w:sz="4" w:space="0" w:color="auto"/>
            </w:tcBorders>
          </w:tcPr>
          <w:p w:rsidR="00897097" w:rsidRPr="00897097" w:rsidRDefault="00897097" w:rsidP="00897097">
            <w:pPr>
              <w:pStyle w:val="ad"/>
              <w:ind w:left="42" w:right="141"/>
              <w:rPr>
                <w:sz w:val="18"/>
                <w:szCs w:val="18"/>
              </w:rPr>
            </w:pPr>
            <w:r w:rsidRPr="00897097">
              <w:rPr>
                <w:sz w:val="18"/>
                <w:szCs w:val="18"/>
              </w:rPr>
              <w:t xml:space="preserve">1.1. </w:t>
            </w:r>
          </w:p>
        </w:tc>
        <w:tc>
          <w:tcPr>
            <w:tcW w:w="0" w:type="auto"/>
            <w:gridSpan w:val="7"/>
            <w:tcBorders>
              <w:top w:val="single" w:sz="4" w:space="0" w:color="auto"/>
              <w:left w:val="single" w:sz="4" w:space="0" w:color="auto"/>
              <w:bottom w:val="single" w:sz="4" w:space="0" w:color="auto"/>
              <w:right w:val="single" w:sz="4" w:space="0" w:color="auto"/>
            </w:tcBorders>
          </w:tcPr>
          <w:p w:rsidR="00897097" w:rsidRPr="00897097" w:rsidRDefault="00897097" w:rsidP="00897097">
            <w:pPr>
              <w:pStyle w:val="ad"/>
              <w:ind w:left="42" w:right="141"/>
              <w:rPr>
                <w:sz w:val="18"/>
                <w:szCs w:val="18"/>
              </w:rPr>
            </w:pPr>
            <w:r w:rsidRPr="00897097">
              <w:rPr>
                <w:sz w:val="18"/>
                <w:szCs w:val="18"/>
              </w:rPr>
              <w:t xml:space="preserve">Задача 1. Совершенствование правовой основы муниципальной службы в </w:t>
            </w:r>
            <w:proofErr w:type="spellStart"/>
            <w:r w:rsidRPr="00897097">
              <w:rPr>
                <w:sz w:val="18"/>
                <w:szCs w:val="18"/>
              </w:rPr>
              <w:t>Марёвском</w:t>
            </w:r>
            <w:proofErr w:type="spellEnd"/>
            <w:r w:rsidRPr="00897097">
              <w:rPr>
                <w:sz w:val="18"/>
                <w:szCs w:val="18"/>
              </w:rPr>
              <w:t xml:space="preserve"> муниципальном округе</w:t>
            </w:r>
          </w:p>
        </w:tc>
      </w:tr>
      <w:tr w:rsidR="00897097" w:rsidRPr="00897097" w:rsidTr="005F1C63">
        <w:tblPrEx>
          <w:tblCellSpacing w:w="5" w:type="nil"/>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274"/>
          <w:tblCellSpacing w:w="5" w:type="nil"/>
        </w:trPr>
        <w:tc>
          <w:tcPr>
            <w:tcW w:w="0" w:type="auto"/>
            <w:tcBorders>
              <w:top w:val="single" w:sz="4" w:space="0" w:color="auto"/>
              <w:left w:val="single" w:sz="4" w:space="0" w:color="auto"/>
              <w:bottom w:val="single" w:sz="4" w:space="0" w:color="auto"/>
              <w:right w:val="single" w:sz="4" w:space="0" w:color="auto"/>
            </w:tcBorders>
          </w:tcPr>
          <w:p w:rsidR="00897097" w:rsidRPr="00897097" w:rsidRDefault="00897097" w:rsidP="00897097">
            <w:pPr>
              <w:pStyle w:val="ad"/>
              <w:ind w:left="42" w:right="141"/>
              <w:rPr>
                <w:sz w:val="18"/>
                <w:szCs w:val="18"/>
              </w:rPr>
            </w:pPr>
            <w:r w:rsidRPr="00897097">
              <w:rPr>
                <w:sz w:val="18"/>
                <w:szCs w:val="18"/>
              </w:rPr>
              <w:t>1.1.1.</w:t>
            </w:r>
          </w:p>
        </w:tc>
        <w:tc>
          <w:tcPr>
            <w:tcW w:w="0" w:type="auto"/>
            <w:tcBorders>
              <w:top w:val="single" w:sz="4" w:space="0" w:color="auto"/>
              <w:left w:val="single" w:sz="4" w:space="0" w:color="auto"/>
              <w:bottom w:val="single" w:sz="4" w:space="0" w:color="auto"/>
              <w:right w:val="single" w:sz="4" w:space="0" w:color="auto"/>
            </w:tcBorders>
          </w:tcPr>
          <w:p w:rsidR="00897097" w:rsidRPr="00897097" w:rsidRDefault="00897097" w:rsidP="00897097">
            <w:pPr>
              <w:pStyle w:val="ad"/>
              <w:ind w:left="42" w:right="141"/>
              <w:rPr>
                <w:sz w:val="18"/>
                <w:szCs w:val="18"/>
              </w:rPr>
            </w:pPr>
            <w:r w:rsidRPr="00897097">
              <w:rPr>
                <w:sz w:val="18"/>
                <w:szCs w:val="18"/>
              </w:rPr>
              <w:t>Показатель 1. Доля муниципальных правовых актов в сфере муниципальной службы, соответствующих действующему федеральному и областному законодательству, процентов</w:t>
            </w:r>
          </w:p>
        </w:tc>
        <w:tc>
          <w:tcPr>
            <w:tcW w:w="0" w:type="auto"/>
            <w:tcBorders>
              <w:top w:val="single" w:sz="4" w:space="0" w:color="auto"/>
              <w:left w:val="single" w:sz="4" w:space="0" w:color="auto"/>
              <w:bottom w:val="single" w:sz="4" w:space="0" w:color="auto"/>
              <w:right w:val="single" w:sz="4" w:space="0" w:color="auto"/>
            </w:tcBorders>
            <w:vAlign w:val="center"/>
          </w:tcPr>
          <w:p w:rsidR="00897097" w:rsidRPr="00897097" w:rsidRDefault="00897097" w:rsidP="00897097">
            <w:pPr>
              <w:pStyle w:val="ad"/>
              <w:ind w:left="42" w:right="141"/>
              <w:rPr>
                <w:sz w:val="18"/>
                <w:szCs w:val="18"/>
              </w:rPr>
            </w:pPr>
            <w:r w:rsidRPr="00897097">
              <w:rPr>
                <w:sz w:val="18"/>
                <w:szCs w:val="18"/>
              </w:rPr>
              <w:t>100</w:t>
            </w:r>
          </w:p>
        </w:tc>
        <w:tc>
          <w:tcPr>
            <w:tcW w:w="0" w:type="auto"/>
            <w:tcBorders>
              <w:top w:val="single" w:sz="4" w:space="0" w:color="auto"/>
              <w:left w:val="single" w:sz="4" w:space="0" w:color="auto"/>
              <w:bottom w:val="single" w:sz="4" w:space="0" w:color="auto"/>
              <w:right w:val="single" w:sz="4" w:space="0" w:color="auto"/>
            </w:tcBorders>
            <w:vAlign w:val="center"/>
          </w:tcPr>
          <w:p w:rsidR="00897097" w:rsidRPr="00897097" w:rsidRDefault="00897097" w:rsidP="00897097">
            <w:pPr>
              <w:pStyle w:val="ad"/>
              <w:ind w:left="42" w:right="141"/>
              <w:rPr>
                <w:sz w:val="18"/>
                <w:szCs w:val="18"/>
              </w:rPr>
            </w:pPr>
            <w:r w:rsidRPr="00897097">
              <w:rPr>
                <w:sz w:val="18"/>
                <w:szCs w:val="18"/>
              </w:rPr>
              <w:t>100</w:t>
            </w:r>
          </w:p>
        </w:tc>
        <w:tc>
          <w:tcPr>
            <w:tcW w:w="0" w:type="auto"/>
            <w:tcBorders>
              <w:top w:val="single" w:sz="4" w:space="0" w:color="auto"/>
              <w:left w:val="single" w:sz="4" w:space="0" w:color="auto"/>
              <w:bottom w:val="single" w:sz="4" w:space="0" w:color="auto"/>
              <w:right w:val="single" w:sz="4" w:space="0" w:color="auto"/>
            </w:tcBorders>
            <w:vAlign w:val="center"/>
          </w:tcPr>
          <w:p w:rsidR="00897097" w:rsidRPr="00897097" w:rsidRDefault="00897097" w:rsidP="00897097">
            <w:pPr>
              <w:pStyle w:val="ad"/>
              <w:ind w:left="42" w:right="141"/>
              <w:rPr>
                <w:sz w:val="18"/>
                <w:szCs w:val="18"/>
              </w:rPr>
            </w:pPr>
            <w:r w:rsidRPr="00897097">
              <w:rPr>
                <w:sz w:val="18"/>
                <w:szCs w:val="18"/>
              </w:rPr>
              <w:t>100</w:t>
            </w:r>
          </w:p>
        </w:tc>
        <w:tc>
          <w:tcPr>
            <w:tcW w:w="0" w:type="auto"/>
            <w:tcBorders>
              <w:top w:val="single" w:sz="4" w:space="0" w:color="auto"/>
              <w:left w:val="single" w:sz="4" w:space="0" w:color="auto"/>
              <w:bottom w:val="single" w:sz="4" w:space="0" w:color="auto"/>
              <w:right w:val="single" w:sz="4" w:space="0" w:color="auto"/>
            </w:tcBorders>
            <w:vAlign w:val="center"/>
          </w:tcPr>
          <w:p w:rsidR="00897097" w:rsidRPr="00897097" w:rsidRDefault="00897097" w:rsidP="00897097">
            <w:pPr>
              <w:pStyle w:val="ad"/>
              <w:ind w:left="42" w:right="141"/>
              <w:rPr>
                <w:sz w:val="18"/>
                <w:szCs w:val="18"/>
              </w:rPr>
            </w:pPr>
            <w:r w:rsidRPr="00897097">
              <w:rPr>
                <w:sz w:val="18"/>
                <w:szCs w:val="18"/>
              </w:rPr>
              <w:t>100</w:t>
            </w:r>
          </w:p>
        </w:tc>
        <w:tc>
          <w:tcPr>
            <w:tcW w:w="0" w:type="auto"/>
            <w:tcBorders>
              <w:top w:val="single" w:sz="4" w:space="0" w:color="auto"/>
              <w:left w:val="single" w:sz="4" w:space="0" w:color="auto"/>
              <w:bottom w:val="single" w:sz="4" w:space="0" w:color="auto"/>
              <w:right w:val="single" w:sz="4" w:space="0" w:color="auto"/>
            </w:tcBorders>
            <w:vAlign w:val="center"/>
          </w:tcPr>
          <w:p w:rsidR="00897097" w:rsidRPr="00897097" w:rsidRDefault="00897097" w:rsidP="00897097">
            <w:pPr>
              <w:pStyle w:val="ad"/>
              <w:ind w:left="42" w:right="141"/>
              <w:rPr>
                <w:sz w:val="18"/>
                <w:szCs w:val="18"/>
              </w:rPr>
            </w:pPr>
            <w:r w:rsidRPr="00897097">
              <w:rPr>
                <w:sz w:val="18"/>
                <w:szCs w:val="18"/>
              </w:rPr>
              <w:t>100</w:t>
            </w:r>
          </w:p>
        </w:tc>
        <w:tc>
          <w:tcPr>
            <w:tcW w:w="0" w:type="auto"/>
            <w:tcBorders>
              <w:top w:val="single" w:sz="4" w:space="0" w:color="auto"/>
              <w:left w:val="single" w:sz="4" w:space="0" w:color="auto"/>
              <w:bottom w:val="single" w:sz="4" w:space="0" w:color="auto"/>
              <w:right w:val="single" w:sz="4" w:space="0" w:color="auto"/>
            </w:tcBorders>
            <w:vAlign w:val="center"/>
          </w:tcPr>
          <w:p w:rsidR="00897097" w:rsidRPr="00897097" w:rsidRDefault="00897097" w:rsidP="00897097">
            <w:pPr>
              <w:pStyle w:val="ad"/>
              <w:ind w:left="42" w:right="141"/>
              <w:rPr>
                <w:sz w:val="18"/>
                <w:szCs w:val="18"/>
              </w:rPr>
            </w:pPr>
            <w:r w:rsidRPr="00897097">
              <w:rPr>
                <w:sz w:val="18"/>
                <w:szCs w:val="18"/>
              </w:rPr>
              <w:t>100</w:t>
            </w:r>
          </w:p>
        </w:tc>
      </w:tr>
      <w:tr w:rsidR="00897097" w:rsidRPr="00897097" w:rsidTr="005F1C63">
        <w:tblPrEx>
          <w:tblCellSpacing w:w="5" w:type="nil"/>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469"/>
          <w:tblCellSpacing w:w="5" w:type="nil"/>
        </w:trPr>
        <w:tc>
          <w:tcPr>
            <w:tcW w:w="0" w:type="auto"/>
            <w:tcBorders>
              <w:top w:val="single" w:sz="4" w:space="0" w:color="auto"/>
              <w:left w:val="single" w:sz="4" w:space="0" w:color="auto"/>
              <w:bottom w:val="single" w:sz="4" w:space="0" w:color="auto"/>
              <w:right w:val="single" w:sz="4" w:space="0" w:color="auto"/>
            </w:tcBorders>
          </w:tcPr>
          <w:p w:rsidR="00897097" w:rsidRPr="00897097" w:rsidRDefault="00897097" w:rsidP="00897097">
            <w:pPr>
              <w:pStyle w:val="ad"/>
              <w:ind w:left="42" w:right="141"/>
              <w:rPr>
                <w:sz w:val="18"/>
                <w:szCs w:val="18"/>
              </w:rPr>
            </w:pPr>
            <w:r w:rsidRPr="00897097">
              <w:rPr>
                <w:sz w:val="18"/>
                <w:szCs w:val="18"/>
              </w:rPr>
              <w:t>1.2.</w:t>
            </w:r>
          </w:p>
        </w:tc>
        <w:tc>
          <w:tcPr>
            <w:tcW w:w="0" w:type="auto"/>
            <w:gridSpan w:val="7"/>
            <w:tcBorders>
              <w:top w:val="single" w:sz="4" w:space="0" w:color="auto"/>
              <w:left w:val="single" w:sz="4" w:space="0" w:color="auto"/>
              <w:bottom w:val="single" w:sz="4" w:space="0" w:color="auto"/>
              <w:right w:val="single" w:sz="4" w:space="0" w:color="auto"/>
            </w:tcBorders>
          </w:tcPr>
          <w:p w:rsidR="00897097" w:rsidRPr="00897097" w:rsidRDefault="00897097" w:rsidP="00897097">
            <w:pPr>
              <w:pStyle w:val="ad"/>
              <w:ind w:left="42" w:right="141"/>
              <w:rPr>
                <w:sz w:val="18"/>
                <w:szCs w:val="18"/>
              </w:rPr>
            </w:pPr>
            <w:r w:rsidRPr="00897097">
              <w:rPr>
                <w:sz w:val="18"/>
                <w:szCs w:val="18"/>
              </w:rPr>
              <w:t>Задача 2. Формирование высококвалифицированного кадрового состава работников Администрации муниципального округа и муниципальных бюджетных учреждений</w:t>
            </w:r>
          </w:p>
        </w:tc>
      </w:tr>
      <w:tr w:rsidR="00897097" w:rsidRPr="00897097" w:rsidTr="005F1C63">
        <w:tblPrEx>
          <w:tblCellSpacing w:w="5" w:type="nil"/>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800"/>
          <w:tblCellSpacing w:w="5" w:type="nil"/>
        </w:trPr>
        <w:tc>
          <w:tcPr>
            <w:tcW w:w="0" w:type="auto"/>
            <w:tcBorders>
              <w:top w:val="single" w:sz="4" w:space="0" w:color="auto"/>
              <w:left w:val="single" w:sz="4" w:space="0" w:color="auto"/>
              <w:bottom w:val="single" w:sz="4" w:space="0" w:color="auto"/>
              <w:right w:val="single" w:sz="4" w:space="0" w:color="auto"/>
            </w:tcBorders>
          </w:tcPr>
          <w:p w:rsidR="00897097" w:rsidRPr="00897097" w:rsidRDefault="00897097" w:rsidP="00897097">
            <w:pPr>
              <w:pStyle w:val="ad"/>
              <w:ind w:left="42" w:right="141"/>
              <w:rPr>
                <w:sz w:val="18"/>
                <w:szCs w:val="18"/>
              </w:rPr>
            </w:pPr>
            <w:r w:rsidRPr="00897097">
              <w:rPr>
                <w:sz w:val="18"/>
                <w:szCs w:val="18"/>
              </w:rPr>
              <w:t>1.2.1.</w:t>
            </w:r>
          </w:p>
        </w:tc>
        <w:tc>
          <w:tcPr>
            <w:tcW w:w="0" w:type="auto"/>
            <w:tcBorders>
              <w:top w:val="single" w:sz="4" w:space="0" w:color="auto"/>
              <w:left w:val="single" w:sz="4" w:space="0" w:color="auto"/>
              <w:bottom w:val="single" w:sz="4" w:space="0" w:color="auto"/>
              <w:right w:val="single" w:sz="4" w:space="0" w:color="auto"/>
            </w:tcBorders>
          </w:tcPr>
          <w:p w:rsidR="00897097" w:rsidRPr="00897097" w:rsidRDefault="00897097" w:rsidP="00897097">
            <w:pPr>
              <w:pStyle w:val="ad"/>
              <w:ind w:left="42" w:right="141"/>
              <w:rPr>
                <w:sz w:val="18"/>
                <w:szCs w:val="18"/>
              </w:rPr>
            </w:pPr>
            <w:r w:rsidRPr="00897097">
              <w:rPr>
                <w:sz w:val="18"/>
                <w:szCs w:val="18"/>
              </w:rPr>
              <w:t>Показатель 1. Формирование резерва управленческих кадров на каждую должность в соответствии со штатным расписанием, процентов</w:t>
            </w:r>
          </w:p>
          <w:p w:rsidR="00897097" w:rsidRPr="00897097" w:rsidRDefault="00897097" w:rsidP="00897097">
            <w:pPr>
              <w:pStyle w:val="ad"/>
              <w:ind w:left="42" w:right="141"/>
              <w:rPr>
                <w:sz w:val="18"/>
                <w:szCs w:val="18"/>
              </w:rPr>
            </w:pPr>
          </w:p>
        </w:tc>
        <w:tc>
          <w:tcPr>
            <w:tcW w:w="0" w:type="auto"/>
            <w:tcBorders>
              <w:top w:val="single" w:sz="4" w:space="0" w:color="auto"/>
              <w:left w:val="single" w:sz="4" w:space="0" w:color="auto"/>
              <w:bottom w:val="single" w:sz="4" w:space="0" w:color="auto"/>
              <w:right w:val="single" w:sz="4" w:space="0" w:color="auto"/>
            </w:tcBorders>
            <w:vAlign w:val="center"/>
          </w:tcPr>
          <w:p w:rsidR="00897097" w:rsidRPr="00897097" w:rsidRDefault="00897097" w:rsidP="00897097">
            <w:pPr>
              <w:pStyle w:val="ad"/>
              <w:ind w:left="42" w:right="141"/>
              <w:rPr>
                <w:sz w:val="18"/>
                <w:szCs w:val="18"/>
              </w:rPr>
            </w:pPr>
            <w:r w:rsidRPr="00897097">
              <w:rPr>
                <w:sz w:val="18"/>
                <w:szCs w:val="18"/>
              </w:rPr>
              <w:t>100</w:t>
            </w:r>
          </w:p>
        </w:tc>
        <w:tc>
          <w:tcPr>
            <w:tcW w:w="0" w:type="auto"/>
            <w:tcBorders>
              <w:top w:val="single" w:sz="4" w:space="0" w:color="auto"/>
              <w:left w:val="single" w:sz="4" w:space="0" w:color="auto"/>
              <w:bottom w:val="single" w:sz="4" w:space="0" w:color="auto"/>
              <w:right w:val="single" w:sz="4" w:space="0" w:color="auto"/>
            </w:tcBorders>
            <w:vAlign w:val="center"/>
          </w:tcPr>
          <w:p w:rsidR="00897097" w:rsidRPr="00897097" w:rsidRDefault="00897097" w:rsidP="00897097">
            <w:pPr>
              <w:pStyle w:val="ad"/>
              <w:ind w:left="42" w:right="141"/>
              <w:rPr>
                <w:sz w:val="18"/>
                <w:szCs w:val="18"/>
              </w:rPr>
            </w:pPr>
            <w:r w:rsidRPr="00897097">
              <w:rPr>
                <w:sz w:val="18"/>
                <w:szCs w:val="18"/>
              </w:rPr>
              <w:t>100</w:t>
            </w:r>
          </w:p>
        </w:tc>
        <w:tc>
          <w:tcPr>
            <w:tcW w:w="0" w:type="auto"/>
            <w:tcBorders>
              <w:top w:val="single" w:sz="4" w:space="0" w:color="auto"/>
              <w:left w:val="single" w:sz="4" w:space="0" w:color="auto"/>
              <w:bottom w:val="single" w:sz="4" w:space="0" w:color="auto"/>
              <w:right w:val="single" w:sz="4" w:space="0" w:color="auto"/>
            </w:tcBorders>
            <w:vAlign w:val="center"/>
          </w:tcPr>
          <w:p w:rsidR="00897097" w:rsidRPr="00897097" w:rsidRDefault="00897097" w:rsidP="00897097">
            <w:pPr>
              <w:pStyle w:val="ad"/>
              <w:ind w:left="42" w:right="141"/>
              <w:rPr>
                <w:sz w:val="18"/>
                <w:szCs w:val="18"/>
              </w:rPr>
            </w:pPr>
            <w:r w:rsidRPr="00897097">
              <w:rPr>
                <w:sz w:val="18"/>
                <w:szCs w:val="18"/>
              </w:rPr>
              <w:t>100</w:t>
            </w:r>
          </w:p>
        </w:tc>
        <w:tc>
          <w:tcPr>
            <w:tcW w:w="0" w:type="auto"/>
            <w:tcBorders>
              <w:top w:val="single" w:sz="4" w:space="0" w:color="auto"/>
              <w:left w:val="single" w:sz="4" w:space="0" w:color="auto"/>
              <w:bottom w:val="single" w:sz="4" w:space="0" w:color="auto"/>
              <w:right w:val="single" w:sz="4" w:space="0" w:color="auto"/>
            </w:tcBorders>
            <w:vAlign w:val="center"/>
          </w:tcPr>
          <w:p w:rsidR="00897097" w:rsidRPr="00897097" w:rsidRDefault="00897097" w:rsidP="00897097">
            <w:pPr>
              <w:pStyle w:val="ad"/>
              <w:ind w:left="42" w:right="141"/>
              <w:rPr>
                <w:sz w:val="18"/>
                <w:szCs w:val="18"/>
              </w:rPr>
            </w:pPr>
            <w:r w:rsidRPr="00897097">
              <w:rPr>
                <w:sz w:val="18"/>
                <w:szCs w:val="18"/>
              </w:rPr>
              <w:t>100</w:t>
            </w:r>
          </w:p>
        </w:tc>
        <w:tc>
          <w:tcPr>
            <w:tcW w:w="0" w:type="auto"/>
            <w:tcBorders>
              <w:top w:val="single" w:sz="4" w:space="0" w:color="auto"/>
              <w:left w:val="single" w:sz="4" w:space="0" w:color="auto"/>
              <w:bottom w:val="single" w:sz="4" w:space="0" w:color="auto"/>
              <w:right w:val="single" w:sz="4" w:space="0" w:color="auto"/>
            </w:tcBorders>
            <w:vAlign w:val="center"/>
          </w:tcPr>
          <w:p w:rsidR="00897097" w:rsidRPr="00897097" w:rsidRDefault="00897097" w:rsidP="00897097">
            <w:pPr>
              <w:pStyle w:val="ad"/>
              <w:ind w:left="42" w:right="141"/>
              <w:rPr>
                <w:sz w:val="18"/>
                <w:szCs w:val="18"/>
              </w:rPr>
            </w:pPr>
            <w:r w:rsidRPr="00897097">
              <w:rPr>
                <w:sz w:val="18"/>
                <w:szCs w:val="18"/>
              </w:rPr>
              <w:t>100</w:t>
            </w:r>
          </w:p>
        </w:tc>
        <w:tc>
          <w:tcPr>
            <w:tcW w:w="0" w:type="auto"/>
            <w:tcBorders>
              <w:top w:val="single" w:sz="4" w:space="0" w:color="auto"/>
              <w:left w:val="single" w:sz="4" w:space="0" w:color="auto"/>
              <w:bottom w:val="single" w:sz="4" w:space="0" w:color="auto"/>
              <w:right w:val="single" w:sz="4" w:space="0" w:color="auto"/>
            </w:tcBorders>
            <w:vAlign w:val="center"/>
          </w:tcPr>
          <w:p w:rsidR="00897097" w:rsidRPr="00897097" w:rsidRDefault="00897097" w:rsidP="00897097">
            <w:pPr>
              <w:pStyle w:val="ad"/>
              <w:ind w:left="42" w:right="141"/>
              <w:rPr>
                <w:sz w:val="18"/>
                <w:szCs w:val="18"/>
              </w:rPr>
            </w:pPr>
            <w:r w:rsidRPr="00897097">
              <w:rPr>
                <w:sz w:val="18"/>
                <w:szCs w:val="18"/>
              </w:rPr>
              <w:t>100</w:t>
            </w:r>
          </w:p>
        </w:tc>
      </w:tr>
      <w:tr w:rsidR="00897097" w:rsidRPr="00897097" w:rsidTr="005F1C63">
        <w:tblPrEx>
          <w:tblCellSpacing w:w="5" w:type="nil"/>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800"/>
          <w:tblCellSpacing w:w="5" w:type="nil"/>
        </w:trPr>
        <w:tc>
          <w:tcPr>
            <w:tcW w:w="0" w:type="auto"/>
            <w:tcBorders>
              <w:top w:val="single" w:sz="4" w:space="0" w:color="auto"/>
              <w:left w:val="single" w:sz="4" w:space="0" w:color="auto"/>
              <w:bottom w:val="single" w:sz="4" w:space="0" w:color="auto"/>
              <w:right w:val="single" w:sz="4" w:space="0" w:color="auto"/>
            </w:tcBorders>
          </w:tcPr>
          <w:p w:rsidR="00897097" w:rsidRPr="00897097" w:rsidRDefault="00897097" w:rsidP="00897097">
            <w:pPr>
              <w:pStyle w:val="ad"/>
              <w:ind w:left="42" w:right="141"/>
              <w:rPr>
                <w:sz w:val="18"/>
                <w:szCs w:val="18"/>
              </w:rPr>
            </w:pPr>
            <w:r w:rsidRPr="00897097">
              <w:rPr>
                <w:sz w:val="18"/>
                <w:szCs w:val="18"/>
              </w:rPr>
              <w:t>1.2.2.</w:t>
            </w:r>
          </w:p>
        </w:tc>
        <w:tc>
          <w:tcPr>
            <w:tcW w:w="0" w:type="auto"/>
            <w:tcBorders>
              <w:top w:val="single" w:sz="4" w:space="0" w:color="auto"/>
              <w:left w:val="single" w:sz="4" w:space="0" w:color="auto"/>
              <w:bottom w:val="single" w:sz="4" w:space="0" w:color="auto"/>
              <w:right w:val="single" w:sz="4" w:space="0" w:color="auto"/>
            </w:tcBorders>
          </w:tcPr>
          <w:p w:rsidR="00897097" w:rsidRPr="00897097" w:rsidRDefault="00897097" w:rsidP="00897097">
            <w:pPr>
              <w:pStyle w:val="ad"/>
              <w:ind w:left="42" w:right="141"/>
              <w:rPr>
                <w:sz w:val="18"/>
                <w:szCs w:val="18"/>
              </w:rPr>
            </w:pPr>
            <w:r w:rsidRPr="00897097">
              <w:rPr>
                <w:sz w:val="18"/>
                <w:szCs w:val="18"/>
              </w:rPr>
              <w:t>Показатель 2. Количество муниципальных служащих, служащих и лиц, замещающих муниципальные должности, обученных на курсах повышения квалификации, семинарах, процентов</w:t>
            </w:r>
          </w:p>
        </w:tc>
        <w:tc>
          <w:tcPr>
            <w:tcW w:w="0" w:type="auto"/>
            <w:tcBorders>
              <w:top w:val="single" w:sz="4" w:space="0" w:color="auto"/>
              <w:left w:val="single" w:sz="4" w:space="0" w:color="auto"/>
              <w:bottom w:val="single" w:sz="4" w:space="0" w:color="auto"/>
              <w:right w:val="single" w:sz="4" w:space="0" w:color="auto"/>
            </w:tcBorders>
            <w:vAlign w:val="center"/>
          </w:tcPr>
          <w:p w:rsidR="00897097" w:rsidRPr="00897097" w:rsidRDefault="00897097" w:rsidP="00897097">
            <w:pPr>
              <w:pStyle w:val="ad"/>
              <w:ind w:left="42" w:right="141"/>
              <w:rPr>
                <w:sz w:val="18"/>
                <w:szCs w:val="18"/>
              </w:rPr>
            </w:pPr>
            <w:r w:rsidRPr="00897097">
              <w:rPr>
                <w:sz w:val="18"/>
                <w:szCs w:val="18"/>
              </w:rPr>
              <w:t>10</w:t>
            </w:r>
          </w:p>
        </w:tc>
        <w:tc>
          <w:tcPr>
            <w:tcW w:w="0" w:type="auto"/>
            <w:tcBorders>
              <w:top w:val="single" w:sz="4" w:space="0" w:color="auto"/>
              <w:left w:val="single" w:sz="4" w:space="0" w:color="auto"/>
              <w:bottom w:val="single" w:sz="4" w:space="0" w:color="auto"/>
              <w:right w:val="single" w:sz="4" w:space="0" w:color="auto"/>
            </w:tcBorders>
            <w:vAlign w:val="center"/>
          </w:tcPr>
          <w:p w:rsidR="00897097" w:rsidRPr="00897097" w:rsidRDefault="00897097" w:rsidP="00897097">
            <w:pPr>
              <w:pStyle w:val="ad"/>
              <w:ind w:left="42" w:right="141"/>
              <w:rPr>
                <w:sz w:val="18"/>
                <w:szCs w:val="18"/>
              </w:rPr>
            </w:pPr>
            <w:r w:rsidRPr="00897097">
              <w:rPr>
                <w:sz w:val="18"/>
                <w:szCs w:val="18"/>
              </w:rPr>
              <w:t>10</w:t>
            </w:r>
          </w:p>
        </w:tc>
        <w:tc>
          <w:tcPr>
            <w:tcW w:w="0" w:type="auto"/>
            <w:tcBorders>
              <w:top w:val="single" w:sz="4" w:space="0" w:color="auto"/>
              <w:left w:val="single" w:sz="4" w:space="0" w:color="auto"/>
              <w:bottom w:val="single" w:sz="4" w:space="0" w:color="auto"/>
              <w:right w:val="single" w:sz="4" w:space="0" w:color="auto"/>
            </w:tcBorders>
            <w:vAlign w:val="center"/>
          </w:tcPr>
          <w:p w:rsidR="00897097" w:rsidRPr="00897097" w:rsidRDefault="00897097" w:rsidP="00897097">
            <w:pPr>
              <w:pStyle w:val="ad"/>
              <w:ind w:left="42" w:right="141"/>
              <w:rPr>
                <w:sz w:val="18"/>
                <w:szCs w:val="18"/>
              </w:rPr>
            </w:pPr>
            <w:r w:rsidRPr="00897097">
              <w:rPr>
                <w:sz w:val="18"/>
                <w:szCs w:val="18"/>
              </w:rPr>
              <w:t>10</w:t>
            </w:r>
          </w:p>
        </w:tc>
        <w:tc>
          <w:tcPr>
            <w:tcW w:w="0" w:type="auto"/>
            <w:tcBorders>
              <w:top w:val="single" w:sz="4" w:space="0" w:color="auto"/>
              <w:left w:val="single" w:sz="4" w:space="0" w:color="auto"/>
              <w:bottom w:val="single" w:sz="4" w:space="0" w:color="auto"/>
              <w:right w:val="single" w:sz="4" w:space="0" w:color="auto"/>
            </w:tcBorders>
            <w:vAlign w:val="center"/>
          </w:tcPr>
          <w:p w:rsidR="00897097" w:rsidRPr="00897097" w:rsidRDefault="00897097" w:rsidP="00897097">
            <w:pPr>
              <w:pStyle w:val="ad"/>
              <w:ind w:left="42" w:right="141"/>
              <w:rPr>
                <w:sz w:val="18"/>
                <w:szCs w:val="18"/>
              </w:rPr>
            </w:pPr>
            <w:r w:rsidRPr="00897097">
              <w:rPr>
                <w:sz w:val="18"/>
                <w:szCs w:val="18"/>
              </w:rPr>
              <w:t>10</w:t>
            </w:r>
          </w:p>
        </w:tc>
        <w:tc>
          <w:tcPr>
            <w:tcW w:w="0" w:type="auto"/>
            <w:tcBorders>
              <w:top w:val="single" w:sz="4" w:space="0" w:color="auto"/>
              <w:left w:val="single" w:sz="4" w:space="0" w:color="auto"/>
              <w:bottom w:val="single" w:sz="4" w:space="0" w:color="auto"/>
              <w:right w:val="single" w:sz="4" w:space="0" w:color="auto"/>
            </w:tcBorders>
            <w:vAlign w:val="center"/>
          </w:tcPr>
          <w:p w:rsidR="00897097" w:rsidRPr="00897097" w:rsidRDefault="00897097" w:rsidP="00897097">
            <w:pPr>
              <w:pStyle w:val="ad"/>
              <w:ind w:left="42" w:right="141"/>
              <w:rPr>
                <w:sz w:val="18"/>
                <w:szCs w:val="18"/>
              </w:rPr>
            </w:pPr>
            <w:r w:rsidRPr="00897097">
              <w:rPr>
                <w:sz w:val="18"/>
                <w:szCs w:val="18"/>
              </w:rPr>
              <w:t>10</w:t>
            </w:r>
          </w:p>
        </w:tc>
        <w:tc>
          <w:tcPr>
            <w:tcW w:w="0" w:type="auto"/>
            <w:tcBorders>
              <w:top w:val="single" w:sz="4" w:space="0" w:color="auto"/>
              <w:left w:val="single" w:sz="4" w:space="0" w:color="auto"/>
              <w:bottom w:val="single" w:sz="4" w:space="0" w:color="auto"/>
              <w:right w:val="single" w:sz="4" w:space="0" w:color="auto"/>
            </w:tcBorders>
            <w:vAlign w:val="center"/>
          </w:tcPr>
          <w:p w:rsidR="00897097" w:rsidRPr="00897097" w:rsidRDefault="00897097" w:rsidP="00897097">
            <w:pPr>
              <w:pStyle w:val="ad"/>
              <w:ind w:left="42" w:right="141"/>
              <w:rPr>
                <w:sz w:val="18"/>
                <w:szCs w:val="18"/>
              </w:rPr>
            </w:pPr>
            <w:r w:rsidRPr="00897097">
              <w:rPr>
                <w:sz w:val="18"/>
                <w:szCs w:val="18"/>
              </w:rPr>
              <w:t>10</w:t>
            </w:r>
          </w:p>
        </w:tc>
      </w:tr>
      <w:tr w:rsidR="00897097" w:rsidRPr="00897097" w:rsidTr="005F1C63">
        <w:tblPrEx>
          <w:tblCellSpacing w:w="5" w:type="nil"/>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800"/>
          <w:tblCellSpacing w:w="5" w:type="nil"/>
        </w:trPr>
        <w:tc>
          <w:tcPr>
            <w:tcW w:w="0" w:type="auto"/>
            <w:tcBorders>
              <w:top w:val="single" w:sz="4" w:space="0" w:color="auto"/>
              <w:left w:val="single" w:sz="4" w:space="0" w:color="auto"/>
              <w:bottom w:val="single" w:sz="4" w:space="0" w:color="auto"/>
              <w:right w:val="single" w:sz="4" w:space="0" w:color="auto"/>
            </w:tcBorders>
          </w:tcPr>
          <w:p w:rsidR="00897097" w:rsidRPr="00897097" w:rsidRDefault="00897097" w:rsidP="00897097">
            <w:pPr>
              <w:pStyle w:val="ad"/>
              <w:ind w:left="42" w:right="141"/>
              <w:rPr>
                <w:sz w:val="18"/>
                <w:szCs w:val="18"/>
              </w:rPr>
            </w:pPr>
            <w:r w:rsidRPr="00897097">
              <w:rPr>
                <w:sz w:val="18"/>
                <w:szCs w:val="18"/>
              </w:rPr>
              <w:t>1.2.3.</w:t>
            </w:r>
          </w:p>
        </w:tc>
        <w:tc>
          <w:tcPr>
            <w:tcW w:w="0" w:type="auto"/>
            <w:tcBorders>
              <w:top w:val="single" w:sz="4" w:space="0" w:color="auto"/>
              <w:left w:val="single" w:sz="4" w:space="0" w:color="auto"/>
              <w:bottom w:val="single" w:sz="4" w:space="0" w:color="auto"/>
              <w:right w:val="single" w:sz="4" w:space="0" w:color="auto"/>
            </w:tcBorders>
          </w:tcPr>
          <w:p w:rsidR="00897097" w:rsidRPr="00897097" w:rsidRDefault="00897097" w:rsidP="00897097">
            <w:pPr>
              <w:pStyle w:val="ad"/>
              <w:ind w:left="42" w:right="141"/>
              <w:rPr>
                <w:sz w:val="18"/>
                <w:szCs w:val="18"/>
              </w:rPr>
            </w:pPr>
            <w:r w:rsidRPr="00897097">
              <w:rPr>
                <w:sz w:val="18"/>
                <w:szCs w:val="18"/>
              </w:rPr>
              <w:t>Показатель 3. Количество муниципальных служащих, служащих и лиц, замещающих муниципальные должности, прошедших переподготовку по программе «Государственное и муниципальное управление», человек</w:t>
            </w:r>
          </w:p>
        </w:tc>
        <w:tc>
          <w:tcPr>
            <w:tcW w:w="0" w:type="auto"/>
            <w:tcBorders>
              <w:top w:val="single" w:sz="4" w:space="0" w:color="auto"/>
              <w:left w:val="single" w:sz="4" w:space="0" w:color="auto"/>
              <w:bottom w:val="single" w:sz="4" w:space="0" w:color="auto"/>
              <w:right w:val="single" w:sz="4" w:space="0" w:color="auto"/>
            </w:tcBorders>
            <w:vAlign w:val="center"/>
          </w:tcPr>
          <w:p w:rsidR="00897097" w:rsidRPr="00897097" w:rsidRDefault="00897097" w:rsidP="00897097">
            <w:pPr>
              <w:pStyle w:val="ad"/>
              <w:ind w:left="42" w:right="141"/>
              <w:rPr>
                <w:sz w:val="18"/>
                <w:szCs w:val="18"/>
              </w:rPr>
            </w:pPr>
            <w:r w:rsidRPr="00897097">
              <w:rPr>
                <w:sz w:val="18"/>
                <w:szCs w:val="18"/>
              </w:rPr>
              <w:t>1</w:t>
            </w:r>
          </w:p>
        </w:tc>
        <w:tc>
          <w:tcPr>
            <w:tcW w:w="0" w:type="auto"/>
            <w:tcBorders>
              <w:top w:val="single" w:sz="4" w:space="0" w:color="auto"/>
              <w:left w:val="single" w:sz="4" w:space="0" w:color="auto"/>
              <w:bottom w:val="single" w:sz="4" w:space="0" w:color="auto"/>
              <w:right w:val="single" w:sz="4" w:space="0" w:color="auto"/>
            </w:tcBorders>
            <w:vAlign w:val="center"/>
          </w:tcPr>
          <w:p w:rsidR="00897097" w:rsidRPr="00897097" w:rsidRDefault="00897097" w:rsidP="00897097">
            <w:pPr>
              <w:pStyle w:val="ad"/>
              <w:ind w:left="42" w:right="141"/>
              <w:rPr>
                <w:sz w:val="18"/>
                <w:szCs w:val="18"/>
              </w:rPr>
            </w:pPr>
            <w:r w:rsidRPr="00897097">
              <w:rPr>
                <w:sz w:val="18"/>
                <w:szCs w:val="18"/>
              </w:rPr>
              <w:t>1</w:t>
            </w:r>
          </w:p>
        </w:tc>
        <w:tc>
          <w:tcPr>
            <w:tcW w:w="0" w:type="auto"/>
            <w:tcBorders>
              <w:top w:val="single" w:sz="4" w:space="0" w:color="auto"/>
              <w:left w:val="single" w:sz="4" w:space="0" w:color="auto"/>
              <w:bottom w:val="single" w:sz="4" w:space="0" w:color="auto"/>
              <w:right w:val="single" w:sz="4" w:space="0" w:color="auto"/>
            </w:tcBorders>
            <w:vAlign w:val="center"/>
          </w:tcPr>
          <w:p w:rsidR="00897097" w:rsidRPr="00897097" w:rsidRDefault="00897097" w:rsidP="00897097">
            <w:pPr>
              <w:pStyle w:val="ad"/>
              <w:ind w:left="42" w:right="141"/>
              <w:rPr>
                <w:sz w:val="18"/>
                <w:szCs w:val="18"/>
              </w:rPr>
            </w:pPr>
            <w:r w:rsidRPr="00897097">
              <w:rPr>
                <w:sz w:val="18"/>
                <w:szCs w:val="18"/>
              </w:rPr>
              <w:t>1</w:t>
            </w:r>
          </w:p>
        </w:tc>
        <w:tc>
          <w:tcPr>
            <w:tcW w:w="0" w:type="auto"/>
            <w:tcBorders>
              <w:top w:val="single" w:sz="4" w:space="0" w:color="auto"/>
              <w:left w:val="single" w:sz="4" w:space="0" w:color="auto"/>
              <w:bottom w:val="single" w:sz="4" w:space="0" w:color="auto"/>
              <w:right w:val="single" w:sz="4" w:space="0" w:color="auto"/>
            </w:tcBorders>
            <w:vAlign w:val="center"/>
          </w:tcPr>
          <w:p w:rsidR="00897097" w:rsidRPr="00897097" w:rsidRDefault="00897097" w:rsidP="00897097">
            <w:pPr>
              <w:pStyle w:val="ad"/>
              <w:ind w:left="42" w:right="141"/>
              <w:rPr>
                <w:sz w:val="18"/>
                <w:szCs w:val="18"/>
              </w:rPr>
            </w:pPr>
            <w:r w:rsidRPr="00897097">
              <w:rPr>
                <w:sz w:val="18"/>
                <w:szCs w:val="18"/>
              </w:rPr>
              <w:t>1</w:t>
            </w:r>
          </w:p>
        </w:tc>
        <w:tc>
          <w:tcPr>
            <w:tcW w:w="0" w:type="auto"/>
            <w:tcBorders>
              <w:top w:val="single" w:sz="4" w:space="0" w:color="auto"/>
              <w:left w:val="single" w:sz="4" w:space="0" w:color="auto"/>
              <w:bottom w:val="single" w:sz="4" w:space="0" w:color="auto"/>
              <w:right w:val="single" w:sz="4" w:space="0" w:color="auto"/>
            </w:tcBorders>
            <w:vAlign w:val="center"/>
          </w:tcPr>
          <w:p w:rsidR="00897097" w:rsidRPr="00897097" w:rsidRDefault="00897097" w:rsidP="00897097">
            <w:pPr>
              <w:pStyle w:val="ad"/>
              <w:ind w:left="42" w:right="141"/>
              <w:rPr>
                <w:sz w:val="18"/>
                <w:szCs w:val="18"/>
              </w:rPr>
            </w:pPr>
            <w:r w:rsidRPr="00897097">
              <w:rPr>
                <w:sz w:val="18"/>
                <w:szCs w:val="18"/>
              </w:rPr>
              <w:t>1</w:t>
            </w:r>
          </w:p>
        </w:tc>
        <w:tc>
          <w:tcPr>
            <w:tcW w:w="0" w:type="auto"/>
            <w:tcBorders>
              <w:top w:val="single" w:sz="4" w:space="0" w:color="auto"/>
              <w:left w:val="single" w:sz="4" w:space="0" w:color="auto"/>
              <w:bottom w:val="single" w:sz="4" w:space="0" w:color="auto"/>
              <w:right w:val="single" w:sz="4" w:space="0" w:color="auto"/>
            </w:tcBorders>
            <w:vAlign w:val="center"/>
          </w:tcPr>
          <w:p w:rsidR="00897097" w:rsidRPr="00897097" w:rsidRDefault="00897097" w:rsidP="00897097">
            <w:pPr>
              <w:pStyle w:val="ad"/>
              <w:ind w:left="42" w:right="141"/>
              <w:rPr>
                <w:sz w:val="18"/>
                <w:szCs w:val="18"/>
              </w:rPr>
            </w:pPr>
            <w:r w:rsidRPr="00897097">
              <w:rPr>
                <w:sz w:val="18"/>
                <w:szCs w:val="18"/>
              </w:rPr>
              <w:t>1</w:t>
            </w:r>
          </w:p>
        </w:tc>
      </w:tr>
      <w:tr w:rsidR="00897097" w:rsidRPr="00897097" w:rsidTr="005F1C63">
        <w:tblPrEx>
          <w:tblCellSpacing w:w="5" w:type="nil"/>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800"/>
          <w:tblCellSpacing w:w="5" w:type="nil"/>
        </w:trPr>
        <w:tc>
          <w:tcPr>
            <w:tcW w:w="0" w:type="auto"/>
            <w:tcBorders>
              <w:top w:val="single" w:sz="4" w:space="0" w:color="auto"/>
              <w:left w:val="single" w:sz="4" w:space="0" w:color="auto"/>
              <w:bottom w:val="single" w:sz="4" w:space="0" w:color="auto"/>
              <w:right w:val="single" w:sz="4" w:space="0" w:color="auto"/>
            </w:tcBorders>
          </w:tcPr>
          <w:p w:rsidR="00897097" w:rsidRPr="00897097" w:rsidRDefault="00897097" w:rsidP="00897097">
            <w:pPr>
              <w:pStyle w:val="ad"/>
              <w:ind w:left="42" w:right="141"/>
              <w:rPr>
                <w:sz w:val="18"/>
                <w:szCs w:val="18"/>
              </w:rPr>
            </w:pPr>
            <w:r w:rsidRPr="00897097">
              <w:rPr>
                <w:sz w:val="18"/>
                <w:szCs w:val="18"/>
              </w:rPr>
              <w:t>1.2.4.</w:t>
            </w:r>
          </w:p>
        </w:tc>
        <w:tc>
          <w:tcPr>
            <w:tcW w:w="0" w:type="auto"/>
            <w:tcBorders>
              <w:top w:val="single" w:sz="4" w:space="0" w:color="auto"/>
              <w:left w:val="single" w:sz="4" w:space="0" w:color="auto"/>
              <w:bottom w:val="single" w:sz="4" w:space="0" w:color="auto"/>
              <w:right w:val="single" w:sz="4" w:space="0" w:color="auto"/>
            </w:tcBorders>
          </w:tcPr>
          <w:p w:rsidR="00897097" w:rsidRPr="00897097" w:rsidRDefault="00897097" w:rsidP="00897097">
            <w:pPr>
              <w:pStyle w:val="ad"/>
              <w:ind w:left="42" w:right="141"/>
              <w:rPr>
                <w:sz w:val="18"/>
                <w:szCs w:val="18"/>
              </w:rPr>
            </w:pPr>
            <w:r w:rsidRPr="00897097">
              <w:rPr>
                <w:sz w:val="18"/>
                <w:szCs w:val="18"/>
              </w:rPr>
              <w:t>Показатель 4. Количество муниципальных служащих Администрации муниципального округа, прошедших ежегодную медицинскую диспансеризацию, процентов</w:t>
            </w:r>
          </w:p>
        </w:tc>
        <w:tc>
          <w:tcPr>
            <w:tcW w:w="0" w:type="auto"/>
            <w:tcBorders>
              <w:top w:val="single" w:sz="4" w:space="0" w:color="auto"/>
              <w:left w:val="single" w:sz="4" w:space="0" w:color="auto"/>
              <w:bottom w:val="single" w:sz="4" w:space="0" w:color="auto"/>
              <w:right w:val="single" w:sz="4" w:space="0" w:color="auto"/>
            </w:tcBorders>
            <w:vAlign w:val="center"/>
          </w:tcPr>
          <w:p w:rsidR="00897097" w:rsidRPr="00897097" w:rsidRDefault="00897097" w:rsidP="00897097">
            <w:pPr>
              <w:pStyle w:val="ad"/>
              <w:ind w:left="42" w:right="141"/>
              <w:rPr>
                <w:sz w:val="18"/>
                <w:szCs w:val="18"/>
              </w:rPr>
            </w:pPr>
            <w:r w:rsidRPr="00897097">
              <w:rPr>
                <w:sz w:val="18"/>
                <w:szCs w:val="18"/>
              </w:rPr>
              <w:t>100</w:t>
            </w:r>
          </w:p>
        </w:tc>
        <w:tc>
          <w:tcPr>
            <w:tcW w:w="0" w:type="auto"/>
            <w:tcBorders>
              <w:top w:val="single" w:sz="4" w:space="0" w:color="auto"/>
              <w:left w:val="single" w:sz="4" w:space="0" w:color="auto"/>
              <w:bottom w:val="single" w:sz="4" w:space="0" w:color="auto"/>
              <w:right w:val="single" w:sz="4" w:space="0" w:color="auto"/>
            </w:tcBorders>
            <w:vAlign w:val="center"/>
          </w:tcPr>
          <w:p w:rsidR="00897097" w:rsidRPr="00897097" w:rsidRDefault="00897097" w:rsidP="00897097">
            <w:pPr>
              <w:pStyle w:val="ad"/>
              <w:ind w:left="42" w:right="141"/>
              <w:rPr>
                <w:sz w:val="18"/>
                <w:szCs w:val="18"/>
              </w:rPr>
            </w:pPr>
            <w:r w:rsidRPr="00897097">
              <w:rPr>
                <w:sz w:val="18"/>
                <w:szCs w:val="18"/>
              </w:rPr>
              <w:t>100</w:t>
            </w:r>
          </w:p>
        </w:tc>
        <w:tc>
          <w:tcPr>
            <w:tcW w:w="0" w:type="auto"/>
            <w:tcBorders>
              <w:top w:val="single" w:sz="4" w:space="0" w:color="auto"/>
              <w:left w:val="single" w:sz="4" w:space="0" w:color="auto"/>
              <w:bottom w:val="single" w:sz="4" w:space="0" w:color="auto"/>
              <w:right w:val="single" w:sz="4" w:space="0" w:color="auto"/>
            </w:tcBorders>
            <w:vAlign w:val="center"/>
          </w:tcPr>
          <w:p w:rsidR="00897097" w:rsidRPr="00897097" w:rsidRDefault="00897097" w:rsidP="00897097">
            <w:pPr>
              <w:pStyle w:val="ad"/>
              <w:ind w:left="42" w:right="141"/>
              <w:rPr>
                <w:sz w:val="18"/>
                <w:szCs w:val="18"/>
              </w:rPr>
            </w:pPr>
            <w:r w:rsidRPr="00897097">
              <w:rPr>
                <w:sz w:val="18"/>
                <w:szCs w:val="18"/>
              </w:rPr>
              <w:t>100</w:t>
            </w:r>
          </w:p>
        </w:tc>
        <w:tc>
          <w:tcPr>
            <w:tcW w:w="0" w:type="auto"/>
            <w:tcBorders>
              <w:top w:val="single" w:sz="4" w:space="0" w:color="auto"/>
              <w:left w:val="single" w:sz="4" w:space="0" w:color="auto"/>
              <w:bottom w:val="single" w:sz="4" w:space="0" w:color="auto"/>
              <w:right w:val="single" w:sz="4" w:space="0" w:color="auto"/>
            </w:tcBorders>
            <w:vAlign w:val="center"/>
          </w:tcPr>
          <w:p w:rsidR="00897097" w:rsidRPr="00897097" w:rsidRDefault="00897097" w:rsidP="00897097">
            <w:pPr>
              <w:pStyle w:val="ad"/>
              <w:ind w:left="42" w:right="141"/>
              <w:rPr>
                <w:sz w:val="18"/>
                <w:szCs w:val="18"/>
              </w:rPr>
            </w:pPr>
            <w:r w:rsidRPr="00897097">
              <w:rPr>
                <w:sz w:val="18"/>
                <w:szCs w:val="18"/>
              </w:rPr>
              <w:t>100</w:t>
            </w:r>
          </w:p>
        </w:tc>
        <w:tc>
          <w:tcPr>
            <w:tcW w:w="0" w:type="auto"/>
            <w:tcBorders>
              <w:top w:val="single" w:sz="4" w:space="0" w:color="auto"/>
              <w:left w:val="single" w:sz="4" w:space="0" w:color="auto"/>
              <w:bottom w:val="single" w:sz="4" w:space="0" w:color="auto"/>
              <w:right w:val="single" w:sz="4" w:space="0" w:color="auto"/>
            </w:tcBorders>
            <w:vAlign w:val="center"/>
          </w:tcPr>
          <w:p w:rsidR="00897097" w:rsidRPr="00897097" w:rsidRDefault="00897097" w:rsidP="00897097">
            <w:pPr>
              <w:pStyle w:val="ad"/>
              <w:ind w:left="42" w:right="141"/>
              <w:rPr>
                <w:sz w:val="18"/>
                <w:szCs w:val="18"/>
              </w:rPr>
            </w:pPr>
            <w:r w:rsidRPr="00897097">
              <w:rPr>
                <w:sz w:val="18"/>
                <w:szCs w:val="18"/>
              </w:rPr>
              <w:t>100</w:t>
            </w:r>
          </w:p>
        </w:tc>
        <w:tc>
          <w:tcPr>
            <w:tcW w:w="0" w:type="auto"/>
            <w:tcBorders>
              <w:top w:val="single" w:sz="4" w:space="0" w:color="auto"/>
              <w:left w:val="single" w:sz="4" w:space="0" w:color="auto"/>
              <w:bottom w:val="single" w:sz="4" w:space="0" w:color="auto"/>
              <w:right w:val="single" w:sz="4" w:space="0" w:color="auto"/>
            </w:tcBorders>
            <w:vAlign w:val="center"/>
          </w:tcPr>
          <w:p w:rsidR="00897097" w:rsidRPr="00897097" w:rsidRDefault="00897097" w:rsidP="00897097">
            <w:pPr>
              <w:pStyle w:val="ad"/>
              <w:ind w:left="42" w:right="141"/>
              <w:rPr>
                <w:sz w:val="18"/>
                <w:szCs w:val="18"/>
              </w:rPr>
            </w:pPr>
            <w:r w:rsidRPr="00897097">
              <w:rPr>
                <w:sz w:val="18"/>
                <w:szCs w:val="18"/>
              </w:rPr>
              <w:t>100</w:t>
            </w:r>
          </w:p>
        </w:tc>
      </w:tr>
      <w:tr w:rsidR="00897097" w:rsidRPr="00897097" w:rsidTr="005F1C63">
        <w:tblPrEx>
          <w:tblCellSpacing w:w="5" w:type="nil"/>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800"/>
          <w:tblCellSpacing w:w="5" w:type="nil"/>
        </w:trPr>
        <w:tc>
          <w:tcPr>
            <w:tcW w:w="0" w:type="auto"/>
            <w:tcBorders>
              <w:top w:val="single" w:sz="4" w:space="0" w:color="auto"/>
              <w:left w:val="single" w:sz="4" w:space="0" w:color="auto"/>
              <w:bottom w:val="single" w:sz="4" w:space="0" w:color="auto"/>
              <w:right w:val="single" w:sz="4" w:space="0" w:color="auto"/>
            </w:tcBorders>
          </w:tcPr>
          <w:p w:rsidR="00897097" w:rsidRPr="00897097" w:rsidRDefault="00897097" w:rsidP="00897097">
            <w:pPr>
              <w:pStyle w:val="ad"/>
              <w:ind w:left="42" w:right="141"/>
              <w:rPr>
                <w:sz w:val="18"/>
                <w:szCs w:val="18"/>
              </w:rPr>
            </w:pPr>
            <w:r w:rsidRPr="00897097">
              <w:rPr>
                <w:sz w:val="18"/>
                <w:szCs w:val="18"/>
              </w:rPr>
              <w:t>1.2.5.</w:t>
            </w:r>
          </w:p>
        </w:tc>
        <w:tc>
          <w:tcPr>
            <w:tcW w:w="0" w:type="auto"/>
            <w:tcBorders>
              <w:top w:val="single" w:sz="4" w:space="0" w:color="auto"/>
              <w:left w:val="single" w:sz="4" w:space="0" w:color="auto"/>
              <w:bottom w:val="single" w:sz="4" w:space="0" w:color="auto"/>
              <w:right w:val="single" w:sz="4" w:space="0" w:color="auto"/>
            </w:tcBorders>
          </w:tcPr>
          <w:p w:rsidR="00897097" w:rsidRPr="00897097" w:rsidRDefault="00897097" w:rsidP="00897097">
            <w:pPr>
              <w:pStyle w:val="ad"/>
              <w:ind w:left="42" w:right="141"/>
              <w:rPr>
                <w:sz w:val="18"/>
                <w:szCs w:val="18"/>
              </w:rPr>
            </w:pPr>
            <w:r w:rsidRPr="00897097">
              <w:rPr>
                <w:sz w:val="18"/>
                <w:szCs w:val="18"/>
              </w:rPr>
              <w:t>Показатель 5. Количество служащих, муниципальных служащих, а также работников муниципальных учреждений, обученных на курсах повышения квалификации в сфере повышения эффективности бюджетных расходов, человек</w:t>
            </w:r>
          </w:p>
        </w:tc>
        <w:tc>
          <w:tcPr>
            <w:tcW w:w="0" w:type="auto"/>
            <w:tcBorders>
              <w:top w:val="single" w:sz="4" w:space="0" w:color="auto"/>
              <w:left w:val="single" w:sz="4" w:space="0" w:color="auto"/>
              <w:bottom w:val="single" w:sz="4" w:space="0" w:color="auto"/>
              <w:right w:val="single" w:sz="4" w:space="0" w:color="auto"/>
            </w:tcBorders>
            <w:vAlign w:val="center"/>
          </w:tcPr>
          <w:p w:rsidR="00897097" w:rsidRPr="00897097" w:rsidRDefault="00897097" w:rsidP="00897097">
            <w:pPr>
              <w:pStyle w:val="ad"/>
              <w:ind w:left="42" w:right="141"/>
              <w:rPr>
                <w:sz w:val="18"/>
                <w:szCs w:val="18"/>
              </w:rPr>
            </w:pPr>
            <w:r w:rsidRPr="00897097">
              <w:rPr>
                <w:sz w:val="18"/>
                <w:szCs w:val="18"/>
              </w:rPr>
              <w:t>2</w:t>
            </w:r>
          </w:p>
        </w:tc>
        <w:tc>
          <w:tcPr>
            <w:tcW w:w="0" w:type="auto"/>
            <w:tcBorders>
              <w:top w:val="single" w:sz="4" w:space="0" w:color="auto"/>
              <w:left w:val="single" w:sz="4" w:space="0" w:color="auto"/>
              <w:bottom w:val="single" w:sz="4" w:space="0" w:color="auto"/>
              <w:right w:val="single" w:sz="4" w:space="0" w:color="auto"/>
            </w:tcBorders>
            <w:vAlign w:val="center"/>
          </w:tcPr>
          <w:p w:rsidR="00897097" w:rsidRPr="00897097" w:rsidRDefault="00897097" w:rsidP="00897097">
            <w:pPr>
              <w:pStyle w:val="ad"/>
              <w:ind w:left="42" w:right="141"/>
              <w:rPr>
                <w:sz w:val="18"/>
                <w:szCs w:val="18"/>
              </w:rPr>
            </w:pPr>
            <w:r w:rsidRPr="00897097">
              <w:rPr>
                <w:sz w:val="18"/>
                <w:szCs w:val="18"/>
              </w:rPr>
              <w:t>2</w:t>
            </w:r>
          </w:p>
        </w:tc>
        <w:tc>
          <w:tcPr>
            <w:tcW w:w="0" w:type="auto"/>
            <w:tcBorders>
              <w:top w:val="single" w:sz="4" w:space="0" w:color="auto"/>
              <w:left w:val="single" w:sz="4" w:space="0" w:color="auto"/>
              <w:bottom w:val="single" w:sz="4" w:space="0" w:color="auto"/>
              <w:right w:val="single" w:sz="4" w:space="0" w:color="auto"/>
            </w:tcBorders>
            <w:vAlign w:val="center"/>
          </w:tcPr>
          <w:p w:rsidR="00897097" w:rsidRPr="00897097" w:rsidRDefault="00897097" w:rsidP="00897097">
            <w:pPr>
              <w:pStyle w:val="ad"/>
              <w:ind w:left="42" w:right="141"/>
              <w:rPr>
                <w:sz w:val="18"/>
                <w:szCs w:val="18"/>
              </w:rPr>
            </w:pPr>
            <w:r w:rsidRPr="00897097">
              <w:rPr>
                <w:sz w:val="18"/>
                <w:szCs w:val="18"/>
              </w:rPr>
              <w:t>2</w:t>
            </w:r>
          </w:p>
        </w:tc>
        <w:tc>
          <w:tcPr>
            <w:tcW w:w="0" w:type="auto"/>
            <w:tcBorders>
              <w:top w:val="single" w:sz="4" w:space="0" w:color="auto"/>
              <w:left w:val="single" w:sz="4" w:space="0" w:color="auto"/>
              <w:bottom w:val="single" w:sz="4" w:space="0" w:color="auto"/>
              <w:right w:val="single" w:sz="4" w:space="0" w:color="auto"/>
            </w:tcBorders>
            <w:vAlign w:val="center"/>
          </w:tcPr>
          <w:p w:rsidR="00897097" w:rsidRPr="00897097" w:rsidRDefault="00897097" w:rsidP="00897097">
            <w:pPr>
              <w:pStyle w:val="ad"/>
              <w:ind w:left="42" w:right="141"/>
              <w:rPr>
                <w:sz w:val="18"/>
                <w:szCs w:val="18"/>
              </w:rPr>
            </w:pPr>
            <w:r w:rsidRPr="00897097">
              <w:rPr>
                <w:sz w:val="18"/>
                <w:szCs w:val="18"/>
              </w:rPr>
              <w:t>2</w:t>
            </w:r>
          </w:p>
        </w:tc>
        <w:tc>
          <w:tcPr>
            <w:tcW w:w="0" w:type="auto"/>
            <w:tcBorders>
              <w:top w:val="single" w:sz="4" w:space="0" w:color="auto"/>
              <w:left w:val="single" w:sz="4" w:space="0" w:color="auto"/>
              <w:bottom w:val="single" w:sz="4" w:space="0" w:color="auto"/>
              <w:right w:val="single" w:sz="4" w:space="0" w:color="auto"/>
            </w:tcBorders>
            <w:vAlign w:val="center"/>
          </w:tcPr>
          <w:p w:rsidR="00897097" w:rsidRPr="00897097" w:rsidRDefault="00897097" w:rsidP="00897097">
            <w:pPr>
              <w:pStyle w:val="ad"/>
              <w:ind w:left="42" w:right="141"/>
              <w:rPr>
                <w:sz w:val="18"/>
                <w:szCs w:val="18"/>
              </w:rPr>
            </w:pPr>
            <w:r w:rsidRPr="00897097">
              <w:rPr>
                <w:sz w:val="18"/>
                <w:szCs w:val="18"/>
              </w:rPr>
              <w:t>2</w:t>
            </w:r>
          </w:p>
        </w:tc>
        <w:tc>
          <w:tcPr>
            <w:tcW w:w="0" w:type="auto"/>
            <w:tcBorders>
              <w:top w:val="single" w:sz="4" w:space="0" w:color="auto"/>
              <w:left w:val="single" w:sz="4" w:space="0" w:color="auto"/>
              <w:bottom w:val="single" w:sz="4" w:space="0" w:color="auto"/>
              <w:right w:val="single" w:sz="4" w:space="0" w:color="auto"/>
            </w:tcBorders>
            <w:vAlign w:val="center"/>
          </w:tcPr>
          <w:p w:rsidR="00897097" w:rsidRPr="00897097" w:rsidRDefault="00897097" w:rsidP="00897097">
            <w:pPr>
              <w:pStyle w:val="ad"/>
              <w:ind w:left="42" w:right="141"/>
              <w:rPr>
                <w:sz w:val="18"/>
                <w:szCs w:val="18"/>
              </w:rPr>
            </w:pPr>
            <w:r w:rsidRPr="00897097">
              <w:rPr>
                <w:sz w:val="18"/>
                <w:szCs w:val="18"/>
              </w:rPr>
              <w:t>2</w:t>
            </w:r>
          </w:p>
        </w:tc>
      </w:tr>
      <w:tr w:rsidR="00897097" w:rsidRPr="00897097" w:rsidTr="005F1C63">
        <w:tblPrEx>
          <w:tblCellSpacing w:w="5" w:type="nil"/>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600"/>
          <w:tblCellSpacing w:w="5" w:type="nil"/>
        </w:trPr>
        <w:tc>
          <w:tcPr>
            <w:tcW w:w="0" w:type="auto"/>
            <w:tcBorders>
              <w:left w:val="single" w:sz="4" w:space="0" w:color="auto"/>
              <w:bottom w:val="single" w:sz="4" w:space="0" w:color="auto"/>
              <w:right w:val="single" w:sz="4" w:space="0" w:color="auto"/>
            </w:tcBorders>
          </w:tcPr>
          <w:p w:rsidR="00897097" w:rsidRPr="00897097" w:rsidRDefault="00897097" w:rsidP="00897097">
            <w:pPr>
              <w:pStyle w:val="ad"/>
              <w:ind w:left="42" w:right="141"/>
              <w:rPr>
                <w:sz w:val="18"/>
                <w:szCs w:val="18"/>
              </w:rPr>
            </w:pPr>
            <w:r w:rsidRPr="00897097">
              <w:rPr>
                <w:sz w:val="18"/>
                <w:szCs w:val="18"/>
              </w:rPr>
              <w:t>2.</w:t>
            </w:r>
          </w:p>
        </w:tc>
        <w:tc>
          <w:tcPr>
            <w:tcW w:w="0" w:type="auto"/>
            <w:gridSpan w:val="7"/>
            <w:tcBorders>
              <w:left w:val="single" w:sz="4" w:space="0" w:color="auto"/>
              <w:bottom w:val="single" w:sz="4" w:space="0" w:color="auto"/>
              <w:right w:val="single" w:sz="4" w:space="0" w:color="auto"/>
            </w:tcBorders>
          </w:tcPr>
          <w:p w:rsidR="00897097" w:rsidRPr="00897097" w:rsidRDefault="00897097" w:rsidP="00897097">
            <w:pPr>
              <w:pStyle w:val="ad"/>
              <w:ind w:left="42" w:right="141"/>
              <w:rPr>
                <w:sz w:val="18"/>
                <w:szCs w:val="18"/>
              </w:rPr>
            </w:pPr>
            <w:r w:rsidRPr="00897097">
              <w:rPr>
                <w:sz w:val="18"/>
                <w:szCs w:val="18"/>
              </w:rPr>
              <w:t>Цель программы: повышение качества жизни населения муниципального округа за счёт использования информационных и телекоммуникационных технологий</w:t>
            </w:r>
          </w:p>
        </w:tc>
      </w:tr>
      <w:tr w:rsidR="00897097" w:rsidRPr="00897097" w:rsidTr="005F1C63">
        <w:tblPrEx>
          <w:tblCellSpacing w:w="5" w:type="nil"/>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600"/>
          <w:tblCellSpacing w:w="5" w:type="nil"/>
        </w:trPr>
        <w:tc>
          <w:tcPr>
            <w:tcW w:w="0" w:type="auto"/>
            <w:tcBorders>
              <w:left w:val="single" w:sz="4" w:space="0" w:color="auto"/>
              <w:bottom w:val="single" w:sz="4" w:space="0" w:color="auto"/>
              <w:right w:val="single" w:sz="4" w:space="0" w:color="auto"/>
            </w:tcBorders>
          </w:tcPr>
          <w:p w:rsidR="00897097" w:rsidRPr="00897097" w:rsidRDefault="00897097" w:rsidP="00897097">
            <w:pPr>
              <w:pStyle w:val="ad"/>
              <w:ind w:left="42" w:right="141"/>
              <w:rPr>
                <w:sz w:val="18"/>
                <w:szCs w:val="18"/>
              </w:rPr>
            </w:pPr>
            <w:r w:rsidRPr="00897097">
              <w:rPr>
                <w:sz w:val="18"/>
                <w:szCs w:val="18"/>
              </w:rPr>
              <w:t xml:space="preserve">2.1. </w:t>
            </w:r>
          </w:p>
        </w:tc>
        <w:tc>
          <w:tcPr>
            <w:tcW w:w="0" w:type="auto"/>
            <w:gridSpan w:val="7"/>
            <w:tcBorders>
              <w:left w:val="single" w:sz="4" w:space="0" w:color="auto"/>
              <w:bottom w:val="single" w:sz="4" w:space="0" w:color="auto"/>
              <w:right w:val="single" w:sz="4" w:space="0" w:color="auto"/>
            </w:tcBorders>
          </w:tcPr>
          <w:p w:rsidR="00897097" w:rsidRPr="00897097" w:rsidRDefault="00897097" w:rsidP="00897097">
            <w:pPr>
              <w:pStyle w:val="ad"/>
              <w:ind w:left="42" w:right="141"/>
              <w:rPr>
                <w:sz w:val="18"/>
                <w:szCs w:val="18"/>
              </w:rPr>
            </w:pPr>
            <w:r w:rsidRPr="00897097">
              <w:rPr>
                <w:sz w:val="18"/>
                <w:szCs w:val="18"/>
              </w:rPr>
              <w:t>Задача 1. Повышение качества предоставления государственных и муниципальных услуг, обеспечение их предоставления в электронном виде и в режиме электронного межведомственного взаимодействия</w:t>
            </w:r>
          </w:p>
        </w:tc>
      </w:tr>
      <w:tr w:rsidR="00897097" w:rsidRPr="00897097" w:rsidTr="005F1C63">
        <w:tblPrEx>
          <w:tblCellSpacing w:w="5" w:type="nil"/>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53"/>
          <w:tblCellSpacing w:w="5" w:type="nil"/>
        </w:trPr>
        <w:tc>
          <w:tcPr>
            <w:tcW w:w="0" w:type="auto"/>
            <w:tcBorders>
              <w:top w:val="single" w:sz="4" w:space="0" w:color="auto"/>
              <w:left w:val="single" w:sz="4" w:space="0" w:color="auto"/>
              <w:bottom w:val="single" w:sz="4" w:space="0" w:color="auto"/>
              <w:right w:val="single" w:sz="4" w:space="0" w:color="auto"/>
            </w:tcBorders>
          </w:tcPr>
          <w:p w:rsidR="00897097" w:rsidRPr="00897097" w:rsidRDefault="00897097" w:rsidP="00897097">
            <w:pPr>
              <w:pStyle w:val="ad"/>
              <w:ind w:left="42" w:right="141"/>
              <w:rPr>
                <w:sz w:val="18"/>
                <w:szCs w:val="18"/>
              </w:rPr>
            </w:pPr>
            <w:r w:rsidRPr="00897097">
              <w:rPr>
                <w:sz w:val="18"/>
                <w:szCs w:val="18"/>
              </w:rPr>
              <w:t>2.1.1.</w:t>
            </w:r>
          </w:p>
        </w:tc>
        <w:tc>
          <w:tcPr>
            <w:tcW w:w="0" w:type="auto"/>
            <w:tcBorders>
              <w:top w:val="single" w:sz="4" w:space="0" w:color="auto"/>
              <w:left w:val="single" w:sz="4" w:space="0" w:color="auto"/>
              <w:bottom w:val="single" w:sz="4" w:space="0" w:color="auto"/>
              <w:right w:val="single" w:sz="4" w:space="0" w:color="auto"/>
            </w:tcBorders>
          </w:tcPr>
          <w:p w:rsidR="00897097" w:rsidRPr="00897097" w:rsidRDefault="00897097" w:rsidP="00897097">
            <w:pPr>
              <w:pStyle w:val="ad"/>
              <w:ind w:left="42" w:right="141"/>
              <w:rPr>
                <w:sz w:val="18"/>
                <w:szCs w:val="18"/>
              </w:rPr>
            </w:pPr>
            <w:r w:rsidRPr="00897097">
              <w:rPr>
                <w:sz w:val="18"/>
                <w:szCs w:val="18"/>
              </w:rPr>
              <w:t>Показатель 1. Разработка муниципальных правовых актов по вопросам развития информационного общества и формирования элементов электронного правительства (да\нет)</w:t>
            </w:r>
          </w:p>
        </w:tc>
        <w:tc>
          <w:tcPr>
            <w:tcW w:w="0" w:type="auto"/>
            <w:tcBorders>
              <w:top w:val="single" w:sz="4" w:space="0" w:color="auto"/>
              <w:left w:val="single" w:sz="4" w:space="0" w:color="auto"/>
              <w:bottom w:val="single" w:sz="4" w:space="0" w:color="auto"/>
              <w:right w:val="single" w:sz="4" w:space="0" w:color="auto"/>
            </w:tcBorders>
            <w:vAlign w:val="center"/>
          </w:tcPr>
          <w:p w:rsidR="00897097" w:rsidRPr="00897097" w:rsidRDefault="00897097" w:rsidP="00897097">
            <w:pPr>
              <w:pStyle w:val="ad"/>
              <w:ind w:left="42" w:right="141"/>
              <w:rPr>
                <w:sz w:val="18"/>
                <w:szCs w:val="18"/>
              </w:rPr>
            </w:pPr>
            <w:r w:rsidRPr="00897097">
              <w:rPr>
                <w:sz w:val="18"/>
                <w:szCs w:val="18"/>
              </w:rPr>
              <w:t>да</w:t>
            </w:r>
          </w:p>
        </w:tc>
        <w:tc>
          <w:tcPr>
            <w:tcW w:w="0" w:type="auto"/>
            <w:tcBorders>
              <w:top w:val="single" w:sz="4" w:space="0" w:color="auto"/>
              <w:left w:val="single" w:sz="4" w:space="0" w:color="auto"/>
              <w:bottom w:val="single" w:sz="4" w:space="0" w:color="auto"/>
              <w:right w:val="single" w:sz="4" w:space="0" w:color="auto"/>
            </w:tcBorders>
            <w:vAlign w:val="center"/>
          </w:tcPr>
          <w:p w:rsidR="00897097" w:rsidRPr="00897097" w:rsidRDefault="00897097" w:rsidP="00897097">
            <w:pPr>
              <w:pStyle w:val="ad"/>
              <w:ind w:left="42" w:right="141"/>
              <w:rPr>
                <w:sz w:val="18"/>
                <w:szCs w:val="18"/>
              </w:rPr>
            </w:pPr>
            <w:r w:rsidRPr="00897097">
              <w:rPr>
                <w:sz w:val="18"/>
                <w:szCs w:val="18"/>
              </w:rPr>
              <w:t>да</w:t>
            </w:r>
          </w:p>
        </w:tc>
        <w:tc>
          <w:tcPr>
            <w:tcW w:w="0" w:type="auto"/>
            <w:tcBorders>
              <w:top w:val="single" w:sz="4" w:space="0" w:color="auto"/>
              <w:left w:val="single" w:sz="4" w:space="0" w:color="auto"/>
              <w:bottom w:val="single" w:sz="4" w:space="0" w:color="auto"/>
              <w:right w:val="single" w:sz="4" w:space="0" w:color="auto"/>
            </w:tcBorders>
            <w:vAlign w:val="center"/>
          </w:tcPr>
          <w:p w:rsidR="00897097" w:rsidRPr="00897097" w:rsidRDefault="00897097" w:rsidP="00897097">
            <w:pPr>
              <w:pStyle w:val="ad"/>
              <w:ind w:left="42" w:right="141"/>
              <w:rPr>
                <w:sz w:val="18"/>
                <w:szCs w:val="18"/>
              </w:rPr>
            </w:pPr>
            <w:r w:rsidRPr="00897097">
              <w:rPr>
                <w:sz w:val="18"/>
                <w:szCs w:val="18"/>
              </w:rPr>
              <w:t>да</w:t>
            </w:r>
          </w:p>
        </w:tc>
        <w:tc>
          <w:tcPr>
            <w:tcW w:w="0" w:type="auto"/>
            <w:tcBorders>
              <w:top w:val="single" w:sz="4" w:space="0" w:color="auto"/>
              <w:left w:val="single" w:sz="4" w:space="0" w:color="auto"/>
              <w:bottom w:val="single" w:sz="4" w:space="0" w:color="auto"/>
              <w:right w:val="single" w:sz="4" w:space="0" w:color="auto"/>
            </w:tcBorders>
            <w:vAlign w:val="center"/>
          </w:tcPr>
          <w:p w:rsidR="00897097" w:rsidRPr="00897097" w:rsidRDefault="00897097" w:rsidP="00897097">
            <w:pPr>
              <w:pStyle w:val="ad"/>
              <w:ind w:left="42" w:right="141"/>
              <w:rPr>
                <w:sz w:val="18"/>
                <w:szCs w:val="18"/>
              </w:rPr>
            </w:pPr>
            <w:r w:rsidRPr="00897097">
              <w:rPr>
                <w:sz w:val="18"/>
                <w:szCs w:val="18"/>
              </w:rPr>
              <w:t>да</w:t>
            </w:r>
          </w:p>
        </w:tc>
        <w:tc>
          <w:tcPr>
            <w:tcW w:w="0" w:type="auto"/>
            <w:tcBorders>
              <w:top w:val="single" w:sz="4" w:space="0" w:color="auto"/>
              <w:left w:val="single" w:sz="4" w:space="0" w:color="auto"/>
              <w:bottom w:val="single" w:sz="4" w:space="0" w:color="auto"/>
              <w:right w:val="single" w:sz="4" w:space="0" w:color="auto"/>
            </w:tcBorders>
            <w:vAlign w:val="center"/>
          </w:tcPr>
          <w:p w:rsidR="00897097" w:rsidRPr="00897097" w:rsidRDefault="00897097" w:rsidP="00897097">
            <w:pPr>
              <w:pStyle w:val="ad"/>
              <w:ind w:left="42" w:right="141"/>
              <w:rPr>
                <w:sz w:val="18"/>
                <w:szCs w:val="18"/>
              </w:rPr>
            </w:pPr>
            <w:r w:rsidRPr="00897097">
              <w:rPr>
                <w:sz w:val="18"/>
                <w:szCs w:val="18"/>
              </w:rPr>
              <w:t>да</w:t>
            </w:r>
          </w:p>
        </w:tc>
        <w:tc>
          <w:tcPr>
            <w:tcW w:w="0" w:type="auto"/>
            <w:tcBorders>
              <w:top w:val="single" w:sz="4" w:space="0" w:color="auto"/>
              <w:left w:val="single" w:sz="4" w:space="0" w:color="auto"/>
              <w:bottom w:val="single" w:sz="4" w:space="0" w:color="auto"/>
              <w:right w:val="single" w:sz="4" w:space="0" w:color="auto"/>
            </w:tcBorders>
            <w:vAlign w:val="center"/>
          </w:tcPr>
          <w:p w:rsidR="00897097" w:rsidRPr="00897097" w:rsidRDefault="00897097" w:rsidP="00897097">
            <w:pPr>
              <w:pStyle w:val="ad"/>
              <w:ind w:left="42" w:right="141"/>
              <w:rPr>
                <w:sz w:val="18"/>
                <w:szCs w:val="18"/>
              </w:rPr>
            </w:pPr>
            <w:r w:rsidRPr="00897097">
              <w:rPr>
                <w:sz w:val="18"/>
                <w:szCs w:val="18"/>
              </w:rPr>
              <w:t>да</w:t>
            </w:r>
          </w:p>
        </w:tc>
      </w:tr>
      <w:tr w:rsidR="00897097" w:rsidRPr="00897097" w:rsidTr="005F1C63">
        <w:tblPrEx>
          <w:tblCellSpacing w:w="5" w:type="nil"/>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800"/>
          <w:tblCellSpacing w:w="5" w:type="nil"/>
        </w:trPr>
        <w:tc>
          <w:tcPr>
            <w:tcW w:w="0" w:type="auto"/>
            <w:tcBorders>
              <w:top w:val="single" w:sz="4" w:space="0" w:color="auto"/>
              <w:left w:val="single" w:sz="4" w:space="0" w:color="auto"/>
              <w:bottom w:val="single" w:sz="4" w:space="0" w:color="auto"/>
              <w:right w:val="single" w:sz="4" w:space="0" w:color="auto"/>
            </w:tcBorders>
          </w:tcPr>
          <w:p w:rsidR="00897097" w:rsidRPr="00897097" w:rsidRDefault="00897097" w:rsidP="00897097">
            <w:pPr>
              <w:pStyle w:val="ad"/>
              <w:ind w:left="42" w:right="141"/>
              <w:rPr>
                <w:sz w:val="18"/>
                <w:szCs w:val="18"/>
              </w:rPr>
            </w:pPr>
            <w:r w:rsidRPr="00897097">
              <w:rPr>
                <w:sz w:val="18"/>
                <w:szCs w:val="18"/>
              </w:rPr>
              <w:lastRenderedPageBreak/>
              <w:t>2.1.2.</w:t>
            </w:r>
          </w:p>
        </w:tc>
        <w:tc>
          <w:tcPr>
            <w:tcW w:w="0" w:type="auto"/>
            <w:tcBorders>
              <w:top w:val="single" w:sz="4" w:space="0" w:color="auto"/>
              <w:left w:val="single" w:sz="4" w:space="0" w:color="auto"/>
              <w:bottom w:val="single" w:sz="4" w:space="0" w:color="auto"/>
              <w:right w:val="single" w:sz="4" w:space="0" w:color="auto"/>
            </w:tcBorders>
          </w:tcPr>
          <w:p w:rsidR="00897097" w:rsidRPr="00897097" w:rsidRDefault="00897097" w:rsidP="00897097">
            <w:pPr>
              <w:pStyle w:val="ad"/>
              <w:ind w:left="42" w:right="141"/>
              <w:rPr>
                <w:sz w:val="18"/>
                <w:szCs w:val="18"/>
              </w:rPr>
            </w:pPr>
            <w:r w:rsidRPr="00897097">
              <w:rPr>
                <w:sz w:val="18"/>
                <w:szCs w:val="18"/>
              </w:rPr>
              <w:t>Показатель 2. Доля наиболее востребованных услуг, оказываемых Администрацией муниципального округа в электронном виде, процентов</w:t>
            </w:r>
          </w:p>
        </w:tc>
        <w:tc>
          <w:tcPr>
            <w:tcW w:w="0" w:type="auto"/>
            <w:tcBorders>
              <w:top w:val="single" w:sz="4" w:space="0" w:color="auto"/>
              <w:left w:val="single" w:sz="4" w:space="0" w:color="auto"/>
              <w:bottom w:val="single" w:sz="4" w:space="0" w:color="auto"/>
              <w:right w:val="single" w:sz="4" w:space="0" w:color="auto"/>
            </w:tcBorders>
            <w:vAlign w:val="center"/>
          </w:tcPr>
          <w:p w:rsidR="00897097" w:rsidRPr="00897097" w:rsidRDefault="00897097" w:rsidP="00897097">
            <w:pPr>
              <w:pStyle w:val="ad"/>
              <w:ind w:left="42" w:right="141"/>
              <w:rPr>
                <w:sz w:val="18"/>
                <w:szCs w:val="18"/>
              </w:rPr>
            </w:pPr>
            <w:r w:rsidRPr="00897097">
              <w:rPr>
                <w:sz w:val="18"/>
                <w:szCs w:val="18"/>
              </w:rPr>
              <w:t>90</w:t>
            </w:r>
          </w:p>
        </w:tc>
        <w:tc>
          <w:tcPr>
            <w:tcW w:w="0" w:type="auto"/>
            <w:tcBorders>
              <w:top w:val="single" w:sz="4" w:space="0" w:color="auto"/>
              <w:left w:val="single" w:sz="4" w:space="0" w:color="auto"/>
              <w:bottom w:val="single" w:sz="4" w:space="0" w:color="auto"/>
              <w:right w:val="single" w:sz="4" w:space="0" w:color="auto"/>
            </w:tcBorders>
            <w:vAlign w:val="center"/>
          </w:tcPr>
          <w:p w:rsidR="00897097" w:rsidRPr="00897097" w:rsidRDefault="00897097" w:rsidP="00897097">
            <w:pPr>
              <w:pStyle w:val="ad"/>
              <w:ind w:left="42" w:right="141"/>
              <w:rPr>
                <w:sz w:val="18"/>
                <w:szCs w:val="18"/>
              </w:rPr>
            </w:pPr>
            <w:r w:rsidRPr="00897097">
              <w:rPr>
                <w:sz w:val="18"/>
                <w:szCs w:val="18"/>
              </w:rPr>
              <w:t>95</w:t>
            </w:r>
          </w:p>
        </w:tc>
        <w:tc>
          <w:tcPr>
            <w:tcW w:w="0" w:type="auto"/>
            <w:tcBorders>
              <w:top w:val="single" w:sz="4" w:space="0" w:color="auto"/>
              <w:left w:val="single" w:sz="4" w:space="0" w:color="auto"/>
              <w:bottom w:val="single" w:sz="4" w:space="0" w:color="auto"/>
              <w:right w:val="single" w:sz="4" w:space="0" w:color="auto"/>
            </w:tcBorders>
            <w:vAlign w:val="center"/>
          </w:tcPr>
          <w:p w:rsidR="00897097" w:rsidRPr="00897097" w:rsidRDefault="00897097" w:rsidP="00897097">
            <w:pPr>
              <w:pStyle w:val="ad"/>
              <w:ind w:left="42" w:right="141"/>
              <w:rPr>
                <w:sz w:val="18"/>
                <w:szCs w:val="18"/>
              </w:rPr>
            </w:pPr>
            <w:r w:rsidRPr="00897097">
              <w:rPr>
                <w:sz w:val="18"/>
                <w:szCs w:val="18"/>
              </w:rPr>
              <w:t>100</w:t>
            </w:r>
          </w:p>
        </w:tc>
        <w:tc>
          <w:tcPr>
            <w:tcW w:w="0" w:type="auto"/>
            <w:tcBorders>
              <w:top w:val="single" w:sz="4" w:space="0" w:color="auto"/>
              <w:left w:val="single" w:sz="4" w:space="0" w:color="auto"/>
              <w:bottom w:val="single" w:sz="4" w:space="0" w:color="auto"/>
              <w:right w:val="single" w:sz="4" w:space="0" w:color="auto"/>
            </w:tcBorders>
            <w:vAlign w:val="center"/>
          </w:tcPr>
          <w:p w:rsidR="00897097" w:rsidRPr="00897097" w:rsidRDefault="00897097" w:rsidP="00897097">
            <w:pPr>
              <w:pStyle w:val="ad"/>
              <w:ind w:left="42" w:right="141"/>
              <w:rPr>
                <w:sz w:val="18"/>
                <w:szCs w:val="18"/>
              </w:rPr>
            </w:pPr>
            <w:r w:rsidRPr="00897097">
              <w:rPr>
                <w:sz w:val="18"/>
                <w:szCs w:val="18"/>
              </w:rPr>
              <w:t>100</w:t>
            </w:r>
          </w:p>
        </w:tc>
        <w:tc>
          <w:tcPr>
            <w:tcW w:w="0" w:type="auto"/>
            <w:tcBorders>
              <w:top w:val="single" w:sz="4" w:space="0" w:color="auto"/>
              <w:left w:val="single" w:sz="4" w:space="0" w:color="auto"/>
              <w:bottom w:val="single" w:sz="4" w:space="0" w:color="auto"/>
              <w:right w:val="single" w:sz="4" w:space="0" w:color="auto"/>
            </w:tcBorders>
            <w:vAlign w:val="center"/>
          </w:tcPr>
          <w:p w:rsidR="00897097" w:rsidRPr="00897097" w:rsidRDefault="00897097" w:rsidP="00897097">
            <w:pPr>
              <w:pStyle w:val="ad"/>
              <w:ind w:left="42" w:right="141"/>
              <w:rPr>
                <w:sz w:val="18"/>
                <w:szCs w:val="18"/>
              </w:rPr>
            </w:pPr>
            <w:r w:rsidRPr="00897097">
              <w:rPr>
                <w:sz w:val="18"/>
                <w:szCs w:val="18"/>
              </w:rPr>
              <w:t>100</w:t>
            </w:r>
          </w:p>
        </w:tc>
        <w:tc>
          <w:tcPr>
            <w:tcW w:w="0" w:type="auto"/>
            <w:tcBorders>
              <w:top w:val="single" w:sz="4" w:space="0" w:color="auto"/>
              <w:left w:val="single" w:sz="4" w:space="0" w:color="auto"/>
              <w:bottom w:val="single" w:sz="4" w:space="0" w:color="auto"/>
              <w:right w:val="single" w:sz="4" w:space="0" w:color="auto"/>
            </w:tcBorders>
            <w:vAlign w:val="center"/>
          </w:tcPr>
          <w:p w:rsidR="00897097" w:rsidRPr="00897097" w:rsidRDefault="00897097" w:rsidP="00897097">
            <w:pPr>
              <w:pStyle w:val="ad"/>
              <w:ind w:left="42" w:right="141"/>
              <w:rPr>
                <w:sz w:val="18"/>
                <w:szCs w:val="18"/>
              </w:rPr>
            </w:pPr>
            <w:r w:rsidRPr="00897097">
              <w:rPr>
                <w:sz w:val="18"/>
                <w:szCs w:val="18"/>
              </w:rPr>
              <w:t>100</w:t>
            </w:r>
          </w:p>
        </w:tc>
      </w:tr>
      <w:tr w:rsidR="00897097" w:rsidRPr="00897097" w:rsidTr="005F1C63">
        <w:tblPrEx>
          <w:tblCellSpacing w:w="5" w:type="nil"/>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800"/>
          <w:tblCellSpacing w:w="5" w:type="nil"/>
        </w:trPr>
        <w:tc>
          <w:tcPr>
            <w:tcW w:w="0" w:type="auto"/>
            <w:tcBorders>
              <w:top w:val="single" w:sz="4" w:space="0" w:color="auto"/>
              <w:left w:val="single" w:sz="4" w:space="0" w:color="auto"/>
              <w:bottom w:val="single" w:sz="4" w:space="0" w:color="auto"/>
              <w:right w:val="single" w:sz="4" w:space="0" w:color="auto"/>
            </w:tcBorders>
          </w:tcPr>
          <w:p w:rsidR="00897097" w:rsidRPr="00897097" w:rsidRDefault="00897097" w:rsidP="00897097">
            <w:pPr>
              <w:pStyle w:val="ad"/>
              <w:ind w:left="42" w:right="141"/>
              <w:rPr>
                <w:sz w:val="18"/>
                <w:szCs w:val="18"/>
              </w:rPr>
            </w:pPr>
            <w:r w:rsidRPr="00897097">
              <w:rPr>
                <w:sz w:val="18"/>
                <w:szCs w:val="18"/>
              </w:rPr>
              <w:t>2.1.3.</w:t>
            </w:r>
          </w:p>
        </w:tc>
        <w:tc>
          <w:tcPr>
            <w:tcW w:w="0" w:type="auto"/>
            <w:tcBorders>
              <w:top w:val="single" w:sz="4" w:space="0" w:color="auto"/>
              <w:left w:val="single" w:sz="4" w:space="0" w:color="auto"/>
              <w:bottom w:val="single" w:sz="4" w:space="0" w:color="auto"/>
              <w:right w:val="single" w:sz="4" w:space="0" w:color="auto"/>
            </w:tcBorders>
          </w:tcPr>
          <w:p w:rsidR="00897097" w:rsidRPr="00897097" w:rsidRDefault="00897097" w:rsidP="00897097">
            <w:pPr>
              <w:pStyle w:val="ad"/>
              <w:ind w:left="42" w:right="141"/>
              <w:rPr>
                <w:sz w:val="18"/>
                <w:szCs w:val="18"/>
              </w:rPr>
            </w:pPr>
            <w:r w:rsidRPr="00897097">
              <w:rPr>
                <w:sz w:val="18"/>
                <w:szCs w:val="18"/>
              </w:rPr>
              <w:t>Показатель 3. Доля услуг, оказываемых Администрацией муниципального округа в режиме электронного межведомственного взаимодействия, процентов</w:t>
            </w:r>
          </w:p>
        </w:tc>
        <w:tc>
          <w:tcPr>
            <w:tcW w:w="0" w:type="auto"/>
            <w:tcBorders>
              <w:top w:val="single" w:sz="4" w:space="0" w:color="auto"/>
              <w:left w:val="single" w:sz="4" w:space="0" w:color="auto"/>
              <w:bottom w:val="single" w:sz="4" w:space="0" w:color="auto"/>
              <w:right w:val="single" w:sz="4" w:space="0" w:color="auto"/>
            </w:tcBorders>
            <w:vAlign w:val="center"/>
          </w:tcPr>
          <w:p w:rsidR="00897097" w:rsidRPr="00897097" w:rsidRDefault="00897097" w:rsidP="00897097">
            <w:pPr>
              <w:pStyle w:val="ad"/>
              <w:ind w:left="42" w:right="141"/>
              <w:rPr>
                <w:sz w:val="18"/>
                <w:szCs w:val="18"/>
              </w:rPr>
            </w:pPr>
            <w:r w:rsidRPr="00897097">
              <w:rPr>
                <w:sz w:val="18"/>
                <w:szCs w:val="18"/>
              </w:rPr>
              <w:t>55</w:t>
            </w:r>
          </w:p>
        </w:tc>
        <w:tc>
          <w:tcPr>
            <w:tcW w:w="0" w:type="auto"/>
            <w:tcBorders>
              <w:top w:val="single" w:sz="4" w:space="0" w:color="auto"/>
              <w:left w:val="single" w:sz="4" w:space="0" w:color="auto"/>
              <w:bottom w:val="single" w:sz="4" w:space="0" w:color="auto"/>
              <w:right w:val="single" w:sz="4" w:space="0" w:color="auto"/>
            </w:tcBorders>
            <w:vAlign w:val="center"/>
          </w:tcPr>
          <w:p w:rsidR="00897097" w:rsidRPr="00897097" w:rsidRDefault="00897097" w:rsidP="00897097">
            <w:pPr>
              <w:pStyle w:val="ad"/>
              <w:ind w:left="42" w:right="141"/>
              <w:rPr>
                <w:sz w:val="18"/>
                <w:szCs w:val="18"/>
              </w:rPr>
            </w:pPr>
            <w:r w:rsidRPr="00897097">
              <w:rPr>
                <w:sz w:val="18"/>
                <w:szCs w:val="18"/>
              </w:rPr>
              <w:t>60</w:t>
            </w:r>
          </w:p>
        </w:tc>
        <w:tc>
          <w:tcPr>
            <w:tcW w:w="0" w:type="auto"/>
            <w:tcBorders>
              <w:top w:val="single" w:sz="4" w:space="0" w:color="auto"/>
              <w:left w:val="single" w:sz="4" w:space="0" w:color="auto"/>
              <w:bottom w:val="single" w:sz="4" w:space="0" w:color="auto"/>
              <w:right w:val="single" w:sz="4" w:space="0" w:color="auto"/>
            </w:tcBorders>
            <w:vAlign w:val="center"/>
          </w:tcPr>
          <w:p w:rsidR="00897097" w:rsidRPr="00897097" w:rsidRDefault="00897097" w:rsidP="00897097">
            <w:pPr>
              <w:pStyle w:val="ad"/>
              <w:ind w:left="42" w:right="141"/>
              <w:rPr>
                <w:sz w:val="18"/>
                <w:szCs w:val="18"/>
              </w:rPr>
            </w:pPr>
            <w:r w:rsidRPr="00897097">
              <w:rPr>
                <w:sz w:val="18"/>
                <w:szCs w:val="18"/>
              </w:rPr>
              <w:t>65</w:t>
            </w:r>
          </w:p>
        </w:tc>
        <w:tc>
          <w:tcPr>
            <w:tcW w:w="0" w:type="auto"/>
            <w:tcBorders>
              <w:top w:val="single" w:sz="4" w:space="0" w:color="auto"/>
              <w:left w:val="single" w:sz="4" w:space="0" w:color="auto"/>
              <w:bottom w:val="single" w:sz="4" w:space="0" w:color="auto"/>
              <w:right w:val="single" w:sz="4" w:space="0" w:color="auto"/>
            </w:tcBorders>
            <w:vAlign w:val="center"/>
          </w:tcPr>
          <w:p w:rsidR="00897097" w:rsidRPr="00897097" w:rsidRDefault="00897097" w:rsidP="00897097">
            <w:pPr>
              <w:pStyle w:val="ad"/>
              <w:ind w:left="42" w:right="141"/>
              <w:rPr>
                <w:sz w:val="18"/>
                <w:szCs w:val="18"/>
              </w:rPr>
            </w:pPr>
            <w:r w:rsidRPr="00897097">
              <w:rPr>
                <w:sz w:val="18"/>
                <w:szCs w:val="18"/>
              </w:rPr>
              <w:t>68</w:t>
            </w:r>
          </w:p>
        </w:tc>
        <w:tc>
          <w:tcPr>
            <w:tcW w:w="0" w:type="auto"/>
            <w:tcBorders>
              <w:top w:val="single" w:sz="4" w:space="0" w:color="auto"/>
              <w:left w:val="single" w:sz="4" w:space="0" w:color="auto"/>
              <w:bottom w:val="single" w:sz="4" w:space="0" w:color="auto"/>
              <w:right w:val="single" w:sz="4" w:space="0" w:color="auto"/>
            </w:tcBorders>
            <w:vAlign w:val="center"/>
          </w:tcPr>
          <w:p w:rsidR="00897097" w:rsidRPr="00897097" w:rsidRDefault="00897097" w:rsidP="00897097">
            <w:pPr>
              <w:pStyle w:val="ad"/>
              <w:ind w:left="42" w:right="141"/>
              <w:rPr>
                <w:sz w:val="18"/>
                <w:szCs w:val="18"/>
              </w:rPr>
            </w:pPr>
            <w:r w:rsidRPr="00897097">
              <w:rPr>
                <w:sz w:val="18"/>
                <w:szCs w:val="18"/>
              </w:rPr>
              <w:t>70</w:t>
            </w:r>
          </w:p>
        </w:tc>
        <w:tc>
          <w:tcPr>
            <w:tcW w:w="0" w:type="auto"/>
            <w:tcBorders>
              <w:top w:val="single" w:sz="4" w:space="0" w:color="auto"/>
              <w:left w:val="single" w:sz="4" w:space="0" w:color="auto"/>
              <w:bottom w:val="single" w:sz="4" w:space="0" w:color="auto"/>
              <w:right w:val="single" w:sz="4" w:space="0" w:color="auto"/>
            </w:tcBorders>
            <w:vAlign w:val="center"/>
          </w:tcPr>
          <w:p w:rsidR="00897097" w:rsidRPr="00897097" w:rsidRDefault="00897097" w:rsidP="00897097">
            <w:pPr>
              <w:pStyle w:val="ad"/>
              <w:ind w:left="42" w:right="141"/>
              <w:rPr>
                <w:sz w:val="18"/>
                <w:szCs w:val="18"/>
              </w:rPr>
            </w:pPr>
            <w:r w:rsidRPr="00897097">
              <w:rPr>
                <w:sz w:val="18"/>
                <w:szCs w:val="18"/>
              </w:rPr>
              <w:t>75</w:t>
            </w:r>
          </w:p>
        </w:tc>
      </w:tr>
      <w:tr w:rsidR="00897097" w:rsidRPr="00897097" w:rsidTr="005F1C63">
        <w:tblPrEx>
          <w:tblCellSpacing w:w="5" w:type="nil"/>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415"/>
          <w:tblCellSpacing w:w="5" w:type="nil"/>
        </w:trPr>
        <w:tc>
          <w:tcPr>
            <w:tcW w:w="0" w:type="auto"/>
            <w:tcBorders>
              <w:top w:val="single" w:sz="4" w:space="0" w:color="auto"/>
              <w:left w:val="single" w:sz="4" w:space="0" w:color="auto"/>
              <w:bottom w:val="single" w:sz="4" w:space="0" w:color="auto"/>
              <w:right w:val="single" w:sz="4" w:space="0" w:color="auto"/>
            </w:tcBorders>
          </w:tcPr>
          <w:p w:rsidR="00897097" w:rsidRPr="00897097" w:rsidRDefault="00897097" w:rsidP="00897097">
            <w:pPr>
              <w:pStyle w:val="ad"/>
              <w:ind w:left="42" w:right="141"/>
              <w:rPr>
                <w:sz w:val="18"/>
                <w:szCs w:val="18"/>
              </w:rPr>
            </w:pPr>
            <w:r w:rsidRPr="00897097">
              <w:rPr>
                <w:sz w:val="18"/>
                <w:szCs w:val="18"/>
              </w:rPr>
              <w:t>2.1.4.</w:t>
            </w:r>
          </w:p>
        </w:tc>
        <w:tc>
          <w:tcPr>
            <w:tcW w:w="0" w:type="auto"/>
            <w:tcBorders>
              <w:top w:val="single" w:sz="4" w:space="0" w:color="auto"/>
              <w:left w:val="single" w:sz="4" w:space="0" w:color="auto"/>
              <w:bottom w:val="single" w:sz="4" w:space="0" w:color="auto"/>
              <w:right w:val="single" w:sz="4" w:space="0" w:color="auto"/>
            </w:tcBorders>
          </w:tcPr>
          <w:p w:rsidR="00897097" w:rsidRPr="00897097" w:rsidRDefault="00897097" w:rsidP="00897097">
            <w:pPr>
              <w:pStyle w:val="ad"/>
              <w:ind w:left="42" w:right="141"/>
              <w:rPr>
                <w:sz w:val="18"/>
                <w:szCs w:val="18"/>
              </w:rPr>
            </w:pPr>
            <w:r w:rsidRPr="00897097">
              <w:rPr>
                <w:sz w:val="18"/>
                <w:szCs w:val="18"/>
              </w:rPr>
              <w:t>Показатель 4. Увеличение доли электронного документооборота в Администрации муниципального округа, процентов</w:t>
            </w:r>
          </w:p>
        </w:tc>
        <w:tc>
          <w:tcPr>
            <w:tcW w:w="0" w:type="auto"/>
            <w:tcBorders>
              <w:top w:val="single" w:sz="4" w:space="0" w:color="auto"/>
              <w:left w:val="single" w:sz="4" w:space="0" w:color="auto"/>
              <w:bottom w:val="single" w:sz="4" w:space="0" w:color="auto"/>
              <w:right w:val="single" w:sz="4" w:space="0" w:color="auto"/>
            </w:tcBorders>
            <w:vAlign w:val="center"/>
          </w:tcPr>
          <w:p w:rsidR="00897097" w:rsidRPr="00897097" w:rsidRDefault="00897097" w:rsidP="00897097">
            <w:pPr>
              <w:pStyle w:val="ad"/>
              <w:ind w:left="42" w:right="141"/>
              <w:rPr>
                <w:sz w:val="18"/>
                <w:szCs w:val="18"/>
              </w:rPr>
            </w:pPr>
            <w:r w:rsidRPr="00897097">
              <w:rPr>
                <w:sz w:val="18"/>
                <w:szCs w:val="18"/>
              </w:rPr>
              <w:t>90</w:t>
            </w:r>
          </w:p>
        </w:tc>
        <w:tc>
          <w:tcPr>
            <w:tcW w:w="0" w:type="auto"/>
            <w:tcBorders>
              <w:top w:val="single" w:sz="4" w:space="0" w:color="auto"/>
              <w:left w:val="single" w:sz="4" w:space="0" w:color="auto"/>
              <w:bottom w:val="single" w:sz="4" w:space="0" w:color="auto"/>
              <w:right w:val="single" w:sz="4" w:space="0" w:color="auto"/>
            </w:tcBorders>
            <w:vAlign w:val="center"/>
          </w:tcPr>
          <w:p w:rsidR="00897097" w:rsidRPr="00897097" w:rsidRDefault="00897097" w:rsidP="00897097">
            <w:pPr>
              <w:pStyle w:val="ad"/>
              <w:ind w:left="42" w:right="141"/>
              <w:rPr>
                <w:sz w:val="18"/>
                <w:szCs w:val="18"/>
              </w:rPr>
            </w:pPr>
            <w:r w:rsidRPr="00897097">
              <w:rPr>
                <w:sz w:val="18"/>
                <w:szCs w:val="18"/>
              </w:rPr>
              <w:t>92</w:t>
            </w:r>
          </w:p>
        </w:tc>
        <w:tc>
          <w:tcPr>
            <w:tcW w:w="0" w:type="auto"/>
            <w:tcBorders>
              <w:top w:val="single" w:sz="4" w:space="0" w:color="auto"/>
              <w:left w:val="single" w:sz="4" w:space="0" w:color="auto"/>
              <w:bottom w:val="single" w:sz="4" w:space="0" w:color="auto"/>
              <w:right w:val="single" w:sz="4" w:space="0" w:color="auto"/>
            </w:tcBorders>
            <w:vAlign w:val="center"/>
          </w:tcPr>
          <w:p w:rsidR="00897097" w:rsidRPr="00897097" w:rsidRDefault="00897097" w:rsidP="00897097">
            <w:pPr>
              <w:pStyle w:val="ad"/>
              <w:ind w:left="42" w:right="141"/>
              <w:rPr>
                <w:sz w:val="18"/>
                <w:szCs w:val="18"/>
              </w:rPr>
            </w:pPr>
            <w:r w:rsidRPr="00897097">
              <w:rPr>
                <w:sz w:val="18"/>
                <w:szCs w:val="18"/>
              </w:rPr>
              <w:t>94</w:t>
            </w:r>
          </w:p>
        </w:tc>
        <w:tc>
          <w:tcPr>
            <w:tcW w:w="0" w:type="auto"/>
            <w:tcBorders>
              <w:top w:val="single" w:sz="4" w:space="0" w:color="auto"/>
              <w:left w:val="single" w:sz="4" w:space="0" w:color="auto"/>
              <w:bottom w:val="single" w:sz="4" w:space="0" w:color="auto"/>
              <w:right w:val="single" w:sz="4" w:space="0" w:color="auto"/>
            </w:tcBorders>
            <w:vAlign w:val="center"/>
          </w:tcPr>
          <w:p w:rsidR="00897097" w:rsidRPr="00897097" w:rsidRDefault="00897097" w:rsidP="00897097">
            <w:pPr>
              <w:pStyle w:val="ad"/>
              <w:ind w:left="42" w:right="141"/>
              <w:rPr>
                <w:sz w:val="18"/>
                <w:szCs w:val="18"/>
              </w:rPr>
            </w:pPr>
            <w:r w:rsidRPr="00897097">
              <w:rPr>
                <w:sz w:val="18"/>
                <w:szCs w:val="18"/>
              </w:rPr>
              <w:t>96</w:t>
            </w:r>
          </w:p>
        </w:tc>
        <w:tc>
          <w:tcPr>
            <w:tcW w:w="0" w:type="auto"/>
            <w:tcBorders>
              <w:top w:val="single" w:sz="4" w:space="0" w:color="auto"/>
              <w:left w:val="single" w:sz="4" w:space="0" w:color="auto"/>
              <w:bottom w:val="single" w:sz="4" w:space="0" w:color="auto"/>
              <w:right w:val="single" w:sz="4" w:space="0" w:color="auto"/>
            </w:tcBorders>
            <w:vAlign w:val="center"/>
          </w:tcPr>
          <w:p w:rsidR="00897097" w:rsidRPr="00897097" w:rsidRDefault="00897097" w:rsidP="00897097">
            <w:pPr>
              <w:pStyle w:val="ad"/>
              <w:ind w:left="42" w:right="141"/>
              <w:rPr>
                <w:sz w:val="18"/>
                <w:szCs w:val="18"/>
              </w:rPr>
            </w:pPr>
            <w:r w:rsidRPr="00897097">
              <w:rPr>
                <w:sz w:val="18"/>
                <w:szCs w:val="18"/>
              </w:rPr>
              <w:t>98</w:t>
            </w:r>
          </w:p>
        </w:tc>
        <w:tc>
          <w:tcPr>
            <w:tcW w:w="0" w:type="auto"/>
            <w:tcBorders>
              <w:top w:val="single" w:sz="4" w:space="0" w:color="auto"/>
              <w:left w:val="single" w:sz="4" w:space="0" w:color="auto"/>
              <w:bottom w:val="single" w:sz="4" w:space="0" w:color="auto"/>
              <w:right w:val="single" w:sz="4" w:space="0" w:color="auto"/>
            </w:tcBorders>
            <w:vAlign w:val="center"/>
          </w:tcPr>
          <w:p w:rsidR="00897097" w:rsidRPr="00897097" w:rsidRDefault="00897097" w:rsidP="00897097">
            <w:pPr>
              <w:pStyle w:val="ad"/>
              <w:ind w:left="42" w:right="141"/>
              <w:rPr>
                <w:sz w:val="18"/>
                <w:szCs w:val="18"/>
              </w:rPr>
            </w:pPr>
            <w:r w:rsidRPr="00897097">
              <w:rPr>
                <w:sz w:val="18"/>
                <w:szCs w:val="18"/>
              </w:rPr>
              <w:t>100</w:t>
            </w:r>
          </w:p>
        </w:tc>
      </w:tr>
      <w:tr w:rsidR="00897097" w:rsidRPr="00897097" w:rsidTr="005F1C63">
        <w:tblPrEx>
          <w:tblCellSpacing w:w="5" w:type="nil"/>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273"/>
          <w:tblCellSpacing w:w="5" w:type="nil"/>
        </w:trPr>
        <w:tc>
          <w:tcPr>
            <w:tcW w:w="0" w:type="auto"/>
            <w:tcBorders>
              <w:top w:val="single" w:sz="4" w:space="0" w:color="auto"/>
              <w:left w:val="single" w:sz="4" w:space="0" w:color="auto"/>
              <w:bottom w:val="single" w:sz="4" w:space="0" w:color="auto"/>
              <w:right w:val="single" w:sz="4" w:space="0" w:color="auto"/>
            </w:tcBorders>
          </w:tcPr>
          <w:p w:rsidR="00897097" w:rsidRPr="00897097" w:rsidRDefault="00897097" w:rsidP="00897097">
            <w:pPr>
              <w:pStyle w:val="ad"/>
              <w:ind w:left="42" w:right="141"/>
              <w:rPr>
                <w:sz w:val="18"/>
                <w:szCs w:val="18"/>
              </w:rPr>
            </w:pPr>
            <w:r w:rsidRPr="00897097">
              <w:rPr>
                <w:sz w:val="18"/>
                <w:szCs w:val="18"/>
              </w:rPr>
              <w:t>2.1.5.</w:t>
            </w:r>
          </w:p>
        </w:tc>
        <w:tc>
          <w:tcPr>
            <w:tcW w:w="0" w:type="auto"/>
            <w:tcBorders>
              <w:top w:val="single" w:sz="4" w:space="0" w:color="auto"/>
              <w:left w:val="single" w:sz="4" w:space="0" w:color="auto"/>
              <w:bottom w:val="single" w:sz="4" w:space="0" w:color="auto"/>
              <w:right w:val="single" w:sz="4" w:space="0" w:color="auto"/>
            </w:tcBorders>
          </w:tcPr>
          <w:p w:rsidR="00897097" w:rsidRPr="00897097" w:rsidRDefault="00897097" w:rsidP="00897097">
            <w:pPr>
              <w:pStyle w:val="ad"/>
              <w:ind w:left="42" w:right="141"/>
              <w:rPr>
                <w:sz w:val="18"/>
                <w:szCs w:val="18"/>
              </w:rPr>
            </w:pPr>
            <w:r w:rsidRPr="00897097">
              <w:rPr>
                <w:sz w:val="18"/>
                <w:szCs w:val="18"/>
              </w:rPr>
              <w:t>Показатель 5. Количество работников Администрации муниципального округа, прошедших обучение в области информационных технологий, человек</w:t>
            </w:r>
          </w:p>
        </w:tc>
        <w:tc>
          <w:tcPr>
            <w:tcW w:w="0" w:type="auto"/>
            <w:tcBorders>
              <w:top w:val="single" w:sz="4" w:space="0" w:color="auto"/>
              <w:left w:val="single" w:sz="4" w:space="0" w:color="auto"/>
              <w:bottom w:val="single" w:sz="4" w:space="0" w:color="auto"/>
              <w:right w:val="single" w:sz="4" w:space="0" w:color="auto"/>
            </w:tcBorders>
            <w:vAlign w:val="center"/>
          </w:tcPr>
          <w:p w:rsidR="00897097" w:rsidRPr="00897097" w:rsidRDefault="00897097" w:rsidP="00897097">
            <w:pPr>
              <w:pStyle w:val="ad"/>
              <w:ind w:left="42" w:right="141"/>
              <w:rPr>
                <w:sz w:val="18"/>
                <w:szCs w:val="18"/>
              </w:rPr>
            </w:pPr>
            <w:r w:rsidRPr="00897097">
              <w:rPr>
                <w:sz w:val="18"/>
                <w:szCs w:val="18"/>
              </w:rPr>
              <w:t>1</w:t>
            </w:r>
          </w:p>
        </w:tc>
        <w:tc>
          <w:tcPr>
            <w:tcW w:w="0" w:type="auto"/>
            <w:tcBorders>
              <w:top w:val="single" w:sz="4" w:space="0" w:color="auto"/>
              <w:left w:val="single" w:sz="4" w:space="0" w:color="auto"/>
              <w:bottom w:val="single" w:sz="4" w:space="0" w:color="auto"/>
              <w:right w:val="single" w:sz="4" w:space="0" w:color="auto"/>
            </w:tcBorders>
            <w:vAlign w:val="center"/>
          </w:tcPr>
          <w:p w:rsidR="00897097" w:rsidRPr="00897097" w:rsidRDefault="00897097" w:rsidP="00897097">
            <w:pPr>
              <w:pStyle w:val="ad"/>
              <w:ind w:left="42" w:right="141"/>
              <w:rPr>
                <w:sz w:val="18"/>
                <w:szCs w:val="18"/>
              </w:rPr>
            </w:pPr>
            <w:r w:rsidRPr="00897097">
              <w:rPr>
                <w:sz w:val="18"/>
                <w:szCs w:val="18"/>
              </w:rPr>
              <w:t>1</w:t>
            </w:r>
          </w:p>
        </w:tc>
        <w:tc>
          <w:tcPr>
            <w:tcW w:w="0" w:type="auto"/>
            <w:tcBorders>
              <w:top w:val="single" w:sz="4" w:space="0" w:color="auto"/>
              <w:left w:val="single" w:sz="4" w:space="0" w:color="auto"/>
              <w:bottom w:val="single" w:sz="4" w:space="0" w:color="auto"/>
              <w:right w:val="single" w:sz="4" w:space="0" w:color="auto"/>
            </w:tcBorders>
            <w:vAlign w:val="center"/>
          </w:tcPr>
          <w:p w:rsidR="00897097" w:rsidRPr="00897097" w:rsidRDefault="00897097" w:rsidP="00897097">
            <w:pPr>
              <w:pStyle w:val="ad"/>
              <w:ind w:left="42" w:right="141"/>
              <w:rPr>
                <w:sz w:val="18"/>
                <w:szCs w:val="18"/>
              </w:rPr>
            </w:pPr>
            <w:r w:rsidRPr="00897097">
              <w:rPr>
                <w:sz w:val="18"/>
                <w:szCs w:val="18"/>
              </w:rPr>
              <w:t>1</w:t>
            </w:r>
          </w:p>
        </w:tc>
        <w:tc>
          <w:tcPr>
            <w:tcW w:w="0" w:type="auto"/>
            <w:tcBorders>
              <w:top w:val="single" w:sz="4" w:space="0" w:color="auto"/>
              <w:left w:val="single" w:sz="4" w:space="0" w:color="auto"/>
              <w:bottom w:val="single" w:sz="4" w:space="0" w:color="auto"/>
              <w:right w:val="single" w:sz="4" w:space="0" w:color="auto"/>
            </w:tcBorders>
            <w:vAlign w:val="center"/>
          </w:tcPr>
          <w:p w:rsidR="00897097" w:rsidRPr="00897097" w:rsidRDefault="00897097" w:rsidP="00897097">
            <w:pPr>
              <w:pStyle w:val="ad"/>
              <w:ind w:left="42" w:right="141"/>
              <w:rPr>
                <w:sz w:val="18"/>
                <w:szCs w:val="18"/>
              </w:rPr>
            </w:pPr>
            <w:r w:rsidRPr="00897097">
              <w:rPr>
                <w:sz w:val="18"/>
                <w:szCs w:val="18"/>
              </w:rPr>
              <w:t>1</w:t>
            </w:r>
          </w:p>
        </w:tc>
        <w:tc>
          <w:tcPr>
            <w:tcW w:w="0" w:type="auto"/>
            <w:tcBorders>
              <w:top w:val="single" w:sz="4" w:space="0" w:color="auto"/>
              <w:left w:val="single" w:sz="4" w:space="0" w:color="auto"/>
              <w:bottom w:val="single" w:sz="4" w:space="0" w:color="auto"/>
              <w:right w:val="single" w:sz="4" w:space="0" w:color="auto"/>
            </w:tcBorders>
            <w:vAlign w:val="center"/>
          </w:tcPr>
          <w:p w:rsidR="00897097" w:rsidRPr="00897097" w:rsidRDefault="00897097" w:rsidP="00897097">
            <w:pPr>
              <w:pStyle w:val="ad"/>
              <w:ind w:left="42" w:right="141"/>
              <w:rPr>
                <w:sz w:val="18"/>
                <w:szCs w:val="18"/>
              </w:rPr>
            </w:pPr>
            <w:r w:rsidRPr="00897097">
              <w:rPr>
                <w:sz w:val="18"/>
                <w:szCs w:val="18"/>
              </w:rPr>
              <w:t>1</w:t>
            </w:r>
          </w:p>
        </w:tc>
        <w:tc>
          <w:tcPr>
            <w:tcW w:w="0" w:type="auto"/>
            <w:tcBorders>
              <w:top w:val="single" w:sz="4" w:space="0" w:color="auto"/>
              <w:left w:val="single" w:sz="4" w:space="0" w:color="auto"/>
              <w:bottom w:val="single" w:sz="4" w:space="0" w:color="auto"/>
              <w:right w:val="single" w:sz="4" w:space="0" w:color="auto"/>
            </w:tcBorders>
            <w:vAlign w:val="center"/>
          </w:tcPr>
          <w:p w:rsidR="00897097" w:rsidRPr="00897097" w:rsidRDefault="00897097" w:rsidP="00897097">
            <w:pPr>
              <w:pStyle w:val="ad"/>
              <w:ind w:left="42" w:right="141"/>
              <w:rPr>
                <w:sz w:val="18"/>
                <w:szCs w:val="18"/>
              </w:rPr>
            </w:pPr>
            <w:r w:rsidRPr="00897097">
              <w:rPr>
                <w:sz w:val="18"/>
                <w:szCs w:val="18"/>
              </w:rPr>
              <w:t>1</w:t>
            </w:r>
          </w:p>
        </w:tc>
      </w:tr>
      <w:tr w:rsidR="00897097" w:rsidRPr="00897097" w:rsidTr="005F1C63">
        <w:tblPrEx>
          <w:tblCellSpacing w:w="5" w:type="nil"/>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800"/>
          <w:tblCellSpacing w:w="5" w:type="nil"/>
        </w:trPr>
        <w:tc>
          <w:tcPr>
            <w:tcW w:w="0" w:type="auto"/>
            <w:tcBorders>
              <w:top w:val="single" w:sz="4" w:space="0" w:color="auto"/>
              <w:left w:val="single" w:sz="4" w:space="0" w:color="auto"/>
              <w:bottom w:val="single" w:sz="4" w:space="0" w:color="auto"/>
              <w:right w:val="single" w:sz="4" w:space="0" w:color="auto"/>
            </w:tcBorders>
          </w:tcPr>
          <w:p w:rsidR="00897097" w:rsidRPr="00897097" w:rsidRDefault="00897097" w:rsidP="00897097">
            <w:pPr>
              <w:pStyle w:val="ad"/>
              <w:ind w:left="42" w:right="141"/>
              <w:rPr>
                <w:sz w:val="18"/>
                <w:szCs w:val="18"/>
              </w:rPr>
            </w:pPr>
            <w:r w:rsidRPr="00897097">
              <w:rPr>
                <w:sz w:val="18"/>
                <w:szCs w:val="18"/>
              </w:rPr>
              <w:t>2.2.</w:t>
            </w:r>
          </w:p>
        </w:tc>
        <w:tc>
          <w:tcPr>
            <w:tcW w:w="0" w:type="auto"/>
            <w:gridSpan w:val="7"/>
            <w:tcBorders>
              <w:top w:val="single" w:sz="4" w:space="0" w:color="auto"/>
              <w:left w:val="single" w:sz="4" w:space="0" w:color="auto"/>
              <w:bottom w:val="single" w:sz="4" w:space="0" w:color="auto"/>
              <w:right w:val="single" w:sz="4" w:space="0" w:color="auto"/>
            </w:tcBorders>
          </w:tcPr>
          <w:p w:rsidR="00897097" w:rsidRPr="00897097" w:rsidRDefault="00897097" w:rsidP="00897097">
            <w:pPr>
              <w:pStyle w:val="ad"/>
              <w:ind w:left="42" w:right="141"/>
              <w:rPr>
                <w:sz w:val="18"/>
                <w:szCs w:val="18"/>
              </w:rPr>
            </w:pPr>
            <w:r w:rsidRPr="00897097">
              <w:rPr>
                <w:sz w:val="18"/>
                <w:szCs w:val="18"/>
              </w:rPr>
              <w:t xml:space="preserve">Задача 2. Обеспечение информационной безопасности деятельности органов местного самоуправления </w:t>
            </w:r>
            <w:proofErr w:type="spellStart"/>
            <w:r w:rsidRPr="00897097">
              <w:rPr>
                <w:sz w:val="18"/>
                <w:szCs w:val="18"/>
              </w:rPr>
              <w:t>Марёвского</w:t>
            </w:r>
            <w:proofErr w:type="spellEnd"/>
            <w:r w:rsidRPr="00897097">
              <w:rPr>
                <w:sz w:val="18"/>
                <w:szCs w:val="18"/>
              </w:rPr>
              <w:t xml:space="preserve"> муниципального округа, защита муниципальных информационных ресурсов</w:t>
            </w:r>
          </w:p>
        </w:tc>
      </w:tr>
      <w:tr w:rsidR="00897097" w:rsidRPr="00897097" w:rsidTr="005F1C63">
        <w:tblPrEx>
          <w:tblCellSpacing w:w="5" w:type="nil"/>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480"/>
          <w:tblCellSpacing w:w="5" w:type="nil"/>
        </w:trPr>
        <w:tc>
          <w:tcPr>
            <w:tcW w:w="0" w:type="auto"/>
            <w:tcBorders>
              <w:top w:val="single" w:sz="4" w:space="0" w:color="auto"/>
              <w:left w:val="single" w:sz="4" w:space="0" w:color="auto"/>
              <w:bottom w:val="single" w:sz="4" w:space="0" w:color="auto"/>
              <w:right w:val="single" w:sz="4" w:space="0" w:color="auto"/>
            </w:tcBorders>
          </w:tcPr>
          <w:p w:rsidR="00897097" w:rsidRPr="00897097" w:rsidRDefault="00897097" w:rsidP="00897097">
            <w:pPr>
              <w:pStyle w:val="ad"/>
              <w:ind w:left="42" w:right="141"/>
              <w:rPr>
                <w:sz w:val="18"/>
                <w:szCs w:val="18"/>
              </w:rPr>
            </w:pPr>
            <w:r w:rsidRPr="00897097">
              <w:rPr>
                <w:sz w:val="18"/>
                <w:szCs w:val="18"/>
              </w:rPr>
              <w:t>2.2.1.</w:t>
            </w:r>
          </w:p>
        </w:tc>
        <w:tc>
          <w:tcPr>
            <w:tcW w:w="0" w:type="auto"/>
            <w:tcBorders>
              <w:top w:val="single" w:sz="4" w:space="0" w:color="auto"/>
              <w:left w:val="single" w:sz="4" w:space="0" w:color="auto"/>
              <w:bottom w:val="single" w:sz="4" w:space="0" w:color="auto"/>
              <w:right w:val="single" w:sz="4" w:space="0" w:color="auto"/>
            </w:tcBorders>
          </w:tcPr>
          <w:p w:rsidR="00897097" w:rsidRPr="00897097" w:rsidRDefault="00897097" w:rsidP="00897097">
            <w:pPr>
              <w:pStyle w:val="ad"/>
              <w:ind w:left="42" w:right="141"/>
              <w:rPr>
                <w:sz w:val="18"/>
                <w:szCs w:val="18"/>
              </w:rPr>
            </w:pPr>
            <w:r w:rsidRPr="00897097">
              <w:rPr>
                <w:sz w:val="18"/>
                <w:szCs w:val="18"/>
              </w:rPr>
              <w:t>Показатель 1. Ежегодное обновление электронной вычислительной техники, ед.</w:t>
            </w:r>
          </w:p>
        </w:tc>
        <w:tc>
          <w:tcPr>
            <w:tcW w:w="0" w:type="auto"/>
            <w:tcBorders>
              <w:top w:val="single" w:sz="4" w:space="0" w:color="auto"/>
              <w:left w:val="single" w:sz="4" w:space="0" w:color="auto"/>
              <w:bottom w:val="single" w:sz="4" w:space="0" w:color="auto"/>
              <w:right w:val="single" w:sz="4" w:space="0" w:color="auto"/>
            </w:tcBorders>
            <w:vAlign w:val="center"/>
          </w:tcPr>
          <w:p w:rsidR="00897097" w:rsidRPr="00897097" w:rsidRDefault="00897097" w:rsidP="00897097">
            <w:pPr>
              <w:pStyle w:val="ad"/>
              <w:ind w:left="42" w:right="141"/>
              <w:rPr>
                <w:sz w:val="18"/>
                <w:szCs w:val="18"/>
              </w:rPr>
            </w:pPr>
            <w:r w:rsidRPr="00897097">
              <w:rPr>
                <w:sz w:val="18"/>
                <w:szCs w:val="18"/>
              </w:rPr>
              <w:t>3</w:t>
            </w:r>
          </w:p>
        </w:tc>
        <w:tc>
          <w:tcPr>
            <w:tcW w:w="0" w:type="auto"/>
            <w:tcBorders>
              <w:top w:val="single" w:sz="4" w:space="0" w:color="auto"/>
              <w:left w:val="single" w:sz="4" w:space="0" w:color="auto"/>
              <w:bottom w:val="single" w:sz="4" w:space="0" w:color="auto"/>
              <w:right w:val="single" w:sz="4" w:space="0" w:color="auto"/>
            </w:tcBorders>
            <w:vAlign w:val="center"/>
          </w:tcPr>
          <w:p w:rsidR="00897097" w:rsidRPr="00897097" w:rsidRDefault="00897097" w:rsidP="00897097">
            <w:pPr>
              <w:pStyle w:val="ad"/>
              <w:ind w:left="42" w:right="141"/>
              <w:rPr>
                <w:sz w:val="18"/>
                <w:szCs w:val="18"/>
              </w:rPr>
            </w:pPr>
            <w:r w:rsidRPr="00897097">
              <w:rPr>
                <w:sz w:val="18"/>
                <w:szCs w:val="18"/>
              </w:rPr>
              <w:t>3</w:t>
            </w:r>
          </w:p>
        </w:tc>
        <w:tc>
          <w:tcPr>
            <w:tcW w:w="0" w:type="auto"/>
            <w:tcBorders>
              <w:top w:val="single" w:sz="4" w:space="0" w:color="auto"/>
              <w:left w:val="single" w:sz="4" w:space="0" w:color="auto"/>
              <w:bottom w:val="single" w:sz="4" w:space="0" w:color="auto"/>
              <w:right w:val="single" w:sz="4" w:space="0" w:color="auto"/>
            </w:tcBorders>
            <w:vAlign w:val="center"/>
          </w:tcPr>
          <w:p w:rsidR="00897097" w:rsidRPr="00897097" w:rsidRDefault="00897097" w:rsidP="00897097">
            <w:pPr>
              <w:pStyle w:val="ad"/>
              <w:ind w:left="42" w:right="141"/>
              <w:rPr>
                <w:sz w:val="18"/>
                <w:szCs w:val="18"/>
              </w:rPr>
            </w:pPr>
            <w:r w:rsidRPr="00897097">
              <w:rPr>
                <w:sz w:val="18"/>
                <w:szCs w:val="18"/>
              </w:rPr>
              <w:t>3</w:t>
            </w:r>
          </w:p>
        </w:tc>
        <w:tc>
          <w:tcPr>
            <w:tcW w:w="0" w:type="auto"/>
            <w:tcBorders>
              <w:top w:val="single" w:sz="4" w:space="0" w:color="auto"/>
              <w:left w:val="single" w:sz="4" w:space="0" w:color="auto"/>
              <w:bottom w:val="single" w:sz="4" w:space="0" w:color="auto"/>
              <w:right w:val="single" w:sz="4" w:space="0" w:color="auto"/>
            </w:tcBorders>
            <w:vAlign w:val="center"/>
          </w:tcPr>
          <w:p w:rsidR="00897097" w:rsidRPr="00897097" w:rsidRDefault="00897097" w:rsidP="00897097">
            <w:pPr>
              <w:pStyle w:val="ad"/>
              <w:ind w:left="42" w:right="141"/>
              <w:rPr>
                <w:sz w:val="18"/>
                <w:szCs w:val="18"/>
              </w:rPr>
            </w:pPr>
            <w:r w:rsidRPr="00897097">
              <w:rPr>
                <w:sz w:val="18"/>
                <w:szCs w:val="18"/>
              </w:rPr>
              <w:t>3</w:t>
            </w:r>
          </w:p>
        </w:tc>
        <w:tc>
          <w:tcPr>
            <w:tcW w:w="0" w:type="auto"/>
            <w:tcBorders>
              <w:top w:val="single" w:sz="4" w:space="0" w:color="auto"/>
              <w:left w:val="single" w:sz="4" w:space="0" w:color="auto"/>
              <w:bottom w:val="single" w:sz="4" w:space="0" w:color="auto"/>
              <w:right w:val="single" w:sz="4" w:space="0" w:color="auto"/>
            </w:tcBorders>
            <w:vAlign w:val="center"/>
          </w:tcPr>
          <w:p w:rsidR="00897097" w:rsidRPr="00897097" w:rsidRDefault="00897097" w:rsidP="00897097">
            <w:pPr>
              <w:pStyle w:val="ad"/>
              <w:ind w:left="42" w:right="141"/>
              <w:rPr>
                <w:sz w:val="18"/>
                <w:szCs w:val="18"/>
              </w:rPr>
            </w:pPr>
            <w:r w:rsidRPr="00897097">
              <w:rPr>
                <w:sz w:val="18"/>
                <w:szCs w:val="18"/>
              </w:rPr>
              <w:t>3</w:t>
            </w:r>
          </w:p>
        </w:tc>
        <w:tc>
          <w:tcPr>
            <w:tcW w:w="0" w:type="auto"/>
            <w:tcBorders>
              <w:top w:val="single" w:sz="4" w:space="0" w:color="auto"/>
              <w:left w:val="single" w:sz="4" w:space="0" w:color="auto"/>
              <w:bottom w:val="single" w:sz="4" w:space="0" w:color="auto"/>
              <w:right w:val="single" w:sz="4" w:space="0" w:color="auto"/>
            </w:tcBorders>
            <w:vAlign w:val="center"/>
          </w:tcPr>
          <w:p w:rsidR="00897097" w:rsidRPr="00897097" w:rsidRDefault="00897097" w:rsidP="00897097">
            <w:pPr>
              <w:pStyle w:val="ad"/>
              <w:ind w:left="42" w:right="141"/>
              <w:rPr>
                <w:sz w:val="18"/>
                <w:szCs w:val="18"/>
              </w:rPr>
            </w:pPr>
            <w:r w:rsidRPr="00897097">
              <w:rPr>
                <w:sz w:val="18"/>
                <w:szCs w:val="18"/>
              </w:rPr>
              <w:t>3</w:t>
            </w:r>
          </w:p>
        </w:tc>
      </w:tr>
      <w:tr w:rsidR="00897097" w:rsidRPr="00897097" w:rsidTr="005F1C63">
        <w:tblPrEx>
          <w:tblCellSpacing w:w="5" w:type="nil"/>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800"/>
          <w:tblCellSpacing w:w="5" w:type="nil"/>
        </w:trPr>
        <w:tc>
          <w:tcPr>
            <w:tcW w:w="0" w:type="auto"/>
            <w:tcBorders>
              <w:top w:val="single" w:sz="4" w:space="0" w:color="auto"/>
              <w:left w:val="single" w:sz="4" w:space="0" w:color="auto"/>
              <w:bottom w:val="single" w:sz="4" w:space="0" w:color="auto"/>
              <w:right w:val="single" w:sz="4" w:space="0" w:color="auto"/>
            </w:tcBorders>
          </w:tcPr>
          <w:p w:rsidR="00897097" w:rsidRPr="00897097" w:rsidRDefault="00897097" w:rsidP="00897097">
            <w:pPr>
              <w:pStyle w:val="ad"/>
              <w:ind w:left="42" w:right="141"/>
              <w:rPr>
                <w:sz w:val="18"/>
                <w:szCs w:val="18"/>
              </w:rPr>
            </w:pPr>
            <w:r w:rsidRPr="00897097">
              <w:rPr>
                <w:sz w:val="18"/>
                <w:szCs w:val="18"/>
              </w:rPr>
              <w:t>2.2.2.</w:t>
            </w:r>
          </w:p>
        </w:tc>
        <w:tc>
          <w:tcPr>
            <w:tcW w:w="0" w:type="auto"/>
            <w:tcBorders>
              <w:top w:val="single" w:sz="4" w:space="0" w:color="auto"/>
              <w:left w:val="single" w:sz="4" w:space="0" w:color="auto"/>
              <w:bottom w:val="single" w:sz="4" w:space="0" w:color="auto"/>
              <w:right w:val="single" w:sz="4" w:space="0" w:color="auto"/>
            </w:tcBorders>
          </w:tcPr>
          <w:p w:rsidR="00897097" w:rsidRPr="00897097" w:rsidRDefault="00897097" w:rsidP="00897097">
            <w:pPr>
              <w:pStyle w:val="ad"/>
              <w:ind w:left="42" w:right="141"/>
              <w:rPr>
                <w:sz w:val="18"/>
                <w:szCs w:val="18"/>
              </w:rPr>
            </w:pPr>
            <w:r w:rsidRPr="00897097">
              <w:rPr>
                <w:sz w:val="18"/>
                <w:szCs w:val="18"/>
              </w:rPr>
              <w:t>Показатель 2. Увеличение доли автоматизированных рабочих мест, используемых лицензионное программное обеспечение и средства защиты, процентов</w:t>
            </w:r>
          </w:p>
        </w:tc>
        <w:tc>
          <w:tcPr>
            <w:tcW w:w="0" w:type="auto"/>
            <w:tcBorders>
              <w:top w:val="single" w:sz="4" w:space="0" w:color="auto"/>
              <w:left w:val="single" w:sz="4" w:space="0" w:color="auto"/>
              <w:bottom w:val="single" w:sz="4" w:space="0" w:color="auto"/>
              <w:right w:val="single" w:sz="4" w:space="0" w:color="auto"/>
            </w:tcBorders>
            <w:vAlign w:val="center"/>
          </w:tcPr>
          <w:p w:rsidR="00897097" w:rsidRPr="00897097" w:rsidRDefault="00897097" w:rsidP="00897097">
            <w:pPr>
              <w:pStyle w:val="ad"/>
              <w:ind w:left="42" w:right="141"/>
              <w:rPr>
                <w:sz w:val="18"/>
                <w:szCs w:val="18"/>
              </w:rPr>
            </w:pPr>
            <w:r w:rsidRPr="00897097">
              <w:rPr>
                <w:sz w:val="18"/>
                <w:szCs w:val="18"/>
              </w:rPr>
              <w:t>90</w:t>
            </w:r>
          </w:p>
        </w:tc>
        <w:tc>
          <w:tcPr>
            <w:tcW w:w="0" w:type="auto"/>
            <w:tcBorders>
              <w:top w:val="single" w:sz="4" w:space="0" w:color="auto"/>
              <w:left w:val="single" w:sz="4" w:space="0" w:color="auto"/>
              <w:bottom w:val="single" w:sz="4" w:space="0" w:color="auto"/>
              <w:right w:val="single" w:sz="4" w:space="0" w:color="auto"/>
            </w:tcBorders>
            <w:vAlign w:val="center"/>
          </w:tcPr>
          <w:p w:rsidR="00897097" w:rsidRPr="00897097" w:rsidRDefault="00897097" w:rsidP="00897097">
            <w:pPr>
              <w:pStyle w:val="ad"/>
              <w:ind w:left="42" w:right="141"/>
              <w:rPr>
                <w:sz w:val="18"/>
                <w:szCs w:val="18"/>
              </w:rPr>
            </w:pPr>
            <w:r w:rsidRPr="00897097">
              <w:rPr>
                <w:sz w:val="18"/>
                <w:szCs w:val="18"/>
              </w:rPr>
              <w:t>92</w:t>
            </w:r>
          </w:p>
        </w:tc>
        <w:tc>
          <w:tcPr>
            <w:tcW w:w="0" w:type="auto"/>
            <w:tcBorders>
              <w:top w:val="single" w:sz="4" w:space="0" w:color="auto"/>
              <w:left w:val="single" w:sz="4" w:space="0" w:color="auto"/>
              <w:bottom w:val="single" w:sz="4" w:space="0" w:color="auto"/>
              <w:right w:val="single" w:sz="4" w:space="0" w:color="auto"/>
            </w:tcBorders>
            <w:vAlign w:val="center"/>
          </w:tcPr>
          <w:p w:rsidR="00897097" w:rsidRPr="00897097" w:rsidRDefault="00897097" w:rsidP="00897097">
            <w:pPr>
              <w:pStyle w:val="ad"/>
              <w:ind w:left="42" w:right="141"/>
              <w:rPr>
                <w:sz w:val="18"/>
                <w:szCs w:val="18"/>
              </w:rPr>
            </w:pPr>
            <w:r w:rsidRPr="00897097">
              <w:rPr>
                <w:sz w:val="18"/>
                <w:szCs w:val="18"/>
              </w:rPr>
              <w:t>95</w:t>
            </w:r>
          </w:p>
        </w:tc>
        <w:tc>
          <w:tcPr>
            <w:tcW w:w="0" w:type="auto"/>
            <w:tcBorders>
              <w:top w:val="single" w:sz="4" w:space="0" w:color="auto"/>
              <w:left w:val="single" w:sz="4" w:space="0" w:color="auto"/>
              <w:bottom w:val="single" w:sz="4" w:space="0" w:color="auto"/>
              <w:right w:val="single" w:sz="4" w:space="0" w:color="auto"/>
            </w:tcBorders>
            <w:vAlign w:val="center"/>
          </w:tcPr>
          <w:p w:rsidR="00897097" w:rsidRPr="00897097" w:rsidRDefault="00897097" w:rsidP="00897097">
            <w:pPr>
              <w:pStyle w:val="ad"/>
              <w:ind w:left="42" w:right="141"/>
              <w:rPr>
                <w:sz w:val="18"/>
                <w:szCs w:val="18"/>
              </w:rPr>
            </w:pPr>
            <w:r w:rsidRPr="00897097">
              <w:rPr>
                <w:sz w:val="18"/>
                <w:szCs w:val="18"/>
              </w:rPr>
              <w:t>98</w:t>
            </w:r>
          </w:p>
        </w:tc>
        <w:tc>
          <w:tcPr>
            <w:tcW w:w="0" w:type="auto"/>
            <w:tcBorders>
              <w:top w:val="single" w:sz="4" w:space="0" w:color="auto"/>
              <w:left w:val="single" w:sz="4" w:space="0" w:color="auto"/>
              <w:bottom w:val="single" w:sz="4" w:space="0" w:color="auto"/>
              <w:right w:val="single" w:sz="4" w:space="0" w:color="auto"/>
            </w:tcBorders>
            <w:vAlign w:val="center"/>
          </w:tcPr>
          <w:p w:rsidR="00897097" w:rsidRPr="00897097" w:rsidRDefault="00897097" w:rsidP="00897097">
            <w:pPr>
              <w:pStyle w:val="ad"/>
              <w:ind w:left="42" w:right="141"/>
              <w:rPr>
                <w:sz w:val="18"/>
                <w:szCs w:val="18"/>
              </w:rPr>
            </w:pPr>
            <w:r w:rsidRPr="00897097">
              <w:rPr>
                <w:sz w:val="18"/>
                <w:szCs w:val="18"/>
              </w:rPr>
              <w:t>100</w:t>
            </w:r>
          </w:p>
        </w:tc>
        <w:tc>
          <w:tcPr>
            <w:tcW w:w="0" w:type="auto"/>
            <w:tcBorders>
              <w:top w:val="single" w:sz="4" w:space="0" w:color="auto"/>
              <w:left w:val="single" w:sz="4" w:space="0" w:color="auto"/>
              <w:bottom w:val="single" w:sz="4" w:space="0" w:color="auto"/>
              <w:right w:val="single" w:sz="4" w:space="0" w:color="auto"/>
            </w:tcBorders>
            <w:vAlign w:val="center"/>
          </w:tcPr>
          <w:p w:rsidR="00897097" w:rsidRPr="00897097" w:rsidRDefault="00897097" w:rsidP="00897097">
            <w:pPr>
              <w:pStyle w:val="ad"/>
              <w:ind w:left="42" w:right="141"/>
              <w:rPr>
                <w:sz w:val="18"/>
                <w:szCs w:val="18"/>
              </w:rPr>
            </w:pPr>
            <w:r w:rsidRPr="00897097">
              <w:rPr>
                <w:sz w:val="18"/>
                <w:szCs w:val="18"/>
              </w:rPr>
              <w:t>100</w:t>
            </w:r>
          </w:p>
        </w:tc>
      </w:tr>
      <w:tr w:rsidR="00897097" w:rsidRPr="00897097" w:rsidTr="005F1C63">
        <w:tblPrEx>
          <w:tblCellSpacing w:w="5" w:type="nil"/>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800"/>
          <w:tblCellSpacing w:w="5" w:type="nil"/>
        </w:trPr>
        <w:tc>
          <w:tcPr>
            <w:tcW w:w="0" w:type="auto"/>
            <w:tcBorders>
              <w:top w:val="single" w:sz="4" w:space="0" w:color="auto"/>
              <w:left w:val="single" w:sz="4" w:space="0" w:color="auto"/>
              <w:bottom w:val="single" w:sz="4" w:space="0" w:color="auto"/>
              <w:right w:val="single" w:sz="4" w:space="0" w:color="auto"/>
            </w:tcBorders>
          </w:tcPr>
          <w:p w:rsidR="00897097" w:rsidRPr="00897097" w:rsidRDefault="00897097" w:rsidP="00897097">
            <w:pPr>
              <w:pStyle w:val="ad"/>
              <w:ind w:left="42" w:right="141"/>
              <w:rPr>
                <w:sz w:val="18"/>
                <w:szCs w:val="18"/>
              </w:rPr>
            </w:pPr>
            <w:r w:rsidRPr="00897097">
              <w:rPr>
                <w:sz w:val="18"/>
                <w:szCs w:val="18"/>
              </w:rPr>
              <w:t>2.2.3.</w:t>
            </w:r>
          </w:p>
        </w:tc>
        <w:tc>
          <w:tcPr>
            <w:tcW w:w="0" w:type="auto"/>
            <w:tcBorders>
              <w:top w:val="single" w:sz="4" w:space="0" w:color="auto"/>
              <w:left w:val="single" w:sz="4" w:space="0" w:color="auto"/>
              <w:bottom w:val="single" w:sz="4" w:space="0" w:color="auto"/>
              <w:right w:val="single" w:sz="4" w:space="0" w:color="auto"/>
            </w:tcBorders>
          </w:tcPr>
          <w:p w:rsidR="00897097" w:rsidRPr="00897097" w:rsidRDefault="00897097" w:rsidP="00897097">
            <w:pPr>
              <w:pStyle w:val="ad"/>
              <w:ind w:left="42" w:right="141"/>
              <w:rPr>
                <w:sz w:val="18"/>
                <w:szCs w:val="18"/>
              </w:rPr>
            </w:pPr>
            <w:r w:rsidRPr="00897097">
              <w:rPr>
                <w:sz w:val="18"/>
                <w:szCs w:val="18"/>
              </w:rPr>
              <w:t>Показатель 3. Организация сервисного обслуживания компьютерной техники, сопровождение и обслуживание используемых программных продуктов, (да/нет)</w:t>
            </w:r>
          </w:p>
        </w:tc>
        <w:tc>
          <w:tcPr>
            <w:tcW w:w="0" w:type="auto"/>
            <w:tcBorders>
              <w:top w:val="single" w:sz="4" w:space="0" w:color="auto"/>
              <w:left w:val="single" w:sz="4" w:space="0" w:color="auto"/>
              <w:bottom w:val="single" w:sz="4" w:space="0" w:color="auto"/>
              <w:right w:val="single" w:sz="4" w:space="0" w:color="auto"/>
            </w:tcBorders>
            <w:vAlign w:val="center"/>
          </w:tcPr>
          <w:p w:rsidR="00897097" w:rsidRPr="00897097" w:rsidRDefault="00897097" w:rsidP="00897097">
            <w:pPr>
              <w:pStyle w:val="ad"/>
              <w:ind w:left="42" w:right="141"/>
              <w:rPr>
                <w:sz w:val="18"/>
                <w:szCs w:val="18"/>
              </w:rPr>
            </w:pPr>
            <w:r w:rsidRPr="00897097">
              <w:rPr>
                <w:sz w:val="18"/>
                <w:szCs w:val="18"/>
              </w:rPr>
              <w:t>да</w:t>
            </w:r>
          </w:p>
        </w:tc>
        <w:tc>
          <w:tcPr>
            <w:tcW w:w="0" w:type="auto"/>
            <w:tcBorders>
              <w:top w:val="single" w:sz="4" w:space="0" w:color="auto"/>
              <w:left w:val="single" w:sz="4" w:space="0" w:color="auto"/>
              <w:bottom w:val="single" w:sz="4" w:space="0" w:color="auto"/>
              <w:right w:val="single" w:sz="4" w:space="0" w:color="auto"/>
            </w:tcBorders>
            <w:vAlign w:val="center"/>
          </w:tcPr>
          <w:p w:rsidR="00897097" w:rsidRPr="00897097" w:rsidRDefault="00897097" w:rsidP="00897097">
            <w:pPr>
              <w:pStyle w:val="ad"/>
              <w:ind w:left="42" w:right="141"/>
              <w:rPr>
                <w:sz w:val="18"/>
                <w:szCs w:val="18"/>
              </w:rPr>
            </w:pPr>
            <w:r w:rsidRPr="00897097">
              <w:rPr>
                <w:sz w:val="18"/>
                <w:szCs w:val="18"/>
              </w:rPr>
              <w:t>да</w:t>
            </w:r>
          </w:p>
        </w:tc>
        <w:tc>
          <w:tcPr>
            <w:tcW w:w="0" w:type="auto"/>
            <w:tcBorders>
              <w:top w:val="single" w:sz="4" w:space="0" w:color="auto"/>
              <w:left w:val="single" w:sz="4" w:space="0" w:color="auto"/>
              <w:bottom w:val="single" w:sz="4" w:space="0" w:color="auto"/>
              <w:right w:val="single" w:sz="4" w:space="0" w:color="auto"/>
            </w:tcBorders>
            <w:vAlign w:val="center"/>
          </w:tcPr>
          <w:p w:rsidR="00897097" w:rsidRPr="00897097" w:rsidRDefault="00897097" w:rsidP="00897097">
            <w:pPr>
              <w:pStyle w:val="ad"/>
              <w:ind w:left="42" w:right="141"/>
              <w:rPr>
                <w:sz w:val="18"/>
                <w:szCs w:val="18"/>
              </w:rPr>
            </w:pPr>
            <w:r w:rsidRPr="00897097">
              <w:rPr>
                <w:sz w:val="18"/>
                <w:szCs w:val="18"/>
              </w:rPr>
              <w:t>да</w:t>
            </w:r>
          </w:p>
        </w:tc>
        <w:tc>
          <w:tcPr>
            <w:tcW w:w="0" w:type="auto"/>
            <w:tcBorders>
              <w:top w:val="single" w:sz="4" w:space="0" w:color="auto"/>
              <w:left w:val="single" w:sz="4" w:space="0" w:color="auto"/>
              <w:bottom w:val="single" w:sz="4" w:space="0" w:color="auto"/>
              <w:right w:val="single" w:sz="4" w:space="0" w:color="auto"/>
            </w:tcBorders>
            <w:vAlign w:val="center"/>
          </w:tcPr>
          <w:p w:rsidR="00897097" w:rsidRPr="00897097" w:rsidRDefault="00897097" w:rsidP="00897097">
            <w:pPr>
              <w:pStyle w:val="ad"/>
              <w:ind w:left="42" w:right="141"/>
              <w:rPr>
                <w:sz w:val="18"/>
                <w:szCs w:val="18"/>
              </w:rPr>
            </w:pPr>
            <w:r w:rsidRPr="00897097">
              <w:rPr>
                <w:sz w:val="18"/>
                <w:szCs w:val="18"/>
              </w:rPr>
              <w:t>да</w:t>
            </w:r>
          </w:p>
        </w:tc>
        <w:tc>
          <w:tcPr>
            <w:tcW w:w="0" w:type="auto"/>
            <w:tcBorders>
              <w:top w:val="single" w:sz="4" w:space="0" w:color="auto"/>
              <w:left w:val="single" w:sz="4" w:space="0" w:color="auto"/>
              <w:bottom w:val="single" w:sz="4" w:space="0" w:color="auto"/>
              <w:right w:val="single" w:sz="4" w:space="0" w:color="auto"/>
            </w:tcBorders>
            <w:vAlign w:val="center"/>
          </w:tcPr>
          <w:p w:rsidR="00897097" w:rsidRPr="00897097" w:rsidRDefault="00897097" w:rsidP="00897097">
            <w:pPr>
              <w:pStyle w:val="ad"/>
              <w:ind w:left="42" w:right="141"/>
              <w:rPr>
                <w:sz w:val="18"/>
                <w:szCs w:val="18"/>
              </w:rPr>
            </w:pPr>
            <w:r w:rsidRPr="00897097">
              <w:rPr>
                <w:sz w:val="18"/>
                <w:szCs w:val="18"/>
              </w:rPr>
              <w:t>да</w:t>
            </w:r>
          </w:p>
        </w:tc>
        <w:tc>
          <w:tcPr>
            <w:tcW w:w="0" w:type="auto"/>
            <w:tcBorders>
              <w:top w:val="single" w:sz="4" w:space="0" w:color="auto"/>
              <w:left w:val="single" w:sz="4" w:space="0" w:color="auto"/>
              <w:bottom w:val="single" w:sz="4" w:space="0" w:color="auto"/>
              <w:right w:val="single" w:sz="4" w:space="0" w:color="auto"/>
            </w:tcBorders>
            <w:vAlign w:val="center"/>
          </w:tcPr>
          <w:p w:rsidR="00897097" w:rsidRPr="00897097" w:rsidRDefault="00897097" w:rsidP="00897097">
            <w:pPr>
              <w:pStyle w:val="ad"/>
              <w:ind w:left="42" w:right="141"/>
              <w:rPr>
                <w:sz w:val="18"/>
                <w:szCs w:val="18"/>
              </w:rPr>
            </w:pPr>
            <w:r w:rsidRPr="00897097">
              <w:rPr>
                <w:sz w:val="18"/>
                <w:szCs w:val="18"/>
              </w:rPr>
              <w:t>да</w:t>
            </w:r>
          </w:p>
        </w:tc>
      </w:tr>
      <w:tr w:rsidR="00897097" w:rsidRPr="00897097" w:rsidTr="005F1C63">
        <w:tblPrEx>
          <w:tblCellSpacing w:w="5" w:type="nil"/>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800"/>
          <w:tblCellSpacing w:w="5" w:type="nil"/>
        </w:trPr>
        <w:tc>
          <w:tcPr>
            <w:tcW w:w="0" w:type="auto"/>
            <w:tcBorders>
              <w:top w:val="single" w:sz="4" w:space="0" w:color="auto"/>
              <w:left w:val="single" w:sz="4" w:space="0" w:color="auto"/>
              <w:bottom w:val="single" w:sz="4" w:space="0" w:color="auto"/>
              <w:right w:val="single" w:sz="4" w:space="0" w:color="auto"/>
            </w:tcBorders>
          </w:tcPr>
          <w:p w:rsidR="00897097" w:rsidRPr="00897097" w:rsidRDefault="00897097" w:rsidP="00897097">
            <w:pPr>
              <w:pStyle w:val="ad"/>
              <w:ind w:left="42" w:right="141"/>
              <w:rPr>
                <w:sz w:val="18"/>
                <w:szCs w:val="18"/>
              </w:rPr>
            </w:pPr>
            <w:r w:rsidRPr="00897097">
              <w:rPr>
                <w:sz w:val="18"/>
                <w:szCs w:val="18"/>
              </w:rPr>
              <w:t>2.2.4.</w:t>
            </w:r>
          </w:p>
        </w:tc>
        <w:tc>
          <w:tcPr>
            <w:tcW w:w="0" w:type="auto"/>
            <w:tcBorders>
              <w:top w:val="single" w:sz="4" w:space="0" w:color="auto"/>
              <w:left w:val="single" w:sz="4" w:space="0" w:color="auto"/>
              <w:bottom w:val="single" w:sz="4" w:space="0" w:color="auto"/>
              <w:right w:val="single" w:sz="4" w:space="0" w:color="auto"/>
            </w:tcBorders>
          </w:tcPr>
          <w:p w:rsidR="00897097" w:rsidRPr="00897097" w:rsidRDefault="00897097" w:rsidP="00897097">
            <w:pPr>
              <w:pStyle w:val="ad"/>
              <w:ind w:left="42" w:right="141"/>
              <w:rPr>
                <w:sz w:val="18"/>
                <w:szCs w:val="18"/>
              </w:rPr>
            </w:pPr>
            <w:r w:rsidRPr="00897097">
              <w:rPr>
                <w:sz w:val="18"/>
                <w:szCs w:val="18"/>
              </w:rPr>
              <w:t>Показатель 4. Установка сертифицированного программного обеспечения на автоматизированные рабочие места работников для обеспечения защиты информации, ед.</w:t>
            </w:r>
          </w:p>
        </w:tc>
        <w:tc>
          <w:tcPr>
            <w:tcW w:w="0" w:type="auto"/>
            <w:tcBorders>
              <w:top w:val="single" w:sz="4" w:space="0" w:color="auto"/>
              <w:left w:val="single" w:sz="4" w:space="0" w:color="auto"/>
              <w:bottom w:val="single" w:sz="4" w:space="0" w:color="auto"/>
              <w:right w:val="single" w:sz="4" w:space="0" w:color="auto"/>
            </w:tcBorders>
            <w:vAlign w:val="center"/>
          </w:tcPr>
          <w:p w:rsidR="00897097" w:rsidRPr="00897097" w:rsidRDefault="00897097" w:rsidP="00897097">
            <w:pPr>
              <w:pStyle w:val="ad"/>
              <w:ind w:left="42" w:right="141"/>
              <w:rPr>
                <w:sz w:val="18"/>
                <w:szCs w:val="18"/>
              </w:rPr>
            </w:pPr>
            <w:r w:rsidRPr="00897097">
              <w:rPr>
                <w:sz w:val="18"/>
                <w:szCs w:val="18"/>
              </w:rPr>
              <w:t>43</w:t>
            </w:r>
          </w:p>
        </w:tc>
        <w:tc>
          <w:tcPr>
            <w:tcW w:w="0" w:type="auto"/>
            <w:tcBorders>
              <w:top w:val="single" w:sz="4" w:space="0" w:color="auto"/>
              <w:left w:val="single" w:sz="4" w:space="0" w:color="auto"/>
              <w:bottom w:val="single" w:sz="4" w:space="0" w:color="auto"/>
              <w:right w:val="single" w:sz="4" w:space="0" w:color="auto"/>
            </w:tcBorders>
            <w:vAlign w:val="center"/>
          </w:tcPr>
          <w:p w:rsidR="00897097" w:rsidRPr="00897097" w:rsidRDefault="00897097" w:rsidP="00897097">
            <w:pPr>
              <w:pStyle w:val="ad"/>
              <w:ind w:left="42" w:right="141"/>
              <w:rPr>
                <w:sz w:val="18"/>
                <w:szCs w:val="18"/>
              </w:rPr>
            </w:pPr>
            <w:r w:rsidRPr="00897097">
              <w:rPr>
                <w:sz w:val="18"/>
                <w:szCs w:val="18"/>
              </w:rPr>
              <w:t>43</w:t>
            </w:r>
          </w:p>
        </w:tc>
        <w:tc>
          <w:tcPr>
            <w:tcW w:w="0" w:type="auto"/>
            <w:tcBorders>
              <w:top w:val="single" w:sz="4" w:space="0" w:color="auto"/>
              <w:left w:val="single" w:sz="4" w:space="0" w:color="auto"/>
              <w:bottom w:val="single" w:sz="4" w:space="0" w:color="auto"/>
              <w:right w:val="single" w:sz="4" w:space="0" w:color="auto"/>
            </w:tcBorders>
            <w:vAlign w:val="center"/>
          </w:tcPr>
          <w:p w:rsidR="00897097" w:rsidRPr="00897097" w:rsidRDefault="00897097" w:rsidP="00897097">
            <w:pPr>
              <w:pStyle w:val="ad"/>
              <w:ind w:left="42" w:right="141"/>
              <w:rPr>
                <w:sz w:val="18"/>
                <w:szCs w:val="18"/>
              </w:rPr>
            </w:pPr>
            <w:r w:rsidRPr="00897097">
              <w:rPr>
                <w:sz w:val="18"/>
                <w:szCs w:val="18"/>
              </w:rPr>
              <w:t>43</w:t>
            </w:r>
          </w:p>
        </w:tc>
        <w:tc>
          <w:tcPr>
            <w:tcW w:w="0" w:type="auto"/>
            <w:tcBorders>
              <w:top w:val="single" w:sz="4" w:space="0" w:color="auto"/>
              <w:left w:val="single" w:sz="4" w:space="0" w:color="auto"/>
              <w:bottom w:val="single" w:sz="4" w:space="0" w:color="auto"/>
              <w:right w:val="single" w:sz="4" w:space="0" w:color="auto"/>
            </w:tcBorders>
            <w:vAlign w:val="center"/>
          </w:tcPr>
          <w:p w:rsidR="00897097" w:rsidRPr="00897097" w:rsidRDefault="00897097" w:rsidP="00897097">
            <w:pPr>
              <w:pStyle w:val="ad"/>
              <w:ind w:left="42" w:right="141"/>
              <w:rPr>
                <w:sz w:val="18"/>
                <w:szCs w:val="18"/>
              </w:rPr>
            </w:pPr>
            <w:r w:rsidRPr="00897097">
              <w:rPr>
                <w:sz w:val="18"/>
                <w:szCs w:val="18"/>
              </w:rPr>
              <w:t>43</w:t>
            </w:r>
          </w:p>
        </w:tc>
        <w:tc>
          <w:tcPr>
            <w:tcW w:w="0" w:type="auto"/>
            <w:tcBorders>
              <w:top w:val="single" w:sz="4" w:space="0" w:color="auto"/>
              <w:left w:val="single" w:sz="4" w:space="0" w:color="auto"/>
              <w:bottom w:val="single" w:sz="4" w:space="0" w:color="auto"/>
              <w:right w:val="single" w:sz="4" w:space="0" w:color="auto"/>
            </w:tcBorders>
            <w:vAlign w:val="center"/>
          </w:tcPr>
          <w:p w:rsidR="00897097" w:rsidRPr="00897097" w:rsidRDefault="00897097" w:rsidP="00897097">
            <w:pPr>
              <w:pStyle w:val="ad"/>
              <w:ind w:left="42" w:right="141"/>
              <w:rPr>
                <w:sz w:val="18"/>
                <w:szCs w:val="18"/>
              </w:rPr>
            </w:pPr>
            <w:r w:rsidRPr="00897097">
              <w:rPr>
                <w:sz w:val="18"/>
                <w:szCs w:val="18"/>
              </w:rPr>
              <w:t>50</w:t>
            </w:r>
          </w:p>
        </w:tc>
        <w:tc>
          <w:tcPr>
            <w:tcW w:w="0" w:type="auto"/>
            <w:tcBorders>
              <w:top w:val="single" w:sz="4" w:space="0" w:color="auto"/>
              <w:left w:val="single" w:sz="4" w:space="0" w:color="auto"/>
              <w:bottom w:val="single" w:sz="4" w:space="0" w:color="auto"/>
              <w:right w:val="single" w:sz="4" w:space="0" w:color="auto"/>
            </w:tcBorders>
            <w:vAlign w:val="center"/>
          </w:tcPr>
          <w:p w:rsidR="00897097" w:rsidRPr="00897097" w:rsidRDefault="00897097" w:rsidP="00897097">
            <w:pPr>
              <w:pStyle w:val="ad"/>
              <w:ind w:left="42" w:right="141"/>
              <w:rPr>
                <w:sz w:val="18"/>
                <w:szCs w:val="18"/>
              </w:rPr>
            </w:pPr>
            <w:r w:rsidRPr="00897097">
              <w:rPr>
                <w:sz w:val="18"/>
                <w:szCs w:val="18"/>
              </w:rPr>
              <w:t>50</w:t>
            </w:r>
          </w:p>
        </w:tc>
      </w:tr>
      <w:tr w:rsidR="00897097" w:rsidRPr="00897097" w:rsidTr="005F1C63">
        <w:tblPrEx>
          <w:tblCellSpacing w:w="5" w:type="nil"/>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535"/>
          <w:tblCellSpacing w:w="5" w:type="nil"/>
        </w:trPr>
        <w:tc>
          <w:tcPr>
            <w:tcW w:w="0" w:type="auto"/>
            <w:tcBorders>
              <w:top w:val="single" w:sz="4" w:space="0" w:color="auto"/>
              <w:left w:val="single" w:sz="4" w:space="0" w:color="auto"/>
              <w:bottom w:val="single" w:sz="4" w:space="0" w:color="auto"/>
              <w:right w:val="single" w:sz="4" w:space="0" w:color="auto"/>
            </w:tcBorders>
          </w:tcPr>
          <w:p w:rsidR="00897097" w:rsidRPr="00897097" w:rsidRDefault="00897097" w:rsidP="00897097">
            <w:pPr>
              <w:pStyle w:val="ad"/>
              <w:ind w:left="42" w:right="141"/>
              <w:rPr>
                <w:sz w:val="18"/>
                <w:szCs w:val="18"/>
              </w:rPr>
            </w:pPr>
            <w:r w:rsidRPr="00897097">
              <w:rPr>
                <w:sz w:val="18"/>
                <w:szCs w:val="18"/>
              </w:rPr>
              <w:t>2.3.</w:t>
            </w:r>
          </w:p>
        </w:tc>
        <w:tc>
          <w:tcPr>
            <w:tcW w:w="0" w:type="auto"/>
            <w:gridSpan w:val="7"/>
            <w:tcBorders>
              <w:top w:val="single" w:sz="4" w:space="0" w:color="auto"/>
              <w:left w:val="single" w:sz="4" w:space="0" w:color="auto"/>
              <w:bottom w:val="single" w:sz="4" w:space="0" w:color="auto"/>
              <w:right w:val="single" w:sz="4" w:space="0" w:color="auto"/>
            </w:tcBorders>
          </w:tcPr>
          <w:p w:rsidR="00897097" w:rsidRPr="00897097" w:rsidRDefault="00897097" w:rsidP="00897097">
            <w:pPr>
              <w:pStyle w:val="ad"/>
              <w:ind w:left="42" w:right="141"/>
              <w:rPr>
                <w:sz w:val="18"/>
                <w:szCs w:val="18"/>
              </w:rPr>
            </w:pPr>
            <w:r w:rsidRPr="00897097">
              <w:rPr>
                <w:sz w:val="18"/>
                <w:szCs w:val="18"/>
              </w:rPr>
              <w:t xml:space="preserve">Задача 3. Обеспечение информационной открытости органов местного самоуправления </w:t>
            </w:r>
            <w:proofErr w:type="spellStart"/>
            <w:r w:rsidRPr="00897097">
              <w:rPr>
                <w:sz w:val="18"/>
                <w:szCs w:val="18"/>
              </w:rPr>
              <w:t>Марёвского</w:t>
            </w:r>
            <w:proofErr w:type="spellEnd"/>
            <w:r w:rsidRPr="00897097">
              <w:rPr>
                <w:sz w:val="18"/>
                <w:szCs w:val="18"/>
              </w:rPr>
              <w:t xml:space="preserve"> муниципального округа</w:t>
            </w:r>
          </w:p>
        </w:tc>
      </w:tr>
      <w:tr w:rsidR="00897097" w:rsidRPr="00897097" w:rsidTr="005F1C63">
        <w:tblPrEx>
          <w:tblCellSpacing w:w="5" w:type="nil"/>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800"/>
          <w:tblCellSpacing w:w="5" w:type="nil"/>
        </w:trPr>
        <w:tc>
          <w:tcPr>
            <w:tcW w:w="0" w:type="auto"/>
            <w:tcBorders>
              <w:top w:val="single" w:sz="4" w:space="0" w:color="auto"/>
              <w:left w:val="single" w:sz="4" w:space="0" w:color="auto"/>
              <w:bottom w:val="single" w:sz="4" w:space="0" w:color="auto"/>
              <w:right w:val="single" w:sz="4" w:space="0" w:color="auto"/>
            </w:tcBorders>
          </w:tcPr>
          <w:p w:rsidR="00897097" w:rsidRPr="00897097" w:rsidRDefault="00897097" w:rsidP="00897097">
            <w:pPr>
              <w:pStyle w:val="ad"/>
              <w:ind w:left="42" w:right="141"/>
              <w:rPr>
                <w:sz w:val="18"/>
                <w:szCs w:val="18"/>
              </w:rPr>
            </w:pPr>
            <w:r w:rsidRPr="00897097">
              <w:rPr>
                <w:sz w:val="18"/>
                <w:szCs w:val="18"/>
              </w:rPr>
              <w:t>2.3.1.</w:t>
            </w:r>
          </w:p>
        </w:tc>
        <w:tc>
          <w:tcPr>
            <w:tcW w:w="0" w:type="auto"/>
            <w:tcBorders>
              <w:top w:val="single" w:sz="4" w:space="0" w:color="auto"/>
              <w:left w:val="single" w:sz="4" w:space="0" w:color="auto"/>
              <w:bottom w:val="single" w:sz="4" w:space="0" w:color="auto"/>
              <w:right w:val="single" w:sz="4" w:space="0" w:color="auto"/>
            </w:tcBorders>
          </w:tcPr>
          <w:p w:rsidR="00897097" w:rsidRPr="00897097" w:rsidRDefault="00897097" w:rsidP="00897097">
            <w:pPr>
              <w:pStyle w:val="ad"/>
              <w:ind w:left="42" w:right="141"/>
              <w:rPr>
                <w:sz w:val="18"/>
                <w:szCs w:val="18"/>
              </w:rPr>
            </w:pPr>
            <w:r w:rsidRPr="00897097">
              <w:rPr>
                <w:sz w:val="18"/>
                <w:szCs w:val="18"/>
              </w:rPr>
              <w:t>Показатель 1. Уровень соответствия официального сайта Администрации муниципального округа требованиям к лингвистическим, программным и технологическим средствам обеспечения пользования официальными сайтами, процентов</w:t>
            </w:r>
          </w:p>
        </w:tc>
        <w:tc>
          <w:tcPr>
            <w:tcW w:w="0" w:type="auto"/>
            <w:tcBorders>
              <w:top w:val="single" w:sz="4" w:space="0" w:color="auto"/>
              <w:left w:val="single" w:sz="4" w:space="0" w:color="auto"/>
              <w:bottom w:val="single" w:sz="4" w:space="0" w:color="auto"/>
              <w:right w:val="single" w:sz="4" w:space="0" w:color="auto"/>
            </w:tcBorders>
            <w:vAlign w:val="center"/>
          </w:tcPr>
          <w:p w:rsidR="00897097" w:rsidRPr="00897097" w:rsidRDefault="00897097" w:rsidP="00897097">
            <w:pPr>
              <w:pStyle w:val="ad"/>
              <w:ind w:left="42" w:right="141"/>
              <w:rPr>
                <w:sz w:val="18"/>
                <w:szCs w:val="18"/>
              </w:rPr>
            </w:pPr>
            <w:r w:rsidRPr="00897097">
              <w:rPr>
                <w:sz w:val="18"/>
                <w:szCs w:val="18"/>
              </w:rPr>
              <w:t>100</w:t>
            </w:r>
          </w:p>
        </w:tc>
        <w:tc>
          <w:tcPr>
            <w:tcW w:w="0" w:type="auto"/>
            <w:tcBorders>
              <w:top w:val="single" w:sz="4" w:space="0" w:color="auto"/>
              <w:left w:val="single" w:sz="4" w:space="0" w:color="auto"/>
              <w:bottom w:val="single" w:sz="4" w:space="0" w:color="auto"/>
              <w:right w:val="single" w:sz="4" w:space="0" w:color="auto"/>
            </w:tcBorders>
            <w:vAlign w:val="center"/>
          </w:tcPr>
          <w:p w:rsidR="00897097" w:rsidRPr="00897097" w:rsidRDefault="00897097" w:rsidP="00897097">
            <w:pPr>
              <w:pStyle w:val="ad"/>
              <w:ind w:left="42" w:right="141"/>
              <w:rPr>
                <w:sz w:val="18"/>
                <w:szCs w:val="18"/>
              </w:rPr>
            </w:pPr>
            <w:r w:rsidRPr="00897097">
              <w:rPr>
                <w:sz w:val="18"/>
                <w:szCs w:val="18"/>
              </w:rPr>
              <w:t>100</w:t>
            </w:r>
          </w:p>
        </w:tc>
        <w:tc>
          <w:tcPr>
            <w:tcW w:w="0" w:type="auto"/>
            <w:tcBorders>
              <w:top w:val="single" w:sz="4" w:space="0" w:color="auto"/>
              <w:left w:val="single" w:sz="4" w:space="0" w:color="auto"/>
              <w:bottom w:val="single" w:sz="4" w:space="0" w:color="auto"/>
              <w:right w:val="single" w:sz="4" w:space="0" w:color="auto"/>
            </w:tcBorders>
            <w:vAlign w:val="center"/>
          </w:tcPr>
          <w:p w:rsidR="00897097" w:rsidRPr="00897097" w:rsidRDefault="00897097" w:rsidP="00897097">
            <w:pPr>
              <w:pStyle w:val="ad"/>
              <w:ind w:left="42" w:right="141"/>
              <w:rPr>
                <w:sz w:val="18"/>
                <w:szCs w:val="18"/>
              </w:rPr>
            </w:pPr>
            <w:r w:rsidRPr="00897097">
              <w:rPr>
                <w:sz w:val="18"/>
                <w:szCs w:val="18"/>
              </w:rPr>
              <w:t>100</w:t>
            </w:r>
          </w:p>
        </w:tc>
        <w:tc>
          <w:tcPr>
            <w:tcW w:w="0" w:type="auto"/>
            <w:tcBorders>
              <w:top w:val="single" w:sz="4" w:space="0" w:color="auto"/>
              <w:left w:val="single" w:sz="4" w:space="0" w:color="auto"/>
              <w:bottom w:val="single" w:sz="4" w:space="0" w:color="auto"/>
              <w:right w:val="single" w:sz="4" w:space="0" w:color="auto"/>
            </w:tcBorders>
            <w:vAlign w:val="center"/>
          </w:tcPr>
          <w:p w:rsidR="00897097" w:rsidRPr="00897097" w:rsidRDefault="00897097" w:rsidP="00897097">
            <w:pPr>
              <w:pStyle w:val="ad"/>
              <w:ind w:left="42" w:right="141"/>
              <w:rPr>
                <w:sz w:val="18"/>
                <w:szCs w:val="18"/>
              </w:rPr>
            </w:pPr>
            <w:r w:rsidRPr="00897097">
              <w:rPr>
                <w:sz w:val="18"/>
                <w:szCs w:val="18"/>
              </w:rPr>
              <w:t>100</w:t>
            </w:r>
          </w:p>
        </w:tc>
        <w:tc>
          <w:tcPr>
            <w:tcW w:w="0" w:type="auto"/>
            <w:tcBorders>
              <w:top w:val="single" w:sz="4" w:space="0" w:color="auto"/>
              <w:left w:val="single" w:sz="4" w:space="0" w:color="auto"/>
              <w:bottom w:val="single" w:sz="4" w:space="0" w:color="auto"/>
              <w:right w:val="single" w:sz="4" w:space="0" w:color="auto"/>
            </w:tcBorders>
            <w:vAlign w:val="center"/>
          </w:tcPr>
          <w:p w:rsidR="00897097" w:rsidRPr="00897097" w:rsidRDefault="00897097" w:rsidP="00897097">
            <w:pPr>
              <w:pStyle w:val="ad"/>
              <w:ind w:left="42" w:right="141"/>
              <w:rPr>
                <w:sz w:val="18"/>
                <w:szCs w:val="18"/>
              </w:rPr>
            </w:pPr>
            <w:r w:rsidRPr="00897097">
              <w:rPr>
                <w:sz w:val="18"/>
                <w:szCs w:val="18"/>
              </w:rPr>
              <w:t>100</w:t>
            </w:r>
          </w:p>
        </w:tc>
        <w:tc>
          <w:tcPr>
            <w:tcW w:w="0" w:type="auto"/>
            <w:tcBorders>
              <w:top w:val="single" w:sz="4" w:space="0" w:color="auto"/>
              <w:left w:val="single" w:sz="4" w:space="0" w:color="auto"/>
              <w:bottom w:val="single" w:sz="4" w:space="0" w:color="auto"/>
              <w:right w:val="single" w:sz="4" w:space="0" w:color="auto"/>
            </w:tcBorders>
            <w:vAlign w:val="center"/>
          </w:tcPr>
          <w:p w:rsidR="00897097" w:rsidRPr="00897097" w:rsidRDefault="00897097" w:rsidP="00897097">
            <w:pPr>
              <w:pStyle w:val="ad"/>
              <w:ind w:left="42" w:right="141"/>
              <w:rPr>
                <w:sz w:val="18"/>
                <w:szCs w:val="18"/>
              </w:rPr>
            </w:pPr>
            <w:r w:rsidRPr="00897097">
              <w:rPr>
                <w:sz w:val="18"/>
                <w:szCs w:val="18"/>
              </w:rPr>
              <w:t>100</w:t>
            </w:r>
          </w:p>
        </w:tc>
      </w:tr>
      <w:tr w:rsidR="00897097" w:rsidRPr="00897097" w:rsidTr="005F1C63">
        <w:tblPrEx>
          <w:tblCellSpacing w:w="5" w:type="nil"/>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273"/>
          <w:tblCellSpacing w:w="5" w:type="nil"/>
        </w:trPr>
        <w:tc>
          <w:tcPr>
            <w:tcW w:w="0" w:type="auto"/>
            <w:tcBorders>
              <w:top w:val="single" w:sz="4" w:space="0" w:color="auto"/>
              <w:left w:val="single" w:sz="4" w:space="0" w:color="auto"/>
              <w:bottom w:val="single" w:sz="4" w:space="0" w:color="auto"/>
              <w:right w:val="single" w:sz="4" w:space="0" w:color="auto"/>
            </w:tcBorders>
          </w:tcPr>
          <w:p w:rsidR="00897097" w:rsidRPr="00897097" w:rsidRDefault="00897097" w:rsidP="00897097">
            <w:pPr>
              <w:pStyle w:val="ad"/>
              <w:ind w:left="42" w:right="141"/>
              <w:rPr>
                <w:sz w:val="18"/>
                <w:szCs w:val="18"/>
              </w:rPr>
            </w:pPr>
            <w:r w:rsidRPr="00897097">
              <w:rPr>
                <w:sz w:val="18"/>
                <w:szCs w:val="18"/>
              </w:rPr>
              <w:t>2.3.2.</w:t>
            </w:r>
          </w:p>
        </w:tc>
        <w:tc>
          <w:tcPr>
            <w:tcW w:w="0" w:type="auto"/>
            <w:tcBorders>
              <w:top w:val="single" w:sz="4" w:space="0" w:color="auto"/>
              <w:left w:val="single" w:sz="4" w:space="0" w:color="auto"/>
              <w:bottom w:val="single" w:sz="4" w:space="0" w:color="auto"/>
              <w:right w:val="single" w:sz="4" w:space="0" w:color="auto"/>
            </w:tcBorders>
          </w:tcPr>
          <w:p w:rsidR="00897097" w:rsidRPr="00897097" w:rsidRDefault="00897097" w:rsidP="00897097">
            <w:pPr>
              <w:pStyle w:val="ad"/>
              <w:ind w:left="42" w:right="141"/>
              <w:rPr>
                <w:sz w:val="18"/>
                <w:szCs w:val="18"/>
              </w:rPr>
            </w:pPr>
            <w:r w:rsidRPr="00897097">
              <w:rPr>
                <w:sz w:val="18"/>
                <w:szCs w:val="18"/>
              </w:rPr>
              <w:t xml:space="preserve">Показатель 2. Уровень соответствия </w:t>
            </w:r>
          </w:p>
          <w:p w:rsidR="00897097" w:rsidRPr="00897097" w:rsidRDefault="00897097" w:rsidP="00897097">
            <w:pPr>
              <w:pStyle w:val="ad"/>
              <w:ind w:left="42" w:right="141"/>
              <w:rPr>
                <w:sz w:val="18"/>
                <w:szCs w:val="18"/>
              </w:rPr>
            </w:pPr>
            <w:r w:rsidRPr="00897097">
              <w:rPr>
                <w:sz w:val="18"/>
                <w:szCs w:val="18"/>
              </w:rPr>
              <w:t xml:space="preserve">мер по защите информации, размещаемой на официальном сайте Администрации муниципального округа, в соответствии с требованиями законодательства Российской Федерации, процентов </w:t>
            </w:r>
          </w:p>
        </w:tc>
        <w:tc>
          <w:tcPr>
            <w:tcW w:w="0" w:type="auto"/>
            <w:tcBorders>
              <w:top w:val="single" w:sz="4" w:space="0" w:color="auto"/>
              <w:left w:val="single" w:sz="4" w:space="0" w:color="auto"/>
              <w:bottom w:val="single" w:sz="4" w:space="0" w:color="auto"/>
              <w:right w:val="single" w:sz="4" w:space="0" w:color="auto"/>
            </w:tcBorders>
            <w:vAlign w:val="center"/>
          </w:tcPr>
          <w:p w:rsidR="00897097" w:rsidRPr="00897097" w:rsidRDefault="00897097" w:rsidP="00897097">
            <w:pPr>
              <w:pStyle w:val="ad"/>
              <w:ind w:left="42" w:right="141"/>
              <w:rPr>
                <w:sz w:val="18"/>
                <w:szCs w:val="18"/>
              </w:rPr>
            </w:pPr>
            <w:r w:rsidRPr="00897097">
              <w:rPr>
                <w:sz w:val="18"/>
                <w:szCs w:val="18"/>
              </w:rPr>
              <w:t>100</w:t>
            </w:r>
          </w:p>
        </w:tc>
        <w:tc>
          <w:tcPr>
            <w:tcW w:w="0" w:type="auto"/>
            <w:tcBorders>
              <w:top w:val="single" w:sz="4" w:space="0" w:color="auto"/>
              <w:left w:val="single" w:sz="4" w:space="0" w:color="auto"/>
              <w:bottom w:val="single" w:sz="4" w:space="0" w:color="auto"/>
              <w:right w:val="single" w:sz="4" w:space="0" w:color="auto"/>
            </w:tcBorders>
            <w:vAlign w:val="center"/>
          </w:tcPr>
          <w:p w:rsidR="00897097" w:rsidRPr="00897097" w:rsidRDefault="00897097" w:rsidP="00897097">
            <w:pPr>
              <w:pStyle w:val="ad"/>
              <w:ind w:left="42" w:right="141"/>
              <w:rPr>
                <w:sz w:val="18"/>
                <w:szCs w:val="18"/>
              </w:rPr>
            </w:pPr>
            <w:r w:rsidRPr="00897097">
              <w:rPr>
                <w:sz w:val="18"/>
                <w:szCs w:val="18"/>
              </w:rPr>
              <w:t>100</w:t>
            </w:r>
          </w:p>
        </w:tc>
        <w:tc>
          <w:tcPr>
            <w:tcW w:w="0" w:type="auto"/>
            <w:tcBorders>
              <w:top w:val="single" w:sz="4" w:space="0" w:color="auto"/>
              <w:left w:val="single" w:sz="4" w:space="0" w:color="auto"/>
              <w:bottom w:val="single" w:sz="4" w:space="0" w:color="auto"/>
              <w:right w:val="single" w:sz="4" w:space="0" w:color="auto"/>
            </w:tcBorders>
            <w:vAlign w:val="center"/>
          </w:tcPr>
          <w:p w:rsidR="00897097" w:rsidRPr="00897097" w:rsidRDefault="00897097" w:rsidP="00897097">
            <w:pPr>
              <w:pStyle w:val="ad"/>
              <w:ind w:left="42" w:right="141"/>
              <w:rPr>
                <w:sz w:val="18"/>
                <w:szCs w:val="18"/>
              </w:rPr>
            </w:pPr>
            <w:r w:rsidRPr="00897097">
              <w:rPr>
                <w:sz w:val="18"/>
                <w:szCs w:val="18"/>
              </w:rPr>
              <w:t>100</w:t>
            </w:r>
          </w:p>
        </w:tc>
        <w:tc>
          <w:tcPr>
            <w:tcW w:w="0" w:type="auto"/>
            <w:tcBorders>
              <w:top w:val="single" w:sz="4" w:space="0" w:color="auto"/>
              <w:left w:val="single" w:sz="4" w:space="0" w:color="auto"/>
              <w:bottom w:val="single" w:sz="4" w:space="0" w:color="auto"/>
              <w:right w:val="single" w:sz="4" w:space="0" w:color="auto"/>
            </w:tcBorders>
            <w:vAlign w:val="center"/>
          </w:tcPr>
          <w:p w:rsidR="00897097" w:rsidRPr="00897097" w:rsidRDefault="00897097" w:rsidP="00897097">
            <w:pPr>
              <w:pStyle w:val="ad"/>
              <w:ind w:left="42" w:right="141"/>
              <w:rPr>
                <w:sz w:val="18"/>
                <w:szCs w:val="18"/>
              </w:rPr>
            </w:pPr>
            <w:r w:rsidRPr="00897097">
              <w:rPr>
                <w:sz w:val="18"/>
                <w:szCs w:val="18"/>
              </w:rPr>
              <w:t>100</w:t>
            </w:r>
          </w:p>
        </w:tc>
        <w:tc>
          <w:tcPr>
            <w:tcW w:w="0" w:type="auto"/>
            <w:tcBorders>
              <w:top w:val="single" w:sz="4" w:space="0" w:color="auto"/>
              <w:left w:val="single" w:sz="4" w:space="0" w:color="auto"/>
              <w:bottom w:val="single" w:sz="4" w:space="0" w:color="auto"/>
              <w:right w:val="single" w:sz="4" w:space="0" w:color="auto"/>
            </w:tcBorders>
            <w:vAlign w:val="center"/>
          </w:tcPr>
          <w:p w:rsidR="00897097" w:rsidRPr="00897097" w:rsidRDefault="00897097" w:rsidP="00897097">
            <w:pPr>
              <w:pStyle w:val="ad"/>
              <w:ind w:left="42" w:right="141"/>
              <w:rPr>
                <w:sz w:val="18"/>
                <w:szCs w:val="18"/>
              </w:rPr>
            </w:pPr>
            <w:r w:rsidRPr="00897097">
              <w:rPr>
                <w:sz w:val="18"/>
                <w:szCs w:val="18"/>
              </w:rPr>
              <w:t>100</w:t>
            </w:r>
          </w:p>
        </w:tc>
        <w:tc>
          <w:tcPr>
            <w:tcW w:w="0" w:type="auto"/>
            <w:tcBorders>
              <w:top w:val="single" w:sz="4" w:space="0" w:color="auto"/>
              <w:left w:val="single" w:sz="4" w:space="0" w:color="auto"/>
              <w:bottom w:val="single" w:sz="4" w:space="0" w:color="auto"/>
              <w:right w:val="single" w:sz="4" w:space="0" w:color="auto"/>
            </w:tcBorders>
            <w:vAlign w:val="center"/>
          </w:tcPr>
          <w:p w:rsidR="00897097" w:rsidRPr="00897097" w:rsidRDefault="00897097" w:rsidP="00897097">
            <w:pPr>
              <w:pStyle w:val="ad"/>
              <w:ind w:left="42" w:right="141"/>
              <w:rPr>
                <w:sz w:val="18"/>
                <w:szCs w:val="18"/>
              </w:rPr>
            </w:pPr>
            <w:r w:rsidRPr="00897097">
              <w:rPr>
                <w:sz w:val="18"/>
                <w:szCs w:val="18"/>
              </w:rPr>
              <w:t>100</w:t>
            </w:r>
          </w:p>
        </w:tc>
      </w:tr>
      <w:tr w:rsidR="00897097" w:rsidRPr="00897097" w:rsidTr="005F1C63">
        <w:tblPrEx>
          <w:tblCellSpacing w:w="5" w:type="nil"/>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273"/>
          <w:tblCellSpacing w:w="5" w:type="nil"/>
        </w:trPr>
        <w:tc>
          <w:tcPr>
            <w:tcW w:w="0" w:type="auto"/>
            <w:tcBorders>
              <w:top w:val="single" w:sz="4" w:space="0" w:color="auto"/>
              <w:left w:val="single" w:sz="4" w:space="0" w:color="auto"/>
              <w:bottom w:val="single" w:sz="4" w:space="0" w:color="auto"/>
              <w:right w:val="single" w:sz="4" w:space="0" w:color="auto"/>
            </w:tcBorders>
          </w:tcPr>
          <w:p w:rsidR="00897097" w:rsidRPr="00897097" w:rsidRDefault="00897097" w:rsidP="00897097">
            <w:pPr>
              <w:pStyle w:val="ad"/>
              <w:ind w:left="42" w:right="141"/>
              <w:rPr>
                <w:sz w:val="18"/>
                <w:szCs w:val="18"/>
              </w:rPr>
            </w:pPr>
            <w:r w:rsidRPr="00897097">
              <w:rPr>
                <w:sz w:val="18"/>
                <w:szCs w:val="18"/>
              </w:rPr>
              <w:t>2.3.3.</w:t>
            </w:r>
          </w:p>
        </w:tc>
        <w:tc>
          <w:tcPr>
            <w:tcW w:w="0" w:type="auto"/>
            <w:tcBorders>
              <w:top w:val="single" w:sz="4" w:space="0" w:color="auto"/>
              <w:left w:val="single" w:sz="4" w:space="0" w:color="auto"/>
              <w:bottom w:val="single" w:sz="4" w:space="0" w:color="auto"/>
              <w:right w:val="single" w:sz="4" w:space="0" w:color="auto"/>
            </w:tcBorders>
          </w:tcPr>
          <w:p w:rsidR="00897097" w:rsidRPr="00897097" w:rsidRDefault="00897097" w:rsidP="00897097">
            <w:pPr>
              <w:pStyle w:val="ad"/>
              <w:ind w:left="42" w:right="141"/>
              <w:rPr>
                <w:sz w:val="18"/>
                <w:szCs w:val="18"/>
              </w:rPr>
            </w:pPr>
            <w:r w:rsidRPr="00897097">
              <w:rPr>
                <w:sz w:val="18"/>
                <w:szCs w:val="18"/>
              </w:rPr>
              <w:t>Показатель 3. Удовлетворённость населения информационной открытостью Администрации муниципального округа, процентов</w:t>
            </w:r>
          </w:p>
        </w:tc>
        <w:tc>
          <w:tcPr>
            <w:tcW w:w="0" w:type="auto"/>
            <w:tcBorders>
              <w:top w:val="single" w:sz="4" w:space="0" w:color="auto"/>
              <w:left w:val="single" w:sz="4" w:space="0" w:color="auto"/>
              <w:bottom w:val="single" w:sz="4" w:space="0" w:color="auto"/>
              <w:right w:val="single" w:sz="4" w:space="0" w:color="auto"/>
            </w:tcBorders>
            <w:vAlign w:val="center"/>
          </w:tcPr>
          <w:p w:rsidR="00897097" w:rsidRPr="00897097" w:rsidRDefault="00897097" w:rsidP="00897097">
            <w:pPr>
              <w:pStyle w:val="ad"/>
              <w:ind w:left="42" w:right="141"/>
              <w:rPr>
                <w:sz w:val="18"/>
                <w:szCs w:val="18"/>
              </w:rPr>
            </w:pPr>
            <w:r w:rsidRPr="00897097">
              <w:rPr>
                <w:sz w:val="18"/>
                <w:szCs w:val="18"/>
              </w:rPr>
              <w:t>60</w:t>
            </w:r>
          </w:p>
        </w:tc>
        <w:tc>
          <w:tcPr>
            <w:tcW w:w="0" w:type="auto"/>
            <w:tcBorders>
              <w:top w:val="single" w:sz="4" w:space="0" w:color="auto"/>
              <w:left w:val="single" w:sz="4" w:space="0" w:color="auto"/>
              <w:bottom w:val="single" w:sz="4" w:space="0" w:color="auto"/>
              <w:right w:val="single" w:sz="4" w:space="0" w:color="auto"/>
            </w:tcBorders>
            <w:vAlign w:val="center"/>
          </w:tcPr>
          <w:p w:rsidR="00897097" w:rsidRPr="00897097" w:rsidRDefault="00897097" w:rsidP="00897097">
            <w:pPr>
              <w:pStyle w:val="ad"/>
              <w:ind w:left="42" w:right="141"/>
              <w:rPr>
                <w:sz w:val="18"/>
                <w:szCs w:val="18"/>
              </w:rPr>
            </w:pPr>
            <w:r w:rsidRPr="00897097">
              <w:rPr>
                <w:sz w:val="18"/>
                <w:szCs w:val="18"/>
              </w:rPr>
              <w:t>70</w:t>
            </w:r>
          </w:p>
        </w:tc>
        <w:tc>
          <w:tcPr>
            <w:tcW w:w="0" w:type="auto"/>
            <w:tcBorders>
              <w:top w:val="single" w:sz="4" w:space="0" w:color="auto"/>
              <w:left w:val="single" w:sz="4" w:space="0" w:color="auto"/>
              <w:bottom w:val="single" w:sz="4" w:space="0" w:color="auto"/>
              <w:right w:val="single" w:sz="4" w:space="0" w:color="auto"/>
            </w:tcBorders>
            <w:vAlign w:val="center"/>
          </w:tcPr>
          <w:p w:rsidR="00897097" w:rsidRPr="00897097" w:rsidRDefault="00897097" w:rsidP="00897097">
            <w:pPr>
              <w:pStyle w:val="ad"/>
              <w:ind w:left="42" w:right="141"/>
              <w:rPr>
                <w:sz w:val="18"/>
                <w:szCs w:val="18"/>
              </w:rPr>
            </w:pPr>
            <w:r w:rsidRPr="00897097">
              <w:rPr>
                <w:sz w:val="18"/>
                <w:szCs w:val="18"/>
              </w:rPr>
              <w:t>80</w:t>
            </w:r>
          </w:p>
        </w:tc>
        <w:tc>
          <w:tcPr>
            <w:tcW w:w="0" w:type="auto"/>
            <w:tcBorders>
              <w:top w:val="single" w:sz="4" w:space="0" w:color="auto"/>
              <w:left w:val="single" w:sz="4" w:space="0" w:color="auto"/>
              <w:bottom w:val="single" w:sz="4" w:space="0" w:color="auto"/>
              <w:right w:val="single" w:sz="4" w:space="0" w:color="auto"/>
            </w:tcBorders>
            <w:vAlign w:val="center"/>
          </w:tcPr>
          <w:p w:rsidR="00897097" w:rsidRPr="00897097" w:rsidRDefault="00897097" w:rsidP="00897097">
            <w:pPr>
              <w:pStyle w:val="ad"/>
              <w:ind w:left="42" w:right="141"/>
              <w:rPr>
                <w:sz w:val="18"/>
                <w:szCs w:val="18"/>
              </w:rPr>
            </w:pPr>
            <w:r w:rsidRPr="00897097">
              <w:rPr>
                <w:sz w:val="18"/>
                <w:szCs w:val="18"/>
              </w:rPr>
              <w:t>90</w:t>
            </w:r>
          </w:p>
        </w:tc>
        <w:tc>
          <w:tcPr>
            <w:tcW w:w="0" w:type="auto"/>
            <w:tcBorders>
              <w:top w:val="single" w:sz="4" w:space="0" w:color="auto"/>
              <w:left w:val="single" w:sz="4" w:space="0" w:color="auto"/>
              <w:bottom w:val="single" w:sz="4" w:space="0" w:color="auto"/>
              <w:right w:val="single" w:sz="4" w:space="0" w:color="auto"/>
            </w:tcBorders>
            <w:vAlign w:val="center"/>
          </w:tcPr>
          <w:p w:rsidR="00897097" w:rsidRPr="00897097" w:rsidRDefault="00897097" w:rsidP="00897097">
            <w:pPr>
              <w:pStyle w:val="ad"/>
              <w:ind w:left="42" w:right="141"/>
              <w:rPr>
                <w:sz w:val="18"/>
                <w:szCs w:val="18"/>
              </w:rPr>
            </w:pPr>
            <w:r w:rsidRPr="00897097">
              <w:rPr>
                <w:sz w:val="18"/>
                <w:szCs w:val="18"/>
              </w:rPr>
              <w:t>100</w:t>
            </w:r>
          </w:p>
        </w:tc>
        <w:tc>
          <w:tcPr>
            <w:tcW w:w="0" w:type="auto"/>
            <w:tcBorders>
              <w:top w:val="single" w:sz="4" w:space="0" w:color="auto"/>
              <w:left w:val="single" w:sz="4" w:space="0" w:color="auto"/>
              <w:bottom w:val="single" w:sz="4" w:space="0" w:color="auto"/>
              <w:right w:val="single" w:sz="4" w:space="0" w:color="auto"/>
            </w:tcBorders>
            <w:vAlign w:val="center"/>
          </w:tcPr>
          <w:p w:rsidR="00897097" w:rsidRPr="00897097" w:rsidRDefault="00897097" w:rsidP="00897097">
            <w:pPr>
              <w:pStyle w:val="ad"/>
              <w:ind w:left="42" w:right="141"/>
              <w:rPr>
                <w:sz w:val="18"/>
                <w:szCs w:val="18"/>
              </w:rPr>
            </w:pPr>
            <w:r w:rsidRPr="00897097">
              <w:rPr>
                <w:sz w:val="18"/>
                <w:szCs w:val="18"/>
              </w:rPr>
              <w:t>100</w:t>
            </w:r>
          </w:p>
        </w:tc>
      </w:tr>
    </w:tbl>
    <w:p w:rsidR="00897097" w:rsidRPr="00897097" w:rsidRDefault="00897097" w:rsidP="00897097">
      <w:pPr>
        <w:pStyle w:val="ad"/>
        <w:ind w:left="42" w:right="141"/>
        <w:rPr>
          <w:bCs/>
          <w:sz w:val="18"/>
          <w:szCs w:val="18"/>
        </w:rPr>
      </w:pPr>
      <w:r w:rsidRPr="00897097">
        <w:rPr>
          <w:bCs/>
          <w:sz w:val="18"/>
          <w:szCs w:val="18"/>
        </w:rPr>
        <w:t xml:space="preserve">6. Сроки реализации муниципальной программы: </w:t>
      </w:r>
    </w:p>
    <w:p w:rsidR="00897097" w:rsidRPr="00897097" w:rsidRDefault="00897097" w:rsidP="00897097">
      <w:pPr>
        <w:pStyle w:val="ad"/>
        <w:ind w:left="42" w:right="141"/>
        <w:rPr>
          <w:sz w:val="18"/>
          <w:szCs w:val="18"/>
        </w:rPr>
      </w:pPr>
      <w:r w:rsidRPr="00897097">
        <w:rPr>
          <w:sz w:val="18"/>
          <w:szCs w:val="18"/>
        </w:rPr>
        <w:t>2021 – 2026 годы</w:t>
      </w:r>
    </w:p>
    <w:p w:rsidR="00897097" w:rsidRPr="00897097" w:rsidRDefault="00897097" w:rsidP="00897097">
      <w:pPr>
        <w:pStyle w:val="ad"/>
        <w:ind w:left="42" w:right="141"/>
        <w:rPr>
          <w:bCs/>
          <w:sz w:val="18"/>
          <w:szCs w:val="18"/>
        </w:rPr>
      </w:pPr>
      <w:r w:rsidRPr="00897097">
        <w:rPr>
          <w:bCs/>
          <w:sz w:val="18"/>
          <w:szCs w:val="18"/>
        </w:rPr>
        <w:t>7. Объемы и источники финансирования муниципальной программы в целом и по годам реализации (тыс. руб.):</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61"/>
        <w:gridCol w:w="1108"/>
        <w:gridCol w:w="1837"/>
        <w:gridCol w:w="2401"/>
        <w:gridCol w:w="1272"/>
        <w:gridCol w:w="1827"/>
      </w:tblGrid>
      <w:tr w:rsidR="00897097" w:rsidRPr="00897097" w:rsidTr="005F1C63">
        <w:tc>
          <w:tcPr>
            <w:tcW w:w="1161" w:type="dxa"/>
            <w:vMerge w:val="restart"/>
          </w:tcPr>
          <w:p w:rsidR="00897097" w:rsidRPr="00897097" w:rsidRDefault="00897097" w:rsidP="00897097">
            <w:pPr>
              <w:pStyle w:val="ad"/>
              <w:ind w:left="42" w:right="141"/>
              <w:rPr>
                <w:sz w:val="18"/>
                <w:szCs w:val="18"/>
              </w:rPr>
            </w:pPr>
            <w:r w:rsidRPr="00897097">
              <w:rPr>
                <w:sz w:val="18"/>
                <w:szCs w:val="18"/>
              </w:rPr>
              <w:t>Год</w:t>
            </w:r>
          </w:p>
        </w:tc>
        <w:tc>
          <w:tcPr>
            <w:tcW w:w="8445" w:type="dxa"/>
            <w:gridSpan w:val="5"/>
          </w:tcPr>
          <w:p w:rsidR="00897097" w:rsidRPr="00897097" w:rsidRDefault="00897097" w:rsidP="00897097">
            <w:pPr>
              <w:pStyle w:val="ad"/>
              <w:ind w:left="42" w:right="141"/>
              <w:rPr>
                <w:sz w:val="18"/>
                <w:szCs w:val="18"/>
              </w:rPr>
            </w:pPr>
            <w:r w:rsidRPr="00897097">
              <w:rPr>
                <w:sz w:val="18"/>
                <w:szCs w:val="18"/>
              </w:rPr>
              <w:t>Источник финансирования</w:t>
            </w:r>
          </w:p>
        </w:tc>
      </w:tr>
      <w:tr w:rsidR="00897097" w:rsidRPr="00897097" w:rsidTr="005F1C63">
        <w:tc>
          <w:tcPr>
            <w:tcW w:w="1161" w:type="dxa"/>
            <w:vMerge/>
          </w:tcPr>
          <w:p w:rsidR="00897097" w:rsidRPr="00897097" w:rsidRDefault="00897097" w:rsidP="00897097">
            <w:pPr>
              <w:pStyle w:val="ad"/>
              <w:ind w:left="42" w:right="141"/>
              <w:rPr>
                <w:sz w:val="18"/>
                <w:szCs w:val="18"/>
              </w:rPr>
            </w:pPr>
          </w:p>
        </w:tc>
        <w:tc>
          <w:tcPr>
            <w:tcW w:w="1108" w:type="dxa"/>
          </w:tcPr>
          <w:p w:rsidR="00897097" w:rsidRPr="00897097" w:rsidRDefault="00897097" w:rsidP="00897097">
            <w:pPr>
              <w:pStyle w:val="ad"/>
              <w:ind w:left="42" w:right="141"/>
              <w:rPr>
                <w:sz w:val="18"/>
                <w:szCs w:val="18"/>
              </w:rPr>
            </w:pPr>
            <w:r w:rsidRPr="00897097">
              <w:rPr>
                <w:sz w:val="18"/>
                <w:szCs w:val="18"/>
              </w:rPr>
              <w:t>федеральный бюджет</w:t>
            </w:r>
          </w:p>
        </w:tc>
        <w:tc>
          <w:tcPr>
            <w:tcW w:w="1837" w:type="dxa"/>
          </w:tcPr>
          <w:p w:rsidR="00897097" w:rsidRPr="00897097" w:rsidRDefault="00897097" w:rsidP="00897097">
            <w:pPr>
              <w:pStyle w:val="ad"/>
              <w:ind w:left="42" w:right="141"/>
              <w:rPr>
                <w:sz w:val="18"/>
                <w:szCs w:val="18"/>
              </w:rPr>
            </w:pPr>
            <w:r w:rsidRPr="00897097">
              <w:rPr>
                <w:sz w:val="18"/>
                <w:szCs w:val="18"/>
              </w:rPr>
              <w:t xml:space="preserve">областной бюджет </w:t>
            </w:r>
          </w:p>
        </w:tc>
        <w:tc>
          <w:tcPr>
            <w:tcW w:w="2401" w:type="dxa"/>
          </w:tcPr>
          <w:p w:rsidR="00897097" w:rsidRPr="00897097" w:rsidRDefault="00897097" w:rsidP="00897097">
            <w:pPr>
              <w:pStyle w:val="ad"/>
              <w:ind w:left="42" w:right="141"/>
              <w:rPr>
                <w:sz w:val="18"/>
                <w:szCs w:val="18"/>
              </w:rPr>
            </w:pPr>
            <w:r w:rsidRPr="00897097">
              <w:rPr>
                <w:sz w:val="18"/>
                <w:szCs w:val="18"/>
              </w:rPr>
              <w:t xml:space="preserve">бюджет </w:t>
            </w:r>
          </w:p>
          <w:p w:rsidR="00897097" w:rsidRPr="00897097" w:rsidRDefault="00897097" w:rsidP="00897097">
            <w:pPr>
              <w:pStyle w:val="ad"/>
              <w:ind w:left="42" w:right="141"/>
              <w:rPr>
                <w:sz w:val="18"/>
                <w:szCs w:val="18"/>
              </w:rPr>
            </w:pPr>
            <w:r w:rsidRPr="00897097">
              <w:rPr>
                <w:sz w:val="18"/>
                <w:szCs w:val="18"/>
              </w:rPr>
              <w:t>муниципального округа</w:t>
            </w:r>
          </w:p>
        </w:tc>
        <w:tc>
          <w:tcPr>
            <w:tcW w:w="1272" w:type="dxa"/>
          </w:tcPr>
          <w:p w:rsidR="00897097" w:rsidRPr="00897097" w:rsidRDefault="00897097" w:rsidP="00897097">
            <w:pPr>
              <w:pStyle w:val="ad"/>
              <w:ind w:left="42" w:right="141"/>
              <w:rPr>
                <w:sz w:val="18"/>
                <w:szCs w:val="18"/>
              </w:rPr>
            </w:pPr>
            <w:proofErr w:type="spellStart"/>
            <w:proofErr w:type="gramStart"/>
            <w:r w:rsidRPr="00897097">
              <w:rPr>
                <w:sz w:val="18"/>
                <w:szCs w:val="18"/>
              </w:rPr>
              <w:t>внебюд-жетные</w:t>
            </w:r>
            <w:proofErr w:type="spellEnd"/>
            <w:proofErr w:type="gramEnd"/>
            <w:r w:rsidRPr="00897097">
              <w:rPr>
                <w:sz w:val="18"/>
                <w:szCs w:val="18"/>
              </w:rPr>
              <w:t xml:space="preserve"> средства</w:t>
            </w:r>
          </w:p>
        </w:tc>
        <w:tc>
          <w:tcPr>
            <w:tcW w:w="1827" w:type="dxa"/>
          </w:tcPr>
          <w:p w:rsidR="00897097" w:rsidRPr="00897097" w:rsidRDefault="00897097" w:rsidP="00897097">
            <w:pPr>
              <w:pStyle w:val="ad"/>
              <w:ind w:left="42" w:right="141"/>
              <w:rPr>
                <w:sz w:val="18"/>
                <w:szCs w:val="18"/>
              </w:rPr>
            </w:pPr>
            <w:r w:rsidRPr="00897097">
              <w:rPr>
                <w:sz w:val="18"/>
                <w:szCs w:val="18"/>
              </w:rPr>
              <w:t>всего</w:t>
            </w:r>
          </w:p>
        </w:tc>
      </w:tr>
      <w:tr w:rsidR="00897097" w:rsidRPr="00897097" w:rsidTr="005F1C63">
        <w:tc>
          <w:tcPr>
            <w:tcW w:w="1161" w:type="dxa"/>
          </w:tcPr>
          <w:p w:rsidR="00897097" w:rsidRPr="00897097" w:rsidRDefault="00897097" w:rsidP="00897097">
            <w:pPr>
              <w:pStyle w:val="ad"/>
              <w:ind w:left="42" w:right="141"/>
              <w:rPr>
                <w:sz w:val="18"/>
                <w:szCs w:val="18"/>
              </w:rPr>
            </w:pPr>
            <w:r w:rsidRPr="00897097">
              <w:rPr>
                <w:sz w:val="18"/>
                <w:szCs w:val="18"/>
              </w:rPr>
              <w:t>1</w:t>
            </w:r>
          </w:p>
        </w:tc>
        <w:tc>
          <w:tcPr>
            <w:tcW w:w="1108" w:type="dxa"/>
          </w:tcPr>
          <w:p w:rsidR="00897097" w:rsidRPr="00897097" w:rsidRDefault="00897097" w:rsidP="00897097">
            <w:pPr>
              <w:pStyle w:val="ad"/>
              <w:ind w:left="42" w:right="141"/>
              <w:rPr>
                <w:sz w:val="18"/>
                <w:szCs w:val="18"/>
              </w:rPr>
            </w:pPr>
            <w:r w:rsidRPr="00897097">
              <w:rPr>
                <w:sz w:val="18"/>
                <w:szCs w:val="18"/>
              </w:rPr>
              <w:t>2</w:t>
            </w:r>
          </w:p>
        </w:tc>
        <w:tc>
          <w:tcPr>
            <w:tcW w:w="1837" w:type="dxa"/>
          </w:tcPr>
          <w:p w:rsidR="00897097" w:rsidRPr="00897097" w:rsidRDefault="00897097" w:rsidP="00897097">
            <w:pPr>
              <w:pStyle w:val="ad"/>
              <w:ind w:left="42" w:right="141"/>
              <w:rPr>
                <w:sz w:val="18"/>
                <w:szCs w:val="18"/>
              </w:rPr>
            </w:pPr>
            <w:r w:rsidRPr="00897097">
              <w:rPr>
                <w:sz w:val="18"/>
                <w:szCs w:val="18"/>
              </w:rPr>
              <w:t>3</w:t>
            </w:r>
          </w:p>
        </w:tc>
        <w:tc>
          <w:tcPr>
            <w:tcW w:w="2401" w:type="dxa"/>
          </w:tcPr>
          <w:p w:rsidR="00897097" w:rsidRPr="00897097" w:rsidRDefault="00897097" w:rsidP="00897097">
            <w:pPr>
              <w:pStyle w:val="ad"/>
              <w:ind w:left="42" w:right="141"/>
              <w:rPr>
                <w:sz w:val="18"/>
                <w:szCs w:val="18"/>
              </w:rPr>
            </w:pPr>
            <w:r w:rsidRPr="00897097">
              <w:rPr>
                <w:sz w:val="18"/>
                <w:szCs w:val="18"/>
              </w:rPr>
              <w:t>4</w:t>
            </w:r>
          </w:p>
        </w:tc>
        <w:tc>
          <w:tcPr>
            <w:tcW w:w="1272" w:type="dxa"/>
          </w:tcPr>
          <w:p w:rsidR="00897097" w:rsidRPr="00897097" w:rsidRDefault="00897097" w:rsidP="00897097">
            <w:pPr>
              <w:pStyle w:val="ad"/>
              <w:ind w:left="42" w:right="141"/>
              <w:rPr>
                <w:sz w:val="18"/>
                <w:szCs w:val="18"/>
              </w:rPr>
            </w:pPr>
            <w:r w:rsidRPr="00897097">
              <w:rPr>
                <w:sz w:val="18"/>
                <w:szCs w:val="18"/>
              </w:rPr>
              <w:t>6</w:t>
            </w:r>
          </w:p>
        </w:tc>
        <w:tc>
          <w:tcPr>
            <w:tcW w:w="1827" w:type="dxa"/>
          </w:tcPr>
          <w:p w:rsidR="00897097" w:rsidRPr="00897097" w:rsidRDefault="00897097" w:rsidP="00897097">
            <w:pPr>
              <w:pStyle w:val="ad"/>
              <w:ind w:left="42" w:right="141"/>
              <w:rPr>
                <w:sz w:val="18"/>
                <w:szCs w:val="18"/>
              </w:rPr>
            </w:pPr>
            <w:r w:rsidRPr="00897097">
              <w:rPr>
                <w:sz w:val="18"/>
                <w:szCs w:val="18"/>
              </w:rPr>
              <w:t>7</w:t>
            </w:r>
          </w:p>
        </w:tc>
      </w:tr>
      <w:tr w:rsidR="00897097" w:rsidRPr="00897097" w:rsidTr="005F1C63">
        <w:tc>
          <w:tcPr>
            <w:tcW w:w="1161" w:type="dxa"/>
          </w:tcPr>
          <w:p w:rsidR="00897097" w:rsidRPr="00897097" w:rsidRDefault="00897097" w:rsidP="00897097">
            <w:pPr>
              <w:pStyle w:val="ad"/>
              <w:ind w:left="42" w:right="141"/>
              <w:rPr>
                <w:sz w:val="18"/>
                <w:szCs w:val="18"/>
              </w:rPr>
            </w:pPr>
            <w:r w:rsidRPr="00897097">
              <w:rPr>
                <w:sz w:val="18"/>
                <w:szCs w:val="18"/>
              </w:rPr>
              <w:t>2021</w:t>
            </w:r>
          </w:p>
        </w:tc>
        <w:tc>
          <w:tcPr>
            <w:tcW w:w="1108" w:type="dxa"/>
          </w:tcPr>
          <w:p w:rsidR="00897097" w:rsidRPr="00897097" w:rsidRDefault="00897097" w:rsidP="00897097">
            <w:pPr>
              <w:pStyle w:val="ad"/>
              <w:ind w:left="42" w:right="141"/>
              <w:rPr>
                <w:sz w:val="18"/>
                <w:szCs w:val="18"/>
              </w:rPr>
            </w:pPr>
            <w:r w:rsidRPr="00897097">
              <w:rPr>
                <w:sz w:val="18"/>
                <w:szCs w:val="18"/>
              </w:rPr>
              <w:t>-</w:t>
            </w:r>
          </w:p>
        </w:tc>
        <w:tc>
          <w:tcPr>
            <w:tcW w:w="1837" w:type="dxa"/>
          </w:tcPr>
          <w:p w:rsidR="00897097" w:rsidRPr="00897097" w:rsidRDefault="00897097" w:rsidP="00897097">
            <w:pPr>
              <w:pStyle w:val="ad"/>
              <w:ind w:left="42" w:right="141"/>
              <w:rPr>
                <w:sz w:val="18"/>
                <w:szCs w:val="18"/>
              </w:rPr>
            </w:pPr>
            <w:r w:rsidRPr="00897097">
              <w:rPr>
                <w:sz w:val="18"/>
                <w:szCs w:val="18"/>
              </w:rPr>
              <w:t>-</w:t>
            </w:r>
          </w:p>
        </w:tc>
        <w:tc>
          <w:tcPr>
            <w:tcW w:w="2401" w:type="dxa"/>
          </w:tcPr>
          <w:p w:rsidR="00897097" w:rsidRPr="00897097" w:rsidRDefault="00897097" w:rsidP="00897097">
            <w:pPr>
              <w:pStyle w:val="ad"/>
              <w:ind w:left="42" w:right="141"/>
              <w:rPr>
                <w:sz w:val="18"/>
                <w:szCs w:val="18"/>
              </w:rPr>
            </w:pPr>
            <w:r w:rsidRPr="00897097">
              <w:rPr>
                <w:sz w:val="18"/>
                <w:szCs w:val="18"/>
              </w:rPr>
              <w:t>85,0</w:t>
            </w:r>
          </w:p>
        </w:tc>
        <w:tc>
          <w:tcPr>
            <w:tcW w:w="1272" w:type="dxa"/>
          </w:tcPr>
          <w:p w:rsidR="00897097" w:rsidRPr="00897097" w:rsidRDefault="00897097" w:rsidP="00897097">
            <w:pPr>
              <w:pStyle w:val="ad"/>
              <w:ind w:left="42" w:right="141"/>
              <w:rPr>
                <w:sz w:val="18"/>
                <w:szCs w:val="18"/>
              </w:rPr>
            </w:pPr>
            <w:r w:rsidRPr="00897097">
              <w:rPr>
                <w:sz w:val="18"/>
                <w:szCs w:val="18"/>
              </w:rPr>
              <w:t>-</w:t>
            </w:r>
          </w:p>
        </w:tc>
        <w:tc>
          <w:tcPr>
            <w:tcW w:w="1827" w:type="dxa"/>
          </w:tcPr>
          <w:p w:rsidR="00897097" w:rsidRPr="00897097" w:rsidRDefault="00897097" w:rsidP="00897097">
            <w:pPr>
              <w:pStyle w:val="ad"/>
              <w:ind w:left="42" w:right="141"/>
              <w:rPr>
                <w:sz w:val="18"/>
                <w:szCs w:val="18"/>
              </w:rPr>
            </w:pPr>
            <w:r w:rsidRPr="00897097">
              <w:rPr>
                <w:sz w:val="18"/>
                <w:szCs w:val="18"/>
              </w:rPr>
              <w:t>85,0</w:t>
            </w:r>
          </w:p>
        </w:tc>
      </w:tr>
      <w:tr w:rsidR="00897097" w:rsidRPr="00897097" w:rsidTr="005F1C63">
        <w:tc>
          <w:tcPr>
            <w:tcW w:w="1161" w:type="dxa"/>
          </w:tcPr>
          <w:p w:rsidR="00897097" w:rsidRPr="00897097" w:rsidRDefault="00897097" w:rsidP="00897097">
            <w:pPr>
              <w:pStyle w:val="ad"/>
              <w:ind w:left="42" w:right="141"/>
              <w:rPr>
                <w:sz w:val="18"/>
                <w:szCs w:val="18"/>
              </w:rPr>
            </w:pPr>
            <w:r w:rsidRPr="00897097">
              <w:rPr>
                <w:sz w:val="18"/>
                <w:szCs w:val="18"/>
              </w:rPr>
              <w:t>2022</w:t>
            </w:r>
          </w:p>
        </w:tc>
        <w:tc>
          <w:tcPr>
            <w:tcW w:w="1108" w:type="dxa"/>
          </w:tcPr>
          <w:p w:rsidR="00897097" w:rsidRPr="00897097" w:rsidRDefault="00897097" w:rsidP="00897097">
            <w:pPr>
              <w:pStyle w:val="ad"/>
              <w:ind w:left="42" w:right="141"/>
              <w:rPr>
                <w:sz w:val="18"/>
                <w:szCs w:val="18"/>
              </w:rPr>
            </w:pPr>
            <w:r w:rsidRPr="00897097">
              <w:rPr>
                <w:sz w:val="18"/>
                <w:szCs w:val="18"/>
              </w:rPr>
              <w:t>-</w:t>
            </w:r>
          </w:p>
        </w:tc>
        <w:tc>
          <w:tcPr>
            <w:tcW w:w="1837" w:type="dxa"/>
          </w:tcPr>
          <w:p w:rsidR="00897097" w:rsidRPr="00897097" w:rsidRDefault="00897097" w:rsidP="00897097">
            <w:pPr>
              <w:pStyle w:val="ad"/>
              <w:ind w:left="42" w:right="141"/>
              <w:rPr>
                <w:sz w:val="18"/>
                <w:szCs w:val="18"/>
              </w:rPr>
            </w:pPr>
            <w:r w:rsidRPr="00897097">
              <w:rPr>
                <w:sz w:val="18"/>
                <w:szCs w:val="18"/>
              </w:rPr>
              <w:t>-</w:t>
            </w:r>
          </w:p>
        </w:tc>
        <w:tc>
          <w:tcPr>
            <w:tcW w:w="2401" w:type="dxa"/>
          </w:tcPr>
          <w:p w:rsidR="00897097" w:rsidRPr="00897097" w:rsidRDefault="00897097" w:rsidP="00897097">
            <w:pPr>
              <w:pStyle w:val="ad"/>
              <w:ind w:left="42" w:right="141"/>
              <w:rPr>
                <w:sz w:val="18"/>
                <w:szCs w:val="18"/>
              </w:rPr>
            </w:pPr>
            <w:r w:rsidRPr="00897097">
              <w:rPr>
                <w:sz w:val="18"/>
                <w:szCs w:val="18"/>
              </w:rPr>
              <w:t>85,0</w:t>
            </w:r>
          </w:p>
        </w:tc>
        <w:tc>
          <w:tcPr>
            <w:tcW w:w="1272" w:type="dxa"/>
          </w:tcPr>
          <w:p w:rsidR="00897097" w:rsidRPr="00897097" w:rsidRDefault="00897097" w:rsidP="00897097">
            <w:pPr>
              <w:pStyle w:val="ad"/>
              <w:ind w:left="42" w:right="141"/>
              <w:rPr>
                <w:sz w:val="18"/>
                <w:szCs w:val="18"/>
              </w:rPr>
            </w:pPr>
            <w:r w:rsidRPr="00897097">
              <w:rPr>
                <w:sz w:val="18"/>
                <w:szCs w:val="18"/>
              </w:rPr>
              <w:t>-</w:t>
            </w:r>
          </w:p>
        </w:tc>
        <w:tc>
          <w:tcPr>
            <w:tcW w:w="1827" w:type="dxa"/>
          </w:tcPr>
          <w:p w:rsidR="00897097" w:rsidRPr="00897097" w:rsidRDefault="00897097" w:rsidP="00897097">
            <w:pPr>
              <w:pStyle w:val="ad"/>
              <w:ind w:left="42" w:right="141"/>
              <w:rPr>
                <w:sz w:val="18"/>
                <w:szCs w:val="18"/>
              </w:rPr>
            </w:pPr>
            <w:r w:rsidRPr="00897097">
              <w:rPr>
                <w:sz w:val="18"/>
                <w:szCs w:val="18"/>
              </w:rPr>
              <w:t>85,0</w:t>
            </w:r>
          </w:p>
        </w:tc>
      </w:tr>
      <w:tr w:rsidR="00897097" w:rsidRPr="00897097" w:rsidTr="005F1C63">
        <w:tc>
          <w:tcPr>
            <w:tcW w:w="1161" w:type="dxa"/>
          </w:tcPr>
          <w:p w:rsidR="00897097" w:rsidRPr="00897097" w:rsidRDefault="00897097" w:rsidP="00897097">
            <w:pPr>
              <w:pStyle w:val="ad"/>
              <w:ind w:left="42" w:right="141"/>
              <w:rPr>
                <w:sz w:val="18"/>
                <w:szCs w:val="18"/>
              </w:rPr>
            </w:pPr>
            <w:r w:rsidRPr="00897097">
              <w:rPr>
                <w:sz w:val="18"/>
                <w:szCs w:val="18"/>
              </w:rPr>
              <w:t>2023</w:t>
            </w:r>
          </w:p>
        </w:tc>
        <w:tc>
          <w:tcPr>
            <w:tcW w:w="1108" w:type="dxa"/>
          </w:tcPr>
          <w:p w:rsidR="00897097" w:rsidRPr="00897097" w:rsidRDefault="00897097" w:rsidP="00897097">
            <w:pPr>
              <w:pStyle w:val="ad"/>
              <w:ind w:left="42" w:right="141"/>
              <w:rPr>
                <w:sz w:val="18"/>
                <w:szCs w:val="18"/>
              </w:rPr>
            </w:pPr>
            <w:r w:rsidRPr="00897097">
              <w:rPr>
                <w:sz w:val="18"/>
                <w:szCs w:val="18"/>
              </w:rPr>
              <w:t>-</w:t>
            </w:r>
          </w:p>
        </w:tc>
        <w:tc>
          <w:tcPr>
            <w:tcW w:w="1837" w:type="dxa"/>
          </w:tcPr>
          <w:p w:rsidR="00897097" w:rsidRPr="00897097" w:rsidRDefault="00897097" w:rsidP="00897097">
            <w:pPr>
              <w:pStyle w:val="ad"/>
              <w:ind w:left="42" w:right="141"/>
              <w:rPr>
                <w:sz w:val="18"/>
                <w:szCs w:val="18"/>
              </w:rPr>
            </w:pPr>
            <w:r w:rsidRPr="00897097">
              <w:rPr>
                <w:sz w:val="18"/>
                <w:szCs w:val="18"/>
              </w:rPr>
              <w:t>-</w:t>
            </w:r>
          </w:p>
        </w:tc>
        <w:tc>
          <w:tcPr>
            <w:tcW w:w="2401" w:type="dxa"/>
          </w:tcPr>
          <w:p w:rsidR="00897097" w:rsidRPr="00897097" w:rsidRDefault="00897097" w:rsidP="00897097">
            <w:pPr>
              <w:pStyle w:val="ad"/>
              <w:ind w:left="42" w:right="141"/>
              <w:rPr>
                <w:sz w:val="18"/>
                <w:szCs w:val="18"/>
              </w:rPr>
            </w:pPr>
            <w:r w:rsidRPr="00897097">
              <w:rPr>
                <w:sz w:val="18"/>
                <w:szCs w:val="18"/>
              </w:rPr>
              <w:t>85,0</w:t>
            </w:r>
          </w:p>
        </w:tc>
        <w:tc>
          <w:tcPr>
            <w:tcW w:w="1272" w:type="dxa"/>
          </w:tcPr>
          <w:p w:rsidR="00897097" w:rsidRPr="00897097" w:rsidRDefault="00897097" w:rsidP="00897097">
            <w:pPr>
              <w:pStyle w:val="ad"/>
              <w:ind w:left="42" w:right="141"/>
              <w:rPr>
                <w:sz w:val="18"/>
                <w:szCs w:val="18"/>
              </w:rPr>
            </w:pPr>
            <w:r w:rsidRPr="00897097">
              <w:rPr>
                <w:sz w:val="18"/>
                <w:szCs w:val="18"/>
              </w:rPr>
              <w:t>-</w:t>
            </w:r>
          </w:p>
        </w:tc>
        <w:tc>
          <w:tcPr>
            <w:tcW w:w="1827" w:type="dxa"/>
          </w:tcPr>
          <w:p w:rsidR="00897097" w:rsidRPr="00897097" w:rsidRDefault="00897097" w:rsidP="00897097">
            <w:pPr>
              <w:pStyle w:val="ad"/>
              <w:ind w:left="42" w:right="141"/>
              <w:rPr>
                <w:sz w:val="18"/>
                <w:szCs w:val="18"/>
              </w:rPr>
            </w:pPr>
            <w:r w:rsidRPr="00897097">
              <w:rPr>
                <w:sz w:val="18"/>
                <w:szCs w:val="18"/>
              </w:rPr>
              <w:t>85,0</w:t>
            </w:r>
          </w:p>
        </w:tc>
      </w:tr>
      <w:tr w:rsidR="00897097" w:rsidRPr="00897097" w:rsidTr="005F1C63">
        <w:tc>
          <w:tcPr>
            <w:tcW w:w="1161" w:type="dxa"/>
          </w:tcPr>
          <w:p w:rsidR="00897097" w:rsidRPr="00897097" w:rsidRDefault="00897097" w:rsidP="00897097">
            <w:pPr>
              <w:pStyle w:val="ad"/>
              <w:ind w:left="42" w:right="141"/>
              <w:rPr>
                <w:sz w:val="18"/>
                <w:szCs w:val="18"/>
              </w:rPr>
            </w:pPr>
            <w:r w:rsidRPr="00897097">
              <w:rPr>
                <w:sz w:val="18"/>
                <w:szCs w:val="18"/>
              </w:rPr>
              <w:t>2024</w:t>
            </w:r>
          </w:p>
        </w:tc>
        <w:tc>
          <w:tcPr>
            <w:tcW w:w="1108" w:type="dxa"/>
          </w:tcPr>
          <w:p w:rsidR="00897097" w:rsidRPr="00897097" w:rsidRDefault="00897097" w:rsidP="00897097">
            <w:pPr>
              <w:pStyle w:val="ad"/>
              <w:ind w:left="42" w:right="141"/>
              <w:rPr>
                <w:sz w:val="18"/>
                <w:szCs w:val="18"/>
              </w:rPr>
            </w:pPr>
            <w:r w:rsidRPr="00897097">
              <w:rPr>
                <w:sz w:val="18"/>
                <w:szCs w:val="18"/>
              </w:rPr>
              <w:t>-</w:t>
            </w:r>
          </w:p>
        </w:tc>
        <w:tc>
          <w:tcPr>
            <w:tcW w:w="1837" w:type="dxa"/>
          </w:tcPr>
          <w:p w:rsidR="00897097" w:rsidRPr="00897097" w:rsidRDefault="00897097" w:rsidP="00897097">
            <w:pPr>
              <w:pStyle w:val="ad"/>
              <w:ind w:left="42" w:right="141"/>
              <w:rPr>
                <w:sz w:val="18"/>
                <w:szCs w:val="18"/>
              </w:rPr>
            </w:pPr>
            <w:r w:rsidRPr="00897097">
              <w:rPr>
                <w:sz w:val="18"/>
                <w:szCs w:val="18"/>
              </w:rPr>
              <w:t>-</w:t>
            </w:r>
          </w:p>
        </w:tc>
        <w:tc>
          <w:tcPr>
            <w:tcW w:w="2401" w:type="dxa"/>
          </w:tcPr>
          <w:p w:rsidR="00897097" w:rsidRPr="00897097" w:rsidRDefault="00897097" w:rsidP="00897097">
            <w:pPr>
              <w:pStyle w:val="ad"/>
              <w:ind w:left="42" w:right="141"/>
              <w:rPr>
                <w:sz w:val="18"/>
                <w:szCs w:val="18"/>
              </w:rPr>
            </w:pPr>
            <w:r w:rsidRPr="00897097">
              <w:rPr>
                <w:sz w:val="18"/>
                <w:szCs w:val="18"/>
              </w:rPr>
              <w:t>85,0</w:t>
            </w:r>
          </w:p>
        </w:tc>
        <w:tc>
          <w:tcPr>
            <w:tcW w:w="1272" w:type="dxa"/>
          </w:tcPr>
          <w:p w:rsidR="00897097" w:rsidRPr="00897097" w:rsidRDefault="00897097" w:rsidP="00897097">
            <w:pPr>
              <w:pStyle w:val="ad"/>
              <w:ind w:left="42" w:right="141"/>
              <w:rPr>
                <w:sz w:val="18"/>
                <w:szCs w:val="18"/>
              </w:rPr>
            </w:pPr>
            <w:r w:rsidRPr="00897097">
              <w:rPr>
                <w:sz w:val="18"/>
                <w:szCs w:val="18"/>
              </w:rPr>
              <w:t>-</w:t>
            </w:r>
          </w:p>
        </w:tc>
        <w:tc>
          <w:tcPr>
            <w:tcW w:w="1827" w:type="dxa"/>
          </w:tcPr>
          <w:p w:rsidR="00897097" w:rsidRPr="00897097" w:rsidRDefault="00897097" w:rsidP="00897097">
            <w:pPr>
              <w:pStyle w:val="ad"/>
              <w:ind w:left="42" w:right="141"/>
              <w:rPr>
                <w:sz w:val="18"/>
                <w:szCs w:val="18"/>
              </w:rPr>
            </w:pPr>
            <w:r w:rsidRPr="00897097">
              <w:rPr>
                <w:sz w:val="18"/>
                <w:szCs w:val="18"/>
              </w:rPr>
              <w:t>85,0</w:t>
            </w:r>
          </w:p>
        </w:tc>
      </w:tr>
      <w:tr w:rsidR="00897097" w:rsidRPr="00897097" w:rsidTr="005F1C63">
        <w:tc>
          <w:tcPr>
            <w:tcW w:w="1161" w:type="dxa"/>
          </w:tcPr>
          <w:p w:rsidR="00897097" w:rsidRPr="00897097" w:rsidRDefault="00897097" w:rsidP="00897097">
            <w:pPr>
              <w:pStyle w:val="ad"/>
              <w:ind w:left="42" w:right="141"/>
              <w:rPr>
                <w:sz w:val="18"/>
                <w:szCs w:val="18"/>
              </w:rPr>
            </w:pPr>
            <w:r w:rsidRPr="00897097">
              <w:rPr>
                <w:sz w:val="18"/>
                <w:szCs w:val="18"/>
              </w:rPr>
              <w:t>2025</w:t>
            </w:r>
          </w:p>
        </w:tc>
        <w:tc>
          <w:tcPr>
            <w:tcW w:w="1108" w:type="dxa"/>
          </w:tcPr>
          <w:p w:rsidR="00897097" w:rsidRPr="00897097" w:rsidRDefault="00897097" w:rsidP="00897097">
            <w:pPr>
              <w:pStyle w:val="ad"/>
              <w:ind w:left="42" w:right="141"/>
              <w:rPr>
                <w:sz w:val="18"/>
                <w:szCs w:val="18"/>
              </w:rPr>
            </w:pPr>
            <w:r w:rsidRPr="00897097">
              <w:rPr>
                <w:sz w:val="18"/>
                <w:szCs w:val="18"/>
              </w:rPr>
              <w:t>-</w:t>
            </w:r>
          </w:p>
        </w:tc>
        <w:tc>
          <w:tcPr>
            <w:tcW w:w="1837" w:type="dxa"/>
          </w:tcPr>
          <w:p w:rsidR="00897097" w:rsidRPr="00897097" w:rsidRDefault="00897097" w:rsidP="00897097">
            <w:pPr>
              <w:pStyle w:val="ad"/>
              <w:ind w:left="42" w:right="141"/>
              <w:rPr>
                <w:sz w:val="18"/>
                <w:szCs w:val="18"/>
              </w:rPr>
            </w:pPr>
            <w:r w:rsidRPr="00897097">
              <w:rPr>
                <w:sz w:val="18"/>
                <w:szCs w:val="18"/>
              </w:rPr>
              <w:t>-</w:t>
            </w:r>
          </w:p>
        </w:tc>
        <w:tc>
          <w:tcPr>
            <w:tcW w:w="2401" w:type="dxa"/>
          </w:tcPr>
          <w:p w:rsidR="00897097" w:rsidRPr="00897097" w:rsidRDefault="00897097" w:rsidP="00897097">
            <w:pPr>
              <w:pStyle w:val="ad"/>
              <w:ind w:left="42" w:right="141"/>
              <w:rPr>
                <w:sz w:val="18"/>
                <w:szCs w:val="18"/>
              </w:rPr>
            </w:pPr>
            <w:r w:rsidRPr="00897097">
              <w:rPr>
                <w:sz w:val="18"/>
                <w:szCs w:val="18"/>
              </w:rPr>
              <w:t>85,0</w:t>
            </w:r>
          </w:p>
        </w:tc>
        <w:tc>
          <w:tcPr>
            <w:tcW w:w="1272" w:type="dxa"/>
          </w:tcPr>
          <w:p w:rsidR="00897097" w:rsidRPr="00897097" w:rsidRDefault="00897097" w:rsidP="00897097">
            <w:pPr>
              <w:pStyle w:val="ad"/>
              <w:ind w:left="42" w:right="141"/>
              <w:rPr>
                <w:sz w:val="18"/>
                <w:szCs w:val="18"/>
              </w:rPr>
            </w:pPr>
            <w:r w:rsidRPr="00897097">
              <w:rPr>
                <w:sz w:val="18"/>
                <w:szCs w:val="18"/>
              </w:rPr>
              <w:t>-</w:t>
            </w:r>
          </w:p>
        </w:tc>
        <w:tc>
          <w:tcPr>
            <w:tcW w:w="1827" w:type="dxa"/>
          </w:tcPr>
          <w:p w:rsidR="00897097" w:rsidRPr="00897097" w:rsidRDefault="00897097" w:rsidP="00897097">
            <w:pPr>
              <w:pStyle w:val="ad"/>
              <w:ind w:left="42" w:right="141"/>
              <w:rPr>
                <w:sz w:val="18"/>
                <w:szCs w:val="18"/>
              </w:rPr>
            </w:pPr>
            <w:r w:rsidRPr="00897097">
              <w:rPr>
                <w:sz w:val="18"/>
                <w:szCs w:val="18"/>
              </w:rPr>
              <w:t>85,0</w:t>
            </w:r>
          </w:p>
        </w:tc>
      </w:tr>
      <w:tr w:rsidR="00897097" w:rsidRPr="00897097" w:rsidTr="005F1C63">
        <w:tc>
          <w:tcPr>
            <w:tcW w:w="1161" w:type="dxa"/>
          </w:tcPr>
          <w:p w:rsidR="00897097" w:rsidRPr="00897097" w:rsidRDefault="00897097" w:rsidP="00897097">
            <w:pPr>
              <w:pStyle w:val="ad"/>
              <w:ind w:left="42" w:right="141"/>
              <w:rPr>
                <w:sz w:val="18"/>
                <w:szCs w:val="18"/>
              </w:rPr>
            </w:pPr>
            <w:r w:rsidRPr="00897097">
              <w:rPr>
                <w:sz w:val="18"/>
                <w:szCs w:val="18"/>
              </w:rPr>
              <w:t>2026</w:t>
            </w:r>
          </w:p>
        </w:tc>
        <w:tc>
          <w:tcPr>
            <w:tcW w:w="1108" w:type="dxa"/>
          </w:tcPr>
          <w:p w:rsidR="00897097" w:rsidRPr="00897097" w:rsidRDefault="00897097" w:rsidP="00897097">
            <w:pPr>
              <w:pStyle w:val="ad"/>
              <w:ind w:left="42" w:right="141"/>
              <w:rPr>
                <w:sz w:val="18"/>
                <w:szCs w:val="18"/>
              </w:rPr>
            </w:pPr>
            <w:r w:rsidRPr="00897097">
              <w:rPr>
                <w:sz w:val="18"/>
                <w:szCs w:val="18"/>
              </w:rPr>
              <w:t>-</w:t>
            </w:r>
          </w:p>
        </w:tc>
        <w:tc>
          <w:tcPr>
            <w:tcW w:w="1837" w:type="dxa"/>
          </w:tcPr>
          <w:p w:rsidR="00897097" w:rsidRPr="00897097" w:rsidRDefault="00897097" w:rsidP="00897097">
            <w:pPr>
              <w:pStyle w:val="ad"/>
              <w:ind w:left="42" w:right="141"/>
              <w:rPr>
                <w:sz w:val="18"/>
                <w:szCs w:val="18"/>
              </w:rPr>
            </w:pPr>
            <w:r w:rsidRPr="00897097">
              <w:rPr>
                <w:sz w:val="18"/>
                <w:szCs w:val="18"/>
              </w:rPr>
              <w:t>-</w:t>
            </w:r>
          </w:p>
        </w:tc>
        <w:tc>
          <w:tcPr>
            <w:tcW w:w="2401" w:type="dxa"/>
          </w:tcPr>
          <w:p w:rsidR="00897097" w:rsidRPr="00897097" w:rsidRDefault="00897097" w:rsidP="00897097">
            <w:pPr>
              <w:pStyle w:val="ad"/>
              <w:ind w:left="42" w:right="141"/>
              <w:rPr>
                <w:sz w:val="18"/>
                <w:szCs w:val="18"/>
              </w:rPr>
            </w:pPr>
            <w:r w:rsidRPr="00897097">
              <w:rPr>
                <w:sz w:val="18"/>
                <w:szCs w:val="18"/>
              </w:rPr>
              <w:t>85,0</w:t>
            </w:r>
          </w:p>
        </w:tc>
        <w:tc>
          <w:tcPr>
            <w:tcW w:w="1272" w:type="dxa"/>
          </w:tcPr>
          <w:p w:rsidR="00897097" w:rsidRPr="00897097" w:rsidRDefault="00897097" w:rsidP="00897097">
            <w:pPr>
              <w:pStyle w:val="ad"/>
              <w:ind w:left="42" w:right="141"/>
              <w:rPr>
                <w:sz w:val="18"/>
                <w:szCs w:val="18"/>
              </w:rPr>
            </w:pPr>
            <w:r w:rsidRPr="00897097">
              <w:rPr>
                <w:sz w:val="18"/>
                <w:szCs w:val="18"/>
              </w:rPr>
              <w:t>-</w:t>
            </w:r>
          </w:p>
        </w:tc>
        <w:tc>
          <w:tcPr>
            <w:tcW w:w="1827" w:type="dxa"/>
          </w:tcPr>
          <w:p w:rsidR="00897097" w:rsidRPr="00897097" w:rsidRDefault="00897097" w:rsidP="00897097">
            <w:pPr>
              <w:pStyle w:val="ad"/>
              <w:ind w:left="42" w:right="141"/>
              <w:rPr>
                <w:sz w:val="18"/>
                <w:szCs w:val="18"/>
              </w:rPr>
            </w:pPr>
            <w:r w:rsidRPr="00897097">
              <w:rPr>
                <w:sz w:val="18"/>
                <w:szCs w:val="18"/>
              </w:rPr>
              <w:t>85,0</w:t>
            </w:r>
          </w:p>
        </w:tc>
      </w:tr>
      <w:tr w:rsidR="00897097" w:rsidRPr="00897097" w:rsidTr="005F1C63">
        <w:tc>
          <w:tcPr>
            <w:tcW w:w="1161" w:type="dxa"/>
          </w:tcPr>
          <w:p w:rsidR="00897097" w:rsidRPr="00897097" w:rsidRDefault="00897097" w:rsidP="00897097">
            <w:pPr>
              <w:pStyle w:val="ad"/>
              <w:ind w:left="42" w:right="141"/>
              <w:rPr>
                <w:sz w:val="18"/>
                <w:szCs w:val="18"/>
              </w:rPr>
            </w:pPr>
            <w:r w:rsidRPr="00897097">
              <w:rPr>
                <w:sz w:val="18"/>
                <w:szCs w:val="18"/>
              </w:rPr>
              <w:t>ВСЕГО</w:t>
            </w:r>
          </w:p>
        </w:tc>
        <w:tc>
          <w:tcPr>
            <w:tcW w:w="1108" w:type="dxa"/>
          </w:tcPr>
          <w:p w:rsidR="00897097" w:rsidRPr="00897097" w:rsidRDefault="00897097" w:rsidP="00897097">
            <w:pPr>
              <w:pStyle w:val="ad"/>
              <w:ind w:left="42" w:right="141"/>
              <w:rPr>
                <w:sz w:val="18"/>
                <w:szCs w:val="18"/>
              </w:rPr>
            </w:pPr>
            <w:r w:rsidRPr="00897097">
              <w:rPr>
                <w:sz w:val="18"/>
                <w:szCs w:val="18"/>
              </w:rPr>
              <w:t>-</w:t>
            </w:r>
          </w:p>
        </w:tc>
        <w:tc>
          <w:tcPr>
            <w:tcW w:w="1837" w:type="dxa"/>
          </w:tcPr>
          <w:p w:rsidR="00897097" w:rsidRPr="00897097" w:rsidRDefault="00897097" w:rsidP="00897097">
            <w:pPr>
              <w:pStyle w:val="ad"/>
              <w:ind w:left="42" w:right="141"/>
              <w:rPr>
                <w:sz w:val="18"/>
                <w:szCs w:val="18"/>
              </w:rPr>
            </w:pPr>
            <w:r w:rsidRPr="00897097">
              <w:rPr>
                <w:sz w:val="18"/>
                <w:szCs w:val="18"/>
              </w:rPr>
              <w:t>-</w:t>
            </w:r>
          </w:p>
        </w:tc>
        <w:tc>
          <w:tcPr>
            <w:tcW w:w="2401" w:type="dxa"/>
          </w:tcPr>
          <w:p w:rsidR="00897097" w:rsidRPr="00897097" w:rsidRDefault="00897097" w:rsidP="00897097">
            <w:pPr>
              <w:pStyle w:val="ad"/>
              <w:ind w:left="42" w:right="141"/>
              <w:rPr>
                <w:sz w:val="18"/>
                <w:szCs w:val="18"/>
              </w:rPr>
            </w:pPr>
            <w:r w:rsidRPr="00897097">
              <w:rPr>
                <w:sz w:val="18"/>
                <w:szCs w:val="18"/>
              </w:rPr>
              <w:t>510,0</w:t>
            </w:r>
          </w:p>
        </w:tc>
        <w:tc>
          <w:tcPr>
            <w:tcW w:w="1272" w:type="dxa"/>
          </w:tcPr>
          <w:p w:rsidR="00897097" w:rsidRPr="00897097" w:rsidRDefault="00897097" w:rsidP="00897097">
            <w:pPr>
              <w:pStyle w:val="ad"/>
              <w:ind w:left="42" w:right="141"/>
              <w:rPr>
                <w:sz w:val="18"/>
                <w:szCs w:val="18"/>
              </w:rPr>
            </w:pPr>
            <w:r w:rsidRPr="00897097">
              <w:rPr>
                <w:sz w:val="18"/>
                <w:szCs w:val="18"/>
              </w:rPr>
              <w:t>-</w:t>
            </w:r>
          </w:p>
        </w:tc>
        <w:tc>
          <w:tcPr>
            <w:tcW w:w="1827" w:type="dxa"/>
          </w:tcPr>
          <w:p w:rsidR="00897097" w:rsidRPr="00897097" w:rsidRDefault="00897097" w:rsidP="00897097">
            <w:pPr>
              <w:pStyle w:val="ad"/>
              <w:ind w:left="42" w:right="141"/>
              <w:rPr>
                <w:sz w:val="18"/>
                <w:szCs w:val="18"/>
              </w:rPr>
            </w:pPr>
            <w:r w:rsidRPr="00897097">
              <w:rPr>
                <w:sz w:val="18"/>
                <w:szCs w:val="18"/>
              </w:rPr>
              <w:t>510,0</w:t>
            </w:r>
          </w:p>
        </w:tc>
      </w:tr>
    </w:tbl>
    <w:p w:rsidR="00897097" w:rsidRPr="00897097" w:rsidRDefault="00897097" w:rsidP="00897097">
      <w:pPr>
        <w:pStyle w:val="ad"/>
        <w:ind w:left="42" w:right="141"/>
        <w:jc w:val="both"/>
        <w:rPr>
          <w:bCs/>
          <w:sz w:val="18"/>
          <w:szCs w:val="18"/>
        </w:rPr>
      </w:pPr>
      <w:r w:rsidRPr="00897097">
        <w:rPr>
          <w:bCs/>
          <w:sz w:val="18"/>
          <w:szCs w:val="18"/>
        </w:rPr>
        <w:t>8. Ожидаемые конечные результаты реализации муниципальной программы:</w:t>
      </w:r>
    </w:p>
    <w:p w:rsidR="00897097" w:rsidRPr="00897097" w:rsidRDefault="00897097" w:rsidP="00897097">
      <w:pPr>
        <w:pStyle w:val="ad"/>
        <w:ind w:left="42" w:right="141"/>
        <w:jc w:val="both"/>
        <w:rPr>
          <w:sz w:val="18"/>
          <w:szCs w:val="18"/>
        </w:rPr>
      </w:pPr>
      <w:r w:rsidRPr="00897097">
        <w:rPr>
          <w:sz w:val="18"/>
          <w:szCs w:val="18"/>
        </w:rPr>
        <w:t xml:space="preserve">Реализация Программы позволит достичь следующих результатов: </w:t>
      </w:r>
    </w:p>
    <w:p w:rsidR="00897097" w:rsidRPr="00897097" w:rsidRDefault="00897097" w:rsidP="00897097">
      <w:pPr>
        <w:pStyle w:val="ad"/>
        <w:ind w:left="42" w:right="141"/>
        <w:jc w:val="both"/>
        <w:rPr>
          <w:sz w:val="18"/>
          <w:szCs w:val="18"/>
        </w:rPr>
      </w:pPr>
      <w:r w:rsidRPr="00897097">
        <w:rPr>
          <w:sz w:val="18"/>
          <w:szCs w:val="18"/>
        </w:rPr>
        <w:t xml:space="preserve">- усовершенствовать правовую базу по вопросам развития муниципальной службы;  </w:t>
      </w:r>
    </w:p>
    <w:p w:rsidR="00897097" w:rsidRPr="00897097" w:rsidRDefault="00897097" w:rsidP="00897097">
      <w:pPr>
        <w:pStyle w:val="ad"/>
        <w:ind w:left="42" w:right="141"/>
        <w:jc w:val="both"/>
        <w:rPr>
          <w:sz w:val="18"/>
          <w:szCs w:val="18"/>
        </w:rPr>
      </w:pPr>
      <w:r w:rsidRPr="00897097">
        <w:rPr>
          <w:sz w:val="18"/>
          <w:szCs w:val="18"/>
        </w:rPr>
        <w:t xml:space="preserve">- повысить профессиональный уровень муниципальных служащих; </w:t>
      </w:r>
    </w:p>
    <w:p w:rsidR="00897097" w:rsidRPr="00897097" w:rsidRDefault="00897097" w:rsidP="00897097">
      <w:pPr>
        <w:pStyle w:val="ad"/>
        <w:ind w:left="42" w:right="141"/>
        <w:jc w:val="both"/>
        <w:rPr>
          <w:sz w:val="18"/>
          <w:szCs w:val="18"/>
        </w:rPr>
      </w:pPr>
      <w:r w:rsidRPr="00897097">
        <w:rPr>
          <w:sz w:val="18"/>
          <w:szCs w:val="18"/>
        </w:rPr>
        <w:t xml:space="preserve">- обеспечить устойчивое развитие кадрового потенциала и повышение эффективности муниципальной службы; </w:t>
      </w:r>
    </w:p>
    <w:p w:rsidR="00897097" w:rsidRPr="00897097" w:rsidRDefault="00897097" w:rsidP="00897097">
      <w:pPr>
        <w:pStyle w:val="ad"/>
        <w:ind w:left="42" w:right="141"/>
        <w:jc w:val="both"/>
        <w:rPr>
          <w:sz w:val="18"/>
          <w:szCs w:val="18"/>
        </w:rPr>
      </w:pPr>
      <w:r w:rsidRPr="00897097">
        <w:rPr>
          <w:sz w:val="18"/>
          <w:szCs w:val="18"/>
        </w:rPr>
        <w:t>- создать условия для развития муниципальной службы, повышения эффективности кадровой политики в сфере муниципальной службы, роли и престижа муниципальной службы;</w:t>
      </w:r>
    </w:p>
    <w:p w:rsidR="00897097" w:rsidRPr="00897097" w:rsidRDefault="00897097" w:rsidP="00897097">
      <w:pPr>
        <w:pStyle w:val="ad"/>
        <w:ind w:left="42" w:right="141"/>
        <w:jc w:val="both"/>
        <w:rPr>
          <w:sz w:val="18"/>
          <w:szCs w:val="18"/>
        </w:rPr>
      </w:pPr>
      <w:r w:rsidRPr="00897097">
        <w:rPr>
          <w:sz w:val="18"/>
          <w:szCs w:val="18"/>
        </w:rPr>
        <w:t xml:space="preserve">- повысить эффективность системы муниципального управления в </w:t>
      </w:r>
      <w:proofErr w:type="spellStart"/>
      <w:r w:rsidRPr="00897097">
        <w:rPr>
          <w:sz w:val="18"/>
          <w:szCs w:val="18"/>
        </w:rPr>
        <w:t>Марёвском</w:t>
      </w:r>
      <w:proofErr w:type="spellEnd"/>
      <w:r w:rsidRPr="00897097">
        <w:rPr>
          <w:sz w:val="18"/>
          <w:szCs w:val="18"/>
        </w:rPr>
        <w:t xml:space="preserve"> муниципальном округе; </w:t>
      </w:r>
    </w:p>
    <w:p w:rsidR="00897097" w:rsidRPr="00897097" w:rsidRDefault="00897097" w:rsidP="00897097">
      <w:pPr>
        <w:pStyle w:val="ad"/>
        <w:ind w:left="42" w:right="141"/>
        <w:jc w:val="both"/>
        <w:rPr>
          <w:sz w:val="18"/>
          <w:szCs w:val="18"/>
        </w:rPr>
      </w:pPr>
      <w:r w:rsidRPr="00897097">
        <w:rPr>
          <w:sz w:val="18"/>
          <w:szCs w:val="18"/>
        </w:rPr>
        <w:t>- повысить информационную открытость органов местного самоуправления муниципального округа;</w:t>
      </w:r>
    </w:p>
    <w:p w:rsidR="00897097" w:rsidRPr="00897097" w:rsidRDefault="00897097" w:rsidP="00897097">
      <w:pPr>
        <w:pStyle w:val="ad"/>
        <w:ind w:left="42" w:right="141"/>
        <w:jc w:val="both"/>
        <w:rPr>
          <w:sz w:val="18"/>
          <w:szCs w:val="18"/>
        </w:rPr>
      </w:pPr>
      <w:r w:rsidRPr="00897097">
        <w:rPr>
          <w:sz w:val="18"/>
          <w:szCs w:val="18"/>
        </w:rPr>
        <w:lastRenderedPageBreak/>
        <w:t>- повысить качество предоставления государственных и муниципальных услуг на основе использования информационных и телекоммуникационных технологий, обеспечить их предоставление в электронном виде и в режиме электронного взаимодействия;</w:t>
      </w:r>
    </w:p>
    <w:p w:rsidR="00897097" w:rsidRPr="00897097" w:rsidRDefault="00897097" w:rsidP="00897097">
      <w:pPr>
        <w:pStyle w:val="ad"/>
        <w:ind w:left="42" w:right="141"/>
        <w:jc w:val="both"/>
        <w:rPr>
          <w:sz w:val="18"/>
          <w:szCs w:val="18"/>
        </w:rPr>
      </w:pPr>
      <w:r w:rsidRPr="00897097">
        <w:rPr>
          <w:sz w:val="18"/>
          <w:szCs w:val="18"/>
        </w:rPr>
        <w:t>- развить систему электронного документооборота в Администрации муниципального округа;</w:t>
      </w:r>
    </w:p>
    <w:p w:rsidR="00897097" w:rsidRPr="00897097" w:rsidRDefault="00897097" w:rsidP="00897097">
      <w:pPr>
        <w:pStyle w:val="ad"/>
        <w:ind w:left="42" w:right="141"/>
        <w:jc w:val="both"/>
        <w:rPr>
          <w:sz w:val="18"/>
          <w:szCs w:val="18"/>
        </w:rPr>
      </w:pPr>
      <w:r w:rsidRPr="00897097">
        <w:rPr>
          <w:sz w:val="18"/>
          <w:szCs w:val="18"/>
        </w:rPr>
        <w:t xml:space="preserve">- обеспечить информационную безопасность деятельности органов местного самоуправления </w:t>
      </w:r>
      <w:proofErr w:type="spellStart"/>
      <w:r w:rsidRPr="00897097">
        <w:rPr>
          <w:sz w:val="18"/>
          <w:szCs w:val="18"/>
        </w:rPr>
        <w:t>Марёвского</w:t>
      </w:r>
      <w:proofErr w:type="spellEnd"/>
      <w:r w:rsidRPr="00897097">
        <w:rPr>
          <w:sz w:val="18"/>
          <w:szCs w:val="18"/>
        </w:rPr>
        <w:t xml:space="preserve"> муниципального округа, защитить муниципальные информационные ресурсы;</w:t>
      </w:r>
    </w:p>
    <w:p w:rsidR="00897097" w:rsidRPr="00897097" w:rsidRDefault="00897097" w:rsidP="00897097">
      <w:pPr>
        <w:pStyle w:val="ad"/>
        <w:ind w:left="42" w:right="141"/>
        <w:jc w:val="both"/>
        <w:rPr>
          <w:sz w:val="18"/>
          <w:szCs w:val="18"/>
        </w:rPr>
      </w:pPr>
      <w:r w:rsidRPr="00897097">
        <w:rPr>
          <w:sz w:val="18"/>
          <w:szCs w:val="18"/>
        </w:rPr>
        <w:t>- создать систему межведомственного электронного взаимодействия;</w:t>
      </w:r>
    </w:p>
    <w:p w:rsidR="00897097" w:rsidRPr="00897097" w:rsidRDefault="00897097" w:rsidP="00897097">
      <w:pPr>
        <w:pStyle w:val="ad"/>
        <w:ind w:left="42" w:right="141"/>
        <w:jc w:val="both"/>
        <w:rPr>
          <w:sz w:val="18"/>
          <w:szCs w:val="18"/>
        </w:rPr>
      </w:pPr>
      <w:r w:rsidRPr="00897097">
        <w:rPr>
          <w:sz w:val="18"/>
          <w:szCs w:val="18"/>
        </w:rPr>
        <w:t>- создать официальный сайт Администрации муниципального округа в информационно-телекоммуникационной сети «Интернет» и постоянно расширять его функциональные возможности;</w:t>
      </w:r>
    </w:p>
    <w:p w:rsidR="00897097" w:rsidRPr="00897097" w:rsidRDefault="00897097" w:rsidP="00897097">
      <w:pPr>
        <w:pStyle w:val="ad"/>
        <w:ind w:left="42" w:right="141"/>
        <w:jc w:val="both"/>
        <w:rPr>
          <w:sz w:val="18"/>
          <w:szCs w:val="18"/>
        </w:rPr>
      </w:pPr>
      <w:r w:rsidRPr="00897097">
        <w:rPr>
          <w:sz w:val="18"/>
          <w:szCs w:val="18"/>
        </w:rPr>
        <w:t>- создать условия для повышения эффективности и качества информационных услуг.</w:t>
      </w:r>
    </w:p>
    <w:p w:rsidR="00897097" w:rsidRPr="00897097" w:rsidRDefault="00897097" w:rsidP="00897097">
      <w:pPr>
        <w:pStyle w:val="ad"/>
        <w:ind w:left="42" w:right="141"/>
        <w:jc w:val="both"/>
        <w:rPr>
          <w:sz w:val="18"/>
          <w:szCs w:val="18"/>
        </w:rPr>
      </w:pPr>
    </w:p>
    <w:p w:rsidR="00897097" w:rsidRPr="00897097" w:rsidRDefault="00897097" w:rsidP="00897097">
      <w:pPr>
        <w:pStyle w:val="ad"/>
        <w:ind w:left="42" w:right="141"/>
        <w:jc w:val="center"/>
        <w:rPr>
          <w:b/>
          <w:sz w:val="18"/>
          <w:szCs w:val="18"/>
        </w:rPr>
      </w:pPr>
      <w:r w:rsidRPr="00897097">
        <w:rPr>
          <w:b/>
          <w:sz w:val="18"/>
          <w:szCs w:val="18"/>
        </w:rPr>
        <w:t xml:space="preserve">Характеристика текущего состояния соответствующих сфер социально-экономического развития </w:t>
      </w:r>
      <w:proofErr w:type="spellStart"/>
      <w:r w:rsidRPr="00897097">
        <w:rPr>
          <w:b/>
          <w:sz w:val="18"/>
          <w:szCs w:val="18"/>
        </w:rPr>
        <w:t>Марёвского</w:t>
      </w:r>
      <w:proofErr w:type="spellEnd"/>
      <w:r w:rsidRPr="00897097">
        <w:rPr>
          <w:b/>
          <w:sz w:val="18"/>
          <w:szCs w:val="18"/>
        </w:rPr>
        <w:t xml:space="preserve"> муниципального округа, приоритеты и цели экономической политики в указанной сфере</w:t>
      </w:r>
    </w:p>
    <w:p w:rsidR="00897097" w:rsidRPr="00897097" w:rsidRDefault="00897097" w:rsidP="00897097">
      <w:pPr>
        <w:pStyle w:val="ad"/>
        <w:ind w:left="42" w:right="141"/>
        <w:jc w:val="center"/>
        <w:rPr>
          <w:sz w:val="18"/>
          <w:szCs w:val="18"/>
        </w:rPr>
      </w:pPr>
    </w:p>
    <w:p w:rsidR="00897097" w:rsidRPr="00897097" w:rsidRDefault="00897097" w:rsidP="00897097">
      <w:pPr>
        <w:pStyle w:val="ad"/>
        <w:ind w:left="42" w:right="141"/>
        <w:jc w:val="center"/>
        <w:rPr>
          <w:b/>
          <w:sz w:val="18"/>
          <w:szCs w:val="18"/>
        </w:rPr>
      </w:pPr>
      <w:r w:rsidRPr="00897097">
        <w:rPr>
          <w:b/>
          <w:sz w:val="18"/>
          <w:szCs w:val="18"/>
        </w:rPr>
        <w:t>Развитие системы муниципальной службы в</w:t>
      </w:r>
    </w:p>
    <w:p w:rsidR="00897097" w:rsidRPr="00897097" w:rsidRDefault="00897097" w:rsidP="00897097">
      <w:pPr>
        <w:pStyle w:val="ad"/>
        <w:ind w:left="42" w:right="141"/>
        <w:jc w:val="center"/>
        <w:rPr>
          <w:b/>
          <w:sz w:val="18"/>
          <w:szCs w:val="18"/>
        </w:rPr>
      </w:pPr>
      <w:proofErr w:type="spellStart"/>
      <w:r w:rsidRPr="00897097">
        <w:rPr>
          <w:b/>
          <w:sz w:val="18"/>
          <w:szCs w:val="18"/>
        </w:rPr>
        <w:t>Марёвском</w:t>
      </w:r>
      <w:proofErr w:type="spellEnd"/>
      <w:r w:rsidRPr="00897097">
        <w:rPr>
          <w:b/>
          <w:sz w:val="18"/>
          <w:szCs w:val="18"/>
        </w:rPr>
        <w:t xml:space="preserve"> муниципальном округе</w:t>
      </w:r>
    </w:p>
    <w:p w:rsidR="00897097" w:rsidRPr="00897097" w:rsidRDefault="00897097" w:rsidP="00897097">
      <w:pPr>
        <w:pStyle w:val="ad"/>
        <w:ind w:left="42" w:right="141"/>
        <w:jc w:val="both"/>
        <w:rPr>
          <w:sz w:val="18"/>
          <w:szCs w:val="18"/>
        </w:rPr>
      </w:pPr>
      <w:r w:rsidRPr="00897097">
        <w:rPr>
          <w:sz w:val="18"/>
          <w:szCs w:val="18"/>
        </w:rPr>
        <w:t>Механизмом и инструментом реализации функций и задач органов местного самоуправления является муниципальная служба. В связи с этим развитие и совершенствование муниципальной службы является одним из условий повышения эффективности взаимодействия общества и власти. Развитие муниципальной службы обеспечивается, в том числе, муниципальными программами развития муниципальной службы, финансируемыми за счет средств местных бюджетов.</w:t>
      </w:r>
    </w:p>
    <w:p w:rsidR="00897097" w:rsidRPr="00897097" w:rsidRDefault="00897097" w:rsidP="00897097">
      <w:pPr>
        <w:pStyle w:val="ad"/>
        <w:ind w:left="42" w:right="141"/>
        <w:jc w:val="both"/>
        <w:rPr>
          <w:sz w:val="18"/>
          <w:szCs w:val="18"/>
        </w:rPr>
      </w:pPr>
      <w:r w:rsidRPr="00897097">
        <w:rPr>
          <w:sz w:val="18"/>
          <w:szCs w:val="18"/>
        </w:rPr>
        <w:t>Перечень правовых актов, регулирующих вопросы муниципальной службы, вытекает из Федерального закона от 02 марта 2007 года № 25-ФЗ «О муниципальной службе в Российской Федерации» (далее – Федеральный закон).</w:t>
      </w:r>
    </w:p>
    <w:p w:rsidR="00897097" w:rsidRPr="00897097" w:rsidRDefault="00897097" w:rsidP="00897097">
      <w:pPr>
        <w:pStyle w:val="ad"/>
        <w:ind w:left="42" w:right="141"/>
        <w:jc w:val="both"/>
        <w:rPr>
          <w:sz w:val="18"/>
          <w:szCs w:val="18"/>
        </w:rPr>
      </w:pPr>
      <w:r w:rsidRPr="00897097">
        <w:rPr>
          <w:sz w:val="18"/>
          <w:szCs w:val="18"/>
        </w:rPr>
        <w:t>В настоящее время нормативными правовыми актами органов местного самоуправления муниципального района урегулировано большинство вопросов муниципальной службы, отнесенных федеральным законодательством к ведению местного самоуправления. Однако при создании Администрации муниципального округа возникает потребность разработки нормативных правовых актов, регламентирующих прохождение муниципальной службы в Администрации муниципального округа.</w:t>
      </w:r>
    </w:p>
    <w:p w:rsidR="00897097" w:rsidRPr="00897097" w:rsidRDefault="00897097" w:rsidP="00897097">
      <w:pPr>
        <w:pStyle w:val="ad"/>
        <w:ind w:left="42" w:right="141"/>
        <w:jc w:val="both"/>
        <w:rPr>
          <w:sz w:val="18"/>
          <w:szCs w:val="18"/>
        </w:rPr>
      </w:pPr>
      <w:r w:rsidRPr="00897097">
        <w:rPr>
          <w:sz w:val="18"/>
          <w:szCs w:val="18"/>
        </w:rPr>
        <w:t>Развитие федерального законодательства и областного законодательства в области муниципальной службы диктует необходимость постоянного совершенствования муниципальной нормативной правовой базы в части, касающейся внесения изменений в действующие муниципальные правовые акты и принятия новых нормативных правовых актов.</w:t>
      </w:r>
    </w:p>
    <w:p w:rsidR="00897097" w:rsidRPr="00897097" w:rsidRDefault="00897097" w:rsidP="00897097">
      <w:pPr>
        <w:pStyle w:val="ad"/>
        <w:ind w:left="42" w:right="141"/>
        <w:jc w:val="both"/>
        <w:rPr>
          <w:sz w:val="18"/>
          <w:szCs w:val="18"/>
        </w:rPr>
      </w:pPr>
      <w:r w:rsidRPr="00897097">
        <w:rPr>
          <w:sz w:val="18"/>
          <w:szCs w:val="18"/>
        </w:rPr>
        <w:t>Наряду с реализацией мероприятий по созданию и совершенствованию муниципальной правовой базы важным результатом развития муниципальной службы в последние годы явилось применение муниципальными органами механизмов, процедур и институтов, связанных с прохождением муниципальной службы.</w:t>
      </w:r>
    </w:p>
    <w:p w:rsidR="00897097" w:rsidRPr="00897097" w:rsidRDefault="00897097" w:rsidP="00897097">
      <w:pPr>
        <w:pStyle w:val="ad"/>
        <w:ind w:left="42" w:right="141"/>
        <w:jc w:val="both"/>
        <w:rPr>
          <w:sz w:val="18"/>
          <w:szCs w:val="18"/>
        </w:rPr>
      </w:pPr>
      <w:r w:rsidRPr="00897097">
        <w:rPr>
          <w:sz w:val="18"/>
          <w:szCs w:val="18"/>
        </w:rPr>
        <w:t>Основной задачей развития муниципальной службы является формирование такого кадрового состава муниципальных служащих, который по своим личностным и профессиональным качествам способен исполнять обязанности по обеспечению исполнения полномочий органа местного самоуправления на высоком профессиональном уровне. Одной из вспомогательных функций назначения на муниципальную должность является содействие продвижению по службе. Эта функция соприкасается с формированием резерва управленческих кадров и кадрового резерва, ведением личных дел муниципальных служащих и др.</w:t>
      </w:r>
    </w:p>
    <w:p w:rsidR="00897097" w:rsidRPr="00897097" w:rsidRDefault="00897097" w:rsidP="00897097">
      <w:pPr>
        <w:pStyle w:val="ad"/>
        <w:ind w:left="42" w:right="141"/>
        <w:jc w:val="both"/>
        <w:rPr>
          <w:sz w:val="18"/>
          <w:szCs w:val="18"/>
        </w:rPr>
      </w:pPr>
      <w:r w:rsidRPr="00897097">
        <w:rPr>
          <w:sz w:val="18"/>
          <w:szCs w:val="18"/>
        </w:rPr>
        <w:t>Необходимо создать в Администрации муниципального округа резерв управленческих кадров и поддерживать его в актуальном состоянии. Необходимо постоянно обновлять кадровый резерв по должностям муниципальной службы категории «руководители» и кадровый резерв. Лица, включенные в резерв управленческих кадров и кадровый резерв, должны направляться на повышение квалификации в первоочередном порядке.</w:t>
      </w:r>
    </w:p>
    <w:p w:rsidR="00897097" w:rsidRPr="00897097" w:rsidRDefault="00897097" w:rsidP="00897097">
      <w:pPr>
        <w:pStyle w:val="ad"/>
        <w:ind w:left="42" w:right="141"/>
        <w:jc w:val="both"/>
        <w:rPr>
          <w:sz w:val="18"/>
          <w:szCs w:val="18"/>
        </w:rPr>
      </w:pPr>
      <w:r w:rsidRPr="00897097">
        <w:rPr>
          <w:sz w:val="18"/>
          <w:szCs w:val="18"/>
        </w:rPr>
        <w:t>В связи с постоянным изменением федерального и регионального законодательства, а также в связи с актуальными проблемами, возникающими при решении </w:t>
      </w:r>
      <w:proofErr w:type="gramStart"/>
      <w:r w:rsidRPr="00897097">
        <w:rPr>
          <w:sz w:val="18"/>
          <w:szCs w:val="18"/>
        </w:rPr>
        <w:t>вопросов местного значения и реализации</w:t>
      </w:r>
      <w:proofErr w:type="gramEnd"/>
      <w:r w:rsidRPr="00897097">
        <w:rPr>
          <w:sz w:val="18"/>
          <w:szCs w:val="18"/>
        </w:rPr>
        <w:t xml:space="preserve"> переданных отдельных государственных полномочий, необходимо постоянное обучение муниципальных служащих. Повышение уровня знаний и овладение профессиональными навыками муниципальных служащих оказывает непосредственное влияние на качество и эффективность принимаемых решений.</w:t>
      </w:r>
    </w:p>
    <w:p w:rsidR="00897097" w:rsidRPr="00897097" w:rsidRDefault="00897097" w:rsidP="00897097">
      <w:pPr>
        <w:pStyle w:val="ad"/>
        <w:ind w:left="42" w:right="141"/>
        <w:jc w:val="both"/>
        <w:rPr>
          <w:sz w:val="18"/>
          <w:szCs w:val="18"/>
        </w:rPr>
      </w:pPr>
      <w:r w:rsidRPr="00897097">
        <w:rPr>
          <w:sz w:val="18"/>
          <w:szCs w:val="18"/>
        </w:rPr>
        <w:t>Муниципальные служащие Администрации муниципального округа должны обучаться на курсах повышения квалификации не реже одного раза в три года. Ежегодно по программе профессиональной переподготовки «Государственное и муниципальное управление» необходимо обучать одного муниципального служащего, не имеющего профильного образования по замещаемой должности.</w:t>
      </w:r>
    </w:p>
    <w:p w:rsidR="00897097" w:rsidRPr="00897097" w:rsidRDefault="00897097" w:rsidP="00897097">
      <w:pPr>
        <w:pStyle w:val="ad"/>
        <w:ind w:left="42" w:right="141"/>
        <w:jc w:val="both"/>
        <w:rPr>
          <w:sz w:val="18"/>
          <w:szCs w:val="18"/>
        </w:rPr>
      </w:pPr>
      <w:r w:rsidRPr="00897097">
        <w:rPr>
          <w:sz w:val="18"/>
          <w:szCs w:val="18"/>
        </w:rPr>
        <w:t>Одним из приоритетных направлений является применение современных технологий. Данное направление может осуществляться как самостоятельно, так и при реализации других функций. Применение современных технологий может быть связано с использованием как информационных и компьютерных технологий, так и новых технологий управления.</w:t>
      </w:r>
    </w:p>
    <w:p w:rsidR="00897097" w:rsidRPr="00897097" w:rsidRDefault="00897097" w:rsidP="00897097">
      <w:pPr>
        <w:pStyle w:val="ad"/>
        <w:ind w:left="42" w:right="141"/>
        <w:jc w:val="both"/>
        <w:rPr>
          <w:sz w:val="18"/>
          <w:szCs w:val="18"/>
        </w:rPr>
      </w:pPr>
      <w:r w:rsidRPr="00897097">
        <w:rPr>
          <w:sz w:val="18"/>
          <w:szCs w:val="18"/>
        </w:rPr>
        <w:t>Реализация мероприятий Программы будет способствовать формированию у муниципальных служащих необходимых профессиональных знаний, умений и навыков, позволяющих эффективно выполнять должностные обязанности в органе местного самоуправления, позволит создать оптимальные организационно-правовые и методологические предпосылки развития муниципальной службы в Администрации муниципального округа.</w:t>
      </w:r>
    </w:p>
    <w:p w:rsidR="00897097" w:rsidRPr="00897097" w:rsidRDefault="00897097" w:rsidP="00897097">
      <w:pPr>
        <w:pStyle w:val="ad"/>
        <w:ind w:left="42" w:right="141"/>
        <w:rPr>
          <w:sz w:val="18"/>
          <w:szCs w:val="18"/>
        </w:rPr>
      </w:pPr>
    </w:p>
    <w:p w:rsidR="00897097" w:rsidRPr="00897097" w:rsidRDefault="00897097" w:rsidP="00897097">
      <w:pPr>
        <w:pStyle w:val="ad"/>
        <w:ind w:left="42" w:right="141"/>
        <w:jc w:val="center"/>
        <w:rPr>
          <w:b/>
          <w:sz w:val="18"/>
          <w:szCs w:val="18"/>
        </w:rPr>
      </w:pPr>
      <w:r w:rsidRPr="00897097">
        <w:rPr>
          <w:b/>
          <w:sz w:val="18"/>
          <w:szCs w:val="18"/>
        </w:rPr>
        <w:t xml:space="preserve">Информатизация </w:t>
      </w:r>
      <w:proofErr w:type="spellStart"/>
      <w:r w:rsidRPr="00897097">
        <w:rPr>
          <w:b/>
          <w:sz w:val="18"/>
          <w:szCs w:val="18"/>
        </w:rPr>
        <w:t>Марёвского</w:t>
      </w:r>
      <w:proofErr w:type="spellEnd"/>
      <w:r w:rsidRPr="00897097">
        <w:rPr>
          <w:b/>
          <w:sz w:val="18"/>
          <w:szCs w:val="18"/>
        </w:rPr>
        <w:t xml:space="preserve"> муниципального округа</w:t>
      </w:r>
    </w:p>
    <w:p w:rsidR="00897097" w:rsidRPr="00897097" w:rsidRDefault="00897097" w:rsidP="00897097">
      <w:pPr>
        <w:pStyle w:val="ad"/>
        <w:ind w:left="42" w:right="141"/>
        <w:jc w:val="both"/>
        <w:rPr>
          <w:sz w:val="18"/>
          <w:szCs w:val="18"/>
        </w:rPr>
      </w:pPr>
      <w:r w:rsidRPr="00897097">
        <w:rPr>
          <w:sz w:val="18"/>
          <w:szCs w:val="18"/>
        </w:rPr>
        <w:t xml:space="preserve">В целях повышения эффективности реализации основных направлений развития информационного общества и формирования элементов электронного правительства в </w:t>
      </w:r>
      <w:proofErr w:type="spellStart"/>
      <w:r w:rsidRPr="00897097">
        <w:rPr>
          <w:sz w:val="18"/>
          <w:szCs w:val="18"/>
        </w:rPr>
        <w:t>Марёвском</w:t>
      </w:r>
      <w:proofErr w:type="spellEnd"/>
      <w:r w:rsidRPr="00897097">
        <w:rPr>
          <w:sz w:val="18"/>
          <w:szCs w:val="18"/>
        </w:rPr>
        <w:t xml:space="preserve"> муниципальном районе реализовывалась программа «Развитие информационного общества и формирование электронного правительства в </w:t>
      </w:r>
      <w:proofErr w:type="spellStart"/>
      <w:r w:rsidRPr="00897097">
        <w:rPr>
          <w:sz w:val="18"/>
          <w:szCs w:val="18"/>
        </w:rPr>
        <w:t>Марёвском</w:t>
      </w:r>
      <w:proofErr w:type="spellEnd"/>
      <w:r w:rsidRPr="00897097">
        <w:rPr>
          <w:sz w:val="18"/>
          <w:szCs w:val="18"/>
        </w:rPr>
        <w:t xml:space="preserve"> муниципальном районе на 2014-2022 годы» (далее программа).  </w:t>
      </w:r>
    </w:p>
    <w:p w:rsidR="00897097" w:rsidRPr="00897097" w:rsidRDefault="00897097" w:rsidP="00897097">
      <w:pPr>
        <w:pStyle w:val="ad"/>
        <w:ind w:left="42" w:right="141"/>
        <w:jc w:val="both"/>
        <w:rPr>
          <w:sz w:val="18"/>
          <w:szCs w:val="18"/>
        </w:rPr>
      </w:pPr>
      <w:r w:rsidRPr="00897097">
        <w:rPr>
          <w:sz w:val="18"/>
          <w:szCs w:val="18"/>
        </w:rPr>
        <w:t xml:space="preserve">В ходе выполнения мероприятий подпрограммы в Администрации муниципального района проведена большая работа по внедрению элементов электронного правительства: </w:t>
      </w:r>
    </w:p>
    <w:p w:rsidR="00897097" w:rsidRPr="00897097" w:rsidRDefault="00897097" w:rsidP="00897097">
      <w:pPr>
        <w:pStyle w:val="ad"/>
        <w:ind w:left="42" w:right="141"/>
        <w:jc w:val="both"/>
        <w:rPr>
          <w:sz w:val="18"/>
          <w:szCs w:val="18"/>
        </w:rPr>
      </w:pPr>
      <w:r w:rsidRPr="00897097">
        <w:rPr>
          <w:sz w:val="18"/>
          <w:szCs w:val="18"/>
        </w:rPr>
        <w:t xml:space="preserve">смонтирована локальная вычислительная сеть, в которую объединены все автоматизированные рабочие места в Администрации муниципального района; </w:t>
      </w:r>
    </w:p>
    <w:p w:rsidR="00897097" w:rsidRPr="00897097" w:rsidRDefault="00897097" w:rsidP="00897097">
      <w:pPr>
        <w:pStyle w:val="ad"/>
        <w:ind w:left="42" w:right="141"/>
        <w:jc w:val="both"/>
        <w:rPr>
          <w:sz w:val="18"/>
          <w:szCs w:val="18"/>
        </w:rPr>
      </w:pPr>
      <w:r w:rsidRPr="00897097">
        <w:rPr>
          <w:sz w:val="18"/>
          <w:szCs w:val="18"/>
        </w:rPr>
        <w:t xml:space="preserve">оборудована серверная комната, в которой обеспечивается постоянный температурный режим для бесперебойной работы серверного оборудования;  </w:t>
      </w:r>
    </w:p>
    <w:p w:rsidR="00897097" w:rsidRPr="00897097" w:rsidRDefault="00897097" w:rsidP="00897097">
      <w:pPr>
        <w:pStyle w:val="ad"/>
        <w:ind w:left="42" w:right="141"/>
        <w:jc w:val="both"/>
        <w:rPr>
          <w:sz w:val="18"/>
          <w:szCs w:val="18"/>
        </w:rPr>
      </w:pPr>
      <w:r w:rsidRPr="00897097">
        <w:rPr>
          <w:sz w:val="18"/>
          <w:szCs w:val="18"/>
        </w:rPr>
        <w:t xml:space="preserve">постоянно обновляется компьютерная техника; </w:t>
      </w:r>
    </w:p>
    <w:p w:rsidR="00897097" w:rsidRPr="00897097" w:rsidRDefault="00897097" w:rsidP="00897097">
      <w:pPr>
        <w:pStyle w:val="ad"/>
        <w:ind w:left="42" w:right="141"/>
        <w:jc w:val="both"/>
        <w:rPr>
          <w:sz w:val="18"/>
          <w:szCs w:val="18"/>
        </w:rPr>
      </w:pPr>
      <w:r w:rsidRPr="00897097">
        <w:rPr>
          <w:sz w:val="18"/>
          <w:szCs w:val="18"/>
        </w:rPr>
        <w:t xml:space="preserve">закуплено и установлено лицензионное программное обеспечение, и средства защиты на компьютеры, задействованные в предоставлении государственных и муниципальных услуг и обрабатывающие персональные данные; </w:t>
      </w:r>
    </w:p>
    <w:p w:rsidR="00897097" w:rsidRPr="00897097" w:rsidRDefault="00897097" w:rsidP="00897097">
      <w:pPr>
        <w:pStyle w:val="ad"/>
        <w:ind w:left="42" w:right="141"/>
        <w:jc w:val="both"/>
        <w:rPr>
          <w:sz w:val="18"/>
          <w:szCs w:val="18"/>
        </w:rPr>
      </w:pPr>
      <w:r w:rsidRPr="00897097">
        <w:rPr>
          <w:sz w:val="18"/>
          <w:szCs w:val="18"/>
        </w:rPr>
        <w:t xml:space="preserve">обеспечен </w:t>
      </w:r>
      <w:proofErr w:type="spellStart"/>
      <w:r w:rsidRPr="00897097">
        <w:rPr>
          <w:sz w:val="18"/>
          <w:szCs w:val="18"/>
        </w:rPr>
        <w:t>широполостной</w:t>
      </w:r>
      <w:proofErr w:type="spellEnd"/>
      <w:r w:rsidRPr="00897097">
        <w:rPr>
          <w:sz w:val="18"/>
          <w:szCs w:val="18"/>
        </w:rPr>
        <w:t xml:space="preserve"> доступ к сети «Интернет» в Администрациях муниципального района и сельских поселений.</w:t>
      </w:r>
    </w:p>
    <w:p w:rsidR="00897097" w:rsidRPr="00897097" w:rsidRDefault="00897097" w:rsidP="00897097">
      <w:pPr>
        <w:pStyle w:val="ad"/>
        <w:ind w:left="42" w:right="141"/>
        <w:jc w:val="both"/>
        <w:rPr>
          <w:sz w:val="18"/>
          <w:szCs w:val="18"/>
        </w:rPr>
      </w:pPr>
      <w:r w:rsidRPr="00897097">
        <w:rPr>
          <w:sz w:val="18"/>
          <w:szCs w:val="18"/>
        </w:rPr>
        <w:t xml:space="preserve">В Администрации муниципального района разработаны и утверждены нормативные правовые акты по вопросам развития информационного общества и формирования элементов электронного правительства: сформирован </w:t>
      </w:r>
      <w:proofErr w:type="spellStart"/>
      <w:r w:rsidRPr="00897097">
        <w:rPr>
          <w:sz w:val="18"/>
          <w:szCs w:val="18"/>
        </w:rPr>
        <w:t>реестрмуниципальных</w:t>
      </w:r>
      <w:proofErr w:type="spellEnd"/>
      <w:r w:rsidRPr="00897097">
        <w:rPr>
          <w:sz w:val="18"/>
          <w:szCs w:val="18"/>
        </w:rPr>
        <w:t xml:space="preserve"> и государственных услуг (функций), предоставляемых (исполняемых) Администрацией муниципального района, ее комитетами, отделами, определён порядок перевода услуг в электронный вид, определены услуги требующие межведомственного взаимодействия, сведения об </w:t>
      </w:r>
      <w:r w:rsidRPr="00897097">
        <w:rPr>
          <w:sz w:val="18"/>
          <w:szCs w:val="18"/>
        </w:rPr>
        <w:lastRenderedPageBreak/>
        <w:t>услугах занесены в Реестр государственных и муниципальных услуг (функций) Новгородской области, открыт и регулярно обновляется официальный сайт Администрации муниципального района.</w:t>
      </w:r>
    </w:p>
    <w:p w:rsidR="00897097" w:rsidRPr="00897097" w:rsidRDefault="00897097" w:rsidP="00897097">
      <w:pPr>
        <w:pStyle w:val="ad"/>
        <w:ind w:left="42" w:right="141"/>
        <w:jc w:val="both"/>
        <w:rPr>
          <w:sz w:val="18"/>
          <w:szCs w:val="18"/>
        </w:rPr>
      </w:pPr>
      <w:r w:rsidRPr="00897097">
        <w:rPr>
          <w:sz w:val="18"/>
          <w:szCs w:val="18"/>
        </w:rPr>
        <w:t>Однако в связи с созданием Администрации муниципального округа возникает необходимость создания сайта Администрации муниципального округа в информационно-телекоммуникационной сети «Интернет».</w:t>
      </w:r>
    </w:p>
    <w:p w:rsidR="00897097" w:rsidRPr="00897097" w:rsidRDefault="00897097" w:rsidP="00897097">
      <w:pPr>
        <w:pStyle w:val="ad"/>
        <w:ind w:left="42" w:right="141"/>
        <w:jc w:val="both"/>
        <w:rPr>
          <w:sz w:val="18"/>
          <w:szCs w:val="18"/>
        </w:rPr>
      </w:pPr>
      <w:r w:rsidRPr="00897097">
        <w:rPr>
          <w:sz w:val="18"/>
          <w:szCs w:val="18"/>
        </w:rPr>
        <w:t xml:space="preserve">Существует ряд трудностей и проблем в развитии информационного общества и формировании элементов электронного правительства в </w:t>
      </w:r>
      <w:proofErr w:type="spellStart"/>
      <w:r w:rsidRPr="00897097">
        <w:rPr>
          <w:sz w:val="18"/>
          <w:szCs w:val="18"/>
        </w:rPr>
        <w:t>Марёвском</w:t>
      </w:r>
      <w:proofErr w:type="spellEnd"/>
      <w:r w:rsidRPr="00897097">
        <w:rPr>
          <w:sz w:val="18"/>
          <w:szCs w:val="18"/>
        </w:rPr>
        <w:t xml:space="preserve"> муниципальном округе: 50 процентов имеющейся компьютерной техники в Администрации муниципального округа устарело и не соответствует предъявляемым требованиям;</w:t>
      </w:r>
    </w:p>
    <w:p w:rsidR="00897097" w:rsidRPr="00897097" w:rsidRDefault="00897097" w:rsidP="00897097">
      <w:pPr>
        <w:pStyle w:val="ad"/>
        <w:ind w:left="42" w:right="141"/>
        <w:jc w:val="both"/>
        <w:rPr>
          <w:sz w:val="18"/>
          <w:szCs w:val="18"/>
        </w:rPr>
      </w:pPr>
      <w:r w:rsidRPr="00897097">
        <w:rPr>
          <w:sz w:val="18"/>
          <w:szCs w:val="18"/>
        </w:rPr>
        <w:t>сдерживается перевод оказания услуг в электронном виде;</w:t>
      </w:r>
    </w:p>
    <w:p w:rsidR="00897097" w:rsidRPr="00897097" w:rsidRDefault="00897097" w:rsidP="00897097">
      <w:pPr>
        <w:pStyle w:val="ad"/>
        <w:ind w:left="42" w:right="141"/>
        <w:jc w:val="both"/>
        <w:rPr>
          <w:sz w:val="18"/>
          <w:szCs w:val="18"/>
        </w:rPr>
      </w:pPr>
      <w:r w:rsidRPr="00897097">
        <w:rPr>
          <w:sz w:val="18"/>
          <w:szCs w:val="18"/>
        </w:rPr>
        <w:t>необходима установка средств защиты информации на автоматизированные рабочие места.</w:t>
      </w:r>
    </w:p>
    <w:p w:rsidR="00897097" w:rsidRPr="00897097" w:rsidRDefault="00897097" w:rsidP="00897097">
      <w:pPr>
        <w:pStyle w:val="ad"/>
        <w:ind w:left="42" w:right="141"/>
        <w:jc w:val="both"/>
        <w:rPr>
          <w:b/>
          <w:sz w:val="18"/>
          <w:szCs w:val="18"/>
        </w:rPr>
      </w:pPr>
      <w:r w:rsidRPr="00897097">
        <w:rPr>
          <w:sz w:val="18"/>
          <w:szCs w:val="18"/>
        </w:rPr>
        <w:t xml:space="preserve">Учитывая значительную роль информатизации в достижении целей, определённых стратегией социально – экономического развития </w:t>
      </w:r>
      <w:proofErr w:type="spellStart"/>
      <w:r w:rsidRPr="00897097">
        <w:rPr>
          <w:sz w:val="18"/>
          <w:szCs w:val="18"/>
        </w:rPr>
        <w:t>Марёвского</w:t>
      </w:r>
      <w:proofErr w:type="spellEnd"/>
      <w:r w:rsidRPr="00897097">
        <w:rPr>
          <w:sz w:val="18"/>
          <w:szCs w:val="18"/>
        </w:rPr>
        <w:t xml:space="preserve"> муниципального округа до 2030 года, необходимо продолжить работы по развитию информационного общества и формированию элементов электронного правительства.</w:t>
      </w:r>
    </w:p>
    <w:p w:rsidR="00897097" w:rsidRPr="00897097" w:rsidRDefault="00897097" w:rsidP="00897097">
      <w:pPr>
        <w:pStyle w:val="ad"/>
        <w:ind w:left="42" w:right="141"/>
        <w:jc w:val="center"/>
        <w:rPr>
          <w:b/>
          <w:sz w:val="18"/>
          <w:szCs w:val="18"/>
        </w:rPr>
      </w:pPr>
    </w:p>
    <w:p w:rsidR="00897097" w:rsidRPr="00897097" w:rsidRDefault="00897097" w:rsidP="00897097">
      <w:pPr>
        <w:pStyle w:val="ad"/>
        <w:ind w:left="42" w:right="141"/>
        <w:jc w:val="center"/>
        <w:rPr>
          <w:b/>
          <w:sz w:val="18"/>
          <w:szCs w:val="18"/>
        </w:rPr>
      </w:pPr>
      <w:r w:rsidRPr="00897097">
        <w:rPr>
          <w:b/>
          <w:sz w:val="18"/>
          <w:szCs w:val="18"/>
        </w:rPr>
        <w:t>Перечень и анализ социальных, финансово-экономических</w:t>
      </w:r>
    </w:p>
    <w:p w:rsidR="00897097" w:rsidRPr="00897097" w:rsidRDefault="00897097" w:rsidP="00897097">
      <w:pPr>
        <w:pStyle w:val="ad"/>
        <w:ind w:left="42" w:right="141"/>
        <w:jc w:val="center"/>
        <w:rPr>
          <w:b/>
          <w:sz w:val="18"/>
          <w:szCs w:val="18"/>
        </w:rPr>
      </w:pPr>
      <w:r w:rsidRPr="00897097">
        <w:rPr>
          <w:b/>
          <w:sz w:val="18"/>
          <w:szCs w:val="18"/>
        </w:rPr>
        <w:t>и прочих рисков реализации муниципальной программы</w:t>
      </w:r>
    </w:p>
    <w:p w:rsidR="00897097" w:rsidRPr="00897097" w:rsidRDefault="00897097" w:rsidP="00897097">
      <w:pPr>
        <w:pStyle w:val="ad"/>
        <w:ind w:left="42" w:right="141"/>
        <w:jc w:val="both"/>
        <w:rPr>
          <w:sz w:val="18"/>
          <w:szCs w:val="18"/>
        </w:rPr>
      </w:pPr>
      <w:r w:rsidRPr="00897097">
        <w:rPr>
          <w:sz w:val="18"/>
          <w:szCs w:val="18"/>
        </w:rPr>
        <w:t>Основными рисками в реализации муниципальной программы являются:</w:t>
      </w:r>
    </w:p>
    <w:p w:rsidR="00897097" w:rsidRPr="00897097" w:rsidRDefault="00897097" w:rsidP="00897097">
      <w:pPr>
        <w:pStyle w:val="ad"/>
        <w:ind w:left="42" w:right="141"/>
        <w:jc w:val="both"/>
        <w:rPr>
          <w:sz w:val="18"/>
          <w:szCs w:val="18"/>
        </w:rPr>
      </w:pPr>
      <w:r w:rsidRPr="00897097">
        <w:rPr>
          <w:sz w:val="18"/>
          <w:szCs w:val="18"/>
        </w:rPr>
        <w:t>недостаточное финансирование мероприятий по обеспечению предоставления государственных и муниципальных услуг в электронном виде;</w:t>
      </w:r>
    </w:p>
    <w:p w:rsidR="00897097" w:rsidRPr="00897097" w:rsidRDefault="00897097" w:rsidP="00897097">
      <w:pPr>
        <w:pStyle w:val="ad"/>
        <w:ind w:left="42" w:right="141"/>
        <w:jc w:val="both"/>
        <w:rPr>
          <w:sz w:val="18"/>
          <w:szCs w:val="18"/>
        </w:rPr>
      </w:pPr>
      <w:r w:rsidRPr="00897097">
        <w:rPr>
          <w:sz w:val="18"/>
          <w:szCs w:val="18"/>
        </w:rPr>
        <w:t>недостаточная информированность населения о порядке предоставления государственных и муниципальных услуг, в том числе в электронном виде;</w:t>
      </w:r>
    </w:p>
    <w:p w:rsidR="00897097" w:rsidRPr="00897097" w:rsidRDefault="00897097" w:rsidP="00897097">
      <w:pPr>
        <w:pStyle w:val="ad"/>
        <w:ind w:left="42" w:right="141"/>
        <w:jc w:val="both"/>
        <w:rPr>
          <w:sz w:val="18"/>
          <w:szCs w:val="18"/>
        </w:rPr>
      </w:pPr>
      <w:r w:rsidRPr="00897097">
        <w:rPr>
          <w:sz w:val="18"/>
          <w:szCs w:val="18"/>
        </w:rPr>
        <w:t xml:space="preserve">отсутствие финансирования мероприятий по обучению лиц, включенных в резерв управленческих кадров </w:t>
      </w:r>
      <w:proofErr w:type="spellStart"/>
      <w:r w:rsidRPr="00897097">
        <w:rPr>
          <w:sz w:val="18"/>
          <w:szCs w:val="18"/>
        </w:rPr>
        <w:t>Марёвского</w:t>
      </w:r>
      <w:proofErr w:type="spellEnd"/>
      <w:r w:rsidRPr="00897097">
        <w:rPr>
          <w:sz w:val="18"/>
          <w:szCs w:val="18"/>
        </w:rPr>
        <w:t xml:space="preserve"> муниципального округа;</w:t>
      </w:r>
    </w:p>
    <w:p w:rsidR="00897097" w:rsidRPr="00897097" w:rsidRDefault="00897097" w:rsidP="00897097">
      <w:pPr>
        <w:pStyle w:val="ad"/>
        <w:ind w:left="42" w:right="141"/>
        <w:jc w:val="both"/>
        <w:rPr>
          <w:sz w:val="18"/>
          <w:szCs w:val="18"/>
        </w:rPr>
      </w:pPr>
      <w:r w:rsidRPr="00897097">
        <w:rPr>
          <w:sz w:val="18"/>
          <w:szCs w:val="18"/>
        </w:rPr>
        <w:t>отсутствие активности населения в непосредственном участии осуществления местного самоуправления;</w:t>
      </w:r>
    </w:p>
    <w:p w:rsidR="00897097" w:rsidRPr="00897097" w:rsidRDefault="00897097" w:rsidP="00897097">
      <w:pPr>
        <w:pStyle w:val="ad"/>
        <w:ind w:left="42" w:right="141"/>
        <w:jc w:val="both"/>
        <w:rPr>
          <w:sz w:val="18"/>
          <w:szCs w:val="18"/>
        </w:rPr>
      </w:pPr>
      <w:r w:rsidRPr="00897097">
        <w:rPr>
          <w:sz w:val="18"/>
          <w:szCs w:val="18"/>
        </w:rPr>
        <w:t xml:space="preserve">недостаточная информированность населения о возможностях участия в конкурсном отборе для формирования резерва управленческих кадров </w:t>
      </w:r>
      <w:proofErr w:type="spellStart"/>
      <w:r w:rsidRPr="00897097">
        <w:rPr>
          <w:sz w:val="18"/>
          <w:szCs w:val="18"/>
        </w:rPr>
        <w:t>Марёвского</w:t>
      </w:r>
      <w:proofErr w:type="spellEnd"/>
      <w:r w:rsidRPr="00897097">
        <w:rPr>
          <w:sz w:val="18"/>
          <w:szCs w:val="18"/>
        </w:rPr>
        <w:t xml:space="preserve"> муниципального округа;</w:t>
      </w:r>
    </w:p>
    <w:p w:rsidR="00897097" w:rsidRPr="00897097" w:rsidRDefault="00897097" w:rsidP="00897097">
      <w:pPr>
        <w:pStyle w:val="ad"/>
        <w:ind w:left="42" w:right="141"/>
        <w:jc w:val="both"/>
        <w:rPr>
          <w:sz w:val="18"/>
          <w:szCs w:val="18"/>
        </w:rPr>
      </w:pPr>
      <w:r w:rsidRPr="00897097">
        <w:rPr>
          <w:sz w:val="18"/>
          <w:szCs w:val="18"/>
        </w:rPr>
        <w:t xml:space="preserve">недостаточное финансирование мероприятий по профессиональной переподготовке выборных должностных лиц органов местного самоуправления </w:t>
      </w:r>
      <w:proofErr w:type="spellStart"/>
      <w:r w:rsidRPr="00897097">
        <w:rPr>
          <w:sz w:val="18"/>
          <w:szCs w:val="18"/>
        </w:rPr>
        <w:t>Марёвского</w:t>
      </w:r>
      <w:proofErr w:type="spellEnd"/>
      <w:r w:rsidRPr="00897097">
        <w:rPr>
          <w:sz w:val="18"/>
          <w:szCs w:val="18"/>
        </w:rPr>
        <w:t xml:space="preserve"> муниципального округа, муниципальных служащих и служащих Администрации </w:t>
      </w:r>
      <w:proofErr w:type="spellStart"/>
      <w:r w:rsidRPr="00897097">
        <w:rPr>
          <w:sz w:val="18"/>
          <w:szCs w:val="18"/>
        </w:rPr>
        <w:t>Марёвского</w:t>
      </w:r>
      <w:proofErr w:type="spellEnd"/>
      <w:r w:rsidRPr="00897097">
        <w:rPr>
          <w:sz w:val="18"/>
          <w:szCs w:val="18"/>
        </w:rPr>
        <w:t xml:space="preserve"> муниципального округа.</w:t>
      </w:r>
    </w:p>
    <w:p w:rsidR="00897097" w:rsidRPr="00897097" w:rsidRDefault="00897097" w:rsidP="00897097">
      <w:pPr>
        <w:pStyle w:val="ad"/>
        <w:ind w:left="42" w:right="141"/>
        <w:jc w:val="both"/>
        <w:rPr>
          <w:sz w:val="18"/>
          <w:szCs w:val="18"/>
        </w:rPr>
      </w:pPr>
      <w:r w:rsidRPr="00897097">
        <w:rPr>
          <w:sz w:val="18"/>
          <w:szCs w:val="18"/>
        </w:rPr>
        <w:t xml:space="preserve">Эффективное управление рисками предполагает точное и своевременное финансирование мероприятий муниципальной программы, развитие системы информирования населения района о деятельности органов местного самоуправления муниципального округа, направленной на оптимизацию и повышение качества предоставления государственных и муниципальных услуг, своевременное принятие управленческих решений при возникновении тенденции роста рисков, развитие системы подготовки лиц, включенных в резерв управленческих кадров </w:t>
      </w:r>
      <w:proofErr w:type="spellStart"/>
      <w:r w:rsidRPr="00897097">
        <w:rPr>
          <w:sz w:val="18"/>
          <w:szCs w:val="18"/>
        </w:rPr>
        <w:t>Марёвского</w:t>
      </w:r>
      <w:proofErr w:type="spellEnd"/>
      <w:r w:rsidRPr="00897097">
        <w:rPr>
          <w:sz w:val="18"/>
          <w:szCs w:val="18"/>
        </w:rPr>
        <w:t xml:space="preserve"> муниципального округа, профессиональную переподготовку, курсы повышения квалификации и стажировку для выборных должностных лиц органов местного самоуправления </w:t>
      </w:r>
      <w:proofErr w:type="spellStart"/>
      <w:r w:rsidRPr="00897097">
        <w:rPr>
          <w:sz w:val="18"/>
          <w:szCs w:val="18"/>
        </w:rPr>
        <w:t>Марёвского</w:t>
      </w:r>
      <w:proofErr w:type="spellEnd"/>
      <w:r w:rsidRPr="00897097">
        <w:rPr>
          <w:sz w:val="18"/>
          <w:szCs w:val="18"/>
        </w:rPr>
        <w:t xml:space="preserve"> муниципального округа, муниципальных служащих и служащих </w:t>
      </w:r>
      <w:proofErr w:type="spellStart"/>
      <w:r w:rsidRPr="00897097">
        <w:rPr>
          <w:sz w:val="18"/>
          <w:szCs w:val="18"/>
        </w:rPr>
        <w:t>Марёвского</w:t>
      </w:r>
      <w:proofErr w:type="spellEnd"/>
      <w:r w:rsidRPr="00897097">
        <w:rPr>
          <w:sz w:val="18"/>
          <w:szCs w:val="18"/>
        </w:rPr>
        <w:t xml:space="preserve"> муниципального округа, мониторинг количественного и качественного состава лиц, включенных в резерв управленческих кадров </w:t>
      </w:r>
      <w:proofErr w:type="spellStart"/>
      <w:r w:rsidRPr="00897097">
        <w:rPr>
          <w:sz w:val="18"/>
          <w:szCs w:val="18"/>
        </w:rPr>
        <w:t>Марёвского</w:t>
      </w:r>
      <w:proofErr w:type="spellEnd"/>
      <w:r w:rsidRPr="00897097">
        <w:rPr>
          <w:sz w:val="18"/>
          <w:szCs w:val="18"/>
        </w:rPr>
        <w:t xml:space="preserve"> муниципального округа.</w:t>
      </w:r>
    </w:p>
    <w:p w:rsidR="00897097" w:rsidRPr="00897097" w:rsidRDefault="00897097" w:rsidP="00897097">
      <w:pPr>
        <w:pStyle w:val="ad"/>
        <w:ind w:left="42" w:right="141"/>
        <w:jc w:val="both"/>
        <w:rPr>
          <w:sz w:val="18"/>
          <w:szCs w:val="18"/>
        </w:rPr>
      </w:pPr>
    </w:p>
    <w:p w:rsidR="00897097" w:rsidRPr="00897097" w:rsidRDefault="00897097" w:rsidP="00897097">
      <w:pPr>
        <w:pStyle w:val="ad"/>
        <w:ind w:left="42" w:right="141"/>
        <w:jc w:val="center"/>
        <w:rPr>
          <w:b/>
          <w:sz w:val="18"/>
          <w:szCs w:val="18"/>
        </w:rPr>
      </w:pPr>
      <w:r w:rsidRPr="00897097">
        <w:rPr>
          <w:b/>
          <w:sz w:val="18"/>
          <w:szCs w:val="18"/>
        </w:rPr>
        <w:t>Механизм управления реализацией муниципальной программы</w:t>
      </w:r>
    </w:p>
    <w:p w:rsidR="00897097" w:rsidRPr="00897097" w:rsidRDefault="00897097" w:rsidP="00897097">
      <w:pPr>
        <w:pStyle w:val="ad"/>
        <w:ind w:left="42" w:right="141"/>
        <w:jc w:val="both"/>
        <w:rPr>
          <w:sz w:val="18"/>
          <w:szCs w:val="18"/>
        </w:rPr>
      </w:pPr>
      <w:r w:rsidRPr="00897097">
        <w:rPr>
          <w:sz w:val="18"/>
          <w:szCs w:val="18"/>
        </w:rPr>
        <w:t xml:space="preserve">Управление Делами осуществляет контроль за реализацией муниципальной программы в том числе: </w:t>
      </w:r>
    </w:p>
    <w:p w:rsidR="00897097" w:rsidRPr="00897097" w:rsidRDefault="00897097" w:rsidP="00897097">
      <w:pPr>
        <w:pStyle w:val="ad"/>
        <w:ind w:left="42" w:right="141"/>
        <w:jc w:val="both"/>
        <w:rPr>
          <w:sz w:val="18"/>
          <w:szCs w:val="18"/>
        </w:rPr>
      </w:pPr>
      <w:r w:rsidRPr="00897097">
        <w:rPr>
          <w:sz w:val="18"/>
          <w:szCs w:val="18"/>
        </w:rPr>
        <w:t>-  контроль и координация выполнения запланированных мероприятий;</w:t>
      </w:r>
    </w:p>
    <w:p w:rsidR="00897097" w:rsidRPr="00897097" w:rsidRDefault="00897097" w:rsidP="00897097">
      <w:pPr>
        <w:pStyle w:val="ad"/>
        <w:ind w:left="42" w:right="141"/>
        <w:jc w:val="both"/>
        <w:rPr>
          <w:sz w:val="18"/>
          <w:szCs w:val="18"/>
        </w:rPr>
      </w:pPr>
      <w:r w:rsidRPr="00897097">
        <w:rPr>
          <w:sz w:val="18"/>
          <w:szCs w:val="18"/>
        </w:rPr>
        <w:t>-  подготовка при необходимости предложений по уточнению мероприятий, объемов финансирования, исполнителей, целевых показателей реализации муниципальной программы;</w:t>
      </w:r>
    </w:p>
    <w:p w:rsidR="00897097" w:rsidRPr="00897097" w:rsidRDefault="00897097" w:rsidP="00897097">
      <w:pPr>
        <w:pStyle w:val="ad"/>
        <w:ind w:left="42" w:right="141"/>
        <w:jc w:val="both"/>
        <w:rPr>
          <w:sz w:val="18"/>
          <w:szCs w:val="18"/>
        </w:rPr>
      </w:pPr>
      <w:r w:rsidRPr="00897097">
        <w:rPr>
          <w:sz w:val="18"/>
          <w:szCs w:val="18"/>
        </w:rPr>
        <w:t>- обеспечение эффективности реализации программы в целом.</w:t>
      </w:r>
    </w:p>
    <w:p w:rsidR="00897097" w:rsidRPr="00897097" w:rsidRDefault="00897097" w:rsidP="00897097">
      <w:pPr>
        <w:pStyle w:val="ad"/>
        <w:ind w:left="42" w:right="141"/>
        <w:jc w:val="both"/>
        <w:rPr>
          <w:sz w:val="18"/>
          <w:szCs w:val="18"/>
        </w:rPr>
      </w:pPr>
      <w:r w:rsidRPr="00897097">
        <w:rPr>
          <w:sz w:val="18"/>
          <w:szCs w:val="18"/>
        </w:rPr>
        <w:t xml:space="preserve">Управление Делами администрации муниципального округа совместно с соисполнителями до 20 июля текущего года и до 1 марта года, следующего за отчётным, готовит полугодовой и годовой </w:t>
      </w:r>
      <w:hyperlink w:anchor="Par370" w:history="1">
        <w:r w:rsidRPr="00897097">
          <w:rPr>
            <w:rStyle w:val="ac"/>
            <w:sz w:val="18"/>
            <w:szCs w:val="18"/>
          </w:rPr>
          <w:t>отчёты</w:t>
        </w:r>
      </w:hyperlink>
      <w:r w:rsidRPr="00897097">
        <w:rPr>
          <w:sz w:val="18"/>
          <w:szCs w:val="18"/>
        </w:rPr>
        <w:t xml:space="preserve"> о ходе реализации муниципальной программы, обеспечивает их согласование с заместителем Главы администрации </w:t>
      </w:r>
      <w:proofErr w:type="spellStart"/>
      <w:r w:rsidRPr="00897097">
        <w:rPr>
          <w:sz w:val="18"/>
          <w:szCs w:val="18"/>
        </w:rPr>
        <w:t>Марёвского</w:t>
      </w:r>
      <w:proofErr w:type="spellEnd"/>
      <w:r w:rsidRPr="00897097">
        <w:rPr>
          <w:sz w:val="18"/>
          <w:szCs w:val="18"/>
        </w:rPr>
        <w:t xml:space="preserve"> муниципального округа, осуществляющим координацию деятельности управления Делами  и направляет в отдел </w:t>
      </w:r>
      <w:proofErr w:type="spellStart"/>
      <w:r w:rsidRPr="00897097">
        <w:rPr>
          <w:sz w:val="18"/>
          <w:szCs w:val="18"/>
        </w:rPr>
        <w:t>экономикического</w:t>
      </w:r>
      <w:proofErr w:type="spellEnd"/>
      <w:r w:rsidRPr="00897097">
        <w:rPr>
          <w:sz w:val="18"/>
          <w:szCs w:val="18"/>
        </w:rPr>
        <w:t xml:space="preserve"> развития администрации </w:t>
      </w:r>
      <w:proofErr w:type="spellStart"/>
      <w:r w:rsidRPr="00897097">
        <w:rPr>
          <w:sz w:val="18"/>
          <w:szCs w:val="18"/>
        </w:rPr>
        <w:t>Марёвского</w:t>
      </w:r>
      <w:proofErr w:type="spellEnd"/>
      <w:r w:rsidRPr="00897097">
        <w:rPr>
          <w:sz w:val="18"/>
          <w:szCs w:val="18"/>
        </w:rPr>
        <w:t xml:space="preserve"> муниципального округа.</w:t>
      </w:r>
    </w:p>
    <w:p w:rsidR="00897097" w:rsidRPr="00897097" w:rsidRDefault="00897097" w:rsidP="00897097">
      <w:pPr>
        <w:pStyle w:val="ad"/>
        <w:ind w:left="42" w:right="141"/>
        <w:jc w:val="both"/>
        <w:rPr>
          <w:sz w:val="18"/>
          <w:szCs w:val="18"/>
        </w:rPr>
      </w:pPr>
      <w:r w:rsidRPr="00897097">
        <w:rPr>
          <w:sz w:val="18"/>
          <w:szCs w:val="18"/>
        </w:rPr>
        <w:t>К отчёту прилагается пояснительная записка. В случае невыполнения запланированных мероприятий и целевых показателей муниципальной программы в пояснительной записке указываются сведения о причинах невыполнения, а также информация о причинах неполного освоения финансовых средств.</w:t>
      </w:r>
    </w:p>
    <w:p w:rsidR="00897097" w:rsidRPr="00897097" w:rsidRDefault="00897097" w:rsidP="00897097">
      <w:pPr>
        <w:pStyle w:val="ad"/>
        <w:ind w:left="42" w:right="141"/>
        <w:jc w:val="both"/>
        <w:rPr>
          <w:sz w:val="18"/>
          <w:szCs w:val="18"/>
        </w:rPr>
      </w:pPr>
      <w:r w:rsidRPr="00897097">
        <w:rPr>
          <w:sz w:val="18"/>
          <w:szCs w:val="18"/>
        </w:rPr>
        <w:t xml:space="preserve">Мониторинг хода реализации муниципальной программы осуществляет отдел экономического развития </w:t>
      </w:r>
      <w:proofErr w:type="gramStart"/>
      <w:r w:rsidRPr="00897097">
        <w:rPr>
          <w:sz w:val="18"/>
          <w:szCs w:val="18"/>
        </w:rPr>
        <w:t>администрации  муниципального</w:t>
      </w:r>
      <w:proofErr w:type="gramEnd"/>
      <w:r w:rsidRPr="00897097">
        <w:rPr>
          <w:sz w:val="18"/>
          <w:szCs w:val="18"/>
        </w:rPr>
        <w:t xml:space="preserve"> округа. Результаты мониторинга и оценки выполнения целевых показателей ежегодно до 15 апреля года, следующего за отчетным, докладываются Главе </w:t>
      </w:r>
      <w:proofErr w:type="spellStart"/>
      <w:r w:rsidRPr="00897097">
        <w:rPr>
          <w:sz w:val="18"/>
          <w:szCs w:val="18"/>
        </w:rPr>
        <w:t>Марёвского</w:t>
      </w:r>
      <w:proofErr w:type="spellEnd"/>
      <w:r w:rsidRPr="00897097">
        <w:rPr>
          <w:sz w:val="18"/>
          <w:szCs w:val="18"/>
        </w:rPr>
        <w:t xml:space="preserve"> муниципального округа.</w:t>
      </w:r>
    </w:p>
    <w:p w:rsidR="00897097" w:rsidRPr="00897097" w:rsidRDefault="00897097" w:rsidP="00897097">
      <w:pPr>
        <w:pStyle w:val="ad"/>
        <w:ind w:left="42" w:right="141"/>
        <w:jc w:val="both"/>
        <w:rPr>
          <w:sz w:val="18"/>
          <w:szCs w:val="18"/>
        </w:rPr>
      </w:pPr>
      <w:r w:rsidRPr="00897097">
        <w:rPr>
          <w:sz w:val="18"/>
          <w:szCs w:val="18"/>
        </w:rPr>
        <w:t xml:space="preserve">Комитет финансов администрации муниципального округа представляет в отдел экономического развития </w:t>
      </w:r>
      <w:proofErr w:type="gramStart"/>
      <w:r w:rsidRPr="00897097">
        <w:rPr>
          <w:sz w:val="18"/>
          <w:szCs w:val="18"/>
        </w:rPr>
        <w:t xml:space="preserve">администрации  </w:t>
      </w:r>
      <w:proofErr w:type="spellStart"/>
      <w:r w:rsidRPr="00897097">
        <w:rPr>
          <w:sz w:val="18"/>
          <w:szCs w:val="18"/>
        </w:rPr>
        <w:t>Марёвского</w:t>
      </w:r>
      <w:proofErr w:type="spellEnd"/>
      <w:proofErr w:type="gramEnd"/>
      <w:r w:rsidRPr="00897097">
        <w:rPr>
          <w:sz w:val="18"/>
          <w:szCs w:val="18"/>
        </w:rPr>
        <w:t xml:space="preserve"> муниципального округа информацию, необходимую для проведения мониторинга реализации муниципальной программы в части финансового обеспечения муниципальной программы, в том числе с учетом внесения изменений в объемы финансирования муниципальной программы.</w:t>
      </w:r>
    </w:p>
    <w:p w:rsidR="00897097" w:rsidRPr="00897097" w:rsidRDefault="00897097" w:rsidP="00897097">
      <w:pPr>
        <w:pStyle w:val="ad"/>
        <w:ind w:left="42" w:right="141"/>
        <w:jc w:val="center"/>
        <w:rPr>
          <w:b/>
          <w:sz w:val="18"/>
          <w:szCs w:val="18"/>
        </w:rPr>
      </w:pPr>
      <w:r w:rsidRPr="00897097">
        <w:rPr>
          <w:b/>
          <w:sz w:val="18"/>
          <w:szCs w:val="18"/>
        </w:rPr>
        <w:t>Мероприятия муниципальной программы</w:t>
      </w:r>
    </w:p>
    <w:p w:rsidR="00897097" w:rsidRPr="00897097" w:rsidRDefault="00897097" w:rsidP="00897097">
      <w:pPr>
        <w:pStyle w:val="ad"/>
        <w:ind w:left="42" w:right="141"/>
        <w:rPr>
          <w:sz w:val="18"/>
          <w:szCs w:val="18"/>
        </w:rPr>
      </w:pP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1417"/>
        <w:gridCol w:w="1276"/>
        <w:gridCol w:w="1040"/>
        <w:gridCol w:w="1228"/>
        <w:gridCol w:w="992"/>
        <w:gridCol w:w="709"/>
        <w:gridCol w:w="709"/>
        <w:gridCol w:w="708"/>
        <w:gridCol w:w="709"/>
        <w:gridCol w:w="709"/>
        <w:gridCol w:w="709"/>
      </w:tblGrid>
      <w:tr w:rsidR="00897097" w:rsidRPr="00897097" w:rsidTr="00897097">
        <w:tc>
          <w:tcPr>
            <w:tcW w:w="421" w:type="dxa"/>
            <w:vMerge w:val="restart"/>
            <w:tcBorders>
              <w:top w:val="single" w:sz="4" w:space="0" w:color="auto"/>
              <w:left w:val="single" w:sz="4" w:space="0" w:color="auto"/>
              <w:bottom w:val="single" w:sz="4" w:space="0" w:color="auto"/>
              <w:right w:val="single" w:sz="4" w:space="0" w:color="auto"/>
            </w:tcBorders>
            <w:hideMark/>
          </w:tcPr>
          <w:p w:rsidR="00897097" w:rsidRPr="00897097" w:rsidRDefault="00897097" w:rsidP="00897097">
            <w:pPr>
              <w:pStyle w:val="ad"/>
              <w:ind w:left="42" w:right="141"/>
              <w:rPr>
                <w:sz w:val="18"/>
                <w:szCs w:val="18"/>
              </w:rPr>
            </w:pPr>
            <w:r w:rsidRPr="00897097">
              <w:rPr>
                <w:sz w:val="18"/>
                <w:szCs w:val="18"/>
              </w:rPr>
              <w:t>№ п/п</w:t>
            </w:r>
          </w:p>
        </w:tc>
        <w:tc>
          <w:tcPr>
            <w:tcW w:w="1417" w:type="dxa"/>
            <w:vMerge w:val="restart"/>
            <w:tcBorders>
              <w:top w:val="single" w:sz="4" w:space="0" w:color="auto"/>
              <w:left w:val="single" w:sz="4" w:space="0" w:color="auto"/>
              <w:bottom w:val="single" w:sz="4" w:space="0" w:color="auto"/>
              <w:right w:val="single" w:sz="4" w:space="0" w:color="auto"/>
            </w:tcBorders>
            <w:hideMark/>
          </w:tcPr>
          <w:p w:rsidR="00897097" w:rsidRPr="00897097" w:rsidRDefault="00897097" w:rsidP="00897097">
            <w:pPr>
              <w:pStyle w:val="ad"/>
              <w:ind w:left="42" w:right="-108"/>
              <w:rPr>
                <w:b/>
                <w:sz w:val="18"/>
                <w:szCs w:val="18"/>
              </w:rPr>
            </w:pPr>
            <w:r w:rsidRPr="00897097">
              <w:rPr>
                <w:sz w:val="18"/>
                <w:szCs w:val="18"/>
              </w:rPr>
              <w:t>Наименование мероприятия</w:t>
            </w:r>
          </w:p>
        </w:tc>
        <w:tc>
          <w:tcPr>
            <w:tcW w:w="1276" w:type="dxa"/>
            <w:vMerge w:val="restart"/>
            <w:tcBorders>
              <w:top w:val="single" w:sz="4" w:space="0" w:color="auto"/>
              <w:left w:val="single" w:sz="4" w:space="0" w:color="auto"/>
              <w:bottom w:val="single" w:sz="4" w:space="0" w:color="auto"/>
              <w:right w:val="single" w:sz="4" w:space="0" w:color="auto"/>
            </w:tcBorders>
            <w:hideMark/>
          </w:tcPr>
          <w:p w:rsidR="00897097" w:rsidRPr="00897097" w:rsidRDefault="00897097" w:rsidP="00897097">
            <w:pPr>
              <w:pStyle w:val="ad"/>
              <w:ind w:left="42" w:right="-108"/>
              <w:rPr>
                <w:b/>
                <w:sz w:val="18"/>
                <w:szCs w:val="18"/>
              </w:rPr>
            </w:pPr>
            <w:r w:rsidRPr="00897097">
              <w:rPr>
                <w:sz w:val="18"/>
                <w:szCs w:val="18"/>
              </w:rPr>
              <w:t>Исполнитель</w:t>
            </w:r>
          </w:p>
        </w:tc>
        <w:tc>
          <w:tcPr>
            <w:tcW w:w="1040" w:type="dxa"/>
            <w:vMerge w:val="restart"/>
            <w:tcBorders>
              <w:top w:val="single" w:sz="4" w:space="0" w:color="auto"/>
              <w:left w:val="single" w:sz="4" w:space="0" w:color="auto"/>
              <w:bottom w:val="single" w:sz="4" w:space="0" w:color="auto"/>
              <w:right w:val="single" w:sz="4" w:space="0" w:color="auto"/>
            </w:tcBorders>
            <w:hideMark/>
          </w:tcPr>
          <w:p w:rsidR="00897097" w:rsidRPr="00897097" w:rsidRDefault="00897097" w:rsidP="00897097">
            <w:pPr>
              <w:pStyle w:val="ad"/>
              <w:ind w:left="42" w:right="-60"/>
              <w:rPr>
                <w:b/>
                <w:sz w:val="18"/>
                <w:szCs w:val="18"/>
              </w:rPr>
            </w:pPr>
            <w:r w:rsidRPr="00897097">
              <w:rPr>
                <w:sz w:val="18"/>
                <w:szCs w:val="18"/>
              </w:rPr>
              <w:t>Срок реализации</w:t>
            </w:r>
          </w:p>
        </w:tc>
        <w:tc>
          <w:tcPr>
            <w:tcW w:w="1228" w:type="dxa"/>
            <w:vMerge w:val="restart"/>
            <w:tcBorders>
              <w:top w:val="single" w:sz="4" w:space="0" w:color="auto"/>
              <w:left w:val="single" w:sz="4" w:space="0" w:color="auto"/>
              <w:bottom w:val="single" w:sz="4" w:space="0" w:color="auto"/>
              <w:right w:val="single" w:sz="4" w:space="0" w:color="auto"/>
            </w:tcBorders>
            <w:hideMark/>
          </w:tcPr>
          <w:p w:rsidR="00897097" w:rsidRPr="00897097" w:rsidRDefault="00897097" w:rsidP="00897097">
            <w:pPr>
              <w:pStyle w:val="ad"/>
              <w:ind w:left="42" w:right="-108"/>
              <w:rPr>
                <w:sz w:val="18"/>
                <w:szCs w:val="18"/>
              </w:rPr>
            </w:pPr>
            <w:r w:rsidRPr="00897097">
              <w:rPr>
                <w:sz w:val="18"/>
                <w:szCs w:val="18"/>
              </w:rPr>
              <w:t>Целевой показатель (номер целевого показатели из паспорта муниципальной программы)</w:t>
            </w:r>
          </w:p>
        </w:tc>
        <w:tc>
          <w:tcPr>
            <w:tcW w:w="992" w:type="dxa"/>
            <w:vMerge w:val="restart"/>
            <w:tcBorders>
              <w:top w:val="single" w:sz="4" w:space="0" w:color="auto"/>
              <w:left w:val="single" w:sz="4" w:space="0" w:color="auto"/>
              <w:bottom w:val="single" w:sz="4" w:space="0" w:color="auto"/>
              <w:right w:val="single" w:sz="4" w:space="0" w:color="auto"/>
            </w:tcBorders>
            <w:hideMark/>
          </w:tcPr>
          <w:p w:rsidR="00897097" w:rsidRPr="00897097" w:rsidRDefault="00897097" w:rsidP="00897097">
            <w:pPr>
              <w:pStyle w:val="ad"/>
              <w:ind w:left="42" w:right="-108"/>
              <w:rPr>
                <w:b/>
                <w:sz w:val="18"/>
                <w:szCs w:val="18"/>
              </w:rPr>
            </w:pPr>
            <w:r w:rsidRPr="00897097">
              <w:rPr>
                <w:sz w:val="18"/>
                <w:szCs w:val="18"/>
              </w:rPr>
              <w:t>Источник финансирования</w:t>
            </w:r>
          </w:p>
        </w:tc>
        <w:tc>
          <w:tcPr>
            <w:tcW w:w="4253" w:type="dxa"/>
            <w:gridSpan w:val="6"/>
            <w:tcBorders>
              <w:top w:val="single" w:sz="4" w:space="0" w:color="auto"/>
              <w:left w:val="single" w:sz="4" w:space="0" w:color="auto"/>
              <w:bottom w:val="single" w:sz="4" w:space="0" w:color="auto"/>
              <w:right w:val="single" w:sz="4" w:space="0" w:color="auto"/>
            </w:tcBorders>
            <w:hideMark/>
          </w:tcPr>
          <w:p w:rsidR="00897097" w:rsidRPr="00897097" w:rsidRDefault="00897097" w:rsidP="00897097">
            <w:pPr>
              <w:pStyle w:val="ad"/>
              <w:ind w:left="42" w:right="141"/>
              <w:rPr>
                <w:sz w:val="18"/>
                <w:szCs w:val="18"/>
              </w:rPr>
            </w:pPr>
            <w:r w:rsidRPr="00897097">
              <w:rPr>
                <w:sz w:val="18"/>
                <w:szCs w:val="18"/>
              </w:rPr>
              <w:t>Объем финансирования по годам (тыс. руб.)</w:t>
            </w:r>
          </w:p>
        </w:tc>
      </w:tr>
      <w:tr w:rsidR="00897097" w:rsidRPr="00897097" w:rsidTr="00897097">
        <w:tc>
          <w:tcPr>
            <w:tcW w:w="421" w:type="dxa"/>
            <w:vMerge/>
            <w:tcBorders>
              <w:top w:val="single" w:sz="4" w:space="0" w:color="auto"/>
              <w:left w:val="single" w:sz="4" w:space="0" w:color="auto"/>
              <w:bottom w:val="single" w:sz="4" w:space="0" w:color="auto"/>
              <w:right w:val="single" w:sz="4" w:space="0" w:color="auto"/>
            </w:tcBorders>
            <w:vAlign w:val="center"/>
            <w:hideMark/>
          </w:tcPr>
          <w:p w:rsidR="00897097" w:rsidRPr="00897097" w:rsidRDefault="00897097" w:rsidP="00897097">
            <w:pPr>
              <w:pStyle w:val="ad"/>
              <w:ind w:left="42" w:right="141"/>
              <w:rPr>
                <w:sz w:val="18"/>
                <w:szCs w:val="18"/>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897097" w:rsidRPr="00897097" w:rsidRDefault="00897097" w:rsidP="00897097">
            <w:pPr>
              <w:pStyle w:val="ad"/>
              <w:ind w:left="42" w:right="-108"/>
              <w:rPr>
                <w:b/>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897097" w:rsidRPr="00897097" w:rsidRDefault="00897097" w:rsidP="00897097">
            <w:pPr>
              <w:pStyle w:val="ad"/>
              <w:ind w:left="42" w:right="-108"/>
              <w:rPr>
                <w:b/>
                <w:sz w:val="18"/>
                <w:szCs w:val="18"/>
              </w:rPr>
            </w:pPr>
          </w:p>
        </w:tc>
        <w:tc>
          <w:tcPr>
            <w:tcW w:w="1040" w:type="dxa"/>
            <w:vMerge/>
            <w:tcBorders>
              <w:top w:val="single" w:sz="4" w:space="0" w:color="auto"/>
              <w:left w:val="single" w:sz="4" w:space="0" w:color="auto"/>
              <w:bottom w:val="single" w:sz="4" w:space="0" w:color="auto"/>
              <w:right w:val="single" w:sz="4" w:space="0" w:color="auto"/>
            </w:tcBorders>
            <w:vAlign w:val="center"/>
            <w:hideMark/>
          </w:tcPr>
          <w:p w:rsidR="00897097" w:rsidRPr="00897097" w:rsidRDefault="00897097" w:rsidP="00897097">
            <w:pPr>
              <w:pStyle w:val="ad"/>
              <w:ind w:left="42" w:right="-60"/>
              <w:rPr>
                <w:b/>
                <w:sz w:val="18"/>
                <w:szCs w:val="18"/>
              </w:rPr>
            </w:pPr>
          </w:p>
        </w:tc>
        <w:tc>
          <w:tcPr>
            <w:tcW w:w="1228" w:type="dxa"/>
            <w:vMerge/>
            <w:tcBorders>
              <w:top w:val="single" w:sz="4" w:space="0" w:color="auto"/>
              <w:left w:val="single" w:sz="4" w:space="0" w:color="auto"/>
              <w:bottom w:val="single" w:sz="4" w:space="0" w:color="auto"/>
              <w:right w:val="single" w:sz="4" w:space="0" w:color="auto"/>
            </w:tcBorders>
            <w:vAlign w:val="center"/>
            <w:hideMark/>
          </w:tcPr>
          <w:p w:rsidR="00897097" w:rsidRPr="00897097" w:rsidRDefault="00897097" w:rsidP="00897097">
            <w:pPr>
              <w:pStyle w:val="ad"/>
              <w:ind w:left="42" w:right="-108"/>
              <w:rPr>
                <w:sz w:val="18"/>
                <w:szCs w:val="1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897097" w:rsidRPr="00897097" w:rsidRDefault="00897097" w:rsidP="00897097">
            <w:pPr>
              <w:pStyle w:val="ad"/>
              <w:ind w:left="42" w:right="-108"/>
              <w:rPr>
                <w:b/>
                <w:sz w:val="18"/>
                <w:szCs w:val="18"/>
              </w:rPr>
            </w:pPr>
          </w:p>
        </w:tc>
        <w:tc>
          <w:tcPr>
            <w:tcW w:w="709" w:type="dxa"/>
            <w:tcBorders>
              <w:top w:val="single" w:sz="4" w:space="0" w:color="auto"/>
              <w:left w:val="single" w:sz="4" w:space="0" w:color="auto"/>
              <w:bottom w:val="single" w:sz="4" w:space="0" w:color="auto"/>
              <w:right w:val="single" w:sz="4" w:space="0" w:color="auto"/>
            </w:tcBorders>
          </w:tcPr>
          <w:p w:rsidR="00897097" w:rsidRPr="00897097" w:rsidRDefault="00897097" w:rsidP="00897097">
            <w:pPr>
              <w:pStyle w:val="ad"/>
              <w:ind w:left="42" w:right="-108"/>
              <w:rPr>
                <w:sz w:val="18"/>
                <w:szCs w:val="18"/>
              </w:rPr>
            </w:pPr>
          </w:p>
          <w:p w:rsidR="00897097" w:rsidRPr="00897097" w:rsidRDefault="00897097" w:rsidP="00897097">
            <w:pPr>
              <w:pStyle w:val="ad"/>
              <w:ind w:left="42" w:right="-108"/>
              <w:rPr>
                <w:sz w:val="18"/>
                <w:szCs w:val="18"/>
              </w:rPr>
            </w:pPr>
            <w:r w:rsidRPr="00897097">
              <w:rPr>
                <w:sz w:val="18"/>
                <w:szCs w:val="18"/>
              </w:rPr>
              <w:t>2021</w:t>
            </w:r>
          </w:p>
        </w:tc>
        <w:tc>
          <w:tcPr>
            <w:tcW w:w="709" w:type="dxa"/>
            <w:tcBorders>
              <w:top w:val="single" w:sz="4" w:space="0" w:color="auto"/>
              <w:left w:val="single" w:sz="4" w:space="0" w:color="auto"/>
              <w:bottom w:val="single" w:sz="4" w:space="0" w:color="auto"/>
              <w:right w:val="single" w:sz="4" w:space="0" w:color="auto"/>
            </w:tcBorders>
          </w:tcPr>
          <w:p w:rsidR="00897097" w:rsidRPr="00897097" w:rsidRDefault="00897097" w:rsidP="00897097">
            <w:pPr>
              <w:pStyle w:val="ad"/>
              <w:ind w:left="42" w:right="141"/>
              <w:rPr>
                <w:sz w:val="18"/>
                <w:szCs w:val="18"/>
              </w:rPr>
            </w:pPr>
          </w:p>
          <w:p w:rsidR="00897097" w:rsidRPr="00897097" w:rsidRDefault="00897097" w:rsidP="00897097">
            <w:pPr>
              <w:pStyle w:val="ad"/>
              <w:ind w:left="42"/>
              <w:rPr>
                <w:sz w:val="18"/>
                <w:szCs w:val="18"/>
              </w:rPr>
            </w:pPr>
            <w:r w:rsidRPr="00897097">
              <w:rPr>
                <w:sz w:val="18"/>
                <w:szCs w:val="18"/>
              </w:rPr>
              <w:t>2022</w:t>
            </w:r>
          </w:p>
        </w:tc>
        <w:tc>
          <w:tcPr>
            <w:tcW w:w="708" w:type="dxa"/>
            <w:tcBorders>
              <w:top w:val="single" w:sz="4" w:space="0" w:color="auto"/>
              <w:left w:val="single" w:sz="4" w:space="0" w:color="auto"/>
              <w:bottom w:val="single" w:sz="4" w:space="0" w:color="auto"/>
              <w:right w:val="single" w:sz="4" w:space="0" w:color="auto"/>
            </w:tcBorders>
          </w:tcPr>
          <w:p w:rsidR="00897097" w:rsidRPr="00897097" w:rsidRDefault="00897097" w:rsidP="00897097">
            <w:pPr>
              <w:pStyle w:val="ad"/>
              <w:ind w:left="42" w:right="141"/>
              <w:rPr>
                <w:sz w:val="18"/>
                <w:szCs w:val="18"/>
              </w:rPr>
            </w:pPr>
          </w:p>
          <w:p w:rsidR="00897097" w:rsidRPr="00897097" w:rsidRDefault="00897097" w:rsidP="00897097">
            <w:pPr>
              <w:pStyle w:val="ad"/>
              <w:ind w:left="42"/>
              <w:rPr>
                <w:sz w:val="18"/>
                <w:szCs w:val="18"/>
              </w:rPr>
            </w:pPr>
            <w:r w:rsidRPr="00897097">
              <w:rPr>
                <w:sz w:val="18"/>
                <w:szCs w:val="18"/>
              </w:rPr>
              <w:t>2023</w:t>
            </w:r>
          </w:p>
        </w:tc>
        <w:tc>
          <w:tcPr>
            <w:tcW w:w="709" w:type="dxa"/>
            <w:tcBorders>
              <w:top w:val="single" w:sz="4" w:space="0" w:color="auto"/>
              <w:left w:val="single" w:sz="4" w:space="0" w:color="auto"/>
              <w:bottom w:val="single" w:sz="4" w:space="0" w:color="auto"/>
              <w:right w:val="single" w:sz="4" w:space="0" w:color="auto"/>
            </w:tcBorders>
          </w:tcPr>
          <w:p w:rsidR="00897097" w:rsidRPr="00897097" w:rsidRDefault="00897097" w:rsidP="00897097">
            <w:pPr>
              <w:pStyle w:val="ad"/>
              <w:ind w:left="42" w:right="141"/>
              <w:rPr>
                <w:sz w:val="18"/>
                <w:szCs w:val="18"/>
              </w:rPr>
            </w:pPr>
          </w:p>
          <w:p w:rsidR="00897097" w:rsidRPr="00897097" w:rsidRDefault="00897097" w:rsidP="00897097">
            <w:pPr>
              <w:pStyle w:val="ad"/>
              <w:ind w:left="42" w:right="-108"/>
              <w:rPr>
                <w:sz w:val="18"/>
                <w:szCs w:val="18"/>
              </w:rPr>
            </w:pPr>
            <w:r w:rsidRPr="00897097">
              <w:rPr>
                <w:sz w:val="18"/>
                <w:szCs w:val="18"/>
              </w:rPr>
              <w:t>2024</w:t>
            </w:r>
          </w:p>
        </w:tc>
        <w:tc>
          <w:tcPr>
            <w:tcW w:w="709" w:type="dxa"/>
            <w:tcBorders>
              <w:top w:val="single" w:sz="4" w:space="0" w:color="auto"/>
              <w:left w:val="single" w:sz="4" w:space="0" w:color="auto"/>
              <w:bottom w:val="single" w:sz="4" w:space="0" w:color="auto"/>
              <w:right w:val="single" w:sz="4" w:space="0" w:color="auto"/>
            </w:tcBorders>
          </w:tcPr>
          <w:p w:rsidR="00897097" w:rsidRPr="00897097" w:rsidRDefault="00897097" w:rsidP="00897097">
            <w:pPr>
              <w:pStyle w:val="ad"/>
              <w:ind w:left="42" w:right="141"/>
              <w:rPr>
                <w:sz w:val="18"/>
                <w:szCs w:val="18"/>
              </w:rPr>
            </w:pPr>
          </w:p>
          <w:p w:rsidR="00897097" w:rsidRPr="00897097" w:rsidRDefault="00897097" w:rsidP="00897097">
            <w:pPr>
              <w:pStyle w:val="ad"/>
              <w:ind w:left="42" w:right="-108"/>
              <w:rPr>
                <w:sz w:val="18"/>
                <w:szCs w:val="18"/>
              </w:rPr>
            </w:pPr>
            <w:r w:rsidRPr="00897097">
              <w:rPr>
                <w:sz w:val="18"/>
                <w:szCs w:val="18"/>
              </w:rPr>
              <w:t>2025</w:t>
            </w:r>
          </w:p>
        </w:tc>
        <w:tc>
          <w:tcPr>
            <w:tcW w:w="709" w:type="dxa"/>
            <w:tcBorders>
              <w:top w:val="single" w:sz="4" w:space="0" w:color="auto"/>
              <w:left w:val="single" w:sz="4" w:space="0" w:color="auto"/>
              <w:bottom w:val="single" w:sz="4" w:space="0" w:color="auto"/>
              <w:right w:val="single" w:sz="4" w:space="0" w:color="auto"/>
            </w:tcBorders>
          </w:tcPr>
          <w:p w:rsidR="00897097" w:rsidRPr="00897097" w:rsidRDefault="00897097" w:rsidP="00897097">
            <w:pPr>
              <w:pStyle w:val="ad"/>
              <w:ind w:left="42" w:right="141"/>
              <w:rPr>
                <w:sz w:val="18"/>
                <w:szCs w:val="18"/>
              </w:rPr>
            </w:pPr>
          </w:p>
          <w:p w:rsidR="00897097" w:rsidRPr="00897097" w:rsidRDefault="00897097" w:rsidP="00897097">
            <w:pPr>
              <w:pStyle w:val="ad"/>
              <w:ind w:left="42" w:right="-108"/>
              <w:rPr>
                <w:sz w:val="18"/>
                <w:szCs w:val="18"/>
              </w:rPr>
            </w:pPr>
            <w:r w:rsidRPr="00897097">
              <w:rPr>
                <w:sz w:val="18"/>
                <w:szCs w:val="18"/>
              </w:rPr>
              <w:t>2026</w:t>
            </w:r>
          </w:p>
          <w:p w:rsidR="00897097" w:rsidRPr="00897097" w:rsidRDefault="00897097" w:rsidP="00897097">
            <w:pPr>
              <w:pStyle w:val="ad"/>
              <w:ind w:left="42" w:right="141"/>
              <w:rPr>
                <w:sz w:val="18"/>
                <w:szCs w:val="18"/>
              </w:rPr>
            </w:pPr>
          </w:p>
          <w:p w:rsidR="00897097" w:rsidRPr="00897097" w:rsidRDefault="00897097" w:rsidP="00897097">
            <w:pPr>
              <w:pStyle w:val="ad"/>
              <w:ind w:left="42"/>
              <w:rPr>
                <w:sz w:val="18"/>
                <w:szCs w:val="18"/>
              </w:rPr>
            </w:pPr>
          </w:p>
        </w:tc>
      </w:tr>
      <w:tr w:rsidR="00897097" w:rsidRPr="00897097" w:rsidTr="00897097">
        <w:trPr>
          <w:cantSplit/>
        </w:trPr>
        <w:tc>
          <w:tcPr>
            <w:tcW w:w="421" w:type="dxa"/>
            <w:tcBorders>
              <w:top w:val="single" w:sz="4" w:space="0" w:color="auto"/>
              <w:left w:val="single" w:sz="4" w:space="0" w:color="auto"/>
              <w:bottom w:val="single" w:sz="4" w:space="0" w:color="auto"/>
              <w:right w:val="single" w:sz="4" w:space="0" w:color="auto"/>
            </w:tcBorders>
            <w:hideMark/>
          </w:tcPr>
          <w:p w:rsidR="00897097" w:rsidRPr="00897097" w:rsidRDefault="00897097" w:rsidP="00897097">
            <w:pPr>
              <w:pStyle w:val="ad"/>
              <w:ind w:left="42" w:right="141"/>
              <w:rPr>
                <w:sz w:val="18"/>
                <w:szCs w:val="18"/>
              </w:rPr>
            </w:pPr>
            <w:r w:rsidRPr="00897097">
              <w:rPr>
                <w:sz w:val="18"/>
                <w:szCs w:val="18"/>
              </w:rPr>
              <w:t>1</w:t>
            </w:r>
          </w:p>
        </w:tc>
        <w:tc>
          <w:tcPr>
            <w:tcW w:w="1417" w:type="dxa"/>
            <w:tcBorders>
              <w:top w:val="single" w:sz="4" w:space="0" w:color="auto"/>
              <w:left w:val="single" w:sz="4" w:space="0" w:color="auto"/>
              <w:bottom w:val="single" w:sz="4" w:space="0" w:color="auto"/>
              <w:right w:val="single" w:sz="4" w:space="0" w:color="auto"/>
            </w:tcBorders>
            <w:hideMark/>
          </w:tcPr>
          <w:p w:rsidR="00897097" w:rsidRPr="00897097" w:rsidRDefault="00897097" w:rsidP="00897097">
            <w:pPr>
              <w:pStyle w:val="ad"/>
              <w:ind w:left="42" w:right="-108"/>
              <w:rPr>
                <w:sz w:val="18"/>
                <w:szCs w:val="18"/>
              </w:rPr>
            </w:pPr>
            <w:r w:rsidRPr="00897097">
              <w:rPr>
                <w:sz w:val="18"/>
                <w:szCs w:val="18"/>
              </w:rPr>
              <w:t>2</w:t>
            </w:r>
          </w:p>
        </w:tc>
        <w:tc>
          <w:tcPr>
            <w:tcW w:w="1276" w:type="dxa"/>
            <w:tcBorders>
              <w:top w:val="single" w:sz="4" w:space="0" w:color="auto"/>
              <w:left w:val="single" w:sz="4" w:space="0" w:color="auto"/>
              <w:bottom w:val="single" w:sz="4" w:space="0" w:color="auto"/>
              <w:right w:val="single" w:sz="4" w:space="0" w:color="auto"/>
            </w:tcBorders>
            <w:hideMark/>
          </w:tcPr>
          <w:p w:rsidR="00897097" w:rsidRPr="00897097" w:rsidRDefault="00897097" w:rsidP="00897097">
            <w:pPr>
              <w:pStyle w:val="ad"/>
              <w:ind w:left="42" w:right="-108"/>
              <w:rPr>
                <w:sz w:val="18"/>
                <w:szCs w:val="18"/>
              </w:rPr>
            </w:pPr>
            <w:r w:rsidRPr="00897097">
              <w:rPr>
                <w:sz w:val="18"/>
                <w:szCs w:val="18"/>
              </w:rPr>
              <w:t>3</w:t>
            </w:r>
          </w:p>
        </w:tc>
        <w:tc>
          <w:tcPr>
            <w:tcW w:w="1040" w:type="dxa"/>
            <w:tcBorders>
              <w:top w:val="single" w:sz="4" w:space="0" w:color="auto"/>
              <w:left w:val="single" w:sz="4" w:space="0" w:color="auto"/>
              <w:bottom w:val="single" w:sz="4" w:space="0" w:color="auto"/>
              <w:right w:val="single" w:sz="4" w:space="0" w:color="auto"/>
            </w:tcBorders>
            <w:hideMark/>
          </w:tcPr>
          <w:p w:rsidR="00897097" w:rsidRPr="00897097" w:rsidRDefault="00897097" w:rsidP="00897097">
            <w:pPr>
              <w:pStyle w:val="ad"/>
              <w:ind w:left="42" w:right="-60"/>
              <w:rPr>
                <w:sz w:val="18"/>
                <w:szCs w:val="18"/>
              </w:rPr>
            </w:pPr>
            <w:r w:rsidRPr="00897097">
              <w:rPr>
                <w:sz w:val="18"/>
                <w:szCs w:val="18"/>
              </w:rPr>
              <w:t>4</w:t>
            </w:r>
          </w:p>
        </w:tc>
        <w:tc>
          <w:tcPr>
            <w:tcW w:w="1228" w:type="dxa"/>
            <w:tcBorders>
              <w:top w:val="single" w:sz="4" w:space="0" w:color="auto"/>
              <w:left w:val="single" w:sz="4" w:space="0" w:color="auto"/>
              <w:bottom w:val="single" w:sz="4" w:space="0" w:color="auto"/>
              <w:right w:val="single" w:sz="4" w:space="0" w:color="auto"/>
            </w:tcBorders>
            <w:hideMark/>
          </w:tcPr>
          <w:p w:rsidR="00897097" w:rsidRPr="00897097" w:rsidRDefault="00897097" w:rsidP="00897097">
            <w:pPr>
              <w:pStyle w:val="ad"/>
              <w:ind w:left="42" w:right="-108"/>
              <w:rPr>
                <w:sz w:val="18"/>
                <w:szCs w:val="18"/>
              </w:rPr>
            </w:pPr>
            <w:r w:rsidRPr="00897097">
              <w:rPr>
                <w:sz w:val="18"/>
                <w:szCs w:val="18"/>
              </w:rPr>
              <w:t>5</w:t>
            </w:r>
          </w:p>
        </w:tc>
        <w:tc>
          <w:tcPr>
            <w:tcW w:w="992" w:type="dxa"/>
            <w:tcBorders>
              <w:top w:val="single" w:sz="4" w:space="0" w:color="auto"/>
              <w:left w:val="single" w:sz="4" w:space="0" w:color="auto"/>
              <w:bottom w:val="single" w:sz="4" w:space="0" w:color="auto"/>
              <w:right w:val="single" w:sz="4" w:space="0" w:color="auto"/>
            </w:tcBorders>
            <w:hideMark/>
          </w:tcPr>
          <w:p w:rsidR="00897097" w:rsidRPr="00897097" w:rsidRDefault="00897097" w:rsidP="00897097">
            <w:pPr>
              <w:pStyle w:val="ad"/>
              <w:ind w:left="42" w:right="-108"/>
              <w:rPr>
                <w:sz w:val="18"/>
                <w:szCs w:val="18"/>
              </w:rPr>
            </w:pPr>
            <w:r w:rsidRPr="00897097">
              <w:rPr>
                <w:sz w:val="18"/>
                <w:szCs w:val="18"/>
              </w:rPr>
              <w:t>6</w:t>
            </w:r>
          </w:p>
        </w:tc>
        <w:tc>
          <w:tcPr>
            <w:tcW w:w="709" w:type="dxa"/>
            <w:tcBorders>
              <w:top w:val="single" w:sz="4" w:space="0" w:color="auto"/>
              <w:left w:val="single" w:sz="4" w:space="0" w:color="auto"/>
              <w:bottom w:val="single" w:sz="4" w:space="0" w:color="auto"/>
              <w:right w:val="single" w:sz="4" w:space="0" w:color="auto"/>
            </w:tcBorders>
            <w:hideMark/>
          </w:tcPr>
          <w:p w:rsidR="00897097" w:rsidRPr="00897097" w:rsidRDefault="00897097" w:rsidP="00897097">
            <w:pPr>
              <w:pStyle w:val="ad"/>
              <w:ind w:left="42" w:right="141"/>
              <w:rPr>
                <w:sz w:val="18"/>
                <w:szCs w:val="18"/>
              </w:rPr>
            </w:pPr>
            <w:r w:rsidRPr="00897097">
              <w:rPr>
                <w:sz w:val="18"/>
                <w:szCs w:val="18"/>
              </w:rPr>
              <w:t>7</w:t>
            </w:r>
          </w:p>
        </w:tc>
        <w:tc>
          <w:tcPr>
            <w:tcW w:w="709" w:type="dxa"/>
            <w:tcBorders>
              <w:top w:val="single" w:sz="4" w:space="0" w:color="auto"/>
              <w:left w:val="single" w:sz="4" w:space="0" w:color="auto"/>
              <w:bottom w:val="single" w:sz="4" w:space="0" w:color="auto"/>
              <w:right w:val="single" w:sz="4" w:space="0" w:color="auto"/>
            </w:tcBorders>
            <w:hideMark/>
          </w:tcPr>
          <w:p w:rsidR="00897097" w:rsidRPr="00897097" w:rsidRDefault="00897097" w:rsidP="00897097">
            <w:pPr>
              <w:pStyle w:val="ad"/>
              <w:ind w:left="42" w:right="141"/>
              <w:rPr>
                <w:sz w:val="18"/>
                <w:szCs w:val="18"/>
              </w:rPr>
            </w:pPr>
            <w:r w:rsidRPr="00897097">
              <w:rPr>
                <w:sz w:val="18"/>
                <w:szCs w:val="18"/>
              </w:rPr>
              <w:t>8</w:t>
            </w:r>
          </w:p>
        </w:tc>
        <w:tc>
          <w:tcPr>
            <w:tcW w:w="708" w:type="dxa"/>
            <w:tcBorders>
              <w:top w:val="single" w:sz="4" w:space="0" w:color="auto"/>
              <w:left w:val="single" w:sz="4" w:space="0" w:color="auto"/>
              <w:bottom w:val="single" w:sz="4" w:space="0" w:color="auto"/>
              <w:right w:val="single" w:sz="4" w:space="0" w:color="auto"/>
            </w:tcBorders>
            <w:hideMark/>
          </w:tcPr>
          <w:p w:rsidR="00897097" w:rsidRPr="00897097" w:rsidRDefault="00897097" w:rsidP="00897097">
            <w:pPr>
              <w:pStyle w:val="ad"/>
              <w:ind w:left="42" w:right="141"/>
              <w:rPr>
                <w:sz w:val="18"/>
                <w:szCs w:val="18"/>
              </w:rPr>
            </w:pPr>
            <w:r w:rsidRPr="00897097">
              <w:rPr>
                <w:sz w:val="18"/>
                <w:szCs w:val="18"/>
              </w:rPr>
              <w:t>9</w:t>
            </w:r>
          </w:p>
        </w:tc>
        <w:tc>
          <w:tcPr>
            <w:tcW w:w="709" w:type="dxa"/>
            <w:tcBorders>
              <w:top w:val="single" w:sz="4" w:space="0" w:color="auto"/>
              <w:left w:val="single" w:sz="4" w:space="0" w:color="auto"/>
              <w:bottom w:val="single" w:sz="4" w:space="0" w:color="auto"/>
              <w:right w:val="single" w:sz="4" w:space="0" w:color="auto"/>
            </w:tcBorders>
            <w:hideMark/>
          </w:tcPr>
          <w:p w:rsidR="00897097" w:rsidRPr="00897097" w:rsidRDefault="00897097" w:rsidP="00897097">
            <w:pPr>
              <w:pStyle w:val="ad"/>
              <w:ind w:left="42" w:right="141"/>
              <w:rPr>
                <w:sz w:val="18"/>
                <w:szCs w:val="18"/>
              </w:rPr>
            </w:pPr>
            <w:r w:rsidRPr="00897097">
              <w:rPr>
                <w:sz w:val="18"/>
                <w:szCs w:val="18"/>
              </w:rPr>
              <w:t>10</w:t>
            </w:r>
          </w:p>
        </w:tc>
        <w:tc>
          <w:tcPr>
            <w:tcW w:w="709" w:type="dxa"/>
            <w:tcBorders>
              <w:top w:val="single" w:sz="4" w:space="0" w:color="auto"/>
              <w:left w:val="single" w:sz="4" w:space="0" w:color="auto"/>
              <w:bottom w:val="single" w:sz="4" w:space="0" w:color="auto"/>
              <w:right w:val="single" w:sz="4" w:space="0" w:color="auto"/>
            </w:tcBorders>
            <w:hideMark/>
          </w:tcPr>
          <w:p w:rsidR="00897097" w:rsidRPr="00897097" w:rsidRDefault="00897097" w:rsidP="00897097">
            <w:pPr>
              <w:pStyle w:val="ad"/>
              <w:ind w:left="42" w:right="141"/>
              <w:rPr>
                <w:sz w:val="18"/>
                <w:szCs w:val="18"/>
              </w:rPr>
            </w:pPr>
            <w:r w:rsidRPr="00897097">
              <w:rPr>
                <w:sz w:val="18"/>
                <w:szCs w:val="18"/>
              </w:rPr>
              <w:t>11</w:t>
            </w:r>
          </w:p>
        </w:tc>
        <w:tc>
          <w:tcPr>
            <w:tcW w:w="709" w:type="dxa"/>
            <w:tcBorders>
              <w:top w:val="single" w:sz="4" w:space="0" w:color="auto"/>
              <w:left w:val="single" w:sz="4" w:space="0" w:color="auto"/>
              <w:bottom w:val="single" w:sz="4" w:space="0" w:color="auto"/>
              <w:right w:val="single" w:sz="4" w:space="0" w:color="auto"/>
            </w:tcBorders>
            <w:hideMark/>
          </w:tcPr>
          <w:p w:rsidR="00897097" w:rsidRPr="00897097" w:rsidRDefault="00897097" w:rsidP="00897097">
            <w:pPr>
              <w:pStyle w:val="ad"/>
              <w:ind w:left="42" w:right="141"/>
              <w:rPr>
                <w:sz w:val="18"/>
                <w:szCs w:val="18"/>
              </w:rPr>
            </w:pPr>
            <w:r w:rsidRPr="00897097">
              <w:rPr>
                <w:sz w:val="18"/>
                <w:szCs w:val="18"/>
              </w:rPr>
              <w:t>12</w:t>
            </w:r>
          </w:p>
        </w:tc>
      </w:tr>
      <w:tr w:rsidR="00897097" w:rsidRPr="00897097" w:rsidTr="00897097">
        <w:trPr>
          <w:cantSplit/>
          <w:trHeight w:val="1168"/>
        </w:trPr>
        <w:tc>
          <w:tcPr>
            <w:tcW w:w="421" w:type="dxa"/>
            <w:vMerge w:val="restart"/>
            <w:tcBorders>
              <w:top w:val="single" w:sz="4" w:space="0" w:color="auto"/>
              <w:left w:val="single" w:sz="4" w:space="0" w:color="auto"/>
              <w:bottom w:val="single" w:sz="4" w:space="0" w:color="auto"/>
              <w:right w:val="single" w:sz="4" w:space="0" w:color="auto"/>
            </w:tcBorders>
            <w:vAlign w:val="center"/>
            <w:hideMark/>
          </w:tcPr>
          <w:p w:rsidR="00897097" w:rsidRPr="00897097" w:rsidRDefault="00897097" w:rsidP="00897097">
            <w:pPr>
              <w:pStyle w:val="ad"/>
              <w:ind w:left="42" w:right="141"/>
              <w:rPr>
                <w:sz w:val="18"/>
                <w:szCs w:val="18"/>
              </w:rPr>
            </w:pPr>
            <w:r w:rsidRPr="00897097">
              <w:rPr>
                <w:sz w:val="18"/>
                <w:szCs w:val="18"/>
              </w:rPr>
              <w:lastRenderedPageBreak/>
              <w:t>1.</w:t>
            </w:r>
          </w:p>
        </w:tc>
        <w:tc>
          <w:tcPr>
            <w:tcW w:w="1417" w:type="dxa"/>
            <w:vMerge w:val="restart"/>
            <w:tcBorders>
              <w:top w:val="single" w:sz="4" w:space="0" w:color="auto"/>
              <w:left w:val="single" w:sz="4" w:space="0" w:color="auto"/>
              <w:bottom w:val="single" w:sz="4" w:space="0" w:color="auto"/>
              <w:right w:val="single" w:sz="4" w:space="0" w:color="auto"/>
            </w:tcBorders>
            <w:vAlign w:val="center"/>
            <w:hideMark/>
          </w:tcPr>
          <w:p w:rsidR="00897097" w:rsidRPr="00897097" w:rsidRDefault="00897097" w:rsidP="00897097">
            <w:pPr>
              <w:pStyle w:val="ad"/>
              <w:ind w:left="42" w:right="-108"/>
              <w:rPr>
                <w:sz w:val="18"/>
                <w:szCs w:val="18"/>
              </w:rPr>
            </w:pPr>
            <w:r w:rsidRPr="00897097">
              <w:rPr>
                <w:sz w:val="18"/>
                <w:szCs w:val="18"/>
              </w:rPr>
              <w:t xml:space="preserve">Реализация подпрограммы «Развитие системы муниципальной службы в </w:t>
            </w:r>
            <w:proofErr w:type="spellStart"/>
            <w:r w:rsidRPr="00897097">
              <w:rPr>
                <w:sz w:val="18"/>
                <w:szCs w:val="18"/>
              </w:rPr>
              <w:t>Марёвском</w:t>
            </w:r>
            <w:proofErr w:type="spellEnd"/>
            <w:r w:rsidRPr="00897097">
              <w:rPr>
                <w:sz w:val="18"/>
                <w:szCs w:val="18"/>
              </w:rPr>
              <w:t xml:space="preserve"> муниципальном округе»</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897097" w:rsidRPr="00897097" w:rsidRDefault="00897097" w:rsidP="00897097">
            <w:pPr>
              <w:pStyle w:val="ad"/>
              <w:ind w:left="42" w:right="-108"/>
              <w:rPr>
                <w:sz w:val="18"/>
                <w:szCs w:val="18"/>
              </w:rPr>
            </w:pPr>
            <w:r w:rsidRPr="00897097">
              <w:rPr>
                <w:sz w:val="18"/>
                <w:szCs w:val="18"/>
              </w:rPr>
              <w:t>Управление Делами, организационный отдел, юридический отдел, отдел бухгалтерского учета и закупок</w:t>
            </w:r>
          </w:p>
        </w:tc>
        <w:tc>
          <w:tcPr>
            <w:tcW w:w="1040" w:type="dxa"/>
            <w:vMerge w:val="restart"/>
            <w:tcBorders>
              <w:top w:val="single" w:sz="4" w:space="0" w:color="auto"/>
              <w:left w:val="single" w:sz="4" w:space="0" w:color="auto"/>
              <w:bottom w:val="single" w:sz="4" w:space="0" w:color="auto"/>
              <w:right w:val="single" w:sz="4" w:space="0" w:color="auto"/>
            </w:tcBorders>
            <w:vAlign w:val="center"/>
            <w:hideMark/>
          </w:tcPr>
          <w:p w:rsidR="00897097" w:rsidRPr="00897097" w:rsidRDefault="00897097" w:rsidP="00897097">
            <w:pPr>
              <w:pStyle w:val="ad"/>
              <w:ind w:left="42" w:right="-60"/>
              <w:rPr>
                <w:sz w:val="18"/>
                <w:szCs w:val="18"/>
              </w:rPr>
            </w:pPr>
            <w:r w:rsidRPr="00897097">
              <w:rPr>
                <w:sz w:val="18"/>
                <w:szCs w:val="18"/>
              </w:rPr>
              <w:t>2021 – 2026 годы</w:t>
            </w:r>
          </w:p>
        </w:tc>
        <w:tc>
          <w:tcPr>
            <w:tcW w:w="1228" w:type="dxa"/>
            <w:vMerge w:val="restart"/>
            <w:tcBorders>
              <w:top w:val="single" w:sz="4" w:space="0" w:color="auto"/>
              <w:left w:val="single" w:sz="4" w:space="0" w:color="auto"/>
              <w:bottom w:val="single" w:sz="4" w:space="0" w:color="auto"/>
              <w:right w:val="single" w:sz="4" w:space="0" w:color="auto"/>
            </w:tcBorders>
            <w:vAlign w:val="center"/>
            <w:hideMark/>
          </w:tcPr>
          <w:p w:rsidR="00897097" w:rsidRPr="00897097" w:rsidRDefault="00897097" w:rsidP="00897097">
            <w:pPr>
              <w:pStyle w:val="ad"/>
              <w:ind w:left="42" w:right="-108"/>
              <w:rPr>
                <w:sz w:val="18"/>
                <w:szCs w:val="18"/>
              </w:rPr>
            </w:pPr>
            <w:r w:rsidRPr="00897097">
              <w:rPr>
                <w:sz w:val="18"/>
                <w:szCs w:val="18"/>
              </w:rPr>
              <w:t>1.1.1., 1.2.1., 1.2.2., 1.2.3.,</w:t>
            </w:r>
          </w:p>
          <w:p w:rsidR="00897097" w:rsidRPr="00897097" w:rsidRDefault="00897097" w:rsidP="00897097">
            <w:pPr>
              <w:pStyle w:val="ad"/>
              <w:ind w:left="42" w:right="-108"/>
              <w:rPr>
                <w:sz w:val="18"/>
                <w:szCs w:val="18"/>
              </w:rPr>
            </w:pPr>
            <w:r w:rsidRPr="00897097">
              <w:rPr>
                <w:sz w:val="18"/>
                <w:szCs w:val="18"/>
              </w:rPr>
              <w:t>1.2.4., 1.2.5.</w:t>
            </w:r>
          </w:p>
        </w:tc>
        <w:tc>
          <w:tcPr>
            <w:tcW w:w="992" w:type="dxa"/>
            <w:tcBorders>
              <w:top w:val="single" w:sz="4" w:space="0" w:color="auto"/>
              <w:left w:val="single" w:sz="4" w:space="0" w:color="auto"/>
              <w:bottom w:val="single" w:sz="4" w:space="0" w:color="auto"/>
              <w:right w:val="single" w:sz="4" w:space="0" w:color="auto"/>
            </w:tcBorders>
            <w:vAlign w:val="center"/>
          </w:tcPr>
          <w:p w:rsidR="00897097" w:rsidRPr="00897097" w:rsidRDefault="00897097" w:rsidP="00897097">
            <w:pPr>
              <w:pStyle w:val="ad"/>
              <w:ind w:left="42" w:right="-108"/>
              <w:rPr>
                <w:sz w:val="18"/>
                <w:szCs w:val="18"/>
              </w:rPr>
            </w:pPr>
          </w:p>
          <w:p w:rsidR="00897097" w:rsidRPr="00897097" w:rsidRDefault="00897097" w:rsidP="00897097">
            <w:pPr>
              <w:pStyle w:val="ad"/>
              <w:ind w:left="42" w:right="-108"/>
              <w:rPr>
                <w:sz w:val="18"/>
                <w:szCs w:val="18"/>
              </w:rPr>
            </w:pPr>
            <w:r w:rsidRPr="00897097">
              <w:rPr>
                <w:sz w:val="18"/>
                <w:szCs w:val="18"/>
              </w:rPr>
              <w:t>бюджет муниципального округа</w:t>
            </w:r>
          </w:p>
          <w:p w:rsidR="00897097" w:rsidRPr="00897097" w:rsidRDefault="00897097" w:rsidP="00897097">
            <w:pPr>
              <w:pStyle w:val="ad"/>
              <w:ind w:left="42" w:right="-108"/>
              <w:rPr>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897097" w:rsidRPr="00897097" w:rsidRDefault="00897097" w:rsidP="00897097">
            <w:pPr>
              <w:pStyle w:val="ad"/>
              <w:ind w:left="42" w:right="-108"/>
              <w:rPr>
                <w:sz w:val="18"/>
                <w:szCs w:val="18"/>
              </w:rPr>
            </w:pPr>
            <w:r w:rsidRPr="00897097">
              <w:rPr>
                <w:sz w:val="18"/>
                <w:szCs w:val="18"/>
              </w:rPr>
              <w:t>15,0</w:t>
            </w:r>
          </w:p>
        </w:tc>
        <w:tc>
          <w:tcPr>
            <w:tcW w:w="709" w:type="dxa"/>
            <w:tcBorders>
              <w:top w:val="single" w:sz="4" w:space="0" w:color="auto"/>
              <w:left w:val="single" w:sz="4" w:space="0" w:color="auto"/>
              <w:bottom w:val="single" w:sz="4" w:space="0" w:color="auto"/>
              <w:right w:val="single" w:sz="4" w:space="0" w:color="auto"/>
            </w:tcBorders>
            <w:vAlign w:val="center"/>
          </w:tcPr>
          <w:p w:rsidR="00897097" w:rsidRPr="00897097" w:rsidRDefault="00897097" w:rsidP="00897097">
            <w:pPr>
              <w:pStyle w:val="ad"/>
              <w:ind w:left="42" w:right="-108"/>
              <w:rPr>
                <w:sz w:val="18"/>
                <w:szCs w:val="18"/>
              </w:rPr>
            </w:pPr>
            <w:r w:rsidRPr="00897097">
              <w:rPr>
                <w:sz w:val="18"/>
                <w:szCs w:val="18"/>
              </w:rPr>
              <w:t>15,0</w:t>
            </w:r>
          </w:p>
        </w:tc>
        <w:tc>
          <w:tcPr>
            <w:tcW w:w="708" w:type="dxa"/>
            <w:tcBorders>
              <w:top w:val="single" w:sz="4" w:space="0" w:color="auto"/>
              <w:left w:val="single" w:sz="4" w:space="0" w:color="auto"/>
              <w:bottom w:val="single" w:sz="4" w:space="0" w:color="auto"/>
              <w:right w:val="single" w:sz="4" w:space="0" w:color="auto"/>
            </w:tcBorders>
            <w:vAlign w:val="center"/>
          </w:tcPr>
          <w:p w:rsidR="00897097" w:rsidRPr="00897097" w:rsidRDefault="00897097" w:rsidP="00897097">
            <w:pPr>
              <w:pStyle w:val="ad"/>
              <w:ind w:left="42" w:right="-108"/>
              <w:rPr>
                <w:sz w:val="18"/>
                <w:szCs w:val="18"/>
              </w:rPr>
            </w:pPr>
            <w:r w:rsidRPr="00897097">
              <w:rPr>
                <w:sz w:val="18"/>
                <w:szCs w:val="18"/>
              </w:rPr>
              <w:t>15,0</w:t>
            </w:r>
          </w:p>
        </w:tc>
        <w:tc>
          <w:tcPr>
            <w:tcW w:w="709" w:type="dxa"/>
            <w:tcBorders>
              <w:top w:val="single" w:sz="4" w:space="0" w:color="auto"/>
              <w:left w:val="single" w:sz="4" w:space="0" w:color="auto"/>
              <w:bottom w:val="single" w:sz="4" w:space="0" w:color="auto"/>
              <w:right w:val="single" w:sz="4" w:space="0" w:color="auto"/>
            </w:tcBorders>
            <w:vAlign w:val="center"/>
          </w:tcPr>
          <w:p w:rsidR="00897097" w:rsidRPr="00897097" w:rsidRDefault="00897097" w:rsidP="00897097">
            <w:pPr>
              <w:pStyle w:val="ad"/>
              <w:ind w:left="42" w:right="-108"/>
              <w:rPr>
                <w:sz w:val="18"/>
                <w:szCs w:val="18"/>
              </w:rPr>
            </w:pPr>
            <w:r w:rsidRPr="00897097">
              <w:rPr>
                <w:sz w:val="18"/>
                <w:szCs w:val="18"/>
              </w:rPr>
              <w:t>15,0</w:t>
            </w:r>
          </w:p>
        </w:tc>
        <w:tc>
          <w:tcPr>
            <w:tcW w:w="709" w:type="dxa"/>
            <w:tcBorders>
              <w:top w:val="single" w:sz="4" w:space="0" w:color="auto"/>
              <w:left w:val="single" w:sz="4" w:space="0" w:color="auto"/>
              <w:bottom w:val="single" w:sz="4" w:space="0" w:color="auto"/>
              <w:right w:val="single" w:sz="4" w:space="0" w:color="auto"/>
            </w:tcBorders>
            <w:vAlign w:val="center"/>
          </w:tcPr>
          <w:p w:rsidR="00897097" w:rsidRPr="00897097" w:rsidRDefault="00897097" w:rsidP="00897097">
            <w:pPr>
              <w:pStyle w:val="ad"/>
              <w:ind w:left="42" w:right="-108"/>
              <w:rPr>
                <w:sz w:val="18"/>
                <w:szCs w:val="18"/>
              </w:rPr>
            </w:pPr>
            <w:r w:rsidRPr="00897097">
              <w:rPr>
                <w:sz w:val="18"/>
                <w:szCs w:val="18"/>
              </w:rPr>
              <w:t>15,0</w:t>
            </w:r>
          </w:p>
        </w:tc>
        <w:tc>
          <w:tcPr>
            <w:tcW w:w="709" w:type="dxa"/>
            <w:tcBorders>
              <w:top w:val="single" w:sz="4" w:space="0" w:color="auto"/>
              <w:left w:val="single" w:sz="4" w:space="0" w:color="auto"/>
              <w:bottom w:val="single" w:sz="4" w:space="0" w:color="auto"/>
              <w:right w:val="single" w:sz="4" w:space="0" w:color="auto"/>
            </w:tcBorders>
            <w:vAlign w:val="center"/>
          </w:tcPr>
          <w:p w:rsidR="00897097" w:rsidRPr="00897097" w:rsidRDefault="00897097" w:rsidP="00897097">
            <w:pPr>
              <w:pStyle w:val="ad"/>
              <w:ind w:left="42" w:right="-108"/>
              <w:rPr>
                <w:sz w:val="18"/>
                <w:szCs w:val="18"/>
              </w:rPr>
            </w:pPr>
            <w:r w:rsidRPr="00897097">
              <w:rPr>
                <w:sz w:val="18"/>
                <w:szCs w:val="18"/>
              </w:rPr>
              <w:t>15,0</w:t>
            </w:r>
          </w:p>
        </w:tc>
      </w:tr>
      <w:tr w:rsidR="00897097" w:rsidRPr="00897097" w:rsidTr="00897097">
        <w:trPr>
          <w:cantSplit/>
          <w:trHeight w:val="532"/>
        </w:trPr>
        <w:tc>
          <w:tcPr>
            <w:tcW w:w="421" w:type="dxa"/>
            <w:vMerge/>
            <w:tcBorders>
              <w:top w:val="single" w:sz="4" w:space="0" w:color="auto"/>
              <w:left w:val="single" w:sz="4" w:space="0" w:color="auto"/>
              <w:bottom w:val="single" w:sz="4" w:space="0" w:color="auto"/>
              <w:right w:val="single" w:sz="4" w:space="0" w:color="auto"/>
            </w:tcBorders>
            <w:vAlign w:val="center"/>
            <w:hideMark/>
          </w:tcPr>
          <w:p w:rsidR="00897097" w:rsidRPr="00897097" w:rsidRDefault="00897097" w:rsidP="00897097">
            <w:pPr>
              <w:pStyle w:val="ad"/>
              <w:ind w:left="42" w:right="141"/>
              <w:rPr>
                <w:sz w:val="18"/>
                <w:szCs w:val="18"/>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897097" w:rsidRPr="00897097" w:rsidRDefault="00897097" w:rsidP="00897097">
            <w:pPr>
              <w:pStyle w:val="ad"/>
              <w:ind w:left="42" w:right="-108"/>
              <w:rPr>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897097" w:rsidRPr="00897097" w:rsidRDefault="00897097" w:rsidP="00897097">
            <w:pPr>
              <w:pStyle w:val="ad"/>
              <w:ind w:left="42" w:right="-108"/>
              <w:rPr>
                <w:sz w:val="18"/>
                <w:szCs w:val="18"/>
              </w:rPr>
            </w:pPr>
          </w:p>
        </w:tc>
        <w:tc>
          <w:tcPr>
            <w:tcW w:w="1040" w:type="dxa"/>
            <w:vMerge/>
            <w:tcBorders>
              <w:top w:val="single" w:sz="4" w:space="0" w:color="auto"/>
              <w:left w:val="single" w:sz="4" w:space="0" w:color="auto"/>
              <w:bottom w:val="single" w:sz="4" w:space="0" w:color="auto"/>
              <w:right w:val="single" w:sz="4" w:space="0" w:color="auto"/>
            </w:tcBorders>
            <w:vAlign w:val="center"/>
            <w:hideMark/>
          </w:tcPr>
          <w:p w:rsidR="00897097" w:rsidRPr="00897097" w:rsidRDefault="00897097" w:rsidP="00897097">
            <w:pPr>
              <w:pStyle w:val="ad"/>
              <w:ind w:left="42" w:right="-60"/>
              <w:rPr>
                <w:sz w:val="18"/>
                <w:szCs w:val="18"/>
              </w:rPr>
            </w:pPr>
          </w:p>
        </w:tc>
        <w:tc>
          <w:tcPr>
            <w:tcW w:w="1228" w:type="dxa"/>
            <w:vMerge/>
            <w:tcBorders>
              <w:top w:val="single" w:sz="4" w:space="0" w:color="auto"/>
              <w:left w:val="single" w:sz="4" w:space="0" w:color="auto"/>
              <w:bottom w:val="single" w:sz="4" w:space="0" w:color="auto"/>
              <w:right w:val="single" w:sz="4" w:space="0" w:color="auto"/>
            </w:tcBorders>
            <w:vAlign w:val="center"/>
            <w:hideMark/>
          </w:tcPr>
          <w:p w:rsidR="00897097" w:rsidRPr="00897097" w:rsidRDefault="00897097" w:rsidP="00897097">
            <w:pPr>
              <w:pStyle w:val="ad"/>
              <w:ind w:left="42" w:right="-108"/>
              <w:rPr>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897097" w:rsidRPr="00897097" w:rsidRDefault="00897097" w:rsidP="00897097">
            <w:pPr>
              <w:pStyle w:val="ad"/>
              <w:ind w:left="42" w:right="-108"/>
              <w:rPr>
                <w:sz w:val="18"/>
                <w:szCs w:val="18"/>
              </w:rPr>
            </w:pPr>
            <w:r w:rsidRPr="00897097">
              <w:rPr>
                <w:sz w:val="18"/>
                <w:szCs w:val="18"/>
              </w:rPr>
              <w:t>областной</w:t>
            </w:r>
          </w:p>
          <w:p w:rsidR="00897097" w:rsidRPr="00897097" w:rsidRDefault="00897097" w:rsidP="00897097">
            <w:pPr>
              <w:pStyle w:val="ad"/>
              <w:ind w:left="42" w:right="-108"/>
              <w:rPr>
                <w:sz w:val="18"/>
                <w:szCs w:val="18"/>
              </w:rPr>
            </w:pPr>
            <w:r w:rsidRPr="00897097">
              <w:rPr>
                <w:sz w:val="18"/>
                <w:szCs w:val="18"/>
              </w:rPr>
              <w:t>бюджет</w:t>
            </w:r>
          </w:p>
        </w:tc>
        <w:tc>
          <w:tcPr>
            <w:tcW w:w="709" w:type="dxa"/>
            <w:tcBorders>
              <w:top w:val="single" w:sz="4" w:space="0" w:color="auto"/>
              <w:left w:val="single" w:sz="4" w:space="0" w:color="auto"/>
              <w:bottom w:val="single" w:sz="4" w:space="0" w:color="auto"/>
              <w:right w:val="single" w:sz="4" w:space="0" w:color="auto"/>
            </w:tcBorders>
            <w:vAlign w:val="center"/>
          </w:tcPr>
          <w:p w:rsidR="00897097" w:rsidRPr="00897097" w:rsidRDefault="00897097" w:rsidP="00897097">
            <w:pPr>
              <w:pStyle w:val="ad"/>
              <w:ind w:left="42" w:right="-108"/>
              <w:rPr>
                <w:sz w:val="18"/>
                <w:szCs w:val="18"/>
              </w:rPr>
            </w:pPr>
            <w:r w:rsidRPr="00897097">
              <w:rPr>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rsidR="00897097" w:rsidRPr="00897097" w:rsidRDefault="00897097" w:rsidP="00897097">
            <w:pPr>
              <w:pStyle w:val="ad"/>
              <w:ind w:left="42" w:right="-108"/>
              <w:rPr>
                <w:sz w:val="18"/>
                <w:szCs w:val="18"/>
              </w:rPr>
            </w:pPr>
            <w:r w:rsidRPr="00897097">
              <w:rPr>
                <w:sz w:val="18"/>
                <w:szCs w:val="18"/>
              </w:rPr>
              <w:t>-</w:t>
            </w:r>
          </w:p>
        </w:tc>
        <w:tc>
          <w:tcPr>
            <w:tcW w:w="708" w:type="dxa"/>
            <w:tcBorders>
              <w:top w:val="single" w:sz="4" w:space="0" w:color="auto"/>
              <w:left w:val="single" w:sz="4" w:space="0" w:color="auto"/>
              <w:bottom w:val="single" w:sz="4" w:space="0" w:color="auto"/>
              <w:right w:val="single" w:sz="4" w:space="0" w:color="auto"/>
            </w:tcBorders>
            <w:vAlign w:val="center"/>
          </w:tcPr>
          <w:p w:rsidR="00897097" w:rsidRPr="00897097" w:rsidRDefault="00897097" w:rsidP="00897097">
            <w:pPr>
              <w:pStyle w:val="ad"/>
              <w:ind w:left="42" w:right="-108"/>
              <w:rPr>
                <w:sz w:val="18"/>
                <w:szCs w:val="18"/>
              </w:rPr>
            </w:pPr>
            <w:r w:rsidRPr="00897097">
              <w:rPr>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rsidR="00897097" w:rsidRPr="00897097" w:rsidRDefault="00897097" w:rsidP="00897097">
            <w:pPr>
              <w:pStyle w:val="ad"/>
              <w:ind w:left="42" w:right="-108"/>
              <w:rPr>
                <w:sz w:val="18"/>
                <w:szCs w:val="18"/>
              </w:rPr>
            </w:pPr>
            <w:r w:rsidRPr="00897097">
              <w:rPr>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897097" w:rsidRPr="00897097" w:rsidRDefault="00897097" w:rsidP="00897097">
            <w:pPr>
              <w:pStyle w:val="ad"/>
              <w:ind w:left="42" w:right="-108"/>
              <w:rPr>
                <w:sz w:val="18"/>
                <w:szCs w:val="18"/>
              </w:rPr>
            </w:pPr>
            <w:r w:rsidRPr="00897097">
              <w:rPr>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897097" w:rsidRPr="00897097" w:rsidRDefault="00897097" w:rsidP="00897097">
            <w:pPr>
              <w:pStyle w:val="ad"/>
              <w:ind w:left="42" w:right="-108"/>
              <w:rPr>
                <w:sz w:val="18"/>
                <w:szCs w:val="18"/>
              </w:rPr>
            </w:pPr>
            <w:r w:rsidRPr="00897097">
              <w:rPr>
                <w:sz w:val="18"/>
                <w:szCs w:val="18"/>
              </w:rPr>
              <w:t>-</w:t>
            </w:r>
          </w:p>
        </w:tc>
      </w:tr>
      <w:tr w:rsidR="00897097" w:rsidRPr="00897097" w:rsidTr="00897097">
        <w:trPr>
          <w:cantSplit/>
        </w:trPr>
        <w:tc>
          <w:tcPr>
            <w:tcW w:w="421" w:type="dxa"/>
            <w:vMerge w:val="restart"/>
            <w:tcBorders>
              <w:top w:val="single" w:sz="4" w:space="0" w:color="auto"/>
              <w:left w:val="single" w:sz="4" w:space="0" w:color="auto"/>
              <w:bottom w:val="single" w:sz="4" w:space="0" w:color="auto"/>
              <w:right w:val="single" w:sz="4" w:space="0" w:color="auto"/>
            </w:tcBorders>
            <w:vAlign w:val="center"/>
            <w:hideMark/>
          </w:tcPr>
          <w:p w:rsidR="00897097" w:rsidRPr="00897097" w:rsidRDefault="00897097" w:rsidP="00897097">
            <w:pPr>
              <w:pStyle w:val="ad"/>
              <w:ind w:left="42" w:right="141"/>
              <w:rPr>
                <w:sz w:val="18"/>
                <w:szCs w:val="18"/>
              </w:rPr>
            </w:pPr>
            <w:r w:rsidRPr="00897097">
              <w:rPr>
                <w:sz w:val="18"/>
                <w:szCs w:val="18"/>
              </w:rPr>
              <w:t>2.</w:t>
            </w:r>
          </w:p>
        </w:tc>
        <w:tc>
          <w:tcPr>
            <w:tcW w:w="1417" w:type="dxa"/>
            <w:vMerge w:val="restart"/>
            <w:tcBorders>
              <w:top w:val="single" w:sz="4" w:space="0" w:color="auto"/>
              <w:left w:val="single" w:sz="4" w:space="0" w:color="auto"/>
              <w:bottom w:val="single" w:sz="4" w:space="0" w:color="auto"/>
              <w:right w:val="single" w:sz="4" w:space="0" w:color="auto"/>
            </w:tcBorders>
            <w:vAlign w:val="center"/>
            <w:hideMark/>
          </w:tcPr>
          <w:p w:rsidR="00897097" w:rsidRPr="00897097" w:rsidRDefault="00897097" w:rsidP="00897097">
            <w:pPr>
              <w:pStyle w:val="ad"/>
              <w:ind w:left="42" w:right="-108"/>
              <w:rPr>
                <w:sz w:val="18"/>
                <w:szCs w:val="18"/>
              </w:rPr>
            </w:pPr>
            <w:r w:rsidRPr="00897097">
              <w:rPr>
                <w:sz w:val="18"/>
                <w:szCs w:val="18"/>
              </w:rPr>
              <w:t xml:space="preserve">Реализация подпрограммы «Развитие информационного общества и формирование элементов электронного правительства в </w:t>
            </w:r>
            <w:proofErr w:type="spellStart"/>
            <w:r w:rsidRPr="00897097">
              <w:rPr>
                <w:sz w:val="18"/>
                <w:szCs w:val="18"/>
              </w:rPr>
              <w:t>Марёвском</w:t>
            </w:r>
            <w:proofErr w:type="spellEnd"/>
            <w:r w:rsidRPr="00897097">
              <w:rPr>
                <w:sz w:val="18"/>
                <w:szCs w:val="18"/>
              </w:rPr>
              <w:t xml:space="preserve"> муниципальном округе»</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897097" w:rsidRPr="00897097" w:rsidRDefault="00897097" w:rsidP="00897097">
            <w:pPr>
              <w:pStyle w:val="ad"/>
              <w:ind w:left="42" w:right="-108"/>
              <w:rPr>
                <w:sz w:val="18"/>
                <w:szCs w:val="18"/>
              </w:rPr>
            </w:pPr>
            <w:r w:rsidRPr="00897097">
              <w:rPr>
                <w:sz w:val="18"/>
                <w:szCs w:val="18"/>
              </w:rPr>
              <w:t xml:space="preserve">управление Делами, организационный отдел, юридический отдел, отдел бухгалтерского </w:t>
            </w:r>
          </w:p>
          <w:p w:rsidR="00897097" w:rsidRPr="00897097" w:rsidRDefault="00897097" w:rsidP="00897097">
            <w:pPr>
              <w:pStyle w:val="ad"/>
              <w:ind w:left="42" w:right="-108"/>
              <w:rPr>
                <w:sz w:val="18"/>
                <w:szCs w:val="18"/>
              </w:rPr>
            </w:pPr>
            <w:r w:rsidRPr="00897097">
              <w:rPr>
                <w:sz w:val="18"/>
                <w:szCs w:val="18"/>
              </w:rPr>
              <w:t>учета и закупок, информационный отдел</w:t>
            </w:r>
          </w:p>
        </w:tc>
        <w:tc>
          <w:tcPr>
            <w:tcW w:w="1040" w:type="dxa"/>
            <w:vMerge w:val="restart"/>
            <w:tcBorders>
              <w:top w:val="single" w:sz="4" w:space="0" w:color="auto"/>
              <w:left w:val="single" w:sz="4" w:space="0" w:color="auto"/>
              <w:bottom w:val="single" w:sz="4" w:space="0" w:color="auto"/>
              <w:right w:val="single" w:sz="4" w:space="0" w:color="auto"/>
            </w:tcBorders>
            <w:vAlign w:val="center"/>
            <w:hideMark/>
          </w:tcPr>
          <w:p w:rsidR="00897097" w:rsidRPr="00897097" w:rsidRDefault="00897097" w:rsidP="00897097">
            <w:pPr>
              <w:pStyle w:val="ad"/>
              <w:ind w:left="42" w:right="-60"/>
              <w:rPr>
                <w:sz w:val="18"/>
                <w:szCs w:val="18"/>
              </w:rPr>
            </w:pPr>
            <w:r w:rsidRPr="00897097">
              <w:rPr>
                <w:sz w:val="18"/>
                <w:szCs w:val="18"/>
              </w:rPr>
              <w:t>2021 – 2026 годы</w:t>
            </w:r>
          </w:p>
        </w:tc>
        <w:tc>
          <w:tcPr>
            <w:tcW w:w="1228" w:type="dxa"/>
            <w:vMerge w:val="restart"/>
            <w:tcBorders>
              <w:top w:val="single" w:sz="4" w:space="0" w:color="auto"/>
              <w:left w:val="single" w:sz="4" w:space="0" w:color="auto"/>
              <w:bottom w:val="single" w:sz="4" w:space="0" w:color="auto"/>
              <w:right w:val="single" w:sz="4" w:space="0" w:color="auto"/>
            </w:tcBorders>
            <w:vAlign w:val="center"/>
            <w:hideMark/>
          </w:tcPr>
          <w:p w:rsidR="00897097" w:rsidRPr="00897097" w:rsidRDefault="00897097" w:rsidP="00897097">
            <w:pPr>
              <w:pStyle w:val="ad"/>
              <w:ind w:left="42" w:right="-108"/>
              <w:rPr>
                <w:sz w:val="18"/>
                <w:szCs w:val="18"/>
              </w:rPr>
            </w:pPr>
            <w:r w:rsidRPr="00897097">
              <w:rPr>
                <w:sz w:val="18"/>
                <w:szCs w:val="18"/>
              </w:rPr>
              <w:t>2.1.1., 2.1.2., 2.1.3., 2.1.4., 2.1.5., 2.2.1., 2.2.2., 2.2.3., 2.3.1., 2.3.2., 2.3.3.</w:t>
            </w:r>
          </w:p>
        </w:tc>
        <w:tc>
          <w:tcPr>
            <w:tcW w:w="992" w:type="dxa"/>
            <w:tcBorders>
              <w:top w:val="single" w:sz="4" w:space="0" w:color="auto"/>
              <w:left w:val="single" w:sz="4" w:space="0" w:color="auto"/>
              <w:bottom w:val="single" w:sz="4" w:space="0" w:color="auto"/>
              <w:right w:val="single" w:sz="4" w:space="0" w:color="auto"/>
            </w:tcBorders>
            <w:vAlign w:val="center"/>
            <w:hideMark/>
          </w:tcPr>
          <w:p w:rsidR="00897097" w:rsidRPr="00897097" w:rsidRDefault="00897097" w:rsidP="00897097">
            <w:pPr>
              <w:pStyle w:val="ad"/>
              <w:ind w:left="42" w:right="-108"/>
              <w:rPr>
                <w:sz w:val="18"/>
                <w:szCs w:val="18"/>
              </w:rPr>
            </w:pPr>
            <w:r w:rsidRPr="00897097">
              <w:rPr>
                <w:sz w:val="18"/>
                <w:szCs w:val="18"/>
              </w:rPr>
              <w:t>бюджет муниципального округа</w:t>
            </w:r>
          </w:p>
        </w:tc>
        <w:tc>
          <w:tcPr>
            <w:tcW w:w="709" w:type="dxa"/>
            <w:tcBorders>
              <w:top w:val="single" w:sz="4" w:space="0" w:color="auto"/>
              <w:left w:val="single" w:sz="4" w:space="0" w:color="auto"/>
              <w:bottom w:val="single" w:sz="4" w:space="0" w:color="auto"/>
              <w:right w:val="single" w:sz="4" w:space="0" w:color="auto"/>
            </w:tcBorders>
            <w:vAlign w:val="center"/>
          </w:tcPr>
          <w:p w:rsidR="00897097" w:rsidRPr="00897097" w:rsidRDefault="00897097" w:rsidP="00897097">
            <w:pPr>
              <w:pStyle w:val="ad"/>
              <w:ind w:left="42" w:right="-108"/>
              <w:rPr>
                <w:sz w:val="18"/>
                <w:szCs w:val="18"/>
              </w:rPr>
            </w:pPr>
            <w:r w:rsidRPr="00897097">
              <w:rPr>
                <w:sz w:val="18"/>
                <w:szCs w:val="18"/>
              </w:rPr>
              <w:t>70,0</w:t>
            </w:r>
          </w:p>
        </w:tc>
        <w:tc>
          <w:tcPr>
            <w:tcW w:w="709" w:type="dxa"/>
            <w:tcBorders>
              <w:top w:val="single" w:sz="4" w:space="0" w:color="auto"/>
              <w:left w:val="single" w:sz="4" w:space="0" w:color="auto"/>
              <w:bottom w:val="single" w:sz="4" w:space="0" w:color="auto"/>
              <w:right w:val="single" w:sz="4" w:space="0" w:color="auto"/>
            </w:tcBorders>
            <w:vAlign w:val="center"/>
          </w:tcPr>
          <w:p w:rsidR="00897097" w:rsidRPr="00897097" w:rsidRDefault="00897097" w:rsidP="00897097">
            <w:pPr>
              <w:pStyle w:val="ad"/>
              <w:ind w:left="42" w:right="-108"/>
              <w:rPr>
                <w:sz w:val="18"/>
                <w:szCs w:val="18"/>
              </w:rPr>
            </w:pPr>
            <w:r w:rsidRPr="00897097">
              <w:rPr>
                <w:sz w:val="18"/>
                <w:szCs w:val="18"/>
              </w:rPr>
              <w:t>70,0</w:t>
            </w:r>
          </w:p>
        </w:tc>
        <w:tc>
          <w:tcPr>
            <w:tcW w:w="708" w:type="dxa"/>
            <w:tcBorders>
              <w:top w:val="single" w:sz="4" w:space="0" w:color="auto"/>
              <w:left w:val="single" w:sz="4" w:space="0" w:color="auto"/>
              <w:bottom w:val="single" w:sz="4" w:space="0" w:color="auto"/>
              <w:right w:val="single" w:sz="4" w:space="0" w:color="auto"/>
            </w:tcBorders>
            <w:vAlign w:val="center"/>
          </w:tcPr>
          <w:p w:rsidR="00897097" w:rsidRPr="00897097" w:rsidRDefault="00897097" w:rsidP="00897097">
            <w:pPr>
              <w:pStyle w:val="ad"/>
              <w:ind w:left="42" w:right="-108"/>
              <w:rPr>
                <w:sz w:val="18"/>
                <w:szCs w:val="18"/>
              </w:rPr>
            </w:pPr>
            <w:r w:rsidRPr="00897097">
              <w:rPr>
                <w:sz w:val="18"/>
                <w:szCs w:val="18"/>
              </w:rPr>
              <w:t>70,0</w:t>
            </w:r>
          </w:p>
        </w:tc>
        <w:tc>
          <w:tcPr>
            <w:tcW w:w="709" w:type="dxa"/>
            <w:tcBorders>
              <w:top w:val="single" w:sz="4" w:space="0" w:color="auto"/>
              <w:left w:val="single" w:sz="4" w:space="0" w:color="auto"/>
              <w:bottom w:val="single" w:sz="4" w:space="0" w:color="auto"/>
              <w:right w:val="single" w:sz="4" w:space="0" w:color="auto"/>
            </w:tcBorders>
            <w:vAlign w:val="center"/>
          </w:tcPr>
          <w:p w:rsidR="00897097" w:rsidRPr="00897097" w:rsidRDefault="00897097" w:rsidP="00897097">
            <w:pPr>
              <w:pStyle w:val="ad"/>
              <w:ind w:left="42" w:right="-108"/>
              <w:rPr>
                <w:sz w:val="18"/>
                <w:szCs w:val="18"/>
              </w:rPr>
            </w:pPr>
            <w:r w:rsidRPr="00897097">
              <w:rPr>
                <w:sz w:val="18"/>
                <w:szCs w:val="18"/>
              </w:rPr>
              <w:t>70,0</w:t>
            </w:r>
          </w:p>
        </w:tc>
        <w:tc>
          <w:tcPr>
            <w:tcW w:w="709" w:type="dxa"/>
            <w:tcBorders>
              <w:top w:val="single" w:sz="4" w:space="0" w:color="auto"/>
              <w:left w:val="single" w:sz="4" w:space="0" w:color="auto"/>
              <w:bottom w:val="single" w:sz="4" w:space="0" w:color="auto"/>
              <w:right w:val="single" w:sz="4" w:space="0" w:color="auto"/>
            </w:tcBorders>
            <w:vAlign w:val="center"/>
          </w:tcPr>
          <w:p w:rsidR="00897097" w:rsidRPr="00897097" w:rsidRDefault="00897097" w:rsidP="00897097">
            <w:pPr>
              <w:pStyle w:val="ad"/>
              <w:ind w:left="42" w:right="-108"/>
              <w:rPr>
                <w:sz w:val="18"/>
                <w:szCs w:val="18"/>
              </w:rPr>
            </w:pPr>
            <w:r w:rsidRPr="00897097">
              <w:rPr>
                <w:sz w:val="18"/>
                <w:szCs w:val="18"/>
              </w:rPr>
              <w:t>70,0</w:t>
            </w:r>
          </w:p>
        </w:tc>
        <w:tc>
          <w:tcPr>
            <w:tcW w:w="709" w:type="dxa"/>
            <w:tcBorders>
              <w:top w:val="single" w:sz="4" w:space="0" w:color="auto"/>
              <w:left w:val="single" w:sz="4" w:space="0" w:color="auto"/>
              <w:bottom w:val="single" w:sz="4" w:space="0" w:color="auto"/>
              <w:right w:val="single" w:sz="4" w:space="0" w:color="auto"/>
            </w:tcBorders>
            <w:vAlign w:val="center"/>
          </w:tcPr>
          <w:p w:rsidR="00897097" w:rsidRPr="00897097" w:rsidRDefault="00897097" w:rsidP="00897097">
            <w:pPr>
              <w:pStyle w:val="ad"/>
              <w:ind w:left="42" w:right="-108"/>
              <w:rPr>
                <w:sz w:val="18"/>
                <w:szCs w:val="18"/>
              </w:rPr>
            </w:pPr>
            <w:r w:rsidRPr="00897097">
              <w:rPr>
                <w:sz w:val="18"/>
                <w:szCs w:val="18"/>
              </w:rPr>
              <w:t>70,0</w:t>
            </w:r>
          </w:p>
        </w:tc>
      </w:tr>
      <w:tr w:rsidR="00897097" w:rsidRPr="00897097" w:rsidTr="00897097">
        <w:trPr>
          <w:cantSplit/>
          <w:trHeight w:val="1548"/>
        </w:trPr>
        <w:tc>
          <w:tcPr>
            <w:tcW w:w="421" w:type="dxa"/>
            <w:vMerge/>
            <w:tcBorders>
              <w:top w:val="single" w:sz="4" w:space="0" w:color="auto"/>
              <w:left w:val="single" w:sz="4" w:space="0" w:color="auto"/>
              <w:bottom w:val="single" w:sz="4" w:space="0" w:color="auto"/>
              <w:right w:val="single" w:sz="4" w:space="0" w:color="auto"/>
            </w:tcBorders>
            <w:vAlign w:val="center"/>
            <w:hideMark/>
          </w:tcPr>
          <w:p w:rsidR="00897097" w:rsidRPr="00897097" w:rsidRDefault="00897097" w:rsidP="00897097">
            <w:pPr>
              <w:pStyle w:val="ad"/>
              <w:ind w:left="42" w:right="141"/>
              <w:rPr>
                <w:sz w:val="18"/>
                <w:szCs w:val="18"/>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897097" w:rsidRPr="00897097" w:rsidRDefault="00897097" w:rsidP="00897097">
            <w:pPr>
              <w:pStyle w:val="ad"/>
              <w:ind w:left="42" w:right="-108"/>
              <w:rPr>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897097" w:rsidRPr="00897097" w:rsidRDefault="00897097" w:rsidP="00897097">
            <w:pPr>
              <w:pStyle w:val="ad"/>
              <w:ind w:left="42" w:right="-108"/>
              <w:rPr>
                <w:sz w:val="18"/>
                <w:szCs w:val="18"/>
              </w:rPr>
            </w:pPr>
          </w:p>
        </w:tc>
        <w:tc>
          <w:tcPr>
            <w:tcW w:w="1040" w:type="dxa"/>
            <w:vMerge/>
            <w:tcBorders>
              <w:top w:val="single" w:sz="4" w:space="0" w:color="auto"/>
              <w:left w:val="single" w:sz="4" w:space="0" w:color="auto"/>
              <w:bottom w:val="single" w:sz="4" w:space="0" w:color="auto"/>
              <w:right w:val="single" w:sz="4" w:space="0" w:color="auto"/>
            </w:tcBorders>
            <w:vAlign w:val="center"/>
            <w:hideMark/>
          </w:tcPr>
          <w:p w:rsidR="00897097" w:rsidRPr="00897097" w:rsidRDefault="00897097" w:rsidP="00897097">
            <w:pPr>
              <w:pStyle w:val="ad"/>
              <w:ind w:left="42" w:right="-60"/>
              <w:rPr>
                <w:sz w:val="18"/>
                <w:szCs w:val="18"/>
              </w:rPr>
            </w:pPr>
          </w:p>
        </w:tc>
        <w:tc>
          <w:tcPr>
            <w:tcW w:w="1228" w:type="dxa"/>
            <w:vMerge/>
            <w:tcBorders>
              <w:top w:val="single" w:sz="4" w:space="0" w:color="auto"/>
              <w:left w:val="single" w:sz="4" w:space="0" w:color="auto"/>
              <w:bottom w:val="single" w:sz="4" w:space="0" w:color="auto"/>
              <w:right w:val="single" w:sz="4" w:space="0" w:color="auto"/>
            </w:tcBorders>
            <w:vAlign w:val="center"/>
            <w:hideMark/>
          </w:tcPr>
          <w:p w:rsidR="00897097" w:rsidRPr="00897097" w:rsidRDefault="00897097" w:rsidP="00897097">
            <w:pPr>
              <w:pStyle w:val="ad"/>
              <w:ind w:left="42" w:right="-108"/>
              <w:rPr>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897097" w:rsidRPr="00897097" w:rsidRDefault="00897097" w:rsidP="00897097">
            <w:pPr>
              <w:pStyle w:val="ad"/>
              <w:ind w:left="42" w:right="-108"/>
              <w:rPr>
                <w:sz w:val="18"/>
                <w:szCs w:val="18"/>
              </w:rPr>
            </w:pPr>
            <w:r w:rsidRPr="00897097">
              <w:rPr>
                <w:sz w:val="18"/>
                <w:szCs w:val="18"/>
              </w:rPr>
              <w:t>областной бюджет</w:t>
            </w:r>
          </w:p>
        </w:tc>
        <w:tc>
          <w:tcPr>
            <w:tcW w:w="709" w:type="dxa"/>
            <w:tcBorders>
              <w:top w:val="single" w:sz="4" w:space="0" w:color="auto"/>
              <w:left w:val="single" w:sz="4" w:space="0" w:color="auto"/>
              <w:bottom w:val="single" w:sz="4" w:space="0" w:color="auto"/>
              <w:right w:val="single" w:sz="4" w:space="0" w:color="auto"/>
            </w:tcBorders>
            <w:vAlign w:val="center"/>
          </w:tcPr>
          <w:p w:rsidR="00897097" w:rsidRPr="00897097" w:rsidRDefault="00897097" w:rsidP="00897097">
            <w:pPr>
              <w:pStyle w:val="ad"/>
              <w:ind w:left="42" w:right="-108"/>
              <w:rPr>
                <w:sz w:val="18"/>
                <w:szCs w:val="18"/>
              </w:rPr>
            </w:pPr>
            <w:r w:rsidRPr="00897097">
              <w:rPr>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rsidR="00897097" w:rsidRPr="00897097" w:rsidRDefault="00897097" w:rsidP="00897097">
            <w:pPr>
              <w:pStyle w:val="ad"/>
              <w:ind w:left="42" w:right="-108"/>
              <w:rPr>
                <w:sz w:val="18"/>
                <w:szCs w:val="18"/>
              </w:rPr>
            </w:pPr>
            <w:r w:rsidRPr="00897097">
              <w:rPr>
                <w:sz w:val="18"/>
                <w:szCs w:val="18"/>
              </w:rPr>
              <w:t>-</w:t>
            </w:r>
          </w:p>
        </w:tc>
        <w:tc>
          <w:tcPr>
            <w:tcW w:w="708" w:type="dxa"/>
            <w:tcBorders>
              <w:top w:val="single" w:sz="4" w:space="0" w:color="auto"/>
              <w:left w:val="single" w:sz="4" w:space="0" w:color="auto"/>
              <w:bottom w:val="single" w:sz="4" w:space="0" w:color="auto"/>
              <w:right w:val="single" w:sz="4" w:space="0" w:color="auto"/>
            </w:tcBorders>
            <w:vAlign w:val="center"/>
          </w:tcPr>
          <w:p w:rsidR="00897097" w:rsidRPr="00897097" w:rsidRDefault="00897097" w:rsidP="00897097">
            <w:pPr>
              <w:pStyle w:val="ad"/>
              <w:ind w:left="42" w:right="-108"/>
              <w:rPr>
                <w:sz w:val="18"/>
                <w:szCs w:val="18"/>
              </w:rPr>
            </w:pPr>
            <w:r w:rsidRPr="00897097">
              <w:rPr>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897097" w:rsidRPr="00897097" w:rsidRDefault="00897097" w:rsidP="00897097">
            <w:pPr>
              <w:pStyle w:val="ad"/>
              <w:ind w:left="42" w:right="-108"/>
              <w:rPr>
                <w:sz w:val="18"/>
                <w:szCs w:val="18"/>
              </w:rPr>
            </w:pPr>
            <w:r w:rsidRPr="00897097">
              <w:rPr>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897097" w:rsidRPr="00897097" w:rsidRDefault="00897097" w:rsidP="00897097">
            <w:pPr>
              <w:pStyle w:val="ad"/>
              <w:ind w:left="42" w:right="-108"/>
              <w:rPr>
                <w:sz w:val="18"/>
                <w:szCs w:val="18"/>
              </w:rPr>
            </w:pPr>
            <w:r w:rsidRPr="00897097">
              <w:rPr>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897097" w:rsidRPr="00897097" w:rsidRDefault="00897097" w:rsidP="00897097">
            <w:pPr>
              <w:pStyle w:val="ad"/>
              <w:ind w:left="42" w:right="-108"/>
              <w:rPr>
                <w:sz w:val="18"/>
                <w:szCs w:val="18"/>
              </w:rPr>
            </w:pPr>
            <w:r w:rsidRPr="00897097">
              <w:rPr>
                <w:sz w:val="18"/>
                <w:szCs w:val="18"/>
              </w:rPr>
              <w:t>-</w:t>
            </w:r>
          </w:p>
        </w:tc>
      </w:tr>
    </w:tbl>
    <w:p w:rsidR="00897097" w:rsidRPr="00113EA0" w:rsidRDefault="00897097" w:rsidP="00113EA0">
      <w:pPr>
        <w:pStyle w:val="ad"/>
        <w:ind w:left="42" w:right="141"/>
        <w:rPr>
          <w:sz w:val="18"/>
          <w:szCs w:val="18"/>
        </w:rPr>
      </w:pPr>
    </w:p>
    <w:p w:rsidR="00897097" w:rsidRPr="00897097" w:rsidRDefault="00897097" w:rsidP="00897097">
      <w:pPr>
        <w:pStyle w:val="ad"/>
        <w:ind w:left="42" w:right="141"/>
        <w:jc w:val="right"/>
        <w:rPr>
          <w:sz w:val="18"/>
          <w:szCs w:val="18"/>
        </w:rPr>
      </w:pPr>
      <w:r w:rsidRPr="00897097">
        <w:rPr>
          <w:sz w:val="18"/>
          <w:szCs w:val="18"/>
        </w:rPr>
        <w:t>Приложение 1</w:t>
      </w:r>
    </w:p>
    <w:p w:rsidR="00897097" w:rsidRDefault="00897097" w:rsidP="00897097">
      <w:pPr>
        <w:pStyle w:val="ad"/>
        <w:ind w:left="42" w:right="141"/>
        <w:jc w:val="right"/>
        <w:rPr>
          <w:sz w:val="18"/>
          <w:szCs w:val="18"/>
        </w:rPr>
      </w:pPr>
      <w:r w:rsidRPr="00897097">
        <w:rPr>
          <w:sz w:val="18"/>
          <w:szCs w:val="18"/>
        </w:rPr>
        <w:t xml:space="preserve">к муниципальной программе </w:t>
      </w:r>
      <w:r w:rsidRPr="00897097">
        <w:rPr>
          <w:sz w:val="18"/>
          <w:szCs w:val="18"/>
        </w:rPr>
        <w:br/>
      </w:r>
      <w:proofErr w:type="spellStart"/>
      <w:r w:rsidRPr="00897097">
        <w:rPr>
          <w:sz w:val="18"/>
          <w:szCs w:val="18"/>
        </w:rPr>
        <w:t>Марёвского</w:t>
      </w:r>
      <w:proofErr w:type="spellEnd"/>
      <w:r w:rsidRPr="00897097">
        <w:rPr>
          <w:sz w:val="18"/>
          <w:szCs w:val="18"/>
        </w:rPr>
        <w:t xml:space="preserve"> муниципального округа </w:t>
      </w:r>
    </w:p>
    <w:p w:rsidR="00897097" w:rsidRDefault="00897097" w:rsidP="00897097">
      <w:pPr>
        <w:pStyle w:val="ad"/>
        <w:ind w:left="42" w:right="141"/>
        <w:jc w:val="right"/>
        <w:rPr>
          <w:sz w:val="18"/>
          <w:szCs w:val="18"/>
        </w:rPr>
      </w:pPr>
      <w:r w:rsidRPr="00897097">
        <w:rPr>
          <w:sz w:val="18"/>
          <w:szCs w:val="18"/>
        </w:rPr>
        <w:t xml:space="preserve">«Совершенствование системы муниципального </w:t>
      </w:r>
    </w:p>
    <w:p w:rsidR="00897097" w:rsidRDefault="00897097" w:rsidP="00897097">
      <w:pPr>
        <w:pStyle w:val="ad"/>
        <w:ind w:left="42" w:right="141"/>
        <w:jc w:val="right"/>
        <w:rPr>
          <w:sz w:val="18"/>
          <w:szCs w:val="18"/>
        </w:rPr>
      </w:pPr>
      <w:r w:rsidRPr="00897097">
        <w:rPr>
          <w:sz w:val="18"/>
          <w:szCs w:val="18"/>
        </w:rPr>
        <w:t xml:space="preserve">управления в </w:t>
      </w:r>
      <w:proofErr w:type="spellStart"/>
      <w:r w:rsidRPr="00897097">
        <w:rPr>
          <w:sz w:val="18"/>
          <w:szCs w:val="18"/>
        </w:rPr>
        <w:t>Марёвском</w:t>
      </w:r>
      <w:proofErr w:type="spellEnd"/>
      <w:r w:rsidRPr="00897097">
        <w:rPr>
          <w:sz w:val="18"/>
          <w:szCs w:val="18"/>
        </w:rPr>
        <w:t xml:space="preserve"> муниципальном округе </w:t>
      </w:r>
    </w:p>
    <w:p w:rsidR="00897097" w:rsidRPr="00897097" w:rsidRDefault="00897097" w:rsidP="00897097">
      <w:pPr>
        <w:pStyle w:val="ad"/>
        <w:ind w:left="42" w:right="141"/>
        <w:jc w:val="right"/>
        <w:rPr>
          <w:sz w:val="18"/>
          <w:szCs w:val="18"/>
        </w:rPr>
      </w:pPr>
      <w:r w:rsidRPr="00897097">
        <w:rPr>
          <w:sz w:val="18"/>
          <w:szCs w:val="18"/>
        </w:rPr>
        <w:t>Новгородской области на 2021-2026 годы»</w:t>
      </w:r>
    </w:p>
    <w:p w:rsidR="00897097" w:rsidRPr="00897097" w:rsidRDefault="00897097" w:rsidP="00897097">
      <w:pPr>
        <w:pStyle w:val="ad"/>
        <w:ind w:left="42" w:right="141"/>
        <w:jc w:val="both"/>
        <w:rPr>
          <w:sz w:val="18"/>
          <w:szCs w:val="18"/>
        </w:rPr>
      </w:pPr>
    </w:p>
    <w:p w:rsidR="00897097" w:rsidRPr="00897097" w:rsidRDefault="00897097" w:rsidP="00897097">
      <w:pPr>
        <w:pStyle w:val="ad"/>
        <w:ind w:left="42" w:right="141"/>
        <w:jc w:val="both"/>
        <w:rPr>
          <w:sz w:val="18"/>
          <w:szCs w:val="18"/>
        </w:rPr>
      </w:pPr>
    </w:p>
    <w:p w:rsidR="00897097" w:rsidRPr="00897097" w:rsidRDefault="00897097" w:rsidP="00897097">
      <w:pPr>
        <w:pStyle w:val="ad"/>
        <w:ind w:left="42" w:right="141"/>
        <w:jc w:val="center"/>
        <w:rPr>
          <w:sz w:val="18"/>
          <w:szCs w:val="18"/>
        </w:rPr>
      </w:pPr>
      <w:r w:rsidRPr="00897097">
        <w:rPr>
          <w:sz w:val="18"/>
          <w:szCs w:val="18"/>
        </w:rPr>
        <w:t>Паспорт подпрограммы</w:t>
      </w:r>
    </w:p>
    <w:p w:rsidR="00897097" w:rsidRPr="00897097" w:rsidRDefault="00897097" w:rsidP="00897097">
      <w:pPr>
        <w:pStyle w:val="ad"/>
        <w:ind w:left="42" w:right="141"/>
        <w:jc w:val="center"/>
        <w:rPr>
          <w:sz w:val="18"/>
          <w:szCs w:val="18"/>
        </w:rPr>
      </w:pPr>
      <w:r w:rsidRPr="00897097">
        <w:rPr>
          <w:sz w:val="18"/>
          <w:szCs w:val="18"/>
        </w:rPr>
        <w:t xml:space="preserve">«Развитие системы муниципальной службы в </w:t>
      </w:r>
      <w:proofErr w:type="spellStart"/>
      <w:r w:rsidRPr="00897097">
        <w:rPr>
          <w:sz w:val="18"/>
          <w:szCs w:val="18"/>
        </w:rPr>
        <w:t>Марёвском</w:t>
      </w:r>
      <w:proofErr w:type="spellEnd"/>
      <w:r w:rsidRPr="00897097">
        <w:rPr>
          <w:sz w:val="18"/>
          <w:szCs w:val="18"/>
        </w:rPr>
        <w:t xml:space="preserve"> муниципальном </w:t>
      </w:r>
      <w:proofErr w:type="spellStart"/>
      <w:proofErr w:type="gramStart"/>
      <w:r w:rsidRPr="00897097">
        <w:rPr>
          <w:sz w:val="18"/>
          <w:szCs w:val="18"/>
        </w:rPr>
        <w:t>округе»муниципальной</w:t>
      </w:r>
      <w:proofErr w:type="spellEnd"/>
      <w:proofErr w:type="gramEnd"/>
      <w:r w:rsidRPr="00897097">
        <w:rPr>
          <w:sz w:val="18"/>
          <w:szCs w:val="18"/>
        </w:rPr>
        <w:t xml:space="preserve"> программы </w:t>
      </w:r>
      <w:proofErr w:type="spellStart"/>
      <w:r w:rsidRPr="00897097">
        <w:rPr>
          <w:sz w:val="18"/>
          <w:szCs w:val="18"/>
        </w:rPr>
        <w:t>Марёвского</w:t>
      </w:r>
      <w:proofErr w:type="spellEnd"/>
      <w:r w:rsidRPr="00897097">
        <w:rPr>
          <w:sz w:val="18"/>
          <w:szCs w:val="18"/>
        </w:rPr>
        <w:t xml:space="preserve"> муниципального округа «Совершенствование системы муниципального управления в </w:t>
      </w:r>
      <w:proofErr w:type="spellStart"/>
      <w:r w:rsidRPr="00897097">
        <w:rPr>
          <w:sz w:val="18"/>
          <w:szCs w:val="18"/>
        </w:rPr>
        <w:t>Марёвском</w:t>
      </w:r>
      <w:proofErr w:type="spellEnd"/>
      <w:r w:rsidRPr="00897097">
        <w:rPr>
          <w:sz w:val="18"/>
          <w:szCs w:val="18"/>
        </w:rPr>
        <w:t xml:space="preserve"> муниципальном округе Новгородской области на 2021-2026 годы»</w:t>
      </w:r>
    </w:p>
    <w:p w:rsidR="00897097" w:rsidRPr="00897097" w:rsidRDefault="00897097" w:rsidP="00897097">
      <w:pPr>
        <w:pStyle w:val="ad"/>
        <w:ind w:left="42" w:right="141"/>
        <w:jc w:val="both"/>
        <w:rPr>
          <w:sz w:val="18"/>
          <w:szCs w:val="18"/>
        </w:rPr>
      </w:pPr>
    </w:p>
    <w:p w:rsidR="00897097" w:rsidRPr="00897097" w:rsidRDefault="00897097" w:rsidP="00897097">
      <w:pPr>
        <w:pStyle w:val="ad"/>
        <w:ind w:left="42" w:right="141"/>
        <w:jc w:val="both"/>
        <w:rPr>
          <w:sz w:val="18"/>
          <w:szCs w:val="18"/>
        </w:rPr>
      </w:pPr>
      <w:r w:rsidRPr="00897097">
        <w:rPr>
          <w:sz w:val="18"/>
          <w:szCs w:val="18"/>
        </w:rPr>
        <w:t xml:space="preserve">1. Исполнители подпрограммы муниципальной программы: </w:t>
      </w:r>
    </w:p>
    <w:p w:rsidR="00897097" w:rsidRPr="00897097" w:rsidRDefault="00897097" w:rsidP="00897097">
      <w:pPr>
        <w:pStyle w:val="ad"/>
        <w:ind w:left="42" w:right="141"/>
        <w:jc w:val="both"/>
        <w:rPr>
          <w:sz w:val="18"/>
          <w:szCs w:val="18"/>
        </w:rPr>
      </w:pPr>
      <w:r w:rsidRPr="00897097">
        <w:rPr>
          <w:sz w:val="18"/>
          <w:szCs w:val="18"/>
        </w:rPr>
        <w:t>Управление Делами;</w:t>
      </w:r>
    </w:p>
    <w:p w:rsidR="00897097" w:rsidRPr="00897097" w:rsidRDefault="00897097" w:rsidP="00897097">
      <w:pPr>
        <w:pStyle w:val="ad"/>
        <w:ind w:left="42" w:right="141"/>
        <w:jc w:val="both"/>
        <w:rPr>
          <w:sz w:val="18"/>
          <w:szCs w:val="18"/>
        </w:rPr>
      </w:pPr>
      <w:r w:rsidRPr="00897097">
        <w:rPr>
          <w:sz w:val="18"/>
          <w:szCs w:val="18"/>
        </w:rPr>
        <w:t>организационный отдел;</w:t>
      </w:r>
    </w:p>
    <w:p w:rsidR="00897097" w:rsidRPr="00897097" w:rsidRDefault="00897097" w:rsidP="00897097">
      <w:pPr>
        <w:pStyle w:val="ad"/>
        <w:ind w:left="42" w:right="141"/>
        <w:jc w:val="both"/>
        <w:rPr>
          <w:sz w:val="18"/>
          <w:szCs w:val="18"/>
        </w:rPr>
      </w:pPr>
      <w:r w:rsidRPr="00897097">
        <w:rPr>
          <w:sz w:val="18"/>
          <w:szCs w:val="18"/>
        </w:rPr>
        <w:t>отдел бухгалтерского учета и закупок;</w:t>
      </w:r>
    </w:p>
    <w:p w:rsidR="00897097" w:rsidRPr="00897097" w:rsidRDefault="00897097" w:rsidP="00897097">
      <w:pPr>
        <w:pStyle w:val="ad"/>
        <w:ind w:left="42" w:right="141"/>
        <w:jc w:val="both"/>
        <w:rPr>
          <w:sz w:val="18"/>
          <w:szCs w:val="18"/>
        </w:rPr>
      </w:pPr>
      <w:r w:rsidRPr="00897097">
        <w:rPr>
          <w:sz w:val="18"/>
          <w:szCs w:val="18"/>
        </w:rPr>
        <w:t>юридический отдел.</w:t>
      </w:r>
    </w:p>
    <w:p w:rsidR="00897097" w:rsidRPr="00897097" w:rsidRDefault="00897097" w:rsidP="00897097">
      <w:pPr>
        <w:pStyle w:val="ad"/>
        <w:ind w:left="42" w:right="141"/>
        <w:jc w:val="both"/>
        <w:rPr>
          <w:sz w:val="18"/>
          <w:szCs w:val="18"/>
        </w:rPr>
      </w:pPr>
      <w:r w:rsidRPr="00897097">
        <w:rPr>
          <w:sz w:val="18"/>
          <w:szCs w:val="18"/>
        </w:rPr>
        <w:t>2. Задачи и целевые показатели подпрограммы муниципальной программы:</w:t>
      </w:r>
    </w:p>
    <w:p w:rsidR="00897097" w:rsidRPr="00897097" w:rsidRDefault="00897097" w:rsidP="00897097">
      <w:pPr>
        <w:pStyle w:val="ad"/>
        <w:ind w:left="42" w:right="141"/>
        <w:jc w:val="both"/>
        <w:rPr>
          <w:sz w:val="18"/>
          <w:szCs w:val="18"/>
        </w:rPr>
      </w:pPr>
    </w:p>
    <w:tbl>
      <w:tblPr>
        <w:tblW w:w="0" w:type="auto"/>
        <w:tblCellSpacing w:w="5" w:type="nil"/>
        <w:tblInd w:w="75" w:type="dxa"/>
        <w:tblCellMar>
          <w:left w:w="75" w:type="dxa"/>
          <w:right w:w="75" w:type="dxa"/>
        </w:tblCellMar>
        <w:tblLook w:val="0000" w:firstRow="0" w:lastRow="0" w:firstColumn="0" w:lastColumn="0" w:noHBand="0" w:noVBand="0"/>
      </w:tblPr>
      <w:tblGrid>
        <w:gridCol w:w="604"/>
        <w:gridCol w:w="4649"/>
        <w:gridCol w:w="702"/>
        <w:gridCol w:w="702"/>
        <w:gridCol w:w="702"/>
        <w:gridCol w:w="702"/>
        <w:gridCol w:w="702"/>
        <w:gridCol w:w="702"/>
      </w:tblGrid>
      <w:tr w:rsidR="00897097" w:rsidRPr="00897097" w:rsidTr="005F1C63">
        <w:trPr>
          <w:trHeight w:val="600"/>
          <w:tblHeader/>
          <w:tblCellSpacing w:w="5" w:type="nil"/>
        </w:trPr>
        <w:tc>
          <w:tcPr>
            <w:tcW w:w="570" w:type="dxa"/>
            <w:vMerge w:val="restart"/>
            <w:tcBorders>
              <w:top w:val="single" w:sz="4" w:space="0" w:color="auto"/>
              <w:left w:val="single" w:sz="4" w:space="0" w:color="auto"/>
              <w:bottom w:val="single" w:sz="4" w:space="0" w:color="auto"/>
              <w:right w:val="single" w:sz="4" w:space="0" w:color="auto"/>
            </w:tcBorders>
          </w:tcPr>
          <w:p w:rsidR="00897097" w:rsidRPr="00897097" w:rsidRDefault="00897097" w:rsidP="00897097">
            <w:pPr>
              <w:pStyle w:val="ad"/>
              <w:ind w:left="42" w:right="141"/>
              <w:jc w:val="both"/>
              <w:rPr>
                <w:sz w:val="18"/>
                <w:szCs w:val="18"/>
              </w:rPr>
            </w:pPr>
            <w:r w:rsidRPr="00897097">
              <w:rPr>
                <w:sz w:val="18"/>
                <w:szCs w:val="18"/>
              </w:rPr>
              <w:t xml:space="preserve">N </w:t>
            </w:r>
            <w:r w:rsidRPr="00897097">
              <w:rPr>
                <w:sz w:val="18"/>
                <w:szCs w:val="18"/>
              </w:rPr>
              <w:br/>
              <w:t>п/п</w:t>
            </w:r>
          </w:p>
        </w:tc>
        <w:tc>
          <w:tcPr>
            <w:tcW w:w="4599" w:type="dxa"/>
            <w:vMerge w:val="restart"/>
            <w:tcBorders>
              <w:top w:val="single" w:sz="4" w:space="0" w:color="auto"/>
              <w:left w:val="single" w:sz="4" w:space="0" w:color="auto"/>
              <w:bottom w:val="single" w:sz="4" w:space="0" w:color="auto"/>
              <w:right w:val="single" w:sz="4" w:space="0" w:color="auto"/>
            </w:tcBorders>
          </w:tcPr>
          <w:p w:rsidR="00897097" w:rsidRPr="00897097" w:rsidRDefault="00897097" w:rsidP="00897097">
            <w:pPr>
              <w:pStyle w:val="ad"/>
              <w:ind w:left="42" w:right="141"/>
              <w:jc w:val="both"/>
              <w:rPr>
                <w:sz w:val="18"/>
                <w:szCs w:val="18"/>
              </w:rPr>
            </w:pPr>
            <w:r w:rsidRPr="00897097">
              <w:rPr>
                <w:sz w:val="18"/>
                <w:szCs w:val="18"/>
              </w:rPr>
              <w:t>Задачи подпрограммы,</w:t>
            </w:r>
          </w:p>
          <w:p w:rsidR="00897097" w:rsidRPr="00897097" w:rsidRDefault="00897097" w:rsidP="00897097">
            <w:pPr>
              <w:pStyle w:val="ad"/>
              <w:ind w:left="42" w:right="141"/>
              <w:jc w:val="both"/>
              <w:rPr>
                <w:sz w:val="18"/>
                <w:szCs w:val="18"/>
              </w:rPr>
            </w:pPr>
            <w:r w:rsidRPr="00897097">
              <w:rPr>
                <w:sz w:val="18"/>
                <w:szCs w:val="18"/>
              </w:rPr>
              <w:t xml:space="preserve"> наименование и единица измерения целевого показателя</w:t>
            </w:r>
          </w:p>
        </w:tc>
        <w:tc>
          <w:tcPr>
            <w:tcW w:w="0" w:type="auto"/>
            <w:gridSpan w:val="6"/>
            <w:tcBorders>
              <w:top w:val="single" w:sz="4" w:space="0" w:color="auto"/>
              <w:left w:val="single" w:sz="4" w:space="0" w:color="auto"/>
              <w:bottom w:val="single" w:sz="4" w:space="0" w:color="auto"/>
              <w:right w:val="single" w:sz="4" w:space="0" w:color="auto"/>
            </w:tcBorders>
          </w:tcPr>
          <w:p w:rsidR="00897097" w:rsidRPr="00897097" w:rsidRDefault="00897097" w:rsidP="00897097">
            <w:pPr>
              <w:pStyle w:val="ad"/>
              <w:ind w:left="42" w:right="141"/>
              <w:jc w:val="both"/>
              <w:rPr>
                <w:sz w:val="18"/>
                <w:szCs w:val="18"/>
              </w:rPr>
            </w:pPr>
            <w:r w:rsidRPr="00897097">
              <w:rPr>
                <w:sz w:val="18"/>
                <w:szCs w:val="18"/>
              </w:rPr>
              <w:t>Значение показателя</w:t>
            </w:r>
            <w:r>
              <w:rPr>
                <w:sz w:val="18"/>
                <w:szCs w:val="18"/>
              </w:rPr>
              <w:t xml:space="preserve"> </w:t>
            </w:r>
            <w:r w:rsidRPr="00897097">
              <w:rPr>
                <w:sz w:val="18"/>
                <w:szCs w:val="18"/>
              </w:rPr>
              <w:t>по годам</w:t>
            </w:r>
          </w:p>
        </w:tc>
      </w:tr>
      <w:tr w:rsidR="00897097" w:rsidRPr="00897097" w:rsidTr="005F1C63">
        <w:trPr>
          <w:tblHeader/>
          <w:tblCellSpacing w:w="5" w:type="nil"/>
        </w:trPr>
        <w:tc>
          <w:tcPr>
            <w:tcW w:w="570" w:type="dxa"/>
            <w:vMerge/>
            <w:tcBorders>
              <w:left w:val="single" w:sz="4" w:space="0" w:color="auto"/>
              <w:bottom w:val="single" w:sz="4" w:space="0" w:color="auto"/>
              <w:right w:val="single" w:sz="4" w:space="0" w:color="auto"/>
            </w:tcBorders>
          </w:tcPr>
          <w:p w:rsidR="00897097" w:rsidRPr="00897097" w:rsidRDefault="00897097" w:rsidP="00897097">
            <w:pPr>
              <w:pStyle w:val="ad"/>
              <w:ind w:left="42" w:right="141"/>
              <w:jc w:val="both"/>
              <w:rPr>
                <w:sz w:val="18"/>
                <w:szCs w:val="18"/>
              </w:rPr>
            </w:pPr>
          </w:p>
        </w:tc>
        <w:tc>
          <w:tcPr>
            <w:tcW w:w="4599" w:type="dxa"/>
            <w:vMerge/>
            <w:tcBorders>
              <w:left w:val="single" w:sz="4" w:space="0" w:color="auto"/>
              <w:bottom w:val="single" w:sz="4" w:space="0" w:color="auto"/>
              <w:right w:val="single" w:sz="4" w:space="0" w:color="auto"/>
            </w:tcBorders>
          </w:tcPr>
          <w:p w:rsidR="00897097" w:rsidRPr="00897097" w:rsidRDefault="00897097" w:rsidP="00897097">
            <w:pPr>
              <w:pStyle w:val="ad"/>
              <w:ind w:left="42" w:right="141"/>
              <w:jc w:val="both"/>
              <w:rPr>
                <w:sz w:val="18"/>
                <w:szCs w:val="18"/>
              </w:rPr>
            </w:pPr>
          </w:p>
        </w:tc>
        <w:tc>
          <w:tcPr>
            <w:tcW w:w="0" w:type="auto"/>
            <w:tcBorders>
              <w:left w:val="single" w:sz="4" w:space="0" w:color="auto"/>
              <w:bottom w:val="single" w:sz="4" w:space="0" w:color="auto"/>
              <w:right w:val="single" w:sz="4" w:space="0" w:color="auto"/>
            </w:tcBorders>
          </w:tcPr>
          <w:p w:rsidR="00897097" w:rsidRPr="00897097" w:rsidRDefault="00897097" w:rsidP="00897097">
            <w:pPr>
              <w:pStyle w:val="ad"/>
              <w:ind w:left="42" w:right="141"/>
              <w:jc w:val="both"/>
              <w:rPr>
                <w:sz w:val="18"/>
                <w:szCs w:val="18"/>
              </w:rPr>
            </w:pPr>
            <w:r w:rsidRPr="00897097">
              <w:rPr>
                <w:sz w:val="18"/>
                <w:szCs w:val="18"/>
              </w:rPr>
              <w:t>2021</w:t>
            </w:r>
          </w:p>
        </w:tc>
        <w:tc>
          <w:tcPr>
            <w:tcW w:w="0" w:type="auto"/>
            <w:tcBorders>
              <w:left w:val="single" w:sz="4" w:space="0" w:color="auto"/>
              <w:bottom w:val="single" w:sz="4" w:space="0" w:color="auto"/>
              <w:right w:val="single" w:sz="4" w:space="0" w:color="auto"/>
            </w:tcBorders>
          </w:tcPr>
          <w:p w:rsidR="00897097" w:rsidRPr="00897097" w:rsidRDefault="00897097" w:rsidP="00897097">
            <w:pPr>
              <w:pStyle w:val="ad"/>
              <w:ind w:left="42" w:right="141"/>
              <w:jc w:val="both"/>
              <w:rPr>
                <w:sz w:val="18"/>
                <w:szCs w:val="18"/>
              </w:rPr>
            </w:pPr>
            <w:r w:rsidRPr="00897097">
              <w:rPr>
                <w:sz w:val="18"/>
                <w:szCs w:val="18"/>
              </w:rPr>
              <w:t>2022</w:t>
            </w:r>
          </w:p>
        </w:tc>
        <w:tc>
          <w:tcPr>
            <w:tcW w:w="0" w:type="auto"/>
            <w:tcBorders>
              <w:left w:val="single" w:sz="4" w:space="0" w:color="auto"/>
              <w:bottom w:val="single" w:sz="4" w:space="0" w:color="auto"/>
              <w:right w:val="single" w:sz="4" w:space="0" w:color="auto"/>
            </w:tcBorders>
          </w:tcPr>
          <w:p w:rsidR="00897097" w:rsidRPr="00897097" w:rsidRDefault="00897097" w:rsidP="00897097">
            <w:pPr>
              <w:pStyle w:val="ad"/>
              <w:ind w:left="42" w:right="141"/>
              <w:jc w:val="both"/>
              <w:rPr>
                <w:sz w:val="18"/>
                <w:szCs w:val="18"/>
              </w:rPr>
            </w:pPr>
            <w:r w:rsidRPr="00897097">
              <w:rPr>
                <w:sz w:val="18"/>
                <w:szCs w:val="18"/>
              </w:rPr>
              <w:t>2023</w:t>
            </w:r>
          </w:p>
        </w:tc>
        <w:tc>
          <w:tcPr>
            <w:tcW w:w="0" w:type="auto"/>
            <w:tcBorders>
              <w:left w:val="single" w:sz="4" w:space="0" w:color="auto"/>
              <w:bottom w:val="single" w:sz="4" w:space="0" w:color="auto"/>
              <w:right w:val="single" w:sz="4" w:space="0" w:color="auto"/>
            </w:tcBorders>
          </w:tcPr>
          <w:p w:rsidR="00897097" w:rsidRPr="00897097" w:rsidRDefault="00897097" w:rsidP="00897097">
            <w:pPr>
              <w:pStyle w:val="ad"/>
              <w:ind w:left="42" w:right="141"/>
              <w:jc w:val="both"/>
              <w:rPr>
                <w:sz w:val="18"/>
                <w:szCs w:val="18"/>
              </w:rPr>
            </w:pPr>
            <w:r w:rsidRPr="00897097">
              <w:rPr>
                <w:sz w:val="18"/>
                <w:szCs w:val="18"/>
              </w:rPr>
              <w:t>2024</w:t>
            </w:r>
          </w:p>
        </w:tc>
        <w:tc>
          <w:tcPr>
            <w:tcW w:w="0" w:type="auto"/>
            <w:tcBorders>
              <w:left w:val="single" w:sz="4" w:space="0" w:color="auto"/>
              <w:bottom w:val="single" w:sz="4" w:space="0" w:color="auto"/>
              <w:right w:val="single" w:sz="4" w:space="0" w:color="auto"/>
            </w:tcBorders>
          </w:tcPr>
          <w:p w:rsidR="00897097" w:rsidRPr="00897097" w:rsidRDefault="00897097" w:rsidP="00897097">
            <w:pPr>
              <w:pStyle w:val="ad"/>
              <w:ind w:left="42" w:right="141"/>
              <w:jc w:val="both"/>
              <w:rPr>
                <w:sz w:val="18"/>
                <w:szCs w:val="18"/>
              </w:rPr>
            </w:pPr>
            <w:r w:rsidRPr="00897097">
              <w:rPr>
                <w:sz w:val="18"/>
                <w:szCs w:val="18"/>
              </w:rPr>
              <w:t>2025</w:t>
            </w:r>
          </w:p>
        </w:tc>
        <w:tc>
          <w:tcPr>
            <w:tcW w:w="0" w:type="auto"/>
            <w:tcBorders>
              <w:left w:val="single" w:sz="4" w:space="0" w:color="auto"/>
              <w:bottom w:val="single" w:sz="4" w:space="0" w:color="auto"/>
              <w:right w:val="single" w:sz="4" w:space="0" w:color="auto"/>
            </w:tcBorders>
          </w:tcPr>
          <w:p w:rsidR="00897097" w:rsidRPr="00897097" w:rsidRDefault="00897097" w:rsidP="00897097">
            <w:pPr>
              <w:pStyle w:val="ad"/>
              <w:ind w:left="42" w:right="141"/>
              <w:jc w:val="both"/>
              <w:rPr>
                <w:sz w:val="18"/>
                <w:szCs w:val="18"/>
              </w:rPr>
            </w:pPr>
            <w:r w:rsidRPr="00897097">
              <w:rPr>
                <w:sz w:val="18"/>
                <w:szCs w:val="18"/>
              </w:rPr>
              <w:t>2026</w:t>
            </w:r>
          </w:p>
        </w:tc>
      </w:tr>
      <w:tr w:rsidR="00897097" w:rsidRPr="00897097" w:rsidTr="005F1C63">
        <w:trPr>
          <w:trHeight w:val="312"/>
          <w:tblHeader/>
          <w:tblCellSpacing w:w="5" w:type="nil"/>
        </w:trPr>
        <w:tc>
          <w:tcPr>
            <w:tcW w:w="570" w:type="dxa"/>
            <w:tcBorders>
              <w:left w:val="single" w:sz="4" w:space="0" w:color="auto"/>
              <w:bottom w:val="single" w:sz="4" w:space="0" w:color="auto"/>
              <w:right w:val="single" w:sz="4" w:space="0" w:color="auto"/>
            </w:tcBorders>
          </w:tcPr>
          <w:p w:rsidR="00897097" w:rsidRPr="00897097" w:rsidRDefault="00897097" w:rsidP="00897097">
            <w:pPr>
              <w:pStyle w:val="ad"/>
              <w:ind w:left="42" w:right="141"/>
              <w:jc w:val="both"/>
              <w:rPr>
                <w:sz w:val="18"/>
                <w:szCs w:val="18"/>
              </w:rPr>
            </w:pPr>
            <w:r w:rsidRPr="00897097">
              <w:rPr>
                <w:sz w:val="18"/>
                <w:szCs w:val="18"/>
              </w:rPr>
              <w:t>1</w:t>
            </w:r>
          </w:p>
        </w:tc>
        <w:tc>
          <w:tcPr>
            <w:tcW w:w="4599" w:type="dxa"/>
            <w:tcBorders>
              <w:left w:val="single" w:sz="4" w:space="0" w:color="auto"/>
              <w:bottom w:val="single" w:sz="4" w:space="0" w:color="auto"/>
              <w:right w:val="single" w:sz="4" w:space="0" w:color="auto"/>
            </w:tcBorders>
          </w:tcPr>
          <w:p w:rsidR="00897097" w:rsidRPr="00897097" w:rsidRDefault="00897097" w:rsidP="00897097">
            <w:pPr>
              <w:pStyle w:val="ad"/>
              <w:ind w:left="42" w:right="141"/>
              <w:jc w:val="both"/>
              <w:rPr>
                <w:sz w:val="18"/>
                <w:szCs w:val="18"/>
              </w:rPr>
            </w:pPr>
            <w:r w:rsidRPr="00897097">
              <w:rPr>
                <w:sz w:val="18"/>
                <w:szCs w:val="18"/>
              </w:rPr>
              <w:t>2</w:t>
            </w:r>
          </w:p>
        </w:tc>
        <w:tc>
          <w:tcPr>
            <w:tcW w:w="0" w:type="auto"/>
            <w:tcBorders>
              <w:left w:val="single" w:sz="4" w:space="0" w:color="auto"/>
              <w:bottom w:val="single" w:sz="4" w:space="0" w:color="auto"/>
              <w:right w:val="single" w:sz="4" w:space="0" w:color="auto"/>
            </w:tcBorders>
          </w:tcPr>
          <w:p w:rsidR="00897097" w:rsidRPr="00897097" w:rsidRDefault="00897097" w:rsidP="00897097">
            <w:pPr>
              <w:pStyle w:val="ad"/>
              <w:ind w:left="42" w:right="141"/>
              <w:jc w:val="both"/>
              <w:rPr>
                <w:sz w:val="18"/>
                <w:szCs w:val="18"/>
              </w:rPr>
            </w:pPr>
            <w:r w:rsidRPr="00897097">
              <w:rPr>
                <w:sz w:val="18"/>
                <w:szCs w:val="18"/>
              </w:rPr>
              <w:t>3</w:t>
            </w:r>
          </w:p>
        </w:tc>
        <w:tc>
          <w:tcPr>
            <w:tcW w:w="0" w:type="auto"/>
            <w:tcBorders>
              <w:left w:val="single" w:sz="4" w:space="0" w:color="auto"/>
              <w:bottom w:val="single" w:sz="4" w:space="0" w:color="auto"/>
              <w:right w:val="single" w:sz="4" w:space="0" w:color="auto"/>
            </w:tcBorders>
          </w:tcPr>
          <w:p w:rsidR="00897097" w:rsidRPr="00897097" w:rsidRDefault="00897097" w:rsidP="00897097">
            <w:pPr>
              <w:pStyle w:val="ad"/>
              <w:ind w:left="42" w:right="141"/>
              <w:jc w:val="both"/>
              <w:rPr>
                <w:sz w:val="18"/>
                <w:szCs w:val="18"/>
              </w:rPr>
            </w:pPr>
            <w:r w:rsidRPr="00897097">
              <w:rPr>
                <w:sz w:val="18"/>
                <w:szCs w:val="18"/>
              </w:rPr>
              <w:t>4</w:t>
            </w:r>
          </w:p>
        </w:tc>
        <w:tc>
          <w:tcPr>
            <w:tcW w:w="0" w:type="auto"/>
            <w:tcBorders>
              <w:left w:val="single" w:sz="4" w:space="0" w:color="auto"/>
              <w:bottom w:val="single" w:sz="4" w:space="0" w:color="auto"/>
              <w:right w:val="single" w:sz="4" w:space="0" w:color="auto"/>
            </w:tcBorders>
          </w:tcPr>
          <w:p w:rsidR="00897097" w:rsidRPr="00897097" w:rsidRDefault="00897097" w:rsidP="00897097">
            <w:pPr>
              <w:pStyle w:val="ad"/>
              <w:ind w:left="42" w:right="141"/>
              <w:jc w:val="both"/>
              <w:rPr>
                <w:sz w:val="18"/>
                <w:szCs w:val="18"/>
              </w:rPr>
            </w:pPr>
            <w:r w:rsidRPr="00897097">
              <w:rPr>
                <w:sz w:val="18"/>
                <w:szCs w:val="18"/>
              </w:rPr>
              <w:t>5</w:t>
            </w:r>
          </w:p>
        </w:tc>
        <w:tc>
          <w:tcPr>
            <w:tcW w:w="0" w:type="auto"/>
            <w:tcBorders>
              <w:left w:val="single" w:sz="4" w:space="0" w:color="auto"/>
              <w:bottom w:val="single" w:sz="4" w:space="0" w:color="auto"/>
              <w:right w:val="single" w:sz="4" w:space="0" w:color="auto"/>
            </w:tcBorders>
          </w:tcPr>
          <w:p w:rsidR="00897097" w:rsidRPr="00897097" w:rsidRDefault="00897097" w:rsidP="00897097">
            <w:pPr>
              <w:pStyle w:val="ad"/>
              <w:ind w:left="42" w:right="141"/>
              <w:jc w:val="both"/>
              <w:rPr>
                <w:sz w:val="18"/>
                <w:szCs w:val="18"/>
              </w:rPr>
            </w:pPr>
            <w:r w:rsidRPr="00897097">
              <w:rPr>
                <w:sz w:val="18"/>
                <w:szCs w:val="18"/>
              </w:rPr>
              <w:t>6</w:t>
            </w:r>
          </w:p>
        </w:tc>
        <w:tc>
          <w:tcPr>
            <w:tcW w:w="0" w:type="auto"/>
            <w:tcBorders>
              <w:left w:val="single" w:sz="4" w:space="0" w:color="auto"/>
              <w:bottom w:val="single" w:sz="4" w:space="0" w:color="auto"/>
              <w:right w:val="single" w:sz="4" w:space="0" w:color="auto"/>
            </w:tcBorders>
          </w:tcPr>
          <w:p w:rsidR="00897097" w:rsidRPr="00897097" w:rsidRDefault="00897097" w:rsidP="00897097">
            <w:pPr>
              <w:pStyle w:val="ad"/>
              <w:ind w:left="42" w:right="141"/>
              <w:jc w:val="both"/>
              <w:rPr>
                <w:sz w:val="18"/>
                <w:szCs w:val="18"/>
              </w:rPr>
            </w:pPr>
            <w:r w:rsidRPr="00897097">
              <w:rPr>
                <w:sz w:val="18"/>
                <w:szCs w:val="18"/>
              </w:rPr>
              <w:t>7</w:t>
            </w:r>
          </w:p>
        </w:tc>
        <w:tc>
          <w:tcPr>
            <w:tcW w:w="0" w:type="auto"/>
            <w:tcBorders>
              <w:left w:val="single" w:sz="4" w:space="0" w:color="auto"/>
              <w:bottom w:val="single" w:sz="4" w:space="0" w:color="auto"/>
              <w:right w:val="single" w:sz="4" w:space="0" w:color="auto"/>
            </w:tcBorders>
          </w:tcPr>
          <w:p w:rsidR="00897097" w:rsidRPr="00897097" w:rsidRDefault="00897097" w:rsidP="00897097">
            <w:pPr>
              <w:pStyle w:val="ad"/>
              <w:ind w:left="42" w:right="141"/>
              <w:jc w:val="both"/>
              <w:rPr>
                <w:sz w:val="18"/>
                <w:szCs w:val="18"/>
              </w:rPr>
            </w:pPr>
            <w:r w:rsidRPr="00897097">
              <w:rPr>
                <w:sz w:val="18"/>
                <w:szCs w:val="18"/>
              </w:rPr>
              <w:t>8</w:t>
            </w:r>
          </w:p>
        </w:tc>
      </w:tr>
      <w:tr w:rsidR="00897097" w:rsidRPr="00897097" w:rsidTr="005F1C63">
        <w:trPr>
          <w:trHeight w:val="600"/>
          <w:tblCellSpacing w:w="5" w:type="nil"/>
        </w:trPr>
        <w:tc>
          <w:tcPr>
            <w:tcW w:w="570" w:type="dxa"/>
            <w:tcBorders>
              <w:left w:val="single" w:sz="4" w:space="0" w:color="auto"/>
              <w:bottom w:val="single" w:sz="4" w:space="0" w:color="auto"/>
              <w:right w:val="single" w:sz="4" w:space="0" w:color="auto"/>
            </w:tcBorders>
          </w:tcPr>
          <w:p w:rsidR="00897097" w:rsidRPr="00897097" w:rsidRDefault="00897097" w:rsidP="00897097">
            <w:pPr>
              <w:pStyle w:val="ad"/>
              <w:ind w:left="42" w:right="141"/>
              <w:jc w:val="both"/>
              <w:rPr>
                <w:sz w:val="18"/>
                <w:szCs w:val="18"/>
              </w:rPr>
            </w:pPr>
            <w:r w:rsidRPr="00897097">
              <w:rPr>
                <w:sz w:val="18"/>
                <w:szCs w:val="18"/>
              </w:rPr>
              <w:t xml:space="preserve">1. </w:t>
            </w:r>
          </w:p>
        </w:tc>
        <w:tc>
          <w:tcPr>
            <w:tcW w:w="8859" w:type="dxa"/>
            <w:gridSpan w:val="7"/>
            <w:tcBorders>
              <w:left w:val="single" w:sz="4" w:space="0" w:color="auto"/>
              <w:bottom w:val="single" w:sz="4" w:space="0" w:color="auto"/>
              <w:right w:val="single" w:sz="4" w:space="0" w:color="auto"/>
            </w:tcBorders>
          </w:tcPr>
          <w:p w:rsidR="00897097" w:rsidRPr="00897097" w:rsidRDefault="00897097" w:rsidP="00897097">
            <w:pPr>
              <w:pStyle w:val="ad"/>
              <w:ind w:left="42" w:right="141"/>
              <w:jc w:val="both"/>
              <w:rPr>
                <w:sz w:val="18"/>
                <w:szCs w:val="18"/>
              </w:rPr>
            </w:pPr>
            <w:r w:rsidRPr="00897097">
              <w:rPr>
                <w:sz w:val="18"/>
                <w:szCs w:val="18"/>
              </w:rPr>
              <w:t xml:space="preserve">Задача 1 – Совершенствование правовой основы муниципальной службы в </w:t>
            </w:r>
            <w:proofErr w:type="spellStart"/>
            <w:r w:rsidRPr="00897097">
              <w:rPr>
                <w:sz w:val="18"/>
                <w:szCs w:val="18"/>
              </w:rPr>
              <w:t>Марёвском</w:t>
            </w:r>
            <w:proofErr w:type="spellEnd"/>
            <w:r w:rsidRPr="00897097">
              <w:rPr>
                <w:sz w:val="18"/>
                <w:szCs w:val="18"/>
              </w:rPr>
              <w:t xml:space="preserve"> муниципальном округе</w:t>
            </w:r>
          </w:p>
        </w:tc>
      </w:tr>
      <w:tr w:rsidR="00897097" w:rsidRPr="00897097" w:rsidTr="005F1C63">
        <w:trPr>
          <w:trHeight w:val="800"/>
          <w:tblCellSpacing w:w="5" w:type="nil"/>
        </w:trPr>
        <w:tc>
          <w:tcPr>
            <w:tcW w:w="570" w:type="dxa"/>
            <w:tcBorders>
              <w:top w:val="single" w:sz="4" w:space="0" w:color="auto"/>
              <w:left w:val="single" w:sz="4" w:space="0" w:color="auto"/>
              <w:bottom w:val="single" w:sz="4" w:space="0" w:color="auto"/>
              <w:right w:val="single" w:sz="4" w:space="0" w:color="auto"/>
            </w:tcBorders>
          </w:tcPr>
          <w:p w:rsidR="00897097" w:rsidRPr="00897097" w:rsidRDefault="00897097" w:rsidP="00897097">
            <w:pPr>
              <w:pStyle w:val="ad"/>
              <w:ind w:left="42" w:right="141"/>
              <w:jc w:val="both"/>
              <w:rPr>
                <w:sz w:val="18"/>
                <w:szCs w:val="18"/>
              </w:rPr>
            </w:pPr>
            <w:r w:rsidRPr="00897097">
              <w:rPr>
                <w:sz w:val="18"/>
                <w:szCs w:val="18"/>
              </w:rPr>
              <w:t>1.1.</w:t>
            </w:r>
          </w:p>
        </w:tc>
        <w:tc>
          <w:tcPr>
            <w:tcW w:w="4599" w:type="dxa"/>
            <w:tcBorders>
              <w:top w:val="single" w:sz="4" w:space="0" w:color="auto"/>
              <w:left w:val="single" w:sz="4" w:space="0" w:color="auto"/>
              <w:bottom w:val="single" w:sz="4" w:space="0" w:color="auto"/>
              <w:right w:val="single" w:sz="4" w:space="0" w:color="auto"/>
            </w:tcBorders>
          </w:tcPr>
          <w:p w:rsidR="00897097" w:rsidRPr="00897097" w:rsidRDefault="00897097" w:rsidP="00897097">
            <w:pPr>
              <w:pStyle w:val="ad"/>
              <w:ind w:left="42" w:right="141"/>
              <w:jc w:val="both"/>
              <w:rPr>
                <w:sz w:val="18"/>
                <w:szCs w:val="18"/>
              </w:rPr>
            </w:pPr>
            <w:r w:rsidRPr="00897097">
              <w:rPr>
                <w:sz w:val="18"/>
                <w:szCs w:val="18"/>
              </w:rPr>
              <w:t>Показатель 1. Доля муниципальных правовых актов в сфере муниципальной службы, соответствующих действующему федеральному и областному законодательству, процентов</w:t>
            </w:r>
          </w:p>
        </w:tc>
        <w:tc>
          <w:tcPr>
            <w:tcW w:w="0" w:type="auto"/>
            <w:tcBorders>
              <w:top w:val="single" w:sz="4" w:space="0" w:color="auto"/>
              <w:left w:val="single" w:sz="4" w:space="0" w:color="auto"/>
              <w:bottom w:val="single" w:sz="4" w:space="0" w:color="auto"/>
              <w:right w:val="single" w:sz="4" w:space="0" w:color="auto"/>
            </w:tcBorders>
            <w:vAlign w:val="center"/>
          </w:tcPr>
          <w:p w:rsidR="00897097" w:rsidRPr="00897097" w:rsidRDefault="00897097" w:rsidP="00897097">
            <w:pPr>
              <w:pStyle w:val="ad"/>
              <w:ind w:left="42" w:right="141"/>
              <w:jc w:val="both"/>
              <w:rPr>
                <w:sz w:val="18"/>
                <w:szCs w:val="18"/>
              </w:rPr>
            </w:pPr>
            <w:r w:rsidRPr="00897097">
              <w:rPr>
                <w:sz w:val="18"/>
                <w:szCs w:val="18"/>
              </w:rPr>
              <w:t>100</w:t>
            </w:r>
          </w:p>
        </w:tc>
        <w:tc>
          <w:tcPr>
            <w:tcW w:w="0" w:type="auto"/>
            <w:tcBorders>
              <w:top w:val="single" w:sz="4" w:space="0" w:color="auto"/>
              <w:left w:val="single" w:sz="4" w:space="0" w:color="auto"/>
              <w:bottom w:val="single" w:sz="4" w:space="0" w:color="auto"/>
              <w:right w:val="single" w:sz="4" w:space="0" w:color="auto"/>
            </w:tcBorders>
            <w:vAlign w:val="center"/>
          </w:tcPr>
          <w:p w:rsidR="00897097" w:rsidRPr="00897097" w:rsidRDefault="00897097" w:rsidP="00897097">
            <w:pPr>
              <w:pStyle w:val="ad"/>
              <w:ind w:left="42" w:right="141"/>
              <w:jc w:val="both"/>
              <w:rPr>
                <w:sz w:val="18"/>
                <w:szCs w:val="18"/>
              </w:rPr>
            </w:pPr>
            <w:r w:rsidRPr="00897097">
              <w:rPr>
                <w:sz w:val="18"/>
                <w:szCs w:val="18"/>
              </w:rPr>
              <w:t>100</w:t>
            </w:r>
          </w:p>
        </w:tc>
        <w:tc>
          <w:tcPr>
            <w:tcW w:w="0" w:type="auto"/>
            <w:tcBorders>
              <w:top w:val="single" w:sz="4" w:space="0" w:color="auto"/>
              <w:left w:val="single" w:sz="4" w:space="0" w:color="auto"/>
              <w:bottom w:val="single" w:sz="4" w:space="0" w:color="auto"/>
              <w:right w:val="single" w:sz="4" w:space="0" w:color="auto"/>
            </w:tcBorders>
            <w:vAlign w:val="center"/>
          </w:tcPr>
          <w:p w:rsidR="00897097" w:rsidRPr="00897097" w:rsidRDefault="00897097" w:rsidP="00897097">
            <w:pPr>
              <w:pStyle w:val="ad"/>
              <w:ind w:left="42" w:right="141"/>
              <w:jc w:val="both"/>
              <w:rPr>
                <w:sz w:val="18"/>
                <w:szCs w:val="18"/>
              </w:rPr>
            </w:pPr>
            <w:r w:rsidRPr="00897097">
              <w:rPr>
                <w:sz w:val="18"/>
                <w:szCs w:val="18"/>
              </w:rPr>
              <w:t>100</w:t>
            </w:r>
          </w:p>
        </w:tc>
        <w:tc>
          <w:tcPr>
            <w:tcW w:w="0" w:type="auto"/>
            <w:tcBorders>
              <w:top w:val="single" w:sz="4" w:space="0" w:color="auto"/>
              <w:left w:val="single" w:sz="4" w:space="0" w:color="auto"/>
              <w:bottom w:val="single" w:sz="4" w:space="0" w:color="auto"/>
              <w:right w:val="single" w:sz="4" w:space="0" w:color="auto"/>
            </w:tcBorders>
            <w:vAlign w:val="center"/>
          </w:tcPr>
          <w:p w:rsidR="00897097" w:rsidRPr="00897097" w:rsidRDefault="00897097" w:rsidP="00897097">
            <w:pPr>
              <w:pStyle w:val="ad"/>
              <w:ind w:left="42" w:right="141"/>
              <w:jc w:val="both"/>
              <w:rPr>
                <w:sz w:val="18"/>
                <w:szCs w:val="18"/>
              </w:rPr>
            </w:pPr>
            <w:r w:rsidRPr="00897097">
              <w:rPr>
                <w:sz w:val="18"/>
                <w:szCs w:val="18"/>
              </w:rPr>
              <w:t>100</w:t>
            </w:r>
          </w:p>
        </w:tc>
        <w:tc>
          <w:tcPr>
            <w:tcW w:w="0" w:type="auto"/>
            <w:tcBorders>
              <w:top w:val="single" w:sz="4" w:space="0" w:color="auto"/>
              <w:left w:val="single" w:sz="4" w:space="0" w:color="auto"/>
              <w:bottom w:val="single" w:sz="4" w:space="0" w:color="auto"/>
              <w:right w:val="single" w:sz="4" w:space="0" w:color="auto"/>
            </w:tcBorders>
            <w:vAlign w:val="center"/>
          </w:tcPr>
          <w:p w:rsidR="00897097" w:rsidRPr="00897097" w:rsidRDefault="00897097" w:rsidP="00897097">
            <w:pPr>
              <w:pStyle w:val="ad"/>
              <w:ind w:left="42" w:right="141"/>
              <w:jc w:val="both"/>
              <w:rPr>
                <w:sz w:val="18"/>
                <w:szCs w:val="18"/>
              </w:rPr>
            </w:pPr>
            <w:r w:rsidRPr="00897097">
              <w:rPr>
                <w:sz w:val="18"/>
                <w:szCs w:val="18"/>
              </w:rPr>
              <w:t>100</w:t>
            </w:r>
          </w:p>
        </w:tc>
        <w:tc>
          <w:tcPr>
            <w:tcW w:w="0" w:type="auto"/>
            <w:tcBorders>
              <w:top w:val="single" w:sz="4" w:space="0" w:color="auto"/>
              <w:left w:val="single" w:sz="4" w:space="0" w:color="auto"/>
              <w:bottom w:val="single" w:sz="4" w:space="0" w:color="auto"/>
              <w:right w:val="single" w:sz="4" w:space="0" w:color="auto"/>
            </w:tcBorders>
            <w:vAlign w:val="center"/>
          </w:tcPr>
          <w:p w:rsidR="00897097" w:rsidRPr="00897097" w:rsidRDefault="00897097" w:rsidP="00897097">
            <w:pPr>
              <w:pStyle w:val="ad"/>
              <w:ind w:left="42" w:right="141"/>
              <w:jc w:val="both"/>
              <w:rPr>
                <w:sz w:val="18"/>
                <w:szCs w:val="18"/>
              </w:rPr>
            </w:pPr>
            <w:r w:rsidRPr="00897097">
              <w:rPr>
                <w:sz w:val="18"/>
                <w:szCs w:val="18"/>
              </w:rPr>
              <w:t>100</w:t>
            </w:r>
          </w:p>
        </w:tc>
      </w:tr>
      <w:tr w:rsidR="00897097" w:rsidRPr="00897097" w:rsidTr="005F1C63">
        <w:trPr>
          <w:trHeight w:val="472"/>
          <w:tblCellSpacing w:w="5" w:type="nil"/>
        </w:trPr>
        <w:tc>
          <w:tcPr>
            <w:tcW w:w="570" w:type="dxa"/>
            <w:tcBorders>
              <w:top w:val="single" w:sz="4" w:space="0" w:color="auto"/>
              <w:left w:val="single" w:sz="4" w:space="0" w:color="auto"/>
              <w:bottom w:val="single" w:sz="4" w:space="0" w:color="auto"/>
              <w:right w:val="single" w:sz="4" w:space="0" w:color="auto"/>
            </w:tcBorders>
          </w:tcPr>
          <w:p w:rsidR="00897097" w:rsidRPr="00897097" w:rsidRDefault="00897097" w:rsidP="00897097">
            <w:pPr>
              <w:pStyle w:val="ad"/>
              <w:ind w:left="42" w:right="141"/>
              <w:jc w:val="both"/>
              <w:rPr>
                <w:sz w:val="18"/>
                <w:szCs w:val="18"/>
              </w:rPr>
            </w:pPr>
            <w:r w:rsidRPr="00897097">
              <w:rPr>
                <w:sz w:val="18"/>
                <w:szCs w:val="18"/>
              </w:rPr>
              <w:t>2.</w:t>
            </w:r>
          </w:p>
        </w:tc>
        <w:tc>
          <w:tcPr>
            <w:tcW w:w="8859" w:type="dxa"/>
            <w:gridSpan w:val="7"/>
            <w:tcBorders>
              <w:top w:val="single" w:sz="4" w:space="0" w:color="auto"/>
              <w:left w:val="single" w:sz="4" w:space="0" w:color="auto"/>
              <w:bottom w:val="single" w:sz="4" w:space="0" w:color="auto"/>
              <w:right w:val="single" w:sz="4" w:space="0" w:color="auto"/>
            </w:tcBorders>
          </w:tcPr>
          <w:p w:rsidR="00897097" w:rsidRPr="00897097" w:rsidRDefault="00897097" w:rsidP="00897097">
            <w:pPr>
              <w:pStyle w:val="ad"/>
              <w:ind w:left="42" w:right="141"/>
              <w:jc w:val="both"/>
              <w:rPr>
                <w:sz w:val="18"/>
                <w:szCs w:val="18"/>
              </w:rPr>
            </w:pPr>
            <w:r w:rsidRPr="00897097">
              <w:rPr>
                <w:sz w:val="18"/>
                <w:szCs w:val="18"/>
              </w:rPr>
              <w:t>Задача 2 – Формирование высококвалифицированного кадрового состава работников Администрации муниципального округа и муниципальных бюджетных учреждений</w:t>
            </w:r>
          </w:p>
        </w:tc>
      </w:tr>
      <w:tr w:rsidR="00897097" w:rsidRPr="00897097" w:rsidTr="005F1C63">
        <w:trPr>
          <w:trHeight w:val="800"/>
          <w:tblCellSpacing w:w="5" w:type="nil"/>
        </w:trPr>
        <w:tc>
          <w:tcPr>
            <w:tcW w:w="570" w:type="dxa"/>
            <w:tcBorders>
              <w:top w:val="single" w:sz="4" w:space="0" w:color="auto"/>
              <w:left w:val="single" w:sz="4" w:space="0" w:color="auto"/>
              <w:bottom w:val="single" w:sz="4" w:space="0" w:color="auto"/>
              <w:right w:val="single" w:sz="4" w:space="0" w:color="auto"/>
            </w:tcBorders>
          </w:tcPr>
          <w:p w:rsidR="00897097" w:rsidRPr="00897097" w:rsidRDefault="00897097" w:rsidP="00897097">
            <w:pPr>
              <w:pStyle w:val="ad"/>
              <w:ind w:left="42" w:right="141"/>
              <w:jc w:val="both"/>
              <w:rPr>
                <w:sz w:val="18"/>
                <w:szCs w:val="18"/>
              </w:rPr>
            </w:pPr>
            <w:r w:rsidRPr="00897097">
              <w:rPr>
                <w:sz w:val="18"/>
                <w:szCs w:val="18"/>
              </w:rPr>
              <w:t>2.1.</w:t>
            </w:r>
          </w:p>
        </w:tc>
        <w:tc>
          <w:tcPr>
            <w:tcW w:w="4599" w:type="dxa"/>
            <w:tcBorders>
              <w:top w:val="single" w:sz="4" w:space="0" w:color="auto"/>
              <w:left w:val="single" w:sz="4" w:space="0" w:color="auto"/>
              <w:bottom w:val="single" w:sz="4" w:space="0" w:color="auto"/>
              <w:right w:val="single" w:sz="4" w:space="0" w:color="auto"/>
            </w:tcBorders>
          </w:tcPr>
          <w:p w:rsidR="00897097" w:rsidRPr="00897097" w:rsidRDefault="00897097" w:rsidP="00897097">
            <w:pPr>
              <w:pStyle w:val="ad"/>
              <w:ind w:left="42" w:right="141"/>
              <w:jc w:val="both"/>
              <w:rPr>
                <w:sz w:val="18"/>
                <w:szCs w:val="18"/>
              </w:rPr>
            </w:pPr>
            <w:r w:rsidRPr="00897097">
              <w:rPr>
                <w:sz w:val="18"/>
                <w:szCs w:val="18"/>
              </w:rPr>
              <w:t>Показатель 1. Формирование резерва управленческих кадров на каждую должность в соответствии со штатным расписанием, процентов</w:t>
            </w:r>
          </w:p>
        </w:tc>
        <w:tc>
          <w:tcPr>
            <w:tcW w:w="0" w:type="auto"/>
            <w:tcBorders>
              <w:top w:val="single" w:sz="4" w:space="0" w:color="auto"/>
              <w:left w:val="single" w:sz="4" w:space="0" w:color="auto"/>
              <w:bottom w:val="single" w:sz="4" w:space="0" w:color="auto"/>
              <w:right w:val="single" w:sz="4" w:space="0" w:color="auto"/>
            </w:tcBorders>
            <w:vAlign w:val="center"/>
          </w:tcPr>
          <w:p w:rsidR="00897097" w:rsidRPr="00897097" w:rsidRDefault="00897097" w:rsidP="00897097">
            <w:pPr>
              <w:pStyle w:val="ad"/>
              <w:ind w:left="42" w:right="141"/>
              <w:jc w:val="both"/>
              <w:rPr>
                <w:sz w:val="18"/>
                <w:szCs w:val="18"/>
              </w:rPr>
            </w:pPr>
            <w:r w:rsidRPr="00897097">
              <w:rPr>
                <w:sz w:val="18"/>
                <w:szCs w:val="18"/>
              </w:rPr>
              <w:t>100</w:t>
            </w:r>
          </w:p>
        </w:tc>
        <w:tc>
          <w:tcPr>
            <w:tcW w:w="0" w:type="auto"/>
            <w:tcBorders>
              <w:top w:val="single" w:sz="4" w:space="0" w:color="auto"/>
              <w:left w:val="single" w:sz="4" w:space="0" w:color="auto"/>
              <w:bottom w:val="single" w:sz="4" w:space="0" w:color="auto"/>
              <w:right w:val="single" w:sz="4" w:space="0" w:color="auto"/>
            </w:tcBorders>
            <w:vAlign w:val="center"/>
          </w:tcPr>
          <w:p w:rsidR="00897097" w:rsidRPr="00897097" w:rsidRDefault="00897097" w:rsidP="00897097">
            <w:pPr>
              <w:pStyle w:val="ad"/>
              <w:ind w:left="42" w:right="141"/>
              <w:jc w:val="both"/>
              <w:rPr>
                <w:sz w:val="18"/>
                <w:szCs w:val="18"/>
              </w:rPr>
            </w:pPr>
            <w:r w:rsidRPr="00897097">
              <w:rPr>
                <w:sz w:val="18"/>
                <w:szCs w:val="18"/>
              </w:rPr>
              <w:t>100</w:t>
            </w:r>
          </w:p>
        </w:tc>
        <w:tc>
          <w:tcPr>
            <w:tcW w:w="0" w:type="auto"/>
            <w:tcBorders>
              <w:top w:val="single" w:sz="4" w:space="0" w:color="auto"/>
              <w:left w:val="single" w:sz="4" w:space="0" w:color="auto"/>
              <w:bottom w:val="single" w:sz="4" w:space="0" w:color="auto"/>
              <w:right w:val="single" w:sz="4" w:space="0" w:color="auto"/>
            </w:tcBorders>
            <w:vAlign w:val="center"/>
          </w:tcPr>
          <w:p w:rsidR="00897097" w:rsidRPr="00897097" w:rsidRDefault="00897097" w:rsidP="00897097">
            <w:pPr>
              <w:pStyle w:val="ad"/>
              <w:ind w:left="42" w:right="141"/>
              <w:jc w:val="both"/>
              <w:rPr>
                <w:sz w:val="18"/>
                <w:szCs w:val="18"/>
              </w:rPr>
            </w:pPr>
            <w:r w:rsidRPr="00897097">
              <w:rPr>
                <w:sz w:val="18"/>
                <w:szCs w:val="18"/>
              </w:rPr>
              <w:t>100</w:t>
            </w:r>
          </w:p>
        </w:tc>
        <w:tc>
          <w:tcPr>
            <w:tcW w:w="0" w:type="auto"/>
            <w:tcBorders>
              <w:top w:val="single" w:sz="4" w:space="0" w:color="auto"/>
              <w:left w:val="single" w:sz="4" w:space="0" w:color="auto"/>
              <w:bottom w:val="single" w:sz="4" w:space="0" w:color="auto"/>
              <w:right w:val="single" w:sz="4" w:space="0" w:color="auto"/>
            </w:tcBorders>
            <w:vAlign w:val="center"/>
          </w:tcPr>
          <w:p w:rsidR="00897097" w:rsidRPr="00897097" w:rsidRDefault="00897097" w:rsidP="00897097">
            <w:pPr>
              <w:pStyle w:val="ad"/>
              <w:ind w:left="42" w:right="141"/>
              <w:jc w:val="both"/>
              <w:rPr>
                <w:sz w:val="18"/>
                <w:szCs w:val="18"/>
              </w:rPr>
            </w:pPr>
            <w:r w:rsidRPr="00897097">
              <w:rPr>
                <w:sz w:val="18"/>
                <w:szCs w:val="18"/>
              </w:rPr>
              <w:t>100</w:t>
            </w:r>
          </w:p>
        </w:tc>
        <w:tc>
          <w:tcPr>
            <w:tcW w:w="0" w:type="auto"/>
            <w:tcBorders>
              <w:top w:val="single" w:sz="4" w:space="0" w:color="auto"/>
              <w:left w:val="single" w:sz="4" w:space="0" w:color="auto"/>
              <w:bottom w:val="single" w:sz="4" w:space="0" w:color="auto"/>
              <w:right w:val="single" w:sz="4" w:space="0" w:color="auto"/>
            </w:tcBorders>
            <w:vAlign w:val="center"/>
          </w:tcPr>
          <w:p w:rsidR="00897097" w:rsidRPr="00897097" w:rsidRDefault="00897097" w:rsidP="00897097">
            <w:pPr>
              <w:pStyle w:val="ad"/>
              <w:ind w:left="42" w:right="141"/>
              <w:jc w:val="both"/>
              <w:rPr>
                <w:sz w:val="18"/>
                <w:szCs w:val="18"/>
              </w:rPr>
            </w:pPr>
            <w:r w:rsidRPr="00897097">
              <w:rPr>
                <w:sz w:val="18"/>
                <w:szCs w:val="18"/>
              </w:rPr>
              <w:t>100</w:t>
            </w:r>
          </w:p>
        </w:tc>
        <w:tc>
          <w:tcPr>
            <w:tcW w:w="0" w:type="auto"/>
            <w:tcBorders>
              <w:top w:val="single" w:sz="4" w:space="0" w:color="auto"/>
              <w:left w:val="single" w:sz="4" w:space="0" w:color="auto"/>
              <w:bottom w:val="single" w:sz="4" w:space="0" w:color="auto"/>
              <w:right w:val="single" w:sz="4" w:space="0" w:color="auto"/>
            </w:tcBorders>
            <w:vAlign w:val="center"/>
          </w:tcPr>
          <w:p w:rsidR="00897097" w:rsidRPr="00897097" w:rsidRDefault="00897097" w:rsidP="00897097">
            <w:pPr>
              <w:pStyle w:val="ad"/>
              <w:ind w:left="42" w:right="141"/>
              <w:jc w:val="both"/>
              <w:rPr>
                <w:sz w:val="18"/>
                <w:szCs w:val="18"/>
              </w:rPr>
            </w:pPr>
            <w:r w:rsidRPr="00897097">
              <w:rPr>
                <w:sz w:val="18"/>
                <w:szCs w:val="18"/>
              </w:rPr>
              <w:t>100</w:t>
            </w:r>
          </w:p>
        </w:tc>
      </w:tr>
      <w:tr w:rsidR="00897097" w:rsidRPr="00897097" w:rsidTr="005F1C63">
        <w:trPr>
          <w:trHeight w:val="800"/>
          <w:tblCellSpacing w:w="5" w:type="nil"/>
        </w:trPr>
        <w:tc>
          <w:tcPr>
            <w:tcW w:w="570" w:type="dxa"/>
            <w:tcBorders>
              <w:top w:val="single" w:sz="4" w:space="0" w:color="auto"/>
              <w:left w:val="single" w:sz="4" w:space="0" w:color="auto"/>
              <w:bottom w:val="single" w:sz="4" w:space="0" w:color="auto"/>
              <w:right w:val="single" w:sz="4" w:space="0" w:color="auto"/>
            </w:tcBorders>
          </w:tcPr>
          <w:p w:rsidR="00897097" w:rsidRPr="00897097" w:rsidRDefault="00897097" w:rsidP="00897097">
            <w:pPr>
              <w:pStyle w:val="ad"/>
              <w:ind w:left="42" w:right="141"/>
              <w:jc w:val="both"/>
              <w:rPr>
                <w:sz w:val="18"/>
                <w:szCs w:val="18"/>
              </w:rPr>
            </w:pPr>
            <w:r w:rsidRPr="00897097">
              <w:rPr>
                <w:sz w:val="18"/>
                <w:szCs w:val="18"/>
              </w:rPr>
              <w:t>2.2.</w:t>
            </w:r>
          </w:p>
        </w:tc>
        <w:tc>
          <w:tcPr>
            <w:tcW w:w="4599" w:type="dxa"/>
            <w:tcBorders>
              <w:top w:val="single" w:sz="4" w:space="0" w:color="auto"/>
              <w:left w:val="single" w:sz="4" w:space="0" w:color="auto"/>
              <w:bottom w:val="single" w:sz="4" w:space="0" w:color="auto"/>
              <w:right w:val="single" w:sz="4" w:space="0" w:color="auto"/>
            </w:tcBorders>
          </w:tcPr>
          <w:p w:rsidR="00897097" w:rsidRPr="00897097" w:rsidRDefault="00897097" w:rsidP="00897097">
            <w:pPr>
              <w:pStyle w:val="ad"/>
              <w:ind w:left="42" w:right="141"/>
              <w:jc w:val="both"/>
              <w:rPr>
                <w:sz w:val="18"/>
                <w:szCs w:val="18"/>
              </w:rPr>
            </w:pPr>
            <w:r w:rsidRPr="00897097">
              <w:rPr>
                <w:sz w:val="18"/>
                <w:szCs w:val="18"/>
              </w:rPr>
              <w:t>Показатель 2. Количество муниципальных служащих, служащих и лиц, замещающих муниципальные должности, обученных на курсах повышения квалификации, семинарах, процентов</w:t>
            </w:r>
          </w:p>
        </w:tc>
        <w:tc>
          <w:tcPr>
            <w:tcW w:w="0" w:type="auto"/>
            <w:tcBorders>
              <w:top w:val="single" w:sz="4" w:space="0" w:color="auto"/>
              <w:left w:val="single" w:sz="4" w:space="0" w:color="auto"/>
              <w:bottom w:val="single" w:sz="4" w:space="0" w:color="auto"/>
              <w:right w:val="single" w:sz="4" w:space="0" w:color="auto"/>
            </w:tcBorders>
            <w:vAlign w:val="center"/>
          </w:tcPr>
          <w:p w:rsidR="00897097" w:rsidRPr="00897097" w:rsidRDefault="00897097" w:rsidP="00897097">
            <w:pPr>
              <w:pStyle w:val="ad"/>
              <w:ind w:left="42" w:right="141"/>
              <w:jc w:val="both"/>
              <w:rPr>
                <w:sz w:val="18"/>
                <w:szCs w:val="18"/>
              </w:rPr>
            </w:pPr>
            <w:r w:rsidRPr="00897097">
              <w:rPr>
                <w:sz w:val="18"/>
                <w:szCs w:val="18"/>
              </w:rPr>
              <w:t>10</w:t>
            </w:r>
          </w:p>
        </w:tc>
        <w:tc>
          <w:tcPr>
            <w:tcW w:w="0" w:type="auto"/>
            <w:tcBorders>
              <w:top w:val="single" w:sz="4" w:space="0" w:color="auto"/>
              <w:left w:val="single" w:sz="4" w:space="0" w:color="auto"/>
              <w:bottom w:val="single" w:sz="4" w:space="0" w:color="auto"/>
              <w:right w:val="single" w:sz="4" w:space="0" w:color="auto"/>
            </w:tcBorders>
            <w:vAlign w:val="center"/>
          </w:tcPr>
          <w:p w:rsidR="00897097" w:rsidRPr="00897097" w:rsidRDefault="00897097" w:rsidP="00897097">
            <w:pPr>
              <w:pStyle w:val="ad"/>
              <w:ind w:left="42" w:right="141"/>
              <w:jc w:val="both"/>
              <w:rPr>
                <w:sz w:val="18"/>
                <w:szCs w:val="18"/>
              </w:rPr>
            </w:pPr>
            <w:r w:rsidRPr="00897097">
              <w:rPr>
                <w:sz w:val="18"/>
                <w:szCs w:val="18"/>
              </w:rPr>
              <w:t>10</w:t>
            </w:r>
          </w:p>
        </w:tc>
        <w:tc>
          <w:tcPr>
            <w:tcW w:w="0" w:type="auto"/>
            <w:tcBorders>
              <w:top w:val="single" w:sz="4" w:space="0" w:color="auto"/>
              <w:left w:val="single" w:sz="4" w:space="0" w:color="auto"/>
              <w:bottom w:val="single" w:sz="4" w:space="0" w:color="auto"/>
              <w:right w:val="single" w:sz="4" w:space="0" w:color="auto"/>
            </w:tcBorders>
            <w:vAlign w:val="center"/>
          </w:tcPr>
          <w:p w:rsidR="00897097" w:rsidRPr="00897097" w:rsidRDefault="00897097" w:rsidP="00897097">
            <w:pPr>
              <w:pStyle w:val="ad"/>
              <w:ind w:left="42" w:right="141"/>
              <w:jc w:val="both"/>
              <w:rPr>
                <w:sz w:val="18"/>
                <w:szCs w:val="18"/>
              </w:rPr>
            </w:pPr>
            <w:r w:rsidRPr="00897097">
              <w:rPr>
                <w:sz w:val="18"/>
                <w:szCs w:val="18"/>
              </w:rPr>
              <w:t>10</w:t>
            </w:r>
          </w:p>
        </w:tc>
        <w:tc>
          <w:tcPr>
            <w:tcW w:w="0" w:type="auto"/>
            <w:tcBorders>
              <w:top w:val="single" w:sz="4" w:space="0" w:color="auto"/>
              <w:left w:val="single" w:sz="4" w:space="0" w:color="auto"/>
              <w:bottom w:val="single" w:sz="4" w:space="0" w:color="auto"/>
              <w:right w:val="single" w:sz="4" w:space="0" w:color="auto"/>
            </w:tcBorders>
            <w:vAlign w:val="center"/>
          </w:tcPr>
          <w:p w:rsidR="00897097" w:rsidRPr="00897097" w:rsidRDefault="00897097" w:rsidP="00897097">
            <w:pPr>
              <w:pStyle w:val="ad"/>
              <w:ind w:left="42" w:right="141"/>
              <w:jc w:val="both"/>
              <w:rPr>
                <w:sz w:val="18"/>
                <w:szCs w:val="18"/>
              </w:rPr>
            </w:pPr>
            <w:r w:rsidRPr="00897097">
              <w:rPr>
                <w:sz w:val="18"/>
                <w:szCs w:val="18"/>
              </w:rPr>
              <w:t>10</w:t>
            </w:r>
          </w:p>
        </w:tc>
        <w:tc>
          <w:tcPr>
            <w:tcW w:w="0" w:type="auto"/>
            <w:tcBorders>
              <w:top w:val="single" w:sz="4" w:space="0" w:color="auto"/>
              <w:left w:val="single" w:sz="4" w:space="0" w:color="auto"/>
              <w:bottom w:val="single" w:sz="4" w:space="0" w:color="auto"/>
              <w:right w:val="single" w:sz="4" w:space="0" w:color="auto"/>
            </w:tcBorders>
            <w:vAlign w:val="center"/>
          </w:tcPr>
          <w:p w:rsidR="00897097" w:rsidRPr="00897097" w:rsidRDefault="00897097" w:rsidP="00897097">
            <w:pPr>
              <w:pStyle w:val="ad"/>
              <w:ind w:left="42" w:right="141"/>
              <w:jc w:val="both"/>
              <w:rPr>
                <w:sz w:val="18"/>
                <w:szCs w:val="18"/>
              </w:rPr>
            </w:pPr>
            <w:r w:rsidRPr="00897097">
              <w:rPr>
                <w:sz w:val="18"/>
                <w:szCs w:val="18"/>
              </w:rPr>
              <w:t>10</w:t>
            </w:r>
          </w:p>
        </w:tc>
        <w:tc>
          <w:tcPr>
            <w:tcW w:w="0" w:type="auto"/>
            <w:tcBorders>
              <w:top w:val="single" w:sz="4" w:space="0" w:color="auto"/>
              <w:left w:val="single" w:sz="4" w:space="0" w:color="auto"/>
              <w:bottom w:val="single" w:sz="4" w:space="0" w:color="auto"/>
              <w:right w:val="single" w:sz="4" w:space="0" w:color="auto"/>
            </w:tcBorders>
            <w:vAlign w:val="center"/>
          </w:tcPr>
          <w:p w:rsidR="00897097" w:rsidRPr="00897097" w:rsidRDefault="00897097" w:rsidP="00897097">
            <w:pPr>
              <w:pStyle w:val="ad"/>
              <w:ind w:left="42" w:right="141"/>
              <w:jc w:val="both"/>
              <w:rPr>
                <w:sz w:val="18"/>
                <w:szCs w:val="18"/>
              </w:rPr>
            </w:pPr>
            <w:r w:rsidRPr="00897097">
              <w:rPr>
                <w:sz w:val="18"/>
                <w:szCs w:val="18"/>
              </w:rPr>
              <w:t>10</w:t>
            </w:r>
          </w:p>
        </w:tc>
      </w:tr>
      <w:tr w:rsidR="00897097" w:rsidRPr="00897097" w:rsidTr="005F1C63">
        <w:trPr>
          <w:trHeight w:val="274"/>
          <w:tblCellSpacing w:w="5" w:type="nil"/>
        </w:trPr>
        <w:tc>
          <w:tcPr>
            <w:tcW w:w="570" w:type="dxa"/>
            <w:tcBorders>
              <w:top w:val="single" w:sz="4" w:space="0" w:color="auto"/>
              <w:left w:val="single" w:sz="4" w:space="0" w:color="auto"/>
              <w:bottom w:val="single" w:sz="4" w:space="0" w:color="auto"/>
              <w:right w:val="single" w:sz="4" w:space="0" w:color="auto"/>
            </w:tcBorders>
          </w:tcPr>
          <w:p w:rsidR="00897097" w:rsidRPr="00897097" w:rsidRDefault="00897097" w:rsidP="00897097">
            <w:pPr>
              <w:pStyle w:val="ad"/>
              <w:ind w:left="42" w:right="141"/>
              <w:jc w:val="both"/>
              <w:rPr>
                <w:sz w:val="18"/>
                <w:szCs w:val="18"/>
              </w:rPr>
            </w:pPr>
            <w:r w:rsidRPr="00897097">
              <w:rPr>
                <w:sz w:val="18"/>
                <w:szCs w:val="18"/>
              </w:rPr>
              <w:t>2.3.</w:t>
            </w:r>
          </w:p>
        </w:tc>
        <w:tc>
          <w:tcPr>
            <w:tcW w:w="4599" w:type="dxa"/>
            <w:tcBorders>
              <w:top w:val="single" w:sz="4" w:space="0" w:color="auto"/>
              <w:left w:val="single" w:sz="4" w:space="0" w:color="auto"/>
              <w:bottom w:val="single" w:sz="4" w:space="0" w:color="auto"/>
              <w:right w:val="single" w:sz="4" w:space="0" w:color="auto"/>
            </w:tcBorders>
          </w:tcPr>
          <w:p w:rsidR="00897097" w:rsidRPr="00897097" w:rsidRDefault="00897097" w:rsidP="00897097">
            <w:pPr>
              <w:pStyle w:val="ad"/>
              <w:ind w:left="42" w:right="141"/>
              <w:jc w:val="both"/>
              <w:rPr>
                <w:sz w:val="18"/>
                <w:szCs w:val="18"/>
              </w:rPr>
            </w:pPr>
            <w:r w:rsidRPr="00897097">
              <w:rPr>
                <w:sz w:val="18"/>
                <w:szCs w:val="18"/>
              </w:rPr>
              <w:t>Показатель 3. Количество муниципальных служащих, служащих и лиц, замещающих муниципальные должности, прошедших переподготовку по программе «Государственное и муниципальное управление», человек</w:t>
            </w:r>
          </w:p>
        </w:tc>
        <w:tc>
          <w:tcPr>
            <w:tcW w:w="0" w:type="auto"/>
            <w:tcBorders>
              <w:top w:val="single" w:sz="4" w:space="0" w:color="auto"/>
              <w:left w:val="single" w:sz="4" w:space="0" w:color="auto"/>
              <w:bottom w:val="single" w:sz="4" w:space="0" w:color="auto"/>
              <w:right w:val="single" w:sz="4" w:space="0" w:color="auto"/>
            </w:tcBorders>
            <w:vAlign w:val="center"/>
          </w:tcPr>
          <w:p w:rsidR="00897097" w:rsidRPr="00897097" w:rsidRDefault="00897097" w:rsidP="00897097">
            <w:pPr>
              <w:pStyle w:val="ad"/>
              <w:ind w:left="42" w:right="141"/>
              <w:jc w:val="both"/>
              <w:rPr>
                <w:sz w:val="18"/>
                <w:szCs w:val="18"/>
              </w:rPr>
            </w:pPr>
            <w:r w:rsidRPr="00897097">
              <w:rPr>
                <w:sz w:val="18"/>
                <w:szCs w:val="18"/>
              </w:rPr>
              <w:t>1</w:t>
            </w:r>
          </w:p>
        </w:tc>
        <w:tc>
          <w:tcPr>
            <w:tcW w:w="0" w:type="auto"/>
            <w:tcBorders>
              <w:top w:val="single" w:sz="4" w:space="0" w:color="auto"/>
              <w:left w:val="single" w:sz="4" w:space="0" w:color="auto"/>
              <w:bottom w:val="single" w:sz="4" w:space="0" w:color="auto"/>
              <w:right w:val="single" w:sz="4" w:space="0" w:color="auto"/>
            </w:tcBorders>
            <w:vAlign w:val="center"/>
          </w:tcPr>
          <w:p w:rsidR="00897097" w:rsidRPr="00897097" w:rsidRDefault="00897097" w:rsidP="00897097">
            <w:pPr>
              <w:pStyle w:val="ad"/>
              <w:ind w:left="42" w:right="141"/>
              <w:jc w:val="both"/>
              <w:rPr>
                <w:sz w:val="18"/>
                <w:szCs w:val="18"/>
              </w:rPr>
            </w:pPr>
            <w:r w:rsidRPr="00897097">
              <w:rPr>
                <w:sz w:val="18"/>
                <w:szCs w:val="18"/>
              </w:rPr>
              <w:t>1</w:t>
            </w:r>
          </w:p>
        </w:tc>
        <w:tc>
          <w:tcPr>
            <w:tcW w:w="0" w:type="auto"/>
            <w:tcBorders>
              <w:top w:val="single" w:sz="4" w:space="0" w:color="auto"/>
              <w:left w:val="single" w:sz="4" w:space="0" w:color="auto"/>
              <w:bottom w:val="single" w:sz="4" w:space="0" w:color="auto"/>
              <w:right w:val="single" w:sz="4" w:space="0" w:color="auto"/>
            </w:tcBorders>
            <w:vAlign w:val="center"/>
          </w:tcPr>
          <w:p w:rsidR="00897097" w:rsidRPr="00897097" w:rsidRDefault="00897097" w:rsidP="00897097">
            <w:pPr>
              <w:pStyle w:val="ad"/>
              <w:ind w:left="42" w:right="141"/>
              <w:jc w:val="both"/>
              <w:rPr>
                <w:sz w:val="18"/>
                <w:szCs w:val="18"/>
              </w:rPr>
            </w:pPr>
            <w:r w:rsidRPr="00897097">
              <w:rPr>
                <w:sz w:val="18"/>
                <w:szCs w:val="18"/>
              </w:rPr>
              <w:t>1</w:t>
            </w:r>
          </w:p>
        </w:tc>
        <w:tc>
          <w:tcPr>
            <w:tcW w:w="0" w:type="auto"/>
            <w:tcBorders>
              <w:top w:val="single" w:sz="4" w:space="0" w:color="auto"/>
              <w:left w:val="single" w:sz="4" w:space="0" w:color="auto"/>
              <w:bottom w:val="single" w:sz="4" w:space="0" w:color="auto"/>
              <w:right w:val="single" w:sz="4" w:space="0" w:color="auto"/>
            </w:tcBorders>
            <w:vAlign w:val="center"/>
          </w:tcPr>
          <w:p w:rsidR="00897097" w:rsidRPr="00897097" w:rsidRDefault="00897097" w:rsidP="00897097">
            <w:pPr>
              <w:pStyle w:val="ad"/>
              <w:ind w:left="42" w:right="141"/>
              <w:jc w:val="both"/>
              <w:rPr>
                <w:sz w:val="18"/>
                <w:szCs w:val="18"/>
              </w:rPr>
            </w:pPr>
            <w:r w:rsidRPr="00897097">
              <w:rPr>
                <w:sz w:val="18"/>
                <w:szCs w:val="18"/>
              </w:rPr>
              <w:t>1</w:t>
            </w:r>
          </w:p>
        </w:tc>
        <w:tc>
          <w:tcPr>
            <w:tcW w:w="0" w:type="auto"/>
            <w:tcBorders>
              <w:top w:val="single" w:sz="4" w:space="0" w:color="auto"/>
              <w:left w:val="single" w:sz="4" w:space="0" w:color="auto"/>
              <w:bottom w:val="single" w:sz="4" w:space="0" w:color="auto"/>
              <w:right w:val="single" w:sz="4" w:space="0" w:color="auto"/>
            </w:tcBorders>
            <w:vAlign w:val="center"/>
          </w:tcPr>
          <w:p w:rsidR="00897097" w:rsidRPr="00897097" w:rsidRDefault="00897097" w:rsidP="00897097">
            <w:pPr>
              <w:pStyle w:val="ad"/>
              <w:ind w:left="42" w:right="141"/>
              <w:jc w:val="both"/>
              <w:rPr>
                <w:sz w:val="18"/>
                <w:szCs w:val="18"/>
              </w:rPr>
            </w:pPr>
            <w:r w:rsidRPr="00897097">
              <w:rPr>
                <w:sz w:val="18"/>
                <w:szCs w:val="18"/>
              </w:rPr>
              <w:t>1</w:t>
            </w:r>
          </w:p>
        </w:tc>
        <w:tc>
          <w:tcPr>
            <w:tcW w:w="0" w:type="auto"/>
            <w:tcBorders>
              <w:top w:val="single" w:sz="4" w:space="0" w:color="auto"/>
              <w:left w:val="single" w:sz="4" w:space="0" w:color="auto"/>
              <w:bottom w:val="single" w:sz="4" w:space="0" w:color="auto"/>
              <w:right w:val="single" w:sz="4" w:space="0" w:color="auto"/>
            </w:tcBorders>
            <w:vAlign w:val="center"/>
          </w:tcPr>
          <w:p w:rsidR="00897097" w:rsidRPr="00897097" w:rsidRDefault="00897097" w:rsidP="00897097">
            <w:pPr>
              <w:pStyle w:val="ad"/>
              <w:ind w:left="42" w:right="141"/>
              <w:jc w:val="both"/>
              <w:rPr>
                <w:sz w:val="18"/>
                <w:szCs w:val="18"/>
              </w:rPr>
            </w:pPr>
            <w:r w:rsidRPr="00897097">
              <w:rPr>
                <w:sz w:val="18"/>
                <w:szCs w:val="18"/>
              </w:rPr>
              <w:t>1</w:t>
            </w:r>
          </w:p>
        </w:tc>
      </w:tr>
      <w:tr w:rsidR="00897097" w:rsidRPr="00897097" w:rsidTr="005F1C63">
        <w:trPr>
          <w:trHeight w:val="800"/>
          <w:tblCellSpacing w:w="5" w:type="nil"/>
        </w:trPr>
        <w:tc>
          <w:tcPr>
            <w:tcW w:w="570" w:type="dxa"/>
            <w:tcBorders>
              <w:top w:val="single" w:sz="4" w:space="0" w:color="auto"/>
              <w:left w:val="single" w:sz="4" w:space="0" w:color="auto"/>
              <w:bottom w:val="single" w:sz="4" w:space="0" w:color="auto"/>
              <w:right w:val="single" w:sz="4" w:space="0" w:color="auto"/>
            </w:tcBorders>
          </w:tcPr>
          <w:p w:rsidR="00897097" w:rsidRPr="00897097" w:rsidRDefault="00897097" w:rsidP="00897097">
            <w:pPr>
              <w:pStyle w:val="ad"/>
              <w:ind w:left="42" w:right="141"/>
              <w:jc w:val="both"/>
              <w:rPr>
                <w:sz w:val="18"/>
                <w:szCs w:val="18"/>
              </w:rPr>
            </w:pPr>
            <w:r w:rsidRPr="00897097">
              <w:rPr>
                <w:sz w:val="18"/>
                <w:szCs w:val="18"/>
              </w:rPr>
              <w:t>2.4.</w:t>
            </w:r>
          </w:p>
        </w:tc>
        <w:tc>
          <w:tcPr>
            <w:tcW w:w="4599" w:type="dxa"/>
            <w:tcBorders>
              <w:top w:val="single" w:sz="4" w:space="0" w:color="auto"/>
              <w:left w:val="single" w:sz="4" w:space="0" w:color="auto"/>
              <w:bottom w:val="single" w:sz="4" w:space="0" w:color="auto"/>
              <w:right w:val="single" w:sz="4" w:space="0" w:color="auto"/>
            </w:tcBorders>
          </w:tcPr>
          <w:p w:rsidR="00897097" w:rsidRPr="00897097" w:rsidRDefault="00897097" w:rsidP="00897097">
            <w:pPr>
              <w:pStyle w:val="ad"/>
              <w:ind w:left="42" w:right="141"/>
              <w:jc w:val="both"/>
              <w:rPr>
                <w:sz w:val="18"/>
                <w:szCs w:val="18"/>
              </w:rPr>
            </w:pPr>
            <w:r w:rsidRPr="00897097">
              <w:rPr>
                <w:sz w:val="18"/>
                <w:szCs w:val="18"/>
              </w:rPr>
              <w:t>Показатель 4. Количество муниципальных служащих Администрации муниципального округа, прошедших ежегодную медицинскую диспансеризацию, процентов</w:t>
            </w:r>
          </w:p>
        </w:tc>
        <w:tc>
          <w:tcPr>
            <w:tcW w:w="0" w:type="auto"/>
            <w:tcBorders>
              <w:top w:val="single" w:sz="4" w:space="0" w:color="auto"/>
              <w:left w:val="single" w:sz="4" w:space="0" w:color="auto"/>
              <w:bottom w:val="single" w:sz="4" w:space="0" w:color="auto"/>
              <w:right w:val="single" w:sz="4" w:space="0" w:color="auto"/>
            </w:tcBorders>
            <w:vAlign w:val="center"/>
          </w:tcPr>
          <w:p w:rsidR="00897097" w:rsidRPr="00897097" w:rsidRDefault="00897097" w:rsidP="00897097">
            <w:pPr>
              <w:pStyle w:val="ad"/>
              <w:ind w:left="42" w:right="141"/>
              <w:jc w:val="both"/>
              <w:rPr>
                <w:sz w:val="18"/>
                <w:szCs w:val="18"/>
              </w:rPr>
            </w:pPr>
            <w:r w:rsidRPr="00897097">
              <w:rPr>
                <w:sz w:val="18"/>
                <w:szCs w:val="18"/>
              </w:rPr>
              <w:t>100</w:t>
            </w:r>
          </w:p>
        </w:tc>
        <w:tc>
          <w:tcPr>
            <w:tcW w:w="0" w:type="auto"/>
            <w:tcBorders>
              <w:top w:val="single" w:sz="4" w:space="0" w:color="auto"/>
              <w:left w:val="single" w:sz="4" w:space="0" w:color="auto"/>
              <w:bottom w:val="single" w:sz="4" w:space="0" w:color="auto"/>
              <w:right w:val="single" w:sz="4" w:space="0" w:color="auto"/>
            </w:tcBorders>
            <w:vAlign w:val="center"/>
          </w:tcPr>
          <w:p w:rsidR="00897097" w:rsidRPr="00897097" w:rsidRDefault="00897097" w:rsidP="00897097">
            <w:pPr>
              <w:pStyle w:val="ad"/>
              <w:ind w:left="42" w:right="141"/>
              <w:jc w:val="both"/>
              <w:rPr>
                <w:sz w:val="18"/>
                <w:szCs w:val="18"/>
              </w:rPr>
            </w:pPr>
            <w:r w:rsidRPr="00897097">
              <w:rPr>
                <w:sz w:val="18"/>
                <w:szCs w:val="18"/>
              </w:rPr>
              <w:t>100</w:t>
            </w:r>
          </w:p>
        </w:tc>
        <w:tc>
          <w:tcPr>
            <w:tcW w:w="0" w:type="auto"/>
            <w:tcBorders>
              <w:top w:val="single" w:sz="4" w:space="0" w:color="auto"/>
              <w:left w:val="single" w:sz="4" w:space="0" w:color="auto"/>
              <w:bottom w:val="single" w:sz="4" w:space="0" w:color="auto"/>
              <w:right w:val="single" w:sz="4" w:space="0" w:color="auto"/>
            </w:tcBorders>
            <w:vAlign w:val="center"/>
          </w:tcPr>
          <w:p w:rsidR="00897097" w:rsidRPr="00897097" w:rsidRDefault="00897097" w:rsidP="00897097">
            <w:pPr>
              <w:pStyle w:val="ad"/>
              <w:ind w:left="42" w:right="141"/>
              <w:jc w:val="both"/>
              <w:rPr>
                <w:sz w:val="18"/>
                <w:szCs w:val="18"/>
              </w:rPr>
            </w:pPr>
            <w:r w:rsidRPr="00897097">
              <w:rPr>
                <w:sz w:val="18"/>
                <w:szCs w:val="18"/>
              </w:rPr>
              <w:t>100</w:t>
            </w:r>
          </w:p>
        </w:tc>
        <w:tc>
          <w:tcPr>
            <w:tcW w:w="0" w:type="auto"/>
            <w:tcBorders>
              <w:top w:val="single" w:sz="4" w:space="0" w:color="auto"/>
              <w:left w:val="single" w:sz="4" w:space="0" w:color="auto"/>
              <w:bottom w:val="single" w:sz="4" w:space="0" w:color="auto"/>
              <w:right w:val="single" w:sz="4" w:space="0" w:color="auto"/>
            </w:tcBorders>
            <w:vAlign w:val="center"/>
          </w:tcPr>
          <w:p w:rsidR="00897097" w:rsidRPr="00897097" w:rsidRDefault="00897097" w:rsidP="00897097">
            <w:pPr>
              <w:pStyle w:val="ad"/>
              <w:ind w:left="42" w:right="141"/>
              <w:jc w:val="both"/>
              <w:rPr>
                <w:sz w:val="18"/>
                <w:szCs w:val="18"/>
              </w:rPr>
            </w:pPr>
            <w:r w:rsidRPr="00897097">
              <w:rPr>
                <w:sz w:val="18"/>
                <w:szCs w:val="18"/>
              </w:rPr>
              <w:t>100</w:t>
            </w:r>
          </w:p>
        </w:tc>
        <w:tc>
          <w:tcPr>
            <w:tcW w:w="0" w:type="auto"/>
            <w:tcBorders>
              <w:top w:val="single" w:sz="4" w:space="0" w:color="auto"/>
              <w:left w:val="single" w:sz="4" w:space="0" w:color="auto"/>
              <w:bottom w:val="single" w:sz="4" w:space="0" w:color="auto"/>
              <w:right w:val="single" w:sz="4" w:space="0" w:color="auto"/>
            </w:tcBorders>
            <w:vAlign w:val="center"/>
          </w:tcPr>
          <w:p w:rsidR="00897097" w:rsidRPr="00897097" w:rsidRDefault="00897097" w:rsidP="00897097">
            <w:pPr>
              <w:pStyle w:val="ad"/>
              <w:ind w:left="42" w:right="141"/>
              <w:jc w:val="both"/>
              <w:rPr>
                <w:sz w:val="18"/>
                <w:szCs w:val="18"/>
              </w:rPr>
            </w:pPr>
            <w:r w:rsidRPr="00897097">
              <w:rPr>
                <w:sz w:val="18"/>
                <w:szCs w:val="18"/>
              </w:rPr>
              <w:t>100</w:t>
            </w:r>
          </w:p>
        </w:tc>
        <w:tc>
          <w:tcPr>
            <w:tcW w:w="0" w:type="auto"/>
            <w:tcBorders>
              <w:top w:val="single" w:sz="4" w:space="0" w:color="auto"/>
              <w:left w:val="single" w:sz="4" w:space="0" w:color="auto"/>
              <w:bottom w:val="single" w:sz="4" w:space="0" w:color="auto"/>
              <w:right w:val="single" w:sz="4" w:space="0" w:color="auto"/>
            </w:tcBorders>
            <w:vAlign w:val="center"/>
          </w:tcPr>
          <w:p w:rsidR="00897097" w:rsidRPr="00897097" w:rsidRDefault="00897097" w:rsidP="00897097">
            <w:pPr>
              <w:pStyle w:val="ad"/>
              <w:ind w:left="42" w:right="141"/>
              <w:jc w:val="both"/>
              <w:rPr>
                <w:sz w:val="18"/>
                <w:szCs w:val="18"/>
              </w:rPr>
            </w:pPr>
            <w:r w:rsidRPr="00897097">
              <w:rPr>
                <w:sz w:val="18"/>
                <w:szCs w:val="18"/>
              </w:rPr>
              <w:t>100</w:t>
            </w:r>
          </w:p>
        </w:tc>
      </w:tr>
      <w:tr w:rsidR="00897097" w:rsidRPr="00897097" w:rsidTr="005F1C63">
        <w:trPr>
          <w:trHeight w:val="800"/>
          <w:tblCellSpacing w:w="5" w:type="nil"/>
        </w:trPr>
        <w:tc>
          <w:tcPr>
            <w:tcW w:w="570" w:type="dxa"/>
            <w:tcBorders>
              <w:top w:val="single" w:sz="4" w:space="0" w:color="auto"/>
              <w:left w:val="single" w:sz="4" w:space="0" w:color="auto"/>
              <w:bottom w:val="single" w:sz="4" w:space="0" w:color="auto"/>
              <w:right w:val="single" w:sz="4" w:space="0" w:color="auto"/>
            </w:tcBorders>
          </w:tcPr>
          <w:p w:rsidR="00897097" w:rsidRPr="00897097" w:rsidRDefault="00897097" w:rsidP="00897097">
            <w:pPr>
              <w:pStyle w:val="ad"/>
              <w:ind w:left="42" w:right="141"/>
              <w:jc w:val="both"/>
              <w:rPr>
                <w:sz w:val="18"/>
                <w:szCs w:val="18"/>
              </w:rPr>
            </w:pPr>
            <w:r w:rsidRPr="00897097">
              <w:rPr>
                <w:sz w:val="18"/>
                <w:szCs w:val="18"/>
              </w:rPr>
              <w:lastRenderedPageBreak/>
              <w:t>2.5.</w:t>
            </w:r>
          </w:p>
        </w:tc>
        <w:tc>
          <w:tcPr>
            <w:tcW w:w="4599" w:type="dxa"/>
            <w:tcBorders>
              <w:top w:val="single" w:sz="4" w:space="0" w:color="auto"/>
              <w:left w:val="single" w:sz="4" w:space="0" w:color="auto"/>
              <w:bottom w:val="single" w:sz="4" w:space="0" w:color="auto"/>
              <w:right w:val="single" w:sz="4" w:space="0" w:color="auto"/>
            </w:tcBorders>
          </w:tcPr>
          <w:p w:rsidR="00897097" w:rsidRPr="00897097" w:rsidRDefault="00897097" w:rsidP="00897097">
            <w:pPr>
              <w:pStyle w:val="ad"/>
              <w:ind w:left="42" w:right="141"/>
              <w:jc w:val="both"/>
              <w:rPr>
                <w:sz w:val="18"/>
                <w:szCs w:val="18"/>
              </w:rPr>
            </w:pPr>
            <w:r w:rsidRPr="00897097">
              <w:rPr>
                <w:sz w:val="18"/>
                <w:szCs w:val="18"/>
              </w:rPr>
              <w:t>Показатель5. Количество служащих, муниципальных служащих, а также работников муниципальных учреждений, обученных на курсах повышения квалификации в сфере повышения эффективности бюджетных расходов, человек</w:t>
            </w:r>
          </w:p>
        </w:tc>
        <w:tc>
          <w:tcPr>
            <w:tcW w:w="0" w:type="auto"/>
            <w:tcBorders>
              <w:top w:val="single" w:sz="4" w:space="0" w:color="auto"/>
              <w:left w:val="single" w:sz="4" w:space="0" w:color="auto"/>
              <w:bottom w:val="single" w:sz="4" w:space="0" w:color="auto"/>
              <w:right w:val="single" w:sz="4" w:space="0" w:color="auto"/>
            </w:tcBorders>
            <w:vAlign w:val="center"/>
          </w:tcPr>
          <w:p w:rsidR="00897097" w:rsidRPr="00897097" w:rsidRDefault="00897097" w:rsidP="00897097">
            <w:pPr>
              <w:pStyle w:val="ad"/>
              <w:ind w:left="42" w:right="141"/>
              <w:jc w:val="both"/>
              <w:rPr>
                <w:sz w:val="18"/>
                <w:szCs w:val="18"/>
              </w:rPr>
            </w:pPr>
            <w:r w:rsidRPr="00897097">
              <w:rPr>
                <w:sz w:val="18"/>
                <w:szCs w:val="18"/>
              </w:rPr>
              <w:t>2</w:t>
            </w:r>
          </w:p>
        </w:tc>
        <w:tc>
          <w:tcPr>
            <w:tcW w:w="0" w:type="auto"/>
            <w:tcBorders>
              <w:top w:val="single" w:sz="4" w:space="0" w:color="auto"/>
              <w:left w:val="single" w:sz="4" w:space="0" w:color="auto"/>
              <w:bottom w:val="single" w:sz="4" w:space="0" w:color="auto"/>
              <w:right w:val="single" w:sz="4" w:space="0" w:color="auto"/>
            </w:tcBorders>
            <w:vAlign w:val="center"/>
          </w:tcPr>
          <w:p w:rsidR="00897097" w:rsidRPr="00897097" w:rsidRDefault="00897097" w:rsidP="00897097">
            <w:pPr>
              <w:pStyle w:val="ad"/>
              <w:ind w:left="42" w:right="141"/>
              <w:jc w:val="both"/>
              <w:rPr>
                <w:sz w:val="18"/>
                <w:szCs w:val="18"/>
              </w:rPr>
            </w:pPr>
            <w:r w:rsidRPr="00897097">
              <w:rPr>
                <w:sz w:val="18"/>
                <w:szCs w:val="18"/>
              </w:rPr>
              <w:t>2</w:t>
            </w:r>
          </w:p>
        </w:tc>
        <w:tc>
          <w:tcPr>
            <w:tcW w:w="0" w:type="auto"/>
            <w:tcBorders>
              <w:top w:val="single" w:sz="4" w:space="0" w:color="auto"/>
              <w:left w:val="single" w:sz="4" w:space="0" w:color="auto"/>
              <w:bottom w:val="single" w:sz="4" w:space="0" w:color="auto"/>
              <w:right w:val="single" w:sz="4" w:space="0" w:color="auto"/>
            </w:tcBorders>
            <w:vAlign w:val="center"/>
          </w:tcPr>
          <w:p w:rsidR="00897097" w:rsidRPr="00897097" w:rsidRDefault="00897097" w:rsidP="00897097">
            <w:pPr>
              <w:pStyle w:val="ad"/>
              <w:ind w:left="42" w:right="141"/>
              <w:jc w:val="both"/>
              <w:rPr>
                <w:sz w:val="18"/>
                <w:szCs w:val="18"/>
              </w:rPr>
            </w:pPr>
            <w:r w:rsidRPr="00897097">
              <w:rPr>
                <w:sz w:val="18"/>
                <w:szCs w:val="18"/>
              </w:rPr>
              <w:t>2</w:t>
            </w:r>
          </w:p>
        </w:tc>
        <w:tc>
          <w:tcPr>
            <w:tcW w:w="0" w:type="auto"/>
            <w:tcBorders>
              <w:top w:val="single" w:sz="4" w:space="0" w:color="auto"/>
              <w:left w:val="single" w:sz="4" w:space="0" w:color="auto"/>
              <w:bottom w:val="single" w:sz="4" w:space="0" w:color="auto"/>
              <w:right w:val="single" w:sz="4" w:space="0" w:color="auto"/>
            </w:tcBorders>
            <w:vAlign w:val="center"/>
          </w:tcPr>
          <w:p w:rsidR="00897097" w:rsidRPr="00897097" w:rsidRDefault="00897097" w:rsidP="00897097">
            <w:pPr>
              <w:pStyle w:val="ad"/>
              <w:ind w:left="42" w:right="141"/>
              <w:jc w:val="both"/>
              <w:rPr>
                <w:sz w:val="18"/>
                <w:szCs w:val="18"/>
              </w:rPr>
            </w:pPr>
            <w:r w:rsidRPr="00897097">
              <w:rPr>
                <w:sz w:val="18"/>
                <w:szCs w:val="18"/>
              </w:rPr>
              <w:t>2</w:t>
            </w:r>
          </w:p>
        </w:tc>
        <w:tc>
          <w:tcPr>
            <w:tcW w:w="0" w:type="auto"/>
            <w:tcBorders>
              <w:top w:val="single" w:sz="4" w:space="0" w:color="auto"/>
              <w:left w:val="single" w:sz="4" w:space="0" w:color="auto"/>
              <w:bottom w:val="single" w:sz="4" w:space="0" w:color="auto"/>
              <w:right w:val="single" w:sz="4" w:space="0" w:color="auto"/>
            </w:tcBorders>
            <w:vAlign w:val="center"/>
          </w:tcPr>
          <w:p w:rsidR="00897097" w:rsidRPr="00897097" w:rsidRDefault="00897097" w:rsidP="00897097">
            <w:pPr>
              <w:pStyle w:val="ad"/>
              <w:ind w:left="42" w:right="141"/>
              <w:jc w:val="both"/>
              <w:rPr>
                <w:sz w:val="18"/>
                <w:szCs w:val="18"/>
              </w:rPr>
            </w:pPr>
            <w:r w:rsidRPr="00897097">
              <w:rPr>
                <w:sz w:val="18"/>
                <w:szCs w:val="18"/>
              </w:rPr>
              <w:t>2</w:t>
            </w:r>
          </w:p>
        </w:tc>
        <w:tc>
          <w:tcPr>
            <w:tcW w:w="0" w:type="auto"/>
            <w:tcBorders>
              <w:top w:val="single" w:sz="4" w:space="0" w:color="auto"/>
              <w:left w:val="single" w:sz="4" w:space="0" w:color="auto"/>
              <w:bottom w:val="single" w:sz="4" w:space="0" w:color="auto"/>
              <w:right w:val="single" w:sz="4" w:space="0" w:color="auto"/>
            </w:tcBorders>
            <w:vAlign w:val="center"/>
          </w:tcPr>
          <w:p w:rsidR="00897097" w:rsidRPr="00897097" w:rsidRDefault="00897097" w:rsidP="00897097">
            <w:pPr>
              <w:pStyle w:val="ad"/>
              <w:ind w:left="42" w:right="141"/>
              <w:jc w:val="both"/>
              <w:rPr>
                <w:sz w:val="18"/>
                <w:szCs w:val="18"/>
              </w:rPr>
            </w:pPr>
            <w:r w:rsidRPr="00897097">
              <w:rPr>
                <w:sz w:val="18"/>
                <w:szCs w:val="18"/>
              </w:rPr>
              <w:t>2</w:t>
            </w:r>
          </w:p>
        </w:tc>
      </w:tr>
    </w:tbl>
    <w:p w:rsidR="00897097" w:rsidRPr="00897097" w:rsidRDefault="00897097" w:rsidP="00897097">
      <w:pPr>
        <w:pStyle w:val="ad"/>
        <w:ind w:left="42" w:right="141"/>
        <w:jc w:val="both"/>
        <w:rPr>
          <w:sz w:val="18"/>
          <w:szCs w:val="18"/>
        </w:rPr>
      </w:pPr>
    </w:p>
    <w:p w:rsidR="00897097" w:rsidRPr="00897097" w:rsidRDefault="00897097" w:rsidP="00897097">
      <w:pPr>
        <w:pStyle w:val="ad"/>
        <w:ind w:left="42" w:right="141"/>
        <w:jc w:val="both"/>
        <w:rPr>
          <w:sz w:val="18"/>
          <w:szCs w:val="18"/>
        </w:rPr>
      </w:pPr>
      <w:r w:rsidRPr="00897097">
        <w:rPr>
          <w:sz w:val="18"/>
          <w:szCs w:val="18"/>
        </w:rPr>
        <w:t>3. Сроки реализации подпрограммы: 2021-2026 годы.</w:t>
      </w:r>
    </w:p>
    <w:p w:rsidR="00897097" w:rsidRPr="00897097" w:rsidRDefault="00897097" w:rsidP="00897097">
      <w:pPr>
        <w:pStyle w:val="ad"/>
        <w:ind w:left="42" w:right="141"/>
        <w:jc w:val="both"/>
        <w:rPr>
          <w:sz w:val="18"/>
          <w:szCs w:val="18"/>
        </w:rPr>
      </w:pPr>
      <w:r w:rsidRPr="00897097">
        <w:rPr>
          <w:sz w:val="18"/>
          <w:szCs w:val="18"/>
        </w:rPr>
        <w:t>4. Объемы и источники финансирования подпрограммы в целом и по годам реализации (тыс. рублей):</w:t>
      </w:r>
    </w:p>
    <w:p w:rsidR="00897097" w:rsidRPr="00897097" w:rsidRDefault="00897097" w:rsidP="00897097">
      <w:pPr>
        <w:pStyle w:val="ad"/>
        <w:ind w:left="42" w:right="141"/>
        <w:jc w:val="both"/>
        <w:rPr>
          <w:sz w:val="18"/>
          <w:szCs w:val="18"/>
        </w:rPr>
      </w:pPr>
    </w:p>
    <w:tbl>
      <w:tblPr>
        <w:tblW w:w="9639" w:type="dxa"/>
        <w:tblCellSpacing w:w="5" w:type="nil"/>
        <w:tblInd w:w="75" w:type="dxa"/>
        <w:tblLayout w:type="fixed"/>
        <w:tblCellMar>
          <w:left w:w="75" w:type="dxa"/>
          <w:right w:w="75" w:type="dxa"/>
        </w:tblCellMar>
        <w:tblLook w:val="0000" w:firstRow="0" w:lastRow="0" w:firstColumn="0" w:lastColumn="0" w:noHBand="0" w:noVBand="0"/>
      </w:tblPr>
      <w:tblGrid>
        <w:gridCol w:w="1080"/>
        <w:gridCol w:w="1657"/>
        <w:gridCol w:w="1516"/>
        <w:gridCol w:w="2693"/>
        <w:gridCol w:w="1134"/>
        <w:gridCol w:w="1559"/>
      </w:tblGrid>
      <w:tr w:rsidR="00897097" w:rsidRPr="00897097" w:rsidTr="005F1C63">
        <w:trPr>
          <w:trHeight w:val="400"/>
          <w:tblCellSpacing w:w="5" w:type="nil"/>
        </w:trPr>
        <w:tc>
          <w:tcPr>
            <w:tcW w:w="1080" w:type="dxa"/>
            <w:vMerge w:val="restart"/>
            <w:tcBorders>
              <w:top w:val="single" w:sz="4" w:space="0" w:color="auto"/>
              <w:left w:val="single" w:sz="4" w:space="0" w:color="auto"/>
              <w:bottom w:val="single" w:sz="4" w:space="0" w:color="auto"/>
              <w:right w:val="single" w:sz="4" w:space="0" w:color="auto"/>
            </w:tcBorders>
          </w:tcPr>
          <w:p w:rsidR="00897097" w:rsidRPr="00897097" w:rsidRDefault="00897097" w:rsidP="00897097">
            <w:pPr>
              <w:pStyle w:val="ad"/>
              <w:ind w:left="42" w:right="141"/>
              <w:jc w:val="both"/>
              <w:rPr>
                <w:sz w:val="18"/>
                <w:szCs w:val="18"/>
              </w:rPr>
            </w:pPr>
            <w:r w:rsidRPr="00897097">
              <w:rPr>
                <w:sz w:val="18"/>
                <w:szCs w:val="18"/>
              </w:rPr>
              <w:t>Год</w:t>
            </w:r>
          </w:p>
        </w:tc>
        <w:tc>
          <w:tcPr>
            <w:tcW w:w="8559" w:type="dxa"/>
            <w:gridSpan w:val="5"/>
            <w:tcBorders>
              <w:top w:val="single" w:sz="4" w:space="0" w:color="auto"/>
              <w:left w:val="single" w:sz="4" w:space="0" w:color="auto"/>
              <w:bottom w:val="single" w:sz="4" w:space="0" w:color="auto"/>
              <w:right w:val="single" w:sz="4" w:space="0" w:color="auto"/>
            </w:tcBorders>
          </w:tcPr>
          <w:p w:rsidR="00897097" w:rsidRPr="00897097" w:rsidRDefault="00897097" w:rsidP="00897097">
            <w:pPr>
              <w:pStyle w:val="ad"/>
              <w:ind w:left="42" w:right="141"/>
              <w:jc w:val="both"/>
              <w:rPr>
                <w:sz w:val="18"/>
                <w:szCs w:val="18"/>
              </w:rPr>
            </w:pPr>
            <w:r w:rsidRPr="00897097">
              <w:rPr>
                <w:sz w:val="18"/>
                <w:szCs w:val="18"/>
              </w:rPr>
              <w:t>Источник финансирования</w:t>
            </w:r>
          </w:p>
        </w:tc>
      </w:tr>
      <w:tr w:rsidR="00897097" w:rsidRPr="00897097" w:rsidTr="005F1C63">
        <w:trPr>
          <w:trHeight w:val="400"/>
          <w:tblCellSpacing w:w="5" w:type="nil"/>
        </w:trPr>
        <w:tc>
          <w:tcPr>
            <w:tcW w:w="1080" w:type="dxa"/>
            <w:vMerge/>
            <w:tcBorders>
              <w:left w:val="single" w:sz="4" w:space="0" w:color="auto"/>
              <w:bottom w:val="single" w:sz="4" w:space="0" w:color="auto"/>
              <w:right w:val="single" w:sz="4" w:space="0" w:color="auto"/>
            </w:tcBorders>
          </w:tcPr>
          <w:p w:rsidR="00897097" w:rsidRPr="00897097" w:rsidRDefault="00897097" w:rsidP="00897097">
            <w:pPr>
              <w:pStyle w:val="ad"/>
              <w:ind w:left="42" w:right="141"/>
              <w:jc w:val="both"/>
              <w:rPr>
                <w:sz w:val="18"/>
                <w:szCs w:val="18"/>
              </w:rPr>
            </w:pPr>
          </w:p>
        </w:tc>
        <w:tc>
          <w:tcPr>
            <w:tcW w:w="1657" w:type="dxa"/>
            <w:tcBorders>
              <w:left w:val="single" w:sz="4" w:space="0" w:color="auto"/>
              <w:bottom w:val="single" w:sz="4" w:space="0" w:color="auto"/>
              <w:right w:val="single" w:sz="4" w:space="0" w:color="auto"/>
            </w:tcBorders>
          </w:tcPr>
          <w:p w:rsidR="00897097" w:rsidRPr="00897097" w:rsidRDefault="00897097" w:rsidP="00897097">
            <w:pPr>
              <w:pStyle w:val="ad"/>
              <w:ind w:left="42" w:right="141"/>
              <w:jc w:val="both"/>
              <w:rPr>
                <w:sz w:val="18"/>
                <w:szCs w:val="18"/>
              </w:rPr>
            </w:pPr>
            <w:r w:rsidRPr="00897097">
              <w:rPr>
                <w:sz w:val="18"/>
                <w:szCs w:val="18"/>
              </w:rPr>
              <w:t>федеральный бюджет</w:t>
            </w:r>
          </w:p>
        </w:tc>
        <w:tc>
          <w:tcPr>
            <w:tcW w:w="1516" w:type="dxa"/>
            <w:tcBorders>
              <w:left w:val="single" w:sz="4" w:space="0" w:color="auto"/>
              <w:bottom w:val="single" w:sz="4" w:space="0" w:color="auto"/>
              <w:right w:val="single" w:sz="4" w:space="0" w:color="auto"/>
            </w:tcBorders>
          </w:tcPr>
          <w:p w:rsidR="00897097" w:rsidRPr="00897097" w:rsidRDefault="00897097" w:rsidP="00897097">
            <w:pPr>
              <w:pStyle w:val="ad"/>
              <w:ind w:left="42" w:right="141"/>
              <w:jc w:val="both"/>
              <w:rPr>
                <w:sz w:val="18"/>
                <w:szCs w:val="18"/>
              </w:rPr>
            </w:pPr>
            <w:r w:rsidRPr="00897097">
              <w:rPr>
                <w:sz w:val="18"/>
                <w:szCs w:val="18"/>
              </w:rPr>
              <w:t>областной бюджет</w:t>
            </w:r>
          </w:p>
        </w:tc>
        <w:tc>
          <w:tcPr>
            <w:tcW w:w="2693" w:type="dxa"/>
            <w:tcBorders>
              <w:left w:val="single" w:sz="4" w:space="0" w:color="auto"/>
              <w:bottom w:val="single" w:sz="4" w:space="0" w:color="auto"/>
              <w:right w:val="single" w:sz="4" w:space="0" w:color="auto"/>
            </w:tcBorders>
          </w:tcPr>
          <w:p w:rsidR="00897097" w:rsidRPr="00897097" w:rsidRDefault="00897097" w:rsidP="00897097">
            <w:pPr>
              <w:pStyle w:val="ad"/>
              <w:ind w:left="42" w:right="141"/>
              <w:jc w:val="both"/>
              <w:rPr>
                <w:sz w:val="18"/>
                <w:szCs w:val="18"/>
              </w:rPr>
            </w:pPr>
            <w:r w:rsidRPr="00897097">
              <w:rPr>
                <w:sz w:val="18"/>
                <w:szCs w:val="18"/>
              </w:rPr>
              <w:t>бюджет муниципального округа</w:t>
            </w:r>
          </w:p>
        </w:tc>
        <w:tc>
          <w:tcPr>
            <w:tcW w:w="1134" w:type="dxa"/>
            <w:tcBorders>
              <w:left w:val="single" w:sz="4" w:space="0" w:color="auto"/>
              <w:bottom w:val="single" w:sz="4" w:space="0" w:color="auto"/>
              <w:right w:val="single" w:sz="4" w:space="0" w:color="auto"/>
            </w:tcBorders>
          </w:tcPr>
          <w:p w:rsidR="00897097" w:rsidRPr="00897097" w:rsidRDefault="00897097" w:rsidP="00897097">
            <w:pPr>
              <w:pStyle w:val="ad"/>
              <w:ind w:left="42" w:right="141"/>
              <w:jc w:val="both"/>
              <w:rPr>
                <w:sz w:val="18"/>
                <w:szCs w:val="18"/>
              </w:rPr>
            </w:pPr>
            <w:r w:rsidRPr="00897097">
              <w:rPr>
                <w:sz w:val="18"/>
                <w:szCs w:val="18"/>
              </w:rPr>
              <w:t>внебюджетные средства</w:t>
            </w:r>
          </w:p>
        </w:tc>
        <w:tc>
          <w:tcPr>
            <w:tcW w:w="1559" w:type="dxa"/>
            <w:tcBorders>
              <w:left w:val="single" w:sz="4" w:space="0" w:color="auto"/>
              <w:bottom w:val="single" w:sz="4" w:space="0" w:color="auto"/>
              <w:right w:val="single" w:sz="4" w:space="0" w:color="auto"/>
            </w:tcBorders>
          </w:tcPr>
          <w:p w:rsidR="00897097" w:rsidRPr="00897097" w:rsidRDefault="00897097" w:rsidP="00897097">
            <w:pPr>
              <w:pStyle w:val="ad"/>
              <w:ind w:left="42" w:right="141"/>
              <w:jc w:val="both"/>
              <w:rPr>
                <w:sz w:val="18"/>
                <w:szCs w:val="18"/>
              </w:rPr>
            </w:pPr>
            <w:r w:rsidRPr="00897097">
              <w:rPr>
                <w:sz w:val="18"/>
                <w:szCs w:val="18"/>
              </w:rPr>
              <w:t>всего</w:t>
            </w:r>
          </w:p>
        </w:tc>
      </w:tr>
      <w:tr w:rsidR="00897097" w:rsidRPr="00897097" w:rsidTr="005F1C63">
        <w:trPr>
          <w:tblCellSpacing w:w="5" w:type="nil"/>
        </w:trPr>
        <w:tc>
          <w:tcPr>
            <w:tcW w:w="1080" w:type="dxa"/>
            <w:tcBorders>
              <w:left w:val="single" w:sz="4" w:space="0" w:color="auto"/>
              <w:bottom w:val="single" w:sz="4" w:space="0" w:color="auto"/>
              <w:right w:val="single" w:sz="4" w:space="0" w:color="auto"/>
            </w:tcBorders>
          </w:tcPr>
          <w:p w:rsidR="00897097" w:rsidRPr="00897097" w:rsidRDefault="00897097" w:rsidP="00897097">
            <w:pPr>
              <w:pStyle w:val="ad"/>
              <w:ind w:left="42" w:right="141"/>
              <w:jc w:val="both"/>
              <w:rPr>
                <w:sz w:val="18"/>
                <w:szCs w:val="18"/>
              </w:rPr>
            </w:pPr>
            <w:r w:rsidRPr="00897097">
              <w:rPr>
                <w:sz w:val="18"/>
                <w:szCs w:val="18"/>
              </w:rPr>
              <w:t>1</w:t>
            </w:r>
          </w:p>
        </w:tc>
        <w:tc>
          <w:tcPr>
            <w:tcW w:w="1657" w:type="dxa"/>
            <w:tcBorders>
              <w:left w:val="single" w:sz="4" w:space="0" w:color="auto"/>
              <w:bottom w:val="single" w:sz="4" w:space="0" w:color="auto"/>
              <w:right w:val="single" w:sz="4" w:space="0" w:color="auto"/>
            </w:tcBorders>
          </w:tcPr>
          <w:p w:rsidR="00897097" w:rsidRPr="00897097" w:rsidRDefault="00897097" w:rsidP="00897097">
            <w:pPr>
              <w:pStyle w:val="ad"/>
              <w:ind w:left="42" w:right="141"/>
              <w:jc w:val="both"/>
              <w:rPr>
                <w:sz w:val="18"/>
                <w:szCs w:val="18"/>
              </w:rPr>
            </w:pPr>
            <w:r w:rsidRPr="00897097">
              <w:rPr>
                <w:sz w:val="18"/>
                <w:szCs w:val="18"/>
              </w:rPr>
              <w:t>2</w:t>
            </w:r>
          </w:p>
        </w:tc>
        <w:tc>
          <w:tcPr>
            <w:tcW w:w="1516" w:type="dxa"/>
            <w:tcBorders>
              <w:left w:val="single" w:sz="4" w:space="0" w:color="auto"/>
              <w:bottom w:val="single" w:sz="4" w:space="0" w:color="auto"/>
              <w:right w:val="single" w:sz="4" w:space="0" w:color="auto"/>
            </w:tcBorders>
          </w:tcPr>
          <w:p w:rsidR="00897097" w:rsidRPr="00897097" w:rsidRDefault="00897097" w:rsidP="00897097">
            <w:pPr>
              <w:pStyle w:val="ad"/>
              <w:ind w:left="42" w:right="141"/>
              <w:jc w:val="both"/>
              <w:rPr>
                <w:sz w:val="18"/>
                <w:szCs w:val="18"/>
              </w:rPr>
            </w:pPr>
            <w:r w:rsidRPr="00897097">
              <w:rPr>
                <w:sz w:val="18"/>
                <w:szCs w:val="18"/>
              </w:rPr>
              <w:t>3</w:t>
            </w:r>
          </w:p>
        </w:tc>
        <w:tc>
          <w:tcPr>
            <w:tcW w:w="2693" w:type="dxa"/>
            <w:tcBorders>
              <w:left w:val="single" w:sz="4" w:space="0" w:color="auto"/>
              <w:bottom w:val="single" w:sz="4" w:space="0" w:color="auto"/>
              <w:right w:val="single" w:sz="4" w:space="0" w:color="auto"/>
            </w:tcBorders>
          </w:tcPr>
          <w:p w:rsidR="00897097" w:rsidRPr="00897097" w:rsidRDefault="00897097" w:rsidP="00897097">
            <w:pPr>
              <w:pStyle w:val="ad"/>
              <w:ind w:left="42" w:right="141"/>
              <w:jc w:val="both"/>
              <w:rPr>
                <w:sz w:val="18"/>
                <w:szCs w:val="18"/>
              </w:rPr>
            </w:pPr>
            <w:r w:rsidRPr="00897097">
              <w:rPr>
                <w:sz w:val="18"/>
                <w:szCs w:val="18"/>
              </w:rPr>
              <w:t>4</w:t>
            </w:r>
          </w:p>
        </w:tc>
        <w:tc>
          <w:tcPr>
            <w:tcW w:w="1134" w:type="dxa"/>
            <w:tcBorders>
              <w:left w:val="single" w:sz="4" w:space="0" w:color="auto"/>
              <w:bottom w:val="single" w:sz="4" w:space="0" w:color="auto"/>
              <w:right w:val="single" w:sz="4" w:space="0" w:color="auto"/>
            </w:tcBorders>
          </w:tcPr>
          <w:p w:rsidR="00897097" w:rsidRPr="00897097" w:rsidRDefault="00897097" w:rsidP="00897097">
            <w:pPr>
              <w:pStyle w:val="ad"/>
              <w:ind w:left="42" w:right="141"/>
              <w:jc w:val="both"/>
              <w:rPr>
                <w:sz w:val="18"/>
                <w:szCs w:val="18"/>
              </w:rPr>
            </w:pPr>
            <w:r w:rsidRPr="00897097">
              <w:rPr>
                <w:sz w:val="18"/>
                <w:szCs w:val="18"/>
              </w:rPr>
              <w:t>5</w:t>
            </w:r>
          </w:p>
        </w:tc>
        <w:tc>
          <w:tcPr>
            <w:tcW w:w="1559" w:type="dxa"/>
            <w:tcBorders>
              <w:left w:val="single" w:sz="4" w:space="0" w:color="auto"/>
              <w:bottom w:val="single" w:sz="4" w:space="0" w:color="auto"/>
              <w:right w:val="single" w:sz="4" w:space="0" w:color="auto"/>
            </w:tcBorders>
          </w:tcPr>
          <w:p w:rsidR="00897097" w:rsidRPr="00897097" w:rsidRDefault="00897097" w:rsidP="00897097">
            <w:pPr>
              <w:pStyle w:val="ad"/>
              <w:ind w:left="42" w:right="141"/>
              <w:jc w:val="both"/>
              <w:rPr>
                <w:sz w:val="18"/>
                <w:szCs w:val="18"/>
              </w:rPr>
            </w:pPr>
            <w:r w:rsidRPr="00897097">
              <w:rPr>
                <w:sz w:val="18"/>
                <w:szCs w:val="18"/>
              </w:rPr>
              <w:t>6</w:t>
            </w:r>
          </w:p>
        </w:tc>
      </w:tr>
      <w:tr w:rsidR="00897097" w:rsidRPr="00897097" w:rsidTr="005F1C63">
        <w:trPr>
          <w:tblCellSpacing w:w="5" w:type="nil"/>
        </w:trPr>
        <w:tc>
          <w:tcPr>
            <w:tcW w:w="1080" w:type="dxa"/>
            <w:tcBorders>
              <w:left w:val="single" w:sz="4" w:space="0" w:color="auto"/>
              <w:bottom w:val="single" w:sz="4" w:space="0" w:color="auto"/>
              <w:right w:val="single" w:sz="4" w:space="0" w:color="auto"/>
            </w:tcBorders>
          </w:tcPr>
          <w:p w:rsidR="00897097" w:rsidRPr="00897097" w:rsidRDefault="00897097" w:rsidP="00897097">
            <w:pPr>
              <w:pStyle w:val="ad"/>
              <w:ind w:left="42" w:right="141"/>
              <w:jc w:val="both"/>
              <w:rPr>
                <w:sz w:val="18"/>
                <w:szCs w:val="18"/>
              </w:rPr>
            </w:pPr>
            <w:r w:rsidRPr="00897097">
              <w:rPr>
                <w:sz w:val="18"/>
                <w:szCs w:val="18"/>
              </w:rPr>
              <w:t>2021</w:t>
            </w:r>
          </w:p>
        </w:tc>
        <w:tc>
          <w:tcPr>
            <w:tcW w:w="1657" w:type="dxa"/>
            <w:tcBorders>
              <w:left w:val="single" w:sz="4" w:space="0" w:color="auto"/>
              <w:bottom w:val="single" w:sz="4" w:space="0" w:color="auto"/>
              <w:right w:val="single" w:sz="4" w:space="0" w:color="auto"/>
            </w:tcBorders>
          </w:tcPr>
          <w:p w:rsidR="00897097" w:rsidRPr="00897097" w:rsidRDefault="00897097" w:rsidP="00897097">
            <w:pPr>
              <w:pStyle w:val="ad"/>
              <w:ind w:left="42" w:right="141"/>
              <w:jc w:val="both"/>
              <w:rPr>
                <w:sz w:val="18"/>
                <w:szCs w:val="18"/>
              </w:rPr>
            </w:pPr>
            <w:r w:rsidRPr="00897097">
              <w:rPr>
                <w:sz w:val="18"/>
                <w:szCs w:val="18"/>
              </w:rPr>
              <w:t>-</w:t>
            </w:r>
          </w:p>
        </w:tc>
        <w:tc>
          <w:tcPr>
            <w:tcW w:w="1516" w:type="dxa"/>
            <w:tcBorders>
              <w:left w:val="single" w:sz="4" w:space="0" w:color="auto"/>
              <w:bottom w:val="single" w:sz="4" w:space="0" w:color="auto"/>
              <w:right w:val="single" w:sz="4" w:space="0" w:color="auto"/>
            </w:tcBorders>
          </w:tcPr>
          <w:p w:rsidR="00897097" w:rsidRPr="00897097" w:rsidRDefault="00897097" w:rsidP="00897097">
            <w:pPr>
              <w:pStyle w:val="ad"/>
              <w:ind w:left="42" w:right="141"/>
              <w:jc w:val="both"/>
              <w:rPr>
                <w:sz w:val="18"/>
                <w:szCs w:val="18"/>
              </w:rPr>
            </w:pPr>
            <w:r w:rsidRPr="00897097">
              <w:rPr>
                <w:sz w:val="18"/>
                <w:szCs w:val="18"/>
              </w:rPr>
              <w:t>-</w:t>
            </w:r>
          </w:p>
        </w:tc>
        <w:tc>
          <w:tcPr>
            <w:tcW w:w="2693" w:type="dxa"/>
            <w:tcBorders>
              <w:left w:val="single" w:sz="4" w:space="0" w:color="auto"/>
              <w:bottom w:val="single" w:sz="4" w:space="0" w:color="auto"/>
              <w:right w:val="single" w:sz="4" w:space="0" w:color="auto"/>
            </w:tcBorders>
          </w:tcPr>
          <w:p w:rsidR="00897097" w:rsidRPr="00897097" w:rsidRDefault="00897097" w:rsidP="00897097">
            <w:pPr>
              <w:pStyle w:val="ad"/>
              <w:ind w:left="42" w:right="141"/>
              <w:jc w:val="both"/>
              <w:rPr>
                <w:sz w:val="18"/>
                <w:szCs w:val="18"/>
              </w:rPr>
            </w:pPr>
            <w:r w:rsidRPr="00897097">
              <w:rPr>
                <w:sz w:val="18"/>
                <w:szCs w:val="18"/>
              </w:rPr>
              <w:t>15,0</w:t>
            </w:r>
          </w:p>
        </w:tc>
        <w:tc>
          <w:tcPr>
            <w:tcW w:w="1134" w:type="dxa"/>
            <w:tcBorders>
              <w:left w:val="single" w:sz="4" w:space="0" w:color="auto"/>
              <w:bottom w:val="single" w:sz="4" w:space="0" w:color="auto"/>
              <w:right w:val="single" w:sz="4" w:space="0" w:color="auto"/>
            </w:tcBorders>
          </w:tcPr>
          <w:p w:rsidR="00897097" w:rsidRPr="00897097" w:rsidRDefault="00897097" w:rsidP="00897097">
            <w:pPr>
              <w:pStyle w:val="ad"/>
              <w:ind w:left="42" w:right="141"/>
              <w:jc w:val="both"/>
              <w:rPr>
                <w:sz w:val="18"/>
                <w:szCs w:val="18"/>
              </w:rPr>
            </w:pPr>
            <w:r w:rsidRPr="00897097">
              <w:rPr>
                <w:sz w:val="18"/>
                <w:szCs w:val="18"/>
              </w:rPr>
              <w:t>-</w:t>
            </w:r>
          </w:p>
        </w:tc>
        <w:tc>
          <w:tcPr>
            <w:tcW w:w="1559" w:type="dxa"/>
            <w:tcBorders>
              <w:left w:val="single" w:sz="4" w:space="0" w:color="auto"/>
              <w:bottom w:val="single" w:sz="4" w:space="0" w:color="auto"/>
              <w:right w:val="single" w:sz="4" w:space="0" w:color="auto"/>
            </w:tcBorders>
          </w:tcPr>
          <w:p w:rsidR="00897097" w:rsidRPr="00897097" w:rsidRDefault="00897097" w:rsidP="00897097">
            <w:pPr>
              <w:pStyle w:val="ad"/>
              <w:ind w:left="42" w:right="141"/>
              <w:jc w:val="both"/>
              <w:rPr>
                <w:sz w:val="18"/>
                <w:szCs w:val="18"/>
              </w:rPr>
            </w:pPr>
            <w:r w:rsidRPr="00897097">
              <w:rPr>
                <w:sz w:val="18"/>
                <w:szCs w:val="18"/>
              </w:rPr>
              <w:t>15,0</w:t>
            </w:r>
          </w:p>
        </w:tc>
      </w:tr>
      <w:tr w:rsidR="00897097" w:rsidRPr="00897097" w:rsidTr="005F1C63">
        <w:trPr>
          <w:tblCellSpacing w:w="5" w:type="nil"/>
        </w:trPr>
        <w:tc>
          <w:tcPr>
            <w:tcW w:w="1080" w:type="dxa"/>
            <w:tcBorders>
              <w:left w:val="single" w:sz="4" w:space="0" w:color="auto"/>
              <w:bottom w:val="single" w:sz="4" w:space="0" w:color="auto"/>
              <w:right w:val="single" w:sz="4" w:space="0" w:color="auto"/>
            </w:tcBorders>
          </w:tcPr>
          <w:p w:rsidR="00897097" w:rsidRPr="00897097" w:rsidRDefault="00897097" w:rsidP="00897097">
            <w:pPr>
              <w:pStyle w:val="ad"/>
              <w:ind w:left="42" w:right="141"/>
              <w:jc w:val="both"/>
              <w:rPr>
                <w:sz w:val="18"/>
                <w:szCs w:val="18"/>
              </w:rPr>
            </w:pPr>
            <w:r w:rsidRPr="00897097">
              <w:rPr>
                <w:sz w:val="18"/>
                <w:szCs w:val="18"/>
              </w:rPr>
              <w:t>2022</w:t>
            </w:r>
          </w:p>
        </w:tc>
        <w:tc>
          <w:tcPr>
            <w:tcW w:w="1657" w:type="dxa"/>
            <w:tcBorders>
              <w:left w:val="single" w:sz="4" w:space="0" w:color="auto"/>
              <w:bottom w:val="single" w:sz="4" w:space="0" w:color="auto"/>
              <w:right w:val="single" w:sz="4" w:space="0" w:color="auto"/>
            </w:tcBorders>
          </w:tcPr>
          <w:p w:rsidR="00897097" w:rsidRPr="00897097" w:rsidRDefault="00897097" w:rsidP="00897097">
            <w:pPr>
              <w:pStyle w:val="ad"/>
              <w:ind w:left="42" w:right="141"/>
              <w:jc w:val="both"/>
              <w:rPr>
                <w:sz w:val="18"/>
                <w:szCs w:val="18"/>
              </w:rPr>
            </w:pPr>
            <w:r w:rsidRPr="00897097">
              <w:rPr>
                <w:sz w:val="18"/>
                <w:szCs w:val="18"/>
              </w:rPr>
              <w:t>-</w:t>
            </w:r>
          </w:p>
        </w:tc>
        <w:tc>
          <w:tcPr>
            <w:tcW w:w="1516" w:type="dxa"/>
            <w:tcBorders>
              <w:left w:val="single" w:sz="4" w:space="0" w:color="auto"/>
              <w:bottom w:val="single" w:sz="4" w:space="0" w:color="auto"/>
              <w:right w:val="single" w:sz="4" w:space="0" w:color="auto"/>
            </w:tcBorders>
          </w:tcPr>
          <w:p w:rsidR="00897097" w:rsidRPr="00897097" w:rsidRDefault="00897097" w:rsidP="00897097">
            <w:pPr>
              <w:pStyle w:val="ad"/>
              <w:ind w:left="42" w:right="141"/>
              <w:jc w:val="both"/>
              <w:rPr>
                <w:sz w:val="18"/>
                <w:szCs w:val="18"/>
              </w:rPr>
            </w:pPr>
            <w:r w:rsidRPr="00897097">
              <w:rPr>
                <w:sz w:val="18"/>
                <w:szCs w:val="18"/>
              </w:rPr>
              <w:t>-</w:t>
            </w:r>
          </w:p>
        </w:tc>
        <w:tc>
          <w:tcPr>
            <w:tcW w:w="2693" w:type="dxa"/>
            <w:tcBorders>
              <w:left w:val="single" w:sz="4" w:space="0" w:color="auto"/>
              <w:bottom w:val="single" w:sz="4" w:space="0" w:color="auto"/>
              <w:right w:val="single" w:sz="4" w:space="0" w:color="auto"/>
            </w:tcBorders>
          </w:tcPr>
          <w:p w:rsidR="00897097" w:rsidRPr="00897097" w:rsidRDefault="00897097" w:rsidP="00897097">
            <w:pPr>
              <w:pStyle w:val="ad"/>
              <w:ind w:left="42" w:right="141"/>
              <w:jc w:val="both"/>
              <w:rPr>
                <w:sz w:val="18"/>
                <w:szCs w:val="18"/>
              </w:rPr>
            </w:pPr>
            <w:r w:rsidRPr="00897097">
              <w:rPr>
                <w:sz w:val="18"/>
                <w:szCs w:val="18"/>
              </w:rPr>
              <w:t>15,0</w:t>
            </w:r>
          </w:p>
        </w:tc>
        <w:tc>
          <w:tcPr>
            <w:tcW w:w="1134" w:type="dxa"/>
            <w:tcBorders>
              <w:left w:val="single" w:sz="4" w:space="0" w:color="auto"/>
              <w:bottom w:val="single" w:sz="4" w:space="0" w:color="auto"/>
              <w:right w:val="single" w:sz="4" w:space="0" w:color="auto"/>
            </w:tcBorders>
          </w:tcPr>
          <w:p w:rsidR="00897097" w:rsidRPr="00897097" w:rsidRDefault="00897097" w:rsidP="00897097">
            <w:pPr>
              <w:pStyle w:val="ad"/>
              <w:ind w:left="42" w:right="141"/>
              <w:jc w:val="both"/>
              <w:rPr>
                <w:sz w:val="18"/>
                <w:szCs w:val="18"/>
              </w:rPr>
            </w:pPr>
            <w:r w:rsidRPr="00897097">
              <w:rPr>
                <w:sz w:val="18"/>
                <w:szCs w:val="18"/>
              </w:rPr>
              <w:t>-</w:t>
            </w:r>
          </w:p>
        </w:tc>
        <w:tc>
          <w:tcPr>
            <w:tcW w:w="1559" w:type="dxa"/>
            <w:tcBorders>
              <w:left w:val="single" w:sz="4" w:space="0" w:color="auto"/>
              <w:bottom w:val="single" w:sz="4" w:space="0" w:color="auto"/>
              <w:right w:val="single" w:sz="4" w:space="0" w:color="auto"/>
            </w:tcBorders>
          </w:tcPr>
          <w:p w:rsidR="00897097" w:rsidRPr="00897097" w:rsidRDefault="00897097" w:rsidP="00897097">
            <w:pPr>
              <w:pStyle w:val="ad"/>
              <w:ind w:left="42" w:right="141"/>
              <w:jc w:val="both"/>
              <w:rPr>
                <w:sz w:val="18"/>
                <w:szCs w:val="18"/>
              </w:rPr>
            </w:pPr>
            <w:r w:rsidRPr="00897097">
              <w:rPr>
                <w:sz w:val="18"/>
                <w:szCs w:val="18"/>
              </w:rPr>
              <w:t>15,0</w:t>
            </w:r>
          </w:p>
        </w:tc>
      </w:tr>
      <w:tr w:rsidR="00897097" w:rsidRPr="00897097" w:rsidTr="005F1C63">
        <w:trPr>
          <w:tblCellSpacing w:w="5" w:type="nil"/>
        </w:trPr>
        <w:tc>
          <w:tcPr>
            <w:tcW w:w="1080" w:type="dxa"/>
            <w:tcBorders>
              <w:top w:val="single" w:sz="4" w:space="0" w:color="auto"/>
              <w:left w:val="single" w:sz="4" w:space="0" w:color="auto"/>
              <w:bottom w:val="single" w:sz="4" w:space="0" w:color="auto"/>
              <w:right w:val="single" w:sz="4" w:space="0" w:color="auto"/>
            </w:tcBorders>
          </w:tcPr>
          <w:p w:rsidR="00897097" w:rsidRPr="00897097" w:rsidRDefault="00897097" w:rsidP="00897097">
            <w:pPr>
              <w:pStyle w:val="ad"/>
              <w:ind w:left="42" w:right="141"/>
              <w:jc w:val="both"/>
              <w:rPr>
                <w:sz w:val="18"/>
                <w:szCs w:val="18"/>
              </w:rPr>
            </w:pPr>
            <w:r w:rsidRPr="00897097">
              <w:rPr>
                <w:sz w:val="18"/>
                <w:szCs w:val="18"/>
              </w:rPr>
              <w:t>2023</w:t>
            </w:r>
          </w:p>
        </w:tc>
        <w:tc>
          <w:tcPr>
            <w:tcW w:w="1657" w:type="dxa"/>
            <w:tcBorders>
              <w:top w:val="single" w:sz="4" w:space="0" w:color="auto"/>
              <w:left w:val="single" w:sz="4" w:space="0" w:color="auto"/>
              <w:bottom w:val="single" w:sz="4" w:space="0" w:color="auto"/>
              <w:right w:val="single" w:sz="4" w:space="0" w:color="auto"/>
            </w:tcBorders>
          </w:tcPr>
          <w:p w:rsidR="00897097" w:rsidRPr="00897097" w:rsidRDefault="00897097" w:rsidP="00897097">
            <w:pPr>
              <w:pStyle w:val="ad"/>
              <w:ind w:left="42" w:right="141"/>
              <w:jc w:val="both"/>
              <w:rPr>
                <w:sz w:val="18"/>
                <w:szCs w:val="18"/>
              </w:rPr>
            </w:pPr>
            <w:r w:rsidRPr="00897097">
              <w:rPr>
                <w:sz w:val="18"/>
                <w:szCs w:val="18"/>
              </w:rPr>
              <w:t>-</w:t>
            </w:r>
          </w:p>
        </w:tc>
        <w:tc>
          <w:tcPr>
            <w:tcW w:w="1516" w:type="dxa"/>
            <w:tcBorders>
              <w:top w:val="single" w:sz="4" w:space="0" w:color="auto"/>
              <w:left w:val="single" w:sz="4" w:space="0" w:color="auto"/>
              <w:bottom w:val="single" w:sz="4" w:space="0" w:color="auto"/>
              <w:right w:val="single" w:sz="4" w:space="0" w:color="auto"/>
            </w:tcBorders>
          </w:tcPr>
          <w:p w:rsidR="00897097" w:rsidRPr="00897097" w:rsidRDefault="00897097" w:rsidP="00897097">
            <w:pPr>
              <w:pStyle w:val="ad"/>
              <w:ind w:left="42" w:right="141"/>
              <w:jc w:val="both"/>
              <w:rPr>
                <w:sz w:val="18"/>
                <w:szCs w:val="18"/>
              </w:rPr>
            </w:pPr>
            <w:r w:rsidRPr="00897097">
              <w:rPr>
                <w:sz w:val="18"/>
                <w:szCs w:val="18"/>
              </w:rPr>
              <w:t>-</w:t>
            </w:r>
          </w:p>
        </w:tc>
        <w:tc>
          <w:tcPr>
            <w:tcW w:w="2693" w:type="dxa"/>
            <w:tcBorders>
              <w:top w:val="single" w:sz="4" w:space="0" w:color="auto"/>
              <w:left w:val="single" w:sz="4" w:space="0" w:color="auto"/>
              <w:bottom w:val="single" w:sz="4" w:space="0" w:color="auto"/>
              <w:right w:val="single" w:sz="4" w:space="0" w:color="auto"/>
            </w:tcBorders>
          </w:tcPr>
          <w:p w:rsidR="00897097" w:rsidRPr="00897097" w:rsidRDefault="00897097" w:rsidP="00897097">
            <w:pPr>
              <w:pStyle w:val="ad"/>
              <w:ind w:left="42" w:right="141"/>
              <w:jc w:val="both"/>
              <w:rPr>
                <w:sz w:val="18"/>
                <w:szCs w:val="18"/>
              </w:rPr>
            </w:pPr>
            <w:r w:rsidRPr="00897097">
              <w:rPr>
                <w:sz w:val="18"/>
                <w:szCs w:val="18"/>
              </w:rPr>
              <w:t>15,0</w:t>
            </w:r>
          </w:p>
        </w:tc>
        <w:tc>
          <w:tcPr>
            <w:tcW w:w="1134" w:type="dxa"/>
            <w:tcBorders>
              <w:top w:val="single" w:sz="4" w:space="0" w:color="auto"/>
              <w:left w:val="single" w:sz="4" w:space="0" w:color="auto"/>
              <w:bottom w:val="single" w:sz="4" w:space="0" w:color="auto"/>
              <w:right w:val="single" w:sz="4" w:space="0" w:color="auto"/>
            </w:tcBorders>
          </w:tcPr>
          <w:p w:rsidR="00897097" w:rsidRPr="00897097" w:rsidRDefault="00897097" w:rsidP="00897097">
            <w:pPr>
              <w:pStyle w:val="ad"/>
              <w:ind w:left="42" w:right="141"/>
              <w:jc w:val="both"/>
              <w:rPr>
                <w:sz w:val="18"/>
                <w:szCs w:val="18"/>
              </w:rPr>
            </w:pPr>
            <w:r w:rsidRPr="00897097">
              <w:rPr>
                <w:sz w:val="18"/>
                <w:szCs w:val="18"/>
              </w:rPr>
              <w:t>-</w:t>
            </w:r>
          </w:p>
        </w:tc>
        <w:tc>
          <w:tcPr>
            <w:tcW w:w="1559" w:type="dxa"/>
            <w:tcBorders>
              <w:top w:val="single" w:sz="4" w:space="0" w:color="auto"/>
              <w:left w:val="single" w:sz="4" w:space="0" w:color="auto"/>
              <w:bottom w:val="single" w:sz="4" w:space="0" w:color="auto"/>
              <w:right w:val="single" w:sz="4" w:space="0" w:color="auto"/>
            </w:tcBorders>
          </w:tcPr>
          <w:p w:rsidR="00897097" w:rsidRPr="00897097" w:rsidRDefault="00897097" w:rsidP="00897097">
            <w:pPr>
              <w:pStyle w:val="ad"/>
              <w:ind w:left="42" w:right="141"/>
              <w:jc w:val="both"/>
              <w:rPr>
                <w:sz w:val="18"/>
                <w:szCs w:val="18"/>
              </w:rPr>
            </w:pPr>
            <w:r w:rsidRPr="00897097">
              <w:rPr>
                <w:sz w:val="18"/>
                <w:szCs w:val="18"/>
              </w:rPr>
              <w:t>15,0</w:t>
            </w:r>
          </w:p>
        </w:tc>
      </w:tr>
      <w:tr w:rsidR="00897097" w:rsidRPr="00897097" w:rsidTr="005F1C63">
        <w:trPr>
          <w:tblCellSpacing w:w="5" w:type="nil"/>
        </w:trPr>
        <w:tc>
          <w:tcPr>
            <w:tcW w:w="1080" w:type="dxa"/>
            <w:tcBorders>
              <w:top w:val="single" w:sz="4" w:space="0" w:color="auto"/>
              <w:left w:val="single" w:sz="4" w:space="0" w:color="auto"/>
              <w:bottom w:val="single" w:sz="4" w:space="0" w:color="auto"/>
              <w:right w:val="single" w:sz="4" w:space="0" w:color="auto"/>
            </w:tcBorders>
          </w:tcPr>
          <w:p w:rsidR="00897097" w:rsidRPr="00897097" w:rsidRDefault="00897097" w:rsidP="00897097">
            <w:pPr>
              <w:pStyle w:val="ad"/>
              <w:ind w:left="42" w:right="141"/>
              <w:jc w:val="both"/>
              <w:rPr>
                <w:sz w:val="18"/>
                <w:szCs w:val="18"/>
              </w:rPr>
            </w:pPr>
            <w:r w:rsidRPr="00897097">
              <w:rPr>
                <w:sz w:val="18"/>
                <w:szCs w:val="18"/>
              </w:rPr>
              <w:t>2024</w:t>
            </w:r>
          </w:p>
        </w:tc>
        <w:tc>
          <w:tcPr>
            <w:tcW w:w="1657" w:type="dxa"/>
            <w:tcBorders>
              <w:top w:val="single" w:sz="4" w:space="0" w:color="auto"/>
              <w:left w:val="single" w:sz="4" w:space="0" w:color="auto"/>
              <w:bottom w:val="single" w:sz="4" w:space="0" w:color="auto"/>
              <w:right w:val="single" w:sz="4" w:space="0" w:color="auto"/>
            </w:tcBorders>
          </w:tcPr>
          <w:p w:rsidR="00897097" w:rsidRPr="00897097" w:rsidRDefault="00897097" w:rsidP="00897097">
            <w:pPr>
              <w:pStyle w:val="ad"/>
              <w:ind w:left="42" w:right="141"/>
              <w:jc w:val="both"/>
              <w:rPr>
                <w:sz w:val="18"/>
                <w:szCs w:val="18"/>
              </w:rPr>
            </w:pPr>
            <w:r w:rsidRPr="00897097">
              <w:rPr>
                <w:sz w:val="18"/>
                <w:szCs w:val="18"/>
              </w:rPr>
              <w:t>-</w:t>
            </w:r>
          </w:p>
        </w:tc>
        <w:tc>
          <w:tcPr>
            <w:tcW w:w="1516" w:type="dxa"/>
            <w:tcBorders>
              <w:top w:val="single" w:sz="4" w:space="0" w:color="auto"/>
              <w:left w:val="single" w:sz="4" w:space="0" w:color="auto"/>
              <w:bottom w:val="single" w:sz="4" w:space="0" w:color="auto"/>
              <w:right w:val="single" w:sz="4" w:space="0" w:color="auto"/>
            </w:tcBorders>
          </w:tcPr>
          <w:p w:rsidR="00897097" w:rsidRPr="00897097" w:rsidRDefault="00897097" w:rsidP="00897097">
            <w:pPr>
              <w:pStyle w:val="ad"/>
              <w:ind w:left="42" w:right="141"/>
              <w:jc w:val="both"/>
              <w:rPr>
                <w:sz w:val="18"/>
                <w:szCs w:val="18"/>
              </w:rPr>
            </w:pPr>
            <w:r w:rsidRPr="00897097">
              <w:rPr>
                <w:sz w:val="18"/>
                <w:szCs w:val="18"/>
              </w:rPr>
              <w:t>-</w:t>
            </w:r>
          </w:p>
        </w:tc>
        <w:tc>
          <w:tcPr>
            <w:tcW w:w="2693" w:type="dxa"/>
            <w:tcBorders>
              <w:top w:val="single" w:sz="4" w:space="0" w:color="auto"/>
              <w:left w:val="single" w:sz="4" w:space="0" w:color="auto"/>
              <w:bottom w:val="single" w:sz="4" w:space="0" w:color="auto"/>
              <w:right w:val="single" w:sz="4" w:space="0" w:color="auto"/>
            </w:tcBorders>
          </w:tcPr>
          <w:p w:rsidR="00897097" w:rsidRPr="00897097" w:rsidRDefault="00897097" w:rsidP="00897097">
            <w:pPr>
              <w:pStyle w:val="ad"/>
              <w:ind w:left="42" w:right="141"/>
              <w:jc w:val="both"/>
              <w:rPr>
                <w:sz w:val="18"/>
                <w:szCs w:val="18"/>
              </w:rPr>
            </w:pPr>
            <w:r w:rsidRPr="00897097">
              <w:rPr>
                <w:sz w:val="18"/>
                <w:szCs w:val="18"/>
              </w:rPr>
              <w:t>15,0</w:t>
            </w:r>
          </w:p>
        </w:tc>
        <w:tc>
          <w:tcPr>
            <w:tcW w:w="1134" w:type="dxa"/>
            <w:tcBorders>
              <w:top w:val="single" w:sz="4" w:space="0" w:color="auto"/>
              <w:left w:val="single" w:sz="4" w:space="0" w:color="auto"/>
              <w:bottom w:val="single" w:sz="4" w:space="0" w:color="auto"/>
              <w:right w:val="single" w:sz="4" w:space="0" w:color="auto"/>
            </w:tcBorders>
          </w:tcPr>
          <w:p w:rsidR="00897097" w:rsidRPr="00897097" w:rsidRDefault="00897097" w:rsidP="00897097">
            <w:pPr>
              <w:pStyle w:val="ad"/>
              <w:ind w:left="42" w:right="141"/>
              <w:jc w:val="both"/>
              <w:rPr>
                <w:sz w:val="18"/>
                <w:szCs w:val="18"/>
              </w:rPr>
            </w:pPr>
            <w:r w:rsidRPr="00897097">
              <w:rPr>
                <w:sz w:val="18"/>
                <w:szCs w:val="18"/>
              </w:rPr>
              <w:t>-</w:t>
            </w:r>
          </w:p>
        </w:tc>
        <w:tc>
          <w:tcPr>
            <w:tcW w:w="1559" w:type="dxa"/>
            <w:tcBorders>
              <w:top w:val="single" w:sz="4" w:space="0" w:color="auto"/>
              <w:left w:val="single" w:sz="4" w:space="0" w:color="auto"/>
              <w:bottom w:val="single" w:sz="4" w:space="0" w:color="auto"/>
              <w:right w:val="single" w:sz="4" w:space="0" w:color="auto"/>
            </w:tcBorders>
          </w:tcPr>
          <w:p w:rsidR="00897097" w:rsidRPr="00897097" w:rsidRDefault="00897097" w:rsidP="00897097">
            <w:pPr>
              <w:pStyle w:val="ad"/>
              <w:ind w:left="42" w:right="141"/>
              <w:jc w:val="both"/>
              <w:rPr>
                <w:sz w:val="18"/>
                <w:szCs w:val="18"/>
              </w:rPr>
            </w:pPr>
            <w:r w:rsidRPr="00897097">
              <w:rPr>
                <w:sz w:val="18"/>
                <w:szCs w:val="18"/>
              </w:rPr>
              <w:t>15,0</w:t>
            </w:r>
          </w:p>
        </w:tc>
      </w:tr>
      <w:tr w:rsidR="00897097" w:rsidRPr="00897097" w:rsidTr="005F1C63">
        <w:trPr>
          <w:tblCellSpacing w:w="5" w:type="nil"/>
        </w:trPr>
        <w:tc>
          <w:tcPr>
            <w:tcW w:w="1080" w:type="dxa"/>
            <w:tcBorders>
              <w:left w:val="single" w:sz="4" w:space="0" w:color="auto"/>
              <w:bottom w:val="single" w:sz="4" w:space="0" w:color="auto"/>
              <w:right w:val="single" w:sz="4" w:space="0" w:color="auto"/>
            </w:tcBorders>
          </w:tcPr>
          <w:p w:rsidR="00897097" w:rsidRPr="00897097" w:rsidRDefault="00897097" w:rsidP="00897097">
            <w:pPr>
              <w:pStyle w:val="ad"/>
              <w:ind w:left="42" w:right="141"/>
              <w:jc w:val="both"/>
              <w:rPr>
                <w:sz w:val="18"/>
                <w:szCs w:val="18"/>
              </w:rPr>
            </w:pPr>
            <w:r w:rsidRPr="00897097">
              <w:rPr>
                <w:sz w:val="18"/>
                <w:szCs w:val="18"/>
              </w:rPr>
              <w:t>2025</w:t>
            </w:r>
          </w:p>
        </w:tc>
        <w:tc>
          <w:tcPr>
            <w:tcW w:w="1657" w:type="dxa"/>
            <w:tcBorders>
              <w:left w:val="single" w:sz="4" w:space="0" w:color="auto"/>
              <w:bottom w:val="single" w:sz="4" w:space="0" w:color="auto"/>
              <w:right w:val="single" w:sz="4" w:space="0" w:color="auto"/>
            </w:tcBorders>
          </w:tcPr>
          <w:p w:rsidR="00897097" w:rsidRPr="00897097" w:rsidRDefault="00897097" w:rsidP="00897097">
            <w:pPr>
              <w:pStyle w:val="ad"/>
              <w:ind w:left="42" w:right="141"/>
              <w:jc w:val="both"/>
              <w:rPr>
                <w:sz w:val="18"/>
                <w:szCs w:val="18"/>
              </w:rPr>
            </w:pPr>
            <w:r w:rsidRPr="00897097">
              <w:rPr>
                <w:sz w:val="18"/>
                <w:szCs w:val="18"/>
              </w:rPr>
              <w:t>-</w:t>
            </w:r>
          </w:p>
        </w:tc>
        <w:tc>
          <w:tcPr>
            <w:tcW w:w="1516" w:type="dxa"/>
            <w:tcBorders>
              <w:left w:val="single" w:sz="4" w:space="0" w:color="auto"/>
              <w:bottom w:val="single" w:sz="4" w:space="0" w:color="auto"/>
              <w:right w:val="single" w:sz="4" w:space="0" w:color="auto"/>
            </w:tcBorders>
          </w:tcPr>
          <w:p w:rsidR="00897097" w:rsidRPr="00897097" w:rsidRDefault="00897097" w:rsidP="00897097">
            <w:pPr>
              <w:pStyle w:val="ad"/>
              <w:ind w:left="42" w:right="141"/>
              <w:jc w:val="both"/>
              <w:rPr>
                <w:sz w:val="18"/>
                <w:szCs w:val="18"/>
              </w:rPr>
            </w:pPr>
            <w:r w:rsidRPr="00897097">
              <w:rPr>
                <w:sz w:val="18"/>
                <w:szCs w:val="18"/>
              </w:rPr>
              <w:t>-</w:t>
            </w:r>
          </w:p>
        </w:tc>
        <w:tc>
          <w:tcPr>
            <w:tcW w:w="2693" w:type="dxa"/>
            <w:tcBorders>
              <w:left w:val="single" w:sz="4" w:space="0" w:color="auto"/>
              <w:bottom w:val="single" w:sz="4" w:space="0" w:color="auto"/>
              <w:right w:val="single" w:sz="4" w:space="0" w:color="auto"/>
            </w:tcBorders>
          </w:tcPr>
          <w:p w:rsidR="00897097" w:rsidRPr="00897097" w:rsidRDefault="00897097" w:rsidP="00897097">
            <w:pPr>
              <w:pStyle w:val="ad"/>
              <w:ind w:left="42" w:right="141"/>
              <w:jc w:val="both"/>
              <w:rPr>
                <w:sz w:val="18"/>
                <w:szCs w:val="18"/>
              </w:rPr>
            </w:pPr>
            <w:r w:rsidRPr="00897097">
              <w:rPr>
                <w:sz w:val="18"/>
                <w:szCs w:val="18"/>
              </w:rPr>
              <w:t>15,0</w:t>
            </w:r>
          </w:p>
        </w:tc>
        <w:tc>
          <w:tcPr>
            <w:tcW w:w="1134" w:type="dxa"/>
            <w:tcBorders>
              <w:left w:val="single" w:sz="4" w:space="0" w:color="auto"/>
              <w:bottom w:val="single" w:sz="4" w:space="0" w:color="auto"/>
              <w:right w:val="single" w:sz="4" w:space="0" w:color="auto"/>
            </w:tcBorders>
          </w:tcPr>
          <w:p w:rsidR="00897097" w:rsidRPr="00897097" w:rsidRDefault="00897097" w:rsidP="00897097">
            <w:pPr>
              <w:pStyle w:val="ad"/>
              <w:ind w:left="42" w:right="141"/>
              <w:jc w:val="both"/>
              <w:rPr>
                <w:sz w:val="18"/>
                <w:szCs w:val="18"/>
              </w:rPr>
            </w:pPr>
            <w:r w:rsidRPr="00897097">
              <w:rPr>
                <w:sz w:val="18"/>
                <w:szCs w:val="18"/>
              </w:rPr>
              <w:t>-</w:t>
            </w:r>
          </w:p>
        </w:tc>
        <w:tc>
          <w:tcPr>
            <w:tcW w:w="1559" w:type="dxa"/>
            <w:tcBorders>
              <w:left w:val="single" w:sz="4" w:space="0" w:color="auto"/>
              <w:bottom w:val="single" w:sz="4" w:space="0" w:color="auto"/>
              <w:right w:val="single" w:sz="4" w:space="0" w:color="auto"/>
            </w:tcBorders>
          </w:tcPr>
          <w:p w:rsidR="00897097" w:rsidRPr="00897097" w:rsidRDefault="00897097" w:rsidP="00897097">
            <w:pPr>
              <w:pStyle w:val="ad"/>
              <w:ind w:left="42" w:right="141"/>
              <w:jc w:val="both"/>
              <w:rPr>
                <w:sz w:val="18"/>
                <w:szCs w:val="18"/>
              </w:rPr>
            </w:pPr>
            <w:r w:rsidRPr="00897097">
              <w:rPr>
                <w:sz w:val="18"/>
                <w:szCs w:val="18"/>
              </w:rPr>
              <w:t>15,0</w:t>
            </w:r>
          </w:p>
        </w:tc>
      </w:tr>
      <w:tr w:rsidR="00897097" w:rsidRPr="00897097" w:rsidTr="005F1C63">
        <w:trPr>
          <w:tblCellSpacing w:w="5" w:type="nil"/>
        </w:trPr>
        <w:tc>
          <w:tcPr>
            <w:tcW w:w="1080" w:type="dxa"/>
            <w:tcBorders>
              <w:left w:val="single" w:sz="4" w:space="0" w:color="auto"/>
              <w:bottom w:val="single" w:sz="4" w:space="0" w:color="auto"/>
              <w:right w:val="single" w:sz="4" w:space="0" w:color="auto"/>
            </w:tcBorders>
          </w:tcPr>
          <w:p w:rsidR="00897097" w:rsidRPr="00897097" w:rsidRDefault="00897097" w:rsidP="00897097">
            <w:pPr>
              <w:pStyle w:val="ad"/>
              <w:ind w:left="42" w:right="141"/>
              <w:jc w:val="both"/>
              <w:rPr>
                <w:sz w:val="18"/>
                <w:szCs w:val="18"/>
              </w:rPr>
            </w:pPr>
            <w:r w:rsidRPr="00897097">
              <w:rPr>
                <w:sz w:val="18"/>
                <w:szCs w:val="18"/>
              </w:rPr>
              <w:t>2026</w:t>
            </w:r>
          </w:p>
        </w:tc>
        <w:tc>
          <w:tcPr>
            <w:tcW w:w="1657" w:type="dxa"/>
            <w:tcBorders>
              <w:left w:val="single" w:sz="4" w:space="0" w:color="auto"/>
              <w:bottom w:val="single" w:sz="4" w:space="0" w:color="auto"/>
              <w:right w:val="single" w:sz="4" w:space="0" w:color="auto"/>
            </w:tcBorders>
          </w:tcPr>
          <w:p w:rsidR="00897097" w:rsidRPr="00897097" w:rsidRDefault="00897097" w:rsidP="00897097">
            <w:pPr>
              <w:pStyle w:val="ad"/>
              <w:ind w:left="42" w:right="141"/>
              <w:jc w:val="both"/>
              <w:rPr>
                <w:sz w:val="18"/>
                <w:szCs w:val="18"/>
              </w:rPr>
            </w:pPr>
            <w:r w:rsidRPr="00897097">
              <w:rPr>
                <w:sz w:val="18"/>
                <w:szCs w:val="18"/>
              </w:rPr>
              <w:t>-</w:t>
            </w:r>
          </w:p>
        </w:tc>
        <w:tc>
          <w:tcPr>
            <w:tcW w:w="1516" w:type="dxa"/>
            <w:tcBorders>
              <w:left w:val="single" w:sz="4" w:space="0" w:color="auto"/>
              <w:bottom w:val="single" w:sz="4" w:space="0" w:color="auto"/>
              <w:right w:val="single" w:sz="4" w:space="0" w:color="auto"/>
            </w:tcBorders>
          </w:tcPr>
          <w:p w:rsidR="00897097" w:rsidRPr="00897097" w:rsidRDefault="00897097" w:rsidP="00897097">
            <w:pPr>
              <w:pStyle w:val="ad"/>
              <w:ind w:left="42" w:right="141"/>
              <w:jc w:val="both"/>
              <w:rPr>
                <w:sz w:val="18"/>
                <w:szCs w:val="18"/>
              </w:rPr>
            </w:pPr>
            <w:r w:rsidRPr="00897097">
              <w:rPr>
                <w:sz w:val="18"/>
                <w:szCs w:val="18"/>
              </w:rPr>
              <w:t>-</w:t>
            </w:r>
          </w:p>
        </w:tc>
        <w:tc>
          <w:tcPr>
            <w:tcW w:w="2693" w:type="dxa"/>
            <w:tcBorders>
              <w:left w:val="single" w:sz="4" w:space="0" w:color="auto"/>
              <w:bottom w:val="single" w:sz="4" w:space="0" w:color="auto"/>
              <w:right w:val="single" w:sz="4" w:space="0" w:color="auto"/>
            </w:tcBorders>
          </w:tcPr>
          <w:p w:rsidR="00897097" w:rsidRPr="00897097" w:rsidRDefault="00897097" w:rsidP="00897097">
            <w:pPr>
              <w:pStyle w:val="ad"/>
              <w:ind w:left="42" w:right="141"/>
              <w:jc w:val="both"/>
              <w:rPr>
                <w:sz w:val="18"/>
                <w:szCs w:val="18"/>
              </w:rPr>
            </w:pPr>
            <w:r w:rsidRPr="00897097">
              <w:rPr>
                <w:sz w:val="18"/>
                <w:szCs w:val="18"/>
              </w:rPr>
              <w:t>15,0</w:t>
            </w:r>
          </w:p>
        </w:tc>
        <w:tc>
          <w:tcPr>
            <w:tcW w:w="1134" w:type="dxa"/>
            <w:tcBorders>
              <w:left w:val="single" w:sz="4" w:space="0" w:color="auto"/>
              <w:bottom w:val="single" w:sz="4" w:space="0" w:color="auto"/>
              <w:right w:val="single" w:sz="4" w:space="0" w:color="auto"/>
            </w:tcBorders>
          </w:tcPr>
          <w:p w:rsidR="00897097" w:rsidRPr="00897097" w:rsidRDefault="00897097" w:rsidP="00897097">
            <w:pPr>
              <w:pStyle w:val="ad"/>
              <w:ind w:left="42" w:right="141"/>
              <w:jc w:val="both"/>
              <w:rPr>
                <w:sz w:val="18"/>
                <w:szCs w:val="18"/>
              </w:rPr>
            </w:pPr>
            <w:r w:rsidRPr="00897097">
              <w:rPr>
                <w:sz w:val="18"/>
                <w:szCs w:val="18"/>
              </w:rPr>
              <w:t>-</w:t>
            </w:r>
          </w:p>
        </w:tc>
        <w:tc>
          <w:tcPr>
            <w:tcW w:w="1559" w:type="dxa"/>
            <w:tcBorders>
              <w:left w:val="single" w:sz="4" w:space="0" w:color="auto"/>
              <w:bottom w:val="single" w:sz="4" w:space="0" w:color="auto"/>
              <w:right w:val="single" w:sz="4" w:space="0" w:color="auto"/>
            </w:tcBorders>
          </w:tcPr>
          <w:p w:rsidR="00897097" w:rsidRPr="00897097" w:rsidRDefault="00897097" w:rsidP="00897097">
            <w:pPr>
              <w:pStyle w:val="ad"/>
              <w:ind w:left="42" w:right="141"/>
              <w:jc w:val="both"/>
              <w:rPr>
                <w:sz w:val="18"/>
                <w:szCs w:val="18"/>
              </w:rPr>
            </w:pPr>
            <w:r w:rsidRPr="00897097">
              <w:rPr>
                <w:sz w:val="18"/>
                <w:szCs w:val="18"/>
              </w:rPr>
              <w:t>15,0</w:t>
            </w:r>
          </w:p>
        </w:tc>
      </w:tr>
      <w:tr w:rsidR="00897097" w:rsidRPr="00897097" w:rsidTr="005F1C63">
        <w:trPr>
          <w:tblCellSpacing w:w="5" w:type="nil"/>
        </w:trPr>
        <w:tc>
          <w:tcPr>
            <w:tcW w:w="1080" w:type="dxa"/>
            <w:tcBorders>
              <w:top w:val="single" w:sz="4" w:space="0" w:color="auto"/>
              <w:left w:val="single" w:sz="4" w:space="0" w:color="auto"/>
              <w:bottom w:val="single" w:sz="4" w:space="0" w:color="auto"/>
              <w:right w:val="single" w:sz="4" w:space="0" w:color="auto"/>
            </w:tcBorders>
          </w:tcPr>
          <w:p w:rsidR="00897097" w:rsidRPr="00897097" w:rsidRDefault="00897097" w:rsidP="00897097">
            <w:pPr>
              <w:pStyle w:val="ad"/>
              <w:ind w:left="42" w:right="141"/>
              <w:jc w:val="both"/>
              <w:rPr>
                <w:sz w:val="18"/>
                <w:szCs w:val="18"/>
              </w:rPr>
            </w:pPr>
            <w:r w:rsidRPr="00897097">
              <w:rPr>
                <w:sz w:val="18"/>
                <w:szCs w:val="18"/>
              </w:rPr>
              <w:t>ВСЕГО</w:t>
            </w:r>
          </w:p>
        </w:tc>
        <w:tc>
          <w:tcPr>
            <w:tcW w:w="1657" w:type="dxa"/>
            <w:tcBorders>
              <w:top w:val="single" w:sz="4" w:space="0" w:color="auto"/>
              <w:left w:val="single" w:sz="4" w:space="0" w:color="auto"/>
              <w:bottom w:val="single" w:sz="4" w:space="0" w:color="auto"/>
              <w:right w:val="single" w:sz="4" w:space="0" w:color="auto"/>
            </w:tcBorders>
          </w:tcPr>
          <w:p w:rsidR="00897097" w:rsidRPr="00897097" w:rsidRDefault="00897097" w:rsidP="00897097">
            <w:pPr>
              <w:pStyle w:val="ad"/>
              <w:ind w:left="42" w:right="141"/>
              <w:jc w:val="both"/>
              <w:rPr>
                <w:sz w:val="18"/>
                <w:szCs w:val="18"/>
              </w:rPr>
            </w:pPr>
            <w:r w:rsidRPr="00897097">
              <w:rPr>
                <w:sz w:val="18"/>
                <w:szCs w:val="18"/>
              </w:rPr>
              <w:t>-</w:t>
            </w:r>
          </w:p>
        </w:tc>
        <w:tc>
          <w:tcPr>
            <w:tcW w:w="1516" w:type="dxa"/>
            <w:tcBorders>
              <w:top w:val="single" w:sz="4" w:space="0" w:color="auto"/>
              <w:left w:val="single" w:sz="4" w:space="0" w:color="auto"/>
              <w:bottom w:val="single" w:sz="4" w:space="0" w:color="auto"/>
              <w:right w:val="single" w:sz="4" w:space="0" w:color="auto"/>
            </w:tcBorders>
          </w:tcPr>
          <w:p w:rsidR="00897097" w:rsidRPr="00897097" w:rsidRDefault="00897097" w:rsidP="00897097">
            <w:pPr>
              <w:pStyle w:val="ad"/>
              <w:ind w:left="42" w:right="141"/>
              <w:jc w:val="both"/>
              <w:rPr>
                <w:sz w:val="18"/>
                <w:szCs w:val="18"/>
              </w:rPr>
            </w:pPr>
            <w:r w:rsidRPr="00897097">
              <w:rPr>
                <w:sz w:val="18"/>
                <w:szCs w:val="18"/>
              </w:rPr>
              <w:t>-</w:t>
            </w:r>
          </w:p>
        </w:tc>
        <w:tc>
          <w:tcPr>
            <w:tcW w:w="2693" w:type="dxa"/>
            <w:tcBorders>
              <w:top w:val="single" w:sz="4" w:space="0" w:color="auto"/>
              <w:left w:val="single" w:sz="4" w:space="0" w:color="auto"/>
              <w:bottom w:val="single" w:sz="4" w:space="0" w:color="auto"/>
              <w:right w:val="single" w:sz="4" w:space="0" w:color="auto"/>
            </w:tcBorders>
          </w:tcPr>
          <w:p w:rsidR="00897097" w:rsidRPr="00897097" w:rsidRDefault="00897097" w:rsidP="00897097">
            <w:pPr>
              <w:pStyle w:val="ad"/>
              <w:ind w:left="42" w:right="141"/>
              <w:jc w:val="both"/>
              <w:rPr>
                <w:sz w:val="18"/>
                <w:szCs w:val="18"/>
              </w:rPr>
            </w:pPr>
            <w:r w:rsidRPr="00897097">
              <w:rPr>
                <w:sz w:val="18"/>
                <w:szCs w:val="18"/>
              </w:rPr>
              <w:t>90,0</w:t>
            </w:r>
          </w:p>
        </w:tc>
        <w:tc>
          <w:tcPr>
            <w:tcW w:w="1134" w:type="dxa"/>
            <w:tcBorders>
              <w:top w:val="single" w:sz="4" w:space="0" w:color="auto"/>
              <w:left w:val="single" w:sz="4" w:space="0" w:color="auto"/>
              <w:bottom w:val="single" w:sz="4" w:space="0" w:color="auto"/>
              <w:right w:val="single" w:sz="4" w:space="0" w:color="auto"/>
            </w:tcBorders>
          </w:tcPr>
          <w:p w:rsidR="00897097" w:rsidRPr="00897097" w:rsidRDefault="00897097" w:rsidP="00897097">
            <w:pPr>
              <w:pStyle w:val="ad"/>
              <w:ind w:left="42" w:right="141"/>
              <w:jc w:val="both"/>
              <w:rPr>
                <w:sz w:val="18"/>
                <w:szCs w:val="18"/>
              </w:rPr>
            </w:pPr>
            <w:r w:rsidRPr="00897097">
              <w:rPr>
                <w:sz w:val="18"/>
                <w:szCs w:val="18"/>
              </w:rPr>
              <w:t>-</w:t>
            </w:r>
          </w:p>
        </w:tc>
        <w:tc>
          <w:tcPr>
            <w:tcW w:w="1559" w:type="dxa"/>
            <w:tcBorders>
              <w:top w:val="single" w:sz="4" w:space="0" w:color="auto"/>
              <w:left w:val="single" w:sz="4" w:space="0" w:color="auto"/>
              <w:bottom w:val="single" w:sz="4" w:space="0" w:color="auto"/>
              <w:right w:val="single" w:sz="4" w:space="0" w:color="auto"/>
            </w:tcBorders>
          </w:tcPr>
          <w:p w:rsidR="00897097" w:rsidRPr="00897097" w:rsidRDefault="00897097" w:rsidP="00897097">
            <w:pPr>
              <w:pStyle w:val="ad"/>
              <w:ind w:left="42" w:right="141"/>
              <w:jc w:val="both"/>
              <w:rPr>
                <w:sz w:val="18"/>
                <w:szCs w:val="18"/>
              </w:rPr>
            </w:pPr>
            <w:r w:rsidRPr="00897097">
              <w:rPr>
                <w:sz w:val="18"/>
                <w:szCs w:val="18"/>
              </w:rPr>
              <w:t>90,0</w:t>
            </w:r>
          </w:p>
        </w:tc>
      </w:tr>
    </w:tbl>
    <w:p w:rsidR="00897097" w:rsidRPr="00897097" w:rsidRDefault="00897097" w:rsidP="00897097">
      <w:pPr>
        <w:pStyle w:val="ad"/>
        <w:ind w:left="42" w:right="141"/>
        <w:jc w:val="both"/>
        <w:rPr>
          <w:sz w:val="18"/>
          <w:szCs w:val="18"/>
        </w:rPr>
      </w:pPr>
    </w:p>
    <w:p w:rsidR="00897097" w:rsidRPr="00897097" w:rsidRDefault="00897097" w:rsidP="00897097">
      <w:pPr>
        <w:pStyle w:val="ad"/>
        <w:ind w:left="42" w:right="141"/>
        <w:jc w:val="both"/>
        <w:rPr>
          <w:sz w:val="18"/>
          <w:szCs w:val="18"/>
        </w:rPr>
      </w:pPr>
      <w:r w:rsidRPr="00897097">
        <w:rPr>
          <w:sz w:val="18"/>
          <w:szCs w:val="18"/>
        </w:rPr>
        <w:t>5. Ожидаемые конечные результаты реализации подпрограммы:</w:t>
      </w:r>
    </w:p>
    <w:p w:rsidR="00897097" w:rsidRPr="00897097" w:rsidRDefault="00897097" w:rsidP="00897097">
      <w:pPr>
        <w:pStyle w:val="ad"/>
        <w:ind w:left="42" w:right="141"/>
        <w:jc w:val="both"/>
        <w:rPr>
          <w:sz w:val="18"/>
          <w:szCs w:val="18"/>
        </w:rPr>
      </w:pPr>
      <w:r w:rsidRPr="00897097">
        <w:rPr>
          <w:sz w:val="18"/>
          <w:szCs w:val="18"/>
        </w:rPr>
        <w:t xml:space="preserve">Реализация Подпрограммы позволит достичь </w:t>
      </w:r>
      <w:proofErr w:type="spellStart"/>
      <w:r w:rsidRPr="00897097">
        <w:rPr>
          <w:sz w:val="18"/>
          <w:szCs w:val="18"/>
        </w:rPr>
        <w:t>следующихрезультатов</w:t>
      </w:r>
      <w:proofErr w:type="spellEnd"/>
      <w:r w:rsidRPr="00897097">
        <w:rPr>
          <w:sz w:val="18"/>
          <w:szCs w:val="18"/>
        </w:rPr>
        <w:t xml:space="preserve">: </w:t>
      </w:r>
    </w:p>
    <w:p w:rsidR="00897097" w:rsidRPr="00897097" w:rsidRDefault="00897097" w:rsidP="00897097">
      <w:pPr>
        <w:pStyle w:val="ad"/>
        <w:ind w:left="42" w:right="141"/>
        <w:jc w:val="both"/>
        <w:rPr>
          <w:sz w:val="18"/>
          <w:szCs w:val="18"/>
        </w:rPr>
      </w:pPr>
      <w:r w:rsidRPr="00897097">
        <w:rPr>
          <w:sz w:val="18"/>
          <w:szCs w:val="18"/>
        </w:rPr>
        <w:t xml:space="preserve">- совершенствование правовой базы по вопросам развития муниципальной службы;  </w:t>
      </w:r>
    </w:p>
    <w:p w:rsidR="00897097" w:rsidRPr="00897097" w:rsidRDefault="00897097" w:rsidP="00897097">
      <w:pPr>
        <w:pStyle w:val="ad"/>
        <w:ind w:left="42" w:right="141"/>
        <w:jc w:val="both"/>
        <w:rPr>
          <w:sz w:val="18"/>
          <w:szCs w:val="18"/>
        </w:rPr>
      </w:pPr>
      <w:r w:rsidRPr="00897097">
        <w:rPr>
          <w:sz w:val="18"/>
          <w:szCs w:val="18"/>
        </w:rPr>
        <w:t xml:space="preserve">- повышение профессионального уровня муниципальных служащих; </w:t>
      </w:r>
    </w:p>
    <w:p w:rsidR="00897097" w:rsidRPr="00897097" w:rsidRDefault="00897097" w:rsidP="00897097">
      <w:pPr>
        <w:pStyle w:val="ad"/>
        <w:ind w:left="42" w:right="141"/>
        <w:jc w:val="both"/>
        <w:rPr>
          <w:sz w:val="18"/>
          <w:szCs w:val="18"/>
        </w:rPr>
      </w:pPr>
      <w:r w:rsidRPr="00897097">
        <w:rPr>
          <w:sz w:val="18"/>
          <w:szCs w:val="18"/>
        </w:rPr>
        <w:t xml:space="preserve">- обеспечение устойчивого развития кадрового потенциала и повышения эффективности муниципальной службы; </w:t>
      </w:r>
    </w:p>
    <w:p w:rsidR="00097520" w:rsidRDefault="00897097" w:rsidP="00897097">
      <w:pPr>
        <w:pStyle w:val="ad"/>
        <w:ind w:left="42" w:right="141"/>
        <w:jc w:val="both"/>
        <w:rPr>
          <w:sz w:val="18"/>
          <w:szCs w:val="18"/>
        </w:rPr>
      </w:pPr>
      <w:r w:rsidRPr="00897097">
        <w:rPr>
          <w:sz w:val="18"/>
          <w:szCs w:val="18"/>
        </w:rPr>
        <w:t>- создание условий для развития муниципальной службы, повышение эффективности кадровой политики в сфере муниципальной службы, роли и престижа муниципальной службы</w:t>
      </w:r>
      <w:r>
        <w:rPr>
          <w:sz w:val="18"/>
          <w:szCs w:val="18"/>
        </w:rPr>
        <w:t>.</w:t>
      </w:r>
    </w:p>
    <w:p w:rsidR="00897097" w:rsidRPr="00897097" w:rsidRDefault="00897097" w:rsidP="00897097">
      <w:pPr>
        <w:pStyle w:val="ad"/>
        <w:ind w:left="42" w:right="141"/>
        <w:jc w:val="both"/>
        <w:rPr>
          <w:b/>
          <w:sz w:val="18"/>
          <w:szCs w:val="18"/>
        </w:rPr>
      </w:pPr>
      <w:r w:rsidRPr="00897097">
        <w:rPr>
          <w:b/>
          <w:sz w:val="18"/>
          <w:szCs w:val="18"/>
        </w:rPr>
        <w:t>Мероприятия подпрограммы</w:t>
      </w:r>
    </w:p>
    <w:p w:rsidR="00897097" w:rsidRPr="00897097" w:rsidRDefault="00897097" w:rsidP="00897097">
      <w:pPr>
        <w:pStyle w:val="ad"/>
        <w:ind w:left="42" w:right="141"/>
        <w:jc w:val="both"/>
        <w:rPr>
          <w:b/>
          <w:sz w:val="18"/>
          <w:szCs w:val="18"/>
        </w:rPr>
      </w:pPr>
    </w:p>
    <w:p w:rsidR="00897097" w:rsidRPr="00897097" w:rsidRDefault="00897097" w:rsidP="00897097">
      <w:pPr>
        <w:pStyle w:val="ad"/>
        <w:ind w:left="42" w:right="141"/>
        <w:jc w:val="center"/>
        <w:rPr>
          <w:sz w:val="18"/>
          <w:szCs w:val="18"/>
        </w:rPr>
      </w:pPr>
      <w:r w:rsidRPr="00897097">
        <w:rPr>
          <w:sz w:val="18"/>
          <w:szCs w:val="18"/>
        </w:rPr>
        <w:t xml:space="preserve">«Развитие системы муниципальной службы в </w:t>
      </w:r>
      <w:proofErr w:type="spellStart"/>
      <w:r w:rsidRPr="00897097">
        <w:rPr>
          <w:sz w:val="18"/>
          <w:szCs w:val="18"/>
        </w:rPr>
        <w:t>Марёвском</w:t>
      </w:r>
      <w:proofErr w:type="spellEnd"/>
      <w:r w:rsidRPr="00897097">
        <w:rPr>
          <w:sz w:val="18"/>
          <w:szCs w:val="18"/>
        </w:rPr>
        <w:t xml:space="preserve"> муниципальном округе»</w:t>
      </w:r>
    </w:p>
    <w:p w:rsidR="00897097" w:rsidRPr="00897097" w:rsidRDefault="00897097" w:rsidP="00897097">
      <w:pPr>
        <w:pStyle w:val="ad"/>
        <w:ind w:left="42" w:right="141"/>
        <w:jc w:val="center"/>
        <w:rPr>
          <w:sz w:val="18"/>
          <w:szCs w:val="18"/>
        </w:rPr>
      </w:pPr>
      <w:r w:rsidRPr="00897097">
        <w:rPr>
          <w:sz w:val="18"/>
          <w:szCs w:val="18"/>
        </w:rPr>
        <w:t xml:space="preserve">муниципальной </w:t>
      </w:r>
      <w:proofErr w:type="spellStart"/>
      <w:r w:rsidRPr="00897097">
        <w:rPr>
          <w:sz w:val="18"/>
          <w:szCs w:val="18"/>
        </w:rPr>
        <w:t>программыМарёвского</w:t>
      </w:r>
      <w:proofErr w:type="spellEnd"/>
      <w:r w:rsidRPr="00897097">
        <w:rPr>
          <w:sz w:val="18"/>
          <w:szCs w:val="18"/>
        </w:rPr>
        <w:t xml:space="preserve"> муниципального района «Совершенствование системы муниципального управления в </w:t>
      </w:r>
      <w:proofErr w:type="spellStart"/>
      <w:r w:rsidRPr="00897097">
        <w:rPr>
          <w:sz w:val="18"/>
          <w:szCs w:val="18"/>
        </w:rPr>
        <w:t>Марёвском</w:t>
      </w:r>
      <w:proofErr w:type="spellEnd"/>
      <w:r w:rsidRPr="00897097">
        <w:rPr>
          <w:sz w:val="18"/>
          <w:szCs w:val="18"/>
        </w:rPr>
        <w:t xml:space="preserve"> муниципальном округе Новгородской области на 2021-2026 годы»</w:t>
      </w:r>
    </w:p>
    <w:p w:rsidR="00897097" w:rsidRPr="00897097" w:rsidRDefault="00897097" w:rsidP="00897097">
      <w:pPr>
        <w:pStyle w:val="ad"/>
        <w:ind w:left="42" w:right="141"/>
        <w:jc w:val="both"/>
        <w:rPr>
          <w:sz w:val="18"/>
          <w:szCs w:val="18"/>
        </w:rPr>
      </w:pPr>
    </w:p>
    <w:tbl>
      <w:tblPr>
        <w:tblW w:w="5000" w:type="pct"/>
        <w:tblLayout w:type="fixed"/>
        <w:tblCellMar>
          <w:left w:w="75" w:type="dxa"/>
          <w:right w:w="75" w:type="dxa"/>
        </w:tblCellMar>
        <w:tblLook w:val="04A0" w:firstRow="1" w:lastRow="0" w:firstColumn="1" w:lastColumn="0" w:noHBand="0" w:noVBand="1"/>
      </w:tblPr>
      <w:tblGrid>
        <w:gridCol w:w="477"/>
        <w:gridCol w:w="2047"/>
        <w:gridCol w:w="1423"/>
        <w:gridCol w:w="939"/>
        <w:gridCol w:w="1255"/>
        <w:gridCol w:w="891"/>
        <w:gridCol w:w="504"/>
        <w:gridCol w:w="15"/>
        <w:gridCol w:w="590"/>
        <w:gridCol w:w="605"/>
        <w:gridCol w:w="607"/>
        <w:gridCol w:w="706"/>
        <w:gridCol w:w="704"/>
      </w:tblGrid>
      <w:tr w:rsidR="00897097" w:rsidRPr="00897097" w:rsidTr="00897097">
        <w:trPr>
          <w:trHeight w:val="720"/>
          <w:tblHeader/>
        </w:trPr>
        <w:tc>
          <w:tcPr>
            <w:tcW w:w="222" w:type="pct"/>
            <w:vMerge w:val="restart"/>
            <w:tcBorders>
              <w:top w:val="single" w:sz="4" w:space="0" w:color="auto"/>
              <w:left w:val="single" w:sz="4" w:space="0" w:color="auto"/>
              <w:bottom w:val="single" w:sz="4" w:space="0" w:color="auto"/>
              <w:right w:val="single" w:sz="4" w:space="0" w:color="auto"/>
            </w:tcBorders>
            <w:hideMark/>
          </w:tcPr>
          <w:p w:rsidR="00897097" w:rsidRPr="00897097" w:rsidRDefault="00897097" w:rsidP="00897097">
            <w:pPr>
              <w:pStyle w:val="ad"/>
              <w:ind w:left="42" w:right="141"/>
              <w:jc w:val="both"/>
              <w:rPr>
                <w:sz w:val="18"/>
                <w:szCs w:val="18"/>
              </w:rPr>
            </w:pPr>
            <w:proofErr w:type="gramStart"/>
            <w:r w:rsidRPr="00897097">
              <w:rPr>
                <w:sz w:val="18"/>
                <w:szCs w:val="18"/>
              </w:rPr>
              <w:t xml:space="preserve">N  </w:t>
            </w:r>
            <w:r w:rsidRPr="00897097">
              <w:rPr>
                <w:sz w:val="18"/>
                <w:szCs w:val="18"/>
              </w:rPr>
              <w:br/>
              <w:t>п</w:t>
            </w:r>
            <w:proofErr w:type="gramEnd"/>
            <w:r w:rsidRPr="00897097">
              <w:rPr>
                <w:sz w:val="18"/>
                <w:szCs w:val="18"/>
              </w:rPr>
              <w:t>/п</w:t>
            </w:r>
          </w:p>
          <w:p w:rsidR="00897097" w:rsidRPr="00897097" w:rsidRDefault="00897097" w:rsidP="00897097">
            <w:pPr>
              <w:pStyle w:val="ad"/>
              <w:ind w:left="42" w:right="141"/>
              <w:jc w:val="both"/>
              <w:rPr>
                <w:sz w:val="18"/>
                <w:szCs w:val="18"/>
              </w:rPr>
            </w:pPr>
          </w:p>
        </w:tc>
        <w:tc>
          <w:tcPr>
            <w:tcW w:w="951" w:type="pct"/>
            <w:vMerge w:val="restart"/>
            <w:tcBorders>
              <w:top w:val="single" w:sz="4" w:space="0" w:color="auto"/>
              <w:left w:val="single" w:sz="4" w:space="0" w:color="auto"/>
              <w:bottom w:val="single" w:sz="4" w:space="0" w:color="auto"/>
              <w:right w:val="single" w:sz="4" w:space="0" w:color="auto"/>
            </w:tcBorders>
            <w:hideMark/>
          </w:tcPr>
          <w:p w:rsidR="00897097" w:rsidRPr="00897097" w:rsidRDefault="00897097" w:rsidP="00897097">
            <w:pPr>
              <w:pStyle w:val="ad"/>
              <w:ind w:left="42" w:right="141"/>
              <w:jc w:val="both"/>
              <w:rPr>
                <w:sz w:val="18"/>
                <w:szCs w:val="18"/>
              </w:rPr>
            </w:pPr>
            <w:r w:rsidRPr="00897097">
              <w:rPr>
                <w:sz w:val="18"/>
                <w:szCs w:val="18"/>
              </w:rPr>
              <w:t>Наименование</w:t>
            </w:r>
            <w:r w:rsidRPr="00897097">
              <w:rPr>
                <w:sz w:val="18"/>
                <w:szCs w:val="18"/>
              </w:rPr>
              <w:br/>
              <w:t>мероприятия</w:t>
            </w:r>
          </w:p>
        </w:tc>
        <w:tc>
          <w:tcPr>
            <w:tcW w:w="661" w:type="pct"/>
            <w:vMerge w:val="restart"/>
            <w:tcBorders>
              <w:top w:val="single" w:sz="4" w:space="0" w:color="auto"/>
              <w:left w:val="single" w:sz="4" w:space="0" w:color="auto"/>
              <w:bottom w:val="single" w:sz="4" w:space="0" w:color="auto"/>
              <w:right w:val="single" w:sz="4" w:space="0" w:color="auto"/>
            </w:tcBorders>
            <w:hideMark/>
          </w:tcPr>
          <w:p w:rsidR="00897097" w:rsidRPr="00897097" w:rsidRDefault="00897097" w:rsidP="00897097">
            <w:pPr>
              <w:pStyle w:val="ad"/>
              <w:ind w:left="42" w:right="141"/>
              <w:jc w:val="both"/>
              <w:rPr>
                <w:sz w:val="18"/>
                <w:szCs w:val="18"/>
              </w:rPr>
            </w:pPr>
            <w:r w:rsidRPr="00897097">
              <w:rPr>
                <w:sz w:val="18"/>
                <w:szCs w:val="18"/>
              </w:rPr>
              <w:t>Исполнитель</w:t>
            </w:r>
            <w:r w:rsidRPr="00897097">
              <w:rPr>
                <w:sz w:val="18"/>
                <w:szCs w:val="18"/>
              </w:rPr>
              <w:br/>
              <w:t>мероприятия</w:t>
            </w:r>
          </w:p>
        </w:tc>
        <w:tc>
          <w:tcPr>
            <w:tcW w:w="436" w:type="pct"/>
            <w:vMerge w:val="restart"/>
            <w:tcBorders>
              <w:top w:val="single" w:sz="4" w:space="0" w:color="auto"/>
              <w:left w:val="single" w:sz="4" w:space="0" w:color="auto"/>
              <w:bottom w:val="single" w:sz="4" w:space="0" w:color="auto"/>
              <w:right w:val="single" w:sz="4" w:space="0" w:color="auto"/>
            </w:tcBorders>
            <w:hideMark/>
          </w:tcPr>
          <w:p w:rsidR="00897097" w:rsidRPr="00897097" w:rsidRDefault="00897097" w:rsidP="00897097">
            <w:pPr>
              <w:pStyle w:val="ad"/>
              <w:ind w:left="42" w:right="141"/>
              <w:jc w:val="both"/>
              <w:rPr>
                <w:sz w:val="18"/>
                <w:szCs w:val="18"/>
              </w:rPr>
            </w:pPr>
            <w:r w:rsidRPr="00897097">
              <w:rPr>
                <w:sz w:val="18"/>
                <w:szCs w:val="18"/>
              </w:rPr>
              <w:t xml:space="preserve">Срок </w:t>
            </w:r>
            <w:r w:rsidRPr="00897097">
              <w:rPr>
                <w:sz w:val="18"/>
                <w:szCs w:val="18"/>
              </w:rPr>
              <w:br/>
              <w:t>реализации</w:t>
            </w:r>
          </w:p>
        </w:tc>
        <w:tc>
          <w:tcPr>
            <w:tcW w:w="583" w:type="pct"/>
            <w:vMerge w:val="restart"/>
            <w:tcBorders>
              <w:top w:val="single" w:sz="4" w:space="0" w:color="auto"/>
              <w:left w:val="single" w:sz="4" w:space="0" w:color="auto"/>
              <w:bottom w:val="single" w:sz="4" w:space="0" w:color="auto"/>
              <w:right w:val="single" w:sz="4" w:space="0" w:color="auto"/>
            </w:tcBorders>
          </w:tcPr>
          <w:p w:rsidR="00897097" w:rsidRPr="00897097" w:rsidRDefault="00897097" w:rsidP="00897097">
            <w:pPr>
              <w:pStyle w:val="ad"/>
              <w:ind w:left="42" w:right="141"/>
              <w:jc w:val="both"/>
              <w:rPr>
                <w:sz w:val="18"/>
                <w:szCs w:val="18"/>
              </w:rPr>
            </w:pPr>
            <w:r w:rsidRPr="00897097">
              <w:rPr>
                <w:sz w:val="18"/>
                <w:szCs w:val="18"/>
              </w:rPr>
              <w:t xml:space="preserve">Целевой   </w:t>
            </w:r>
            <w:r w:rsidRPr="00897097">
              <w:rPr>
                <w:sz w:val="18"/>
                <w:szCs w:val="18"/>
              </w:rPr>
              <w:br/>
              <w:t xml:space="preserve"> показатель (номер    </w:t>
            </w:r>
            <w:r w:rsidRPr="00897097">
              <w:rPr>
                <w:sz w:val="18"/>
                <w:szCs w:val="18"/>
              </w:rPr>
              <w:br/>
              <w:t xml:space="preserve">  целевого   </w:t>
            </w:r>
            <w:r w:rsidRPr="00897097">
              <w:rPr>
                <w:sz w:val="18"/>
                <w:szCs w:val="18"/>
              </w:rPr>
              <w:br/>
              <w:t xml:space="preserve"> показателя  </w:t>
            </w:r>
            <w:r w:rsidRPr="00897097">
              <w:rPr>
                <w:sz w:val="18"/>
                <w:szCs w:val="18"/>
              </w:rPr>
              <w:br/>
              <w:t xml:space="preserve"> из паспорта </w:t>
            </w:r>
            <w:r w:rsidRPr="00897097">
              <w:rPr>
                <w:sz w:val="18"/>
                <w:szCs w:val="18"/>
              </w:rPr>
              <w:br/>
              <w:t>подпрограммы)</w:t>
            </w:r>
          </w:p>
          <w:p w:rsidR="00897097" w:rsidRPr="00897097" w:rsidRDefault="00897097" w:rsidP="00897097">
            <w:pPr>
              <w:pStyle w:val="ad"/>
              <w:ind w:left="42" w:right="141"/>
              <w:jc w:val="both"/>
              <w:rPr>
                <w:sz w:val="18"/>
                <w:szCs w:val="18"/>
              </w:rPr>
            </w:pPr>
          </w:p>
        </w:tc>
        <w:tc>
          <w:tcPr>
            <w:tcW w:w="414" w:type="pct"/>
            <w:vMerge w:val="restart"/>
            <w:tcBorders>
              <w:top w:val="single" w:sz="4" w:space="0" w:color="auto"/>
              <w:left w:val="single" w:sz="4" w:space="0" w:color="auto"/>
              <w:bottom w:val="single" w:sz="4" w:space="0" w:color="auto"/>
              <w:right w:val="single" w:sz="4" w:space="0" w:color="auto"/>
            </w:tcBorders>
            <w:hideMark/>
          </w:tcPr>
          <w:p w:rsidR="00897097" w:rsidRPr="00897097" w:rsidRDefault="00897097" w:rsidP="00897097">
            <w:pPr>
              <w:pStyle w:val="ad"/>
              <w:ind w:left="42" w:right="141"/>
              <w:jc w:val="both"/>
              <w:rPr>
                <w:sz w:val="18"/>
                <w:szCs w:val="18"/>
              </w:rPr>
            </w:pPr>
            <w:r w:rsidRPr="00897097">
              <w:rPr>
                <w:sz w:val="18"/>
                <w:szCs w:val="18"/>
              </w:rPr>
              <w:t>Источник финансирования</w:t>
            </w:r>
          </w:p>
        </w:tc>
        <w:tc>
          <w:tcPr>
            <w:tcW w:w="1733" w:type="pct"/>
            <w:gridSpan w:val="7"/>
            <w:tcBorders>
              <w:top w:val="single" w:sz="4" w:space="0" w:color="auto"/>
              <w:left w:val="single" w:sz="4" w:space="0" w:color="auto"/>
              <w:bottom w:val="single" w:sz="4" w:space="0" w:color="auto"/>
              <w:right w:val="single" w:sz="4" w:space="0" w:color="auto"/>
            </w:tcBorders>
            <w:hideMark/>
          </w:tcPr>
          <w:p w:rsidR="00897097" w:rsidRPr="00897097" w:rsidRDefault="00897097" w:rsidP="00897097">
            <w:pPr>
              <w:pStyle w:val="ad"/>
              <w:ind w:left="42" w:right="141"/>
              <w:jc w:val="both"/>
              <w:rPr>
                <w:sz w:val="18"/>
                <w:szCs w:val="18"/>
              </w:rPr>
            </w:pPr>
            <w:r w:rsidRPr="00897097">
              <w:rPr>
                <w:sz w:val="18"/>
                <w:szCs w:val="18"/>
              </w:rPr>
              <w:t>Объем финансирования</w:t>
            </w:r>
            <w:r w:rsidRPr="00897097">
              <w:rPr>
                <w:sz w:val="18"/>
                <w:szCs w:val="18"/>
              </w:rPr>
              <w:br/>
              <w:t>по годам (тыс. руб.)</w:t>
            </w:r>
          </w:p>
        </w:tc>
      </w:tr>
      <w:tr w:rsidR="00897097" w:rsidRPr="00897097" w:rsidTr="00897097">
        <w:trPr>
          <w:cantSplit/>
          <w:trHeight w:val="1134"/>
          <w:tblHeader/>
        </w:trPr>
        <w:tc>
          <w:tcPr>
            <w:tcW w:w="222" w:type="pct"/>
            <w:vMerge/>
            <w:tcBorders>
              <w:top w:val="single" w:sz="4" w:space="0" w:color="auto"/>
              <w:left w:val="single" w:sz="4" w:space="0" w:color="auto"/>
              <w:bottom w:val="single" w:sz="4" w:space="0" w:color="auto"/>
              <w:right w:val="single" w:sz="4" w:space="0" w:color="auto"/>
            </w:tcBorders>
            <w:vAlign w:val="center"/>
            <w:hideMark/>
          </w:tcPr>
          <w:p w:rsidR="00897097" w:rsidRPr="00897097" w:rsidRDefault="00897097" w:rsidP="00897097">
            <w:pPr>
              <w:pStyle w:val="ad"/>
              <w:ind w:left="42" w:right="141"/>
              <w:jc w:val="both"/>
              <w:rPr>
                <w:sz w:val="18"/>
                <w:szCs w:val="18"/>
              </w:rPr>
            </w:pPr>
          </w:p>
        </w:tc>
        <w:tc>
          <w:tcPr>
            <w:tcW w:w="951" w:type="pct"/>
            <w:vMerge/>
            <w:tcBorders>
              <w:top w:val="single" w:sz="4" w:space="0" w:color="auto"/>
              <w:left w:val="single" w:sz="4" w:space="0" w:color="auto"/>
              <w:bottom w:val="single" w:sz="4" w:space="0" w:color="auto"/>
              <w:right w:val="single" w:sz="4" w:space="0" w:color="auto"/>
            </w:tcBorders>
            <w:vAlign w:val="center"/>
            <w:hideMark/>
          </w:tcPr>
          <w:p w:rsidR="00897097" w:rsidRPr="00897097" w:rsidRDefault="00897097" w:rsidP="00897097">
            <w:pPr>
              <w:pStyle w:val="ad"/>
              <w:ind w:left="42" w:right="141"/>
              <w:jc w:val="both"/>
              <w:rPr>
                <w:sz w:val="18"/>
                <w:szCs w:val="18"/>
              </w:rPr>
            </w:pPr>
          </w:p>
        </w:tc>
        <w:tc>
          <w:tcPr>
            <w:tcW w:w="661" w:type="pct"/>
            <w:vMerge/>
            <w:tcBorders>
              <w:top w:val="single" w:sz="4" w:space="0" w:color="auto"/>
              <w:left w:val="single" w:sz="4" w:space="0" w:color="auto"/>
              <w:bottom w:val="single" w:sz="4" w:space="0" w:color="auto"/>
              <w:right w:val="single" w:sz="4" w:space="0" w:color="auto"/>
            </w:tcBorders>
            <w:vAlign w:val="center"/>
            <w:hideMark/>
          </w:tcPr>
          <w:p w:rsidR="00897097" w:rsidRPr="00897097" w:rsidRDefault="00897097" w:rsidP="00897097">
            <w:pPr>
              <w:pStyle w:val="ad"/>
              <w:ind w:left="42" w:right="141"/>
              <w:jc w:val="both"/>
              <w:rPr>
                <w:sz w:val="18"/>
                <w:szCs w:val="18"/>
              </w:rPr>
            </w:pPr>
          </w:p>
        </w:tc>
        <w:tc>
          <w:tcPr>
            <w:tcW w:w="436" w:type="pct"/>
            <w:vMerge/>
            <w:tcBorders>
              <w:top w:val="single" w:sz="4" w:space="0" w:color="auto"/>
              <w:left w:val="single" w:sz="4" w:space="0" w:color="auto"/>
              <w:bottom w:val="single" w:sz="4" w:space="0" w:color="auto"/>
              <w:right w:val="single" w:sz="4" w:space="0" w:color="auto"/>
            </w:tcBorders>
            <w:vAlign w:val="center"/>
            <w:hideMark/>
          </w:tcPr>
          <w:p w:rsidR="00897097" w:rsidRPr="00897097" w:rsidRDefault="00897097" w:rsidP="00897097">
            <w:pPr>
              <w:pStyle w:val="ad"/>
              <w:ind w:left="42" w:right="141"/>
              <w:jc w:val="both"/>
              <w:rPr>
                <w:sz w:val="18"/>
                <w:szCs w:val="18"/>
              </w:rPr>
            </w:pPr>
          </w:p>
        </w:tc>
        <w:tc>
          <w:tcPr>
            <w:tcW w:w="583" w:type="pct"/>
            <w:vMerge/>
            <w:tcBorders>
              <w:top w:val="single" w:sz="4" w:space="0" w:color="auto"/>
              <w:left w:val="single" w:sz="4" w:space="0" w:color="auto"/>
              <w:bottom w:val="single" w:sz="4" w:space="0" w:color="auto"/>
              <w:right w:val="single" w:sz="4" w:space="0" w:color="auto"/>
            </w:tcBorders>
            <w:vAlign w:val="center"/>
            <w:hideMark/>
          </w:tcPr>
          <w:p w:rsidR="00897097" w:rsidRPr="00897097" w:rsidRDefault="00897097" w:rsidP="00897097">
            <w:pPr>
              <w:pStyle w:val="ad"/>
              <w:ind w:left="42" w:right="141"/>
              <w:jc w:val="both"/>
              <w:rPr>
                <w:sz w:val="18"/>
                <w:szCs w:val="18"/>
              </w:rPr>
            </w:pPr>
          </w:p>
        </w:tc>
        <w:tc>
          <w:tcPr>
            <w:tcW w:w="414" w:type="pct"/>
            <w:vMerge/>
            <w:tcBorders>
              <w:top w:val="single" w:sz="4" w:space="0" w:color="auto"/>
              <w:left w:val="single" w:sz="4" w:space="0" w:color="auto"/>
              <w:bottom w:val="single" w:sz="4" w:space="0" w:color="auto"/>
              <w:right w:val="single" w:sz="4" w:space="0" w:color="auto"/>
            </w:tcBorders>
            <w:vAlign w:val="center"/>
            <w:hideMark/>
          </w:tcPr>
          <w:p w:rsidR="00897097" w:rsidRPr="00897097" w:rsidRDefault="00897097" w:rsidP="00897097">
            <w:pPr>
              <w:pStyle w:val="ad"/>
              <w:ind w:left="42" w:right="141"/>
              <w:jc w:val="both"/>
              <w:rPr>
                <w:sz w:val="18"/>
                <w:szCs w:val="18"/>
              </w:rPr>
            </w:pPr>
          </w:p>
        </w:tc>
        <w:tc>
          <w:tcPr>
            <w:tcW w:w="241" w:type="pct"/>
            <w:gridSpan w:val="2"/>
            <w:tcBorders>
              <w:top w:val="nil"/>
              <w:left w:val="single" w:sz="4" w:space="0" w:color="auto"/>
              <w:bottom w:val="single" w:sz="4" w:space="0" w:color="auto"/>
              <w:right w:val="single" w:sz="4" w:space="0" w:color="auto"/>
            </w:tcBorders>
            <w:textDirection w:val="btLr"/>
            <w:vAlign w:val="center"/>
            <w:hideMark/>
          </w:tcPr>
          <w:p w:rsidR="00897097" w:rsidRPr="00897097" w:rsidRDefault="00897097" w:rsidP="00897097">
            <w:pPr>
              <w:pStyle w:val="ad"/>
              <w:ind w:left="42" w:right="141"/>
              <w:jc w:val="both"/>
              <w:rPr>
                <w:sz w:val="18"/>
                <w:szCs w:val="18"/>
              </w:rPr>
            </w:pPr>
            <w:r w:rsidRPr="00897097">
              <w:rPr>
                <w:sz w:val="18"/>
                <w:szCs w:val="18"/>
              </w:rPr>
              <w:t>2021</w:t>
            </w:r>
          </w:p>
        </w:tc>
        <w:tc>
          <w:tcPr>
            <w:tcW w:w="274" w:type="pct"/>
            <w:tcBorders>
              <w:top w:val="nil"/>
              <w:left w:val="single" w:sz="4" w:space="0" w:color="auto"/>
              <w:bottom w:val="single" w:sz="4" w:space="0" w:color="auto"/>
              <w:right w:val="single" w:sz="4" w:space="0" w:color="auto"/>
            </w:tcBorders>
            <w:textDirection w:val="btLr"/>
            <w:vAlign w:val="center"/>
            <w:hideMark/>
          </w:tcPr>
          <w:p w:rsidR="00897097" w:rsidRPr="00897097" w:rsidRDefault="00897097" w:rsidP="00897097">
            <w:pPr>
              <w:pStyle w:val="ad"/>
              <w:ind w:left="42" w:right="141"/>
              <w:jc w:val="both"/>
              <w:rPr>
                <w:sz w:val="18"/>
                <w:szCs w:val="18"/>
              </w:rPr>
            </w:pPr>
            <w:r w:rsidRPr="00897097">
              <w:rPr>
                <w:sz w:val="18"/>
                <w:szCs w:val="18"/>
              </w:rPr>
              <w:t>2022</w:t>
            </w:r>
          </w:p>
        </w:tc>
        <w:tc>
          <w:tcPr>
            <w:tcW w:w="281" w:type="pct"/>
            <w:tcBorders>
              <w:top w:val="nil"/>
              <w:left w:val="single" w:sz="4" w:space="0" w:color="auto"/>
              <w:bottom w:val="single" w:sz="4" w:space="0" w:color="auto"/>
              <w:right w:val="single" w:sz="4" w:space="0" w:color="auto"/>
            </w:tcBorders>
            <w:textDirection w:val="btLr"/>
            <w:vAlign w:val="center"/>
            <w:hideMark/>
          </w:tcPr>
          <w:p w:rsidR="00897097" w:rsidRPr="00897097" w:rsidRDefault="00897097" w:rsidP="00897097">
            <w:pPr>
              <w:pStyle w:val="ad"/>
              <w:ind w:left="42" w:right="141"/>
              <w:jc w:val="both"/>
              <w:rPr>
                <w:sz w:val="18"/>
                <w:szCs w:val="18"/>
              </w:rPr>
            </w:pPr>
            <w:r w:rsidRPr="00897097">
              <w:rPr>
                <w:sz w:val="18"/>
                <w:szCs w:val="18"/>
              </w:rPr>
              <w:t>2023</w:t>
            </w:r>
          </w:p>
        </w:tc>
        <w:tc>
          <w:tcPr>
            <w:tcW w:w="282" w:type="pct"/>
            <w:tcBorders>
              <w:top w:val="nil"/>
              <w:left w:val="single" w:sz="4" w:space="0" w:color="auto"/>
              <w:bottom w:val="single" w:sz="4" w:space="0" w:color="auto"/>
              <w:right w:val="single" w:sz="4" w:space="0" w:color="auto"/>
            </w:tcBorders>
            <w:textDirection w:val="btLr"/>
            <w:vAlign w:val="center"/>
            <w:hideMark/>
          </w:tcPr>
          <w:p w:rsidR="00897097" w:rsidRPr="00897097" w:rsidRDefault="00897097" w:rsidP="00897097">
            <w:pPr>
              <w:pStyle w:val="ad"/>
              <w:ind w:left="42" w:right="141"/>
              <w:jc w:val="both"/>
              <w:rPr>
                <w:sz w:val="18"/>
                <w:szCs w:val="18"/>
              </w:rPr>
            </w:pPr>
            <w:r w:rsidRPr="00897097">
              <w:rPr>
                <w:sz w:val="18"/>
                <w:szCs w:val="18"/>
              </w:rPr>
              <w:t>2024</w:t>
            </w:r>
          </w:p>
        </w:tc>
        <w:tc>
          <w:tcPr>
            <w:tcW w:w="328" w:type="pct"/>
            <w:tcBorders>
              <w:top w:val="nil"/>
              <w:left w:val="single" w:sz="4" w:space="0" w:color="auto"/>
              <w:bottom w:val="single" w:sz="4" w:space="0" w:color="auto"/>
              <w:right w:val="single" w:sz="4" w:space="0" w:color="auto"/>
            </w:tcBorders>
            <w:textDirection w:val="btLr"/>
            <w:vAlign w:val="center"/>
            <w:hideMark/>
          </w:tcPr>
          <w:p w:rsidR="00897097" w:rsidRPr="00897097" w:rsidRDefault="00897097" w:rsidP="00897097">
            <w:pPr>
              <w:pStyle w:val="ad"/>
              <w:ind w:left="42" w:right="141"/>
              <w:jc w:val="both"/>
              <w:rPr>
                <w:sz w:val="18"/>
                <w:szCs w:val="18"/>
              </w:rPr>
            </w:pPr>
            <w:r w:rsidRPr="00897097">
              <w:rPr>
                <w:sz w:val="18"/>
                <w:szCs w:val="18"/>
              </w:rPr>
              <w:t>2025</w:t>
            </w:r>
          </w:p>
        </w:tc>
        <w:tc>
          <w:tcPr>
            <w:tcW w:w="327" w:type="pct"/>
            <w:tcBorders>
              <w:top w:val="nil"/>
              <w:left w:val="single" w:sz="4" w:space="0" w:color="auto"/>
              <w:bottom w:val="single" w:sz="4" w:space="0" w:color="auto"/>
              <w:right w:val="single" w:sz="4" w:space="0" w:color="auto"/>
            </w:tcBorders>
            <w:textDirection w:val="btLr"/>
            <w:vAlign w:val="center"/>
            <w:hideMark/>
          </w:tcPr>
          <w:p w:rsidR="00897097" w:rsidRPr="00897097" w:rsidRDefault="00897097" w:rsidP="00897097">
            <w:pPr>
              <w:pStyle w:val="ad"/>
              <w:ind w:left="42" w:right="141"/>
              <w:jc w:val="both"/>
              <w:rPr>
                <w:sz w:val="18"/>
                <w:szCs w:val="18"/>
              </w:rPr>
            </w:pPr>
            <w:r w:rsidRPr="00897097">
              <w:rPr>
                <w:sz w:val="18"/>
                <w:szCs w:val="18"/>
              </w:rPr>
              <w:t>2026</w:t>
            </w:r>
          </w:p>
        </w:tc>
      </w:tr>
      <w:tr w:rsidR="00897097" w:rsidRPr="00897097" w:rsidTr="00897097">
        <w:trPr>
          <w:tblHeader/>
        </w:trPr>
        <w:tc>
          <w:tcPr>
            <w:tcW w:w="222" w:type="pct"/>
            <w:tcBorders>
              <w:top w:val="nil"/>
              <w:left w:val="single" w:sz="4" w:space="0" w:color="auto"/>
              <w:bottom w:val="single" w:sz="4" w:space="0" w:color="auto"/>
              <w:right w:val="single" w:sz="4" w:space="0" w:color="auto"/>
            </w:tcBorders>
            <w:hideMark/>
          </w:tcPr>
          <w:p w:rsidR="00897097" w:rsidRPr="00897097" w:rsidRDefault="00897097" w:rsidP="00897097">
            <w:pPr>
              <w:pStyle w:val="ad"/>
              <w:ind w:left="42" w:right="141"/>
              <w:jc w:val="both"/>
              <w:rPr>
                <w:sz w:val="18"/>
                <w:szCs w:val="18"/>
              </w:rPr>
            </w:pPr>
            <w:r w:rsidRPr="00897097">
              <w:rPr>
                <w:sz w:val="18"/>
                <w:szCs w:val="18"/>
              </w:rPr>
              <w:t>1</w:t>
            </w:r>
          </w:p>
        </w:tc>
        <w:tc>
          <w:tcPr>
            <w:tcW w:w="951" w:type="pct"/>
            <w:tcBorders>
              <w:top w:val="nil"/>
              <w:left w:val="single" w:sz="4" w:space="0" w:color="auto"/>
              <w:bottom w:val="single" w:sz="4" w:space="0" w:color="auto"/>
              <w:right w:val="single" w:sz="4" w:space="0" w:color="auto"/>
            </w:tcBorders>
            <w:hideMark/>
          </w:tcPr>
          <w:p w:rsidR="00897097" w:rsidRPr="00897097" w:rsidRDefault="00897097" w:rsidP="00897097">
            <w:pPr>
              <w:pStyle w:val="ad"/>
              <w:ind w:left="42" w:right="141"/>
              <w:jc w:val="both"/>
              <w:rPr>
                <w:sz w:val="18"/>
                <w:szCs w:val="18"/>
              </w:rPr>
            </w:pPr>
            <w:r w:rsidRPr="00897097">
              <w:rPr>
                <w:sz w:val="18"/>
                <w:szCs w:val="18"/>
              </w:rPr>
              <w:t>2</w:t>
            </w:r>
          </w:p>
        </w:tc>
        <w:tc>
          <w:tcPr>
            <w:tcW w:w="661" w:type="pct"/>
            <w:tcBorders>
              <w:top w:val="nil"/>
              <w:left w:val="single" w:sz="4" w:space="0" w:color="auto"/>
              <w:bottom w:val="single" w:sz="4" w:space="0" w:color="auto"/>
              <w:right w:val="single" w:sz="4" w:space="0" w:color="auto"/>
            </w:tcBorders>
            <w:hideMark/>
          </w:tcPr>
          <w:p w:rsidR="00897097" w:rsidRPr="00897097" w:rsidRDefault="00897097" w:rsidP="00897097">
            <w:pPr>
              <w:pStyle w:val="ad"/>
              <w:ind w:left="42" w:right="141"/>
              <w:jc w:val="both"/>
              <w:rPr>
                <w:sz w:val="18"/>
                <w:szCs w:val="18"/>
              </w:rPr>
            </w:pPr>
            <w:r w:rsidRPr="00897097">
              <w:rPr>
                <w:sz w:val="18"/>
                <w:szCs w:val="18"/>
              </w:rPr>
              <w:t>3</w:t>
            </w:r>
          </w:p>
        </w:tc>
        <w:tc>
          <w:tcPr>
            <w:tcW w:w="436" w:type="pct"/>
            <w:tcBorders>
              <w:top w:val="nil"/>
              <w:left w:val="single" w:sz="4" w:space="0" w:color="auto"/>
              <w:bottom w:val="single" w:sz="4" w:space="0" w:color="auto"/>
              <w:right w:val="single" w:sz="4" w:space="0" w:color="auto"/>
            </w:tcBorders>
            <w:hideMark/>
          </w:tcPr>
          <w:p w:rsidR="00897097" w:rsidRPr="00897097" w:rsidRDefault="00897097" w:rsidP="00897097">
            <w:pPr>
              <w:pStyle w:val="ad"/>
              <w:ind w:left="42" w:right="141"/>
              <w:jc w:val="both"/>
              <w:rPr>
                <w:sz w:val="18"/>
                <w:szCs w:val="18"/>
              </w:rPr>
            </w:pPr>
            <w:r w:rsidRPr="00897097">
              <w:rPr>
                <w:sz w:val="18"/>
                <w:szCs w:val="18"/>
              </w:rPr>
              <w:t>4</w:t>
            </w:r>
          </w:p>
        </w:tc>
        <w:tc>
          <w:tcPr>
            <w:tcW w:w="583" w:type="pct"/>
            <w:tcBorders>
              <w:top w:val="nil"/>
              <w:left w:val="single" w:sz="4" w:space="0" w:color="auto"/>
              <w:bottom w:val="single" w:sz="4" w:space="0" w:color="auto"/>
              <w:right w:val="single" w:sz="4" w:space="0" w:color="auto"/>
            </w:tcBorders>
            <w:hideMark/>
          </w:tcPr>
          <w:p w:rsidR="00897097" w:rsidRPr="00897097" w:rsidRDefault="00897097" w:rsidP="00897097">
            <w:pPr>
              <w:pStyle w:val="ad"/>
              <w:ind w:left="42" w:right="141"/>
              <w:jc w:val="both"/>
              <w:rPr>
                <w:sz w:val="18"/>
                <w:szCs w:val="18"/>
              </w:rPr>
            </w:pPr>
            <w:r w:rsidRPr="00897097">
              <w:rPr>
                <w:sz w:val="18"/>
                <w:szCs w:val="18"/>
              </w:rPr>
              <w:t>5</w:t>
            </w:r>
          </w:p>
        </w:tc>
        <w:tc>
          <w:tcPr>
            <w:tcW w:w="414" w:type="pct"/>
            <w:tcBorders>
              <w:top w:val="nil"/>
              <w:left w:val="single" w:sz="4" w:space="0" w:color="auto"/>
              <w:bottom w:val="single" w:sz="4" w:space="0" w:color="auto"/>
              <w:right w:val="single" w:sz="4" w:space="0" w:color="auto"/>
            </w:tcBorders>
            <w:hideMark/>
          </w:tcPr>
          <w:p w:rsidR="00897097" w:rsidRPr="00897097" w:rsidRDefault="00897097" w:rsidP="00897097">
            <w:pPr>
              <w:pStyle w:val="ad"/>
              <w:ind w:left="42" w:right="141"/>
              <w:jc w:val="both"/>
              <w:rPr>
                <w:sz w:val="18"/>
                <w:szCs w:val="18"/>
              </w:rPr>
            </w:pPr>
            <w:r w:rsidRPr="00897097">
              <w:rPr>
                <w:sz w:val="18"/>
                <w:szCs w:val="18"/>
              </w:rPr>
              <w:t>6</w:t>
            </w:r>
          </w:p>
        </w:tc>
        <w:tc>
          <w:tcPr>
            <w:tcW w:w="241" w:type="pct"/>
            <w:gridSpan w:val="2"/>
            <w:tcBorders>
              <w:top w:val="nil"/>
              <w:left w:val="single" w:sz="4" w:space="0" w:color="auto"/>
              <w:bottom w:val="single" w:sz="4" w:space="0" w:color="auto"/>
              <w:right w:val="single" w:sz="4" w:space="0" w:color="auto"/>
            </w:tcBorders>
            <w:hideMark/>
          </w:tcPr>
          <w:p w:rsidR="00897097" w:rsidRPr="00897097" w:rsidRDefault="00897097" w:rsidP="00897097">
            <w:pPr>
              <w:pStyle w:val="ad"/>
              <w:ind w:left="42" w:right="141"/>
              <w:jc w:val="both"/>
              <w:rPr>
                <w:sz w:val="18"/>
                <w:szCs w:val="18"/>
              </w:rPr>
            </w:pPr>
            <w:r w:rsidRPr="00897097">
              <w:rPr>
                <w:sz w:val="18"/>
                <w:szCs w:val="18"/>
              </w:rPr>
              <w:t>7</w:t>
            </w:r>
          </w:p>
        </w:tc>
        <w:tc>
          <w:tcPr>
            <w:tcW w:w="274" w:type="pct"/>
            <w:tcBorders>
              <w:top w:val="nil"/>
              <w:left w:val="single" w:sz="4" w:space="0" w:color="auto"/>
              <w:bottom w:val="single" w:sz="4" w:space="0" w:color="auto"/>
              <w:right w:val="single" w:sz="4" w:space="0" w:color="auto"/>
            </w:tcBorders>
            <w:hideMark/>
          </w:tcPr>
          <w:p w:rsidR="00897097" w:rsidRPr="00897097" w:rsidRDefault="00897097" w:rsidP="00897097">
            <w:pPr>
              <w:pStyle w:val="ad"/>
              <w:ind w:left="42" w:right="141"/>
              <w:jc w:val="both"/>
              <w:rPr>
                <w:sz w:val="18"/>
                <w:szCs w:val="18"/>
              </w:rPr>
            </w:pPr>
            <w:r w:rsidRPr="00897097">
              <w:rPr>
                <w:sz w:val="18"/>
                <w:szCs w:val="18"/>
              </w:rPr>
              <w:t>8</w:t>
            </w:r>
          </w:p>
        </w:tc>
        <w:tc>
          <w:tcPr>
            <w:tcW w:w="281" w:type="pct"/>
            <w:tcBorders>
              <w:top w:val="nil"/>
              <w:left w:val="single" w:sz="4" w:space="0" w:color="auto"/>
              <w:bottom w:val="single" w:sz="4" w:space="0" w:color="auto"/>
              <w:right w:val="single" w:sz="4" w:space="0" w:color="auto"/>
            </w:tcBorders>
            <w:hideMark/>
          </w:tcPr>
          <w:p w:rsidR="00897097" w:rsidRPr="00897097" w:rsidRDefault="00897097" w:rsidP="00897097">
            <w:pPr>
              <w:pStyle w:val="ad"/>
              <w:ind w:left="42" w:right="141"/>
              <w:jc w:val="both"/>
              <w:rPr>
                <w:sz w:val="18"/>
                <w:szCs w:val="18"/>
              </w:rPr>
            </w:pPr>
            <w:r w:rsidRPr="00897097">
              <w:rPr>
                <w:sz w:val="18"/>
                <w:szCs w:val="18"/>
              </w:rPr>
              <w:t>9</w:t>
            </w:r>
          </w:p>
        </w:tc>
        <w:tc>
          <w:tcPr>
            <w:tcW w:w="282" w:type="pct"/>
            <w:tcBorders>
              <w:top w:val="nil"/>
              <w:left w:val="single" w:sz="4" w:space="0" w:color="auto"/>
              <w:bottom w:val="single" w:sz="4" w:space="0" w:color="auto"/>
              <w:right w:val="single" w:sz="4" w:space="0" w:color="auto"/>
            </w:tcBorders>
            <w:hideMark/>
          </w:tcPr>
          <w:p w:rsidR="00897097" w:rsidRPr="00897097" w:rsidRDefault="00897097" w:rsidP="00897097">
            <w:pPr>
              <w:pStyle w:val="ad"/>
              <w:ind w:left="42" w:right="141"/>
              <w:jc w:val="both"/>
              <w:rPr>
                <w:sz w:val="18"/>
                <w:szCs w:val="18"/>
              </w:rPr>
            </w:pPr>
            <w:r w:rsidRPr="00897097">
              <w:rPr>
                <w:sz w:val="18"/>
                <w:szCs w:val="18"/>
              </w:rPr>
              <w:t>10</w:t>
            </w:r>
          </w:p>
        </w:tc>
        <w:tc>
          <w:tcPr>
            <w:tcW w:w="328" w:type="pct"/>
            <w:tcBorders>
              <w:top w:val="nil"/>
              <w:left w:val="single" w:sz="4" w:space="0" w:color="auto"/>
              <w:bottom w:val="single" w:sz="4" w:space="0" w:color="auto"/>
              <w:right w:val="single" w:sz="4" w:space="0" w:color="auto"/>
            </w:tcBorders>
            <w:hideMark/>
          </w:tcPr>
          <w:p w:rsidR="00897097" w:rsidRPr="00897097" w:rsidRDefault="00897097" w:rsidP="00897097">
            <w:pPr>
              <w:pStyle w:val="ad"/>
              <w:ind w:left="42" w:right="141"/>
              <w:jc w:val="both"/>
              <w:rPr>
                <w:sz w:val="18"/>
                <w:szCs w:val="18"/>
              </w:rPr>
            </w:pPr>
            <w:r w:rsidRPr="00897097">
              <w:rPr>
                <w:sz w:val="18"/>
                <w:szCs w:val="18"/>
              </w:rPr>
              <w:t>11</w:t>
            </w:r>
          </w:p>
        </w:tc>
        <w:tc>
          <w:tcPr>
            <w:tcW w:w="327" w:type="pct"/>
            <w:tcBorders>
              <w:top w:val="nil"/>
              <w:left w:val="single" w:sz="4" w:space="0" w:color="auto"/>
              <w:bottom w:val="single" w:sz="4" w:space="0" w:color="auto"/>
              <w:right w:val="single" w:sz="4" w:space="0" w:color="auto"/>
            </w:tcBorders>
            <w:hideMark/>
          </w:tcPr>
          <w:p w:rsidR="00897097" w:rsidRPr="00897097" w:rsidRDefault="00897097" w:rsidP="00897097">
            <w:pPr>
              <w:pStyle w:val="ad"/>
              <w:ind w:left="42" w:right="141"/>
              <w:jc w:val="both"/>
              <w:rPr>
                <w:sz w:val="18"/>
                <w:szCs w:val="18"/>
              </w:rPr>
            </w:pPr>
            <w:r w:rsidRPr="00897097">
              <w:rPr>
                <w:sz w:val="18"/>
                <w:szCs w:val="18"/>
              </w:rPr>
              <w:t>12</w:t>
            </w:r>
          </w:p>
        </w:tc>
      </w:tr>
      <w:tr w:rsidR="00897097" w:rsidRPr="00897097" w:rsidTr="00897097">
        <w:tc>
          <w:tcPr>
            <w:tcW w:w="222" w:type="pct"/>
            <w:tcBorders>
              <w:top w:val="nil"/>
              <w:left w:val="single" w:sz="4" w:space="0" w:color="auto"/>
              <w:bottom w:val="single" w:sz="4" w:space="0" w:color="auto"/>
              <w:right w:val="single" w:sz="4" w:space="0" w:color="auto"/>
            </w:tcBorders>
            <w:hideMark/>
          </w:tcPr>
          <w:p w:rsidR="00897097" w:rsidRPr="00897097" w:rsidRDefault="00897097" w:rsidP="00897097">
            <w:pPr>
              <w:pStyle w:val="ad"/>
              <w:ind w:left="42" w:right="141"/>
              <w:jc w:val="both"/>
              <w:rPr>
                <w:sz w:val="18"/>
                <w:szCs w:val="18"/>
              </w:rPr>
            </w:pPr>
            <w:r w:rsidRPr="00897097">
              <w:rPr>
                <w:sz w:val="18"/>
                <w:szCs w:val="18"/>
              </w:rPr>
              <w:t>1.</w:t>
            </w:r>
          </w:p>
        </w:tc>
        <w:tc>
          <w:tcPr>
            <w:tcW w:w="4778" w:type="pct"/>
            <w:gridSpan w:val="12"/>
            <w:tcBorders>
              <w:top w:val="nil"/>
              <w:left w:val="single" w:sz="4" w:space="0" w:color="auto"/>
              <w:bottom w:val="single" w:sz="4" w:space="0" w:color="auto"/>
              <w:right w:val="single" w:sz="4" w:space="0" w:color="auto"/>
            </w:tcBorders>
          </w:tcPr>
          <w:p w:rsidR="00897097" w:rsidRPr="00897097" w:rsidRDefault="00897097" w:rsidP="00897097">
            <w:pPr>
              <w:pStyle w:val="ad"/>
              <w:ind w:left="42" w:right="141"/>
              <w:jc w:val="both"/>
              <w:rPr>
                <w:sz w:val="18"/>
                <w:szCs w:val="18"/>
              </w:rPr>
            </w:pPr>
            <w:r w:rsidRPr="00897097">
              <w:rPr>
                <w:sz w:val="18"/>
                <w:szCs w:val="18"/>
              </w:rPr>
              <w:t xml:space="preserve">Совершенствование правовой основы муниципальной службы в </w:t>
            </w:r>
            <w:proofErr w:type="spellStart"/>
            <w:r w:rsidRPr="00897097">
              <w:rPr>
                <w:sz w:val="18"/>
                <w:szCs w:val="18"/>
              </w:rPr>
              <w:t>Марёвском</w:t>
            </w:r>
            <w:proofErr w:type="spellEnd"/>
            <w:r w:rsidRPr="00897097">
              <w:rPr>
                <w:sz w:val="18"/>
                <w:szCs w:val="18"/>
              </w:rPr>
              <w:t xml:space="preserve"> муниципальном округе</w:t>
            </w:r>
          </w:p>
          <w:p w:rsidR="00897097" w:rsidRPr="00897097" w:rsidRDefault="00897097" w:rsidP="00897097">
            <w:pPr>
              <w:pStyle w:val="ad"/>
              <w:ind w:left="42" w:right="141"/>
              <w:jc w:val="both"/>
              <w:rPr>
                <w:sz w:val="18"/>
                <w:szCs w:val="18"/>
              </w:rPr>
            </w:pPr>
          </w:p>
        </w:tc>
      </w:tr>
      <w:tr w:rsidR="00897097" w:rsidRPr="00897097" w:rsidTr="00897097">
        <w:tc>
          <w:tcPr>
            <w:tcW w:w="222" w:type="pct"/>
            <w:tcBorders>
              <w:top w:val="nil"/>
              <w:left w:val="single" w:sz="4" w:space="0" w:color="auto"/>
              <w:bottom w:val="single" w:sz="4" w:space="0" w:color="auto"/>
              <w:right w:val="single" w:sz="4" w:space="0" w:color="auto"/>
            </w:tcBorders>
            <w:hideMark/>
          </w:tcPr>
          <w:p w:rsidR="00897097" w:rsidRPr="00897097" w:rsidRDefault="00897097" w:rsidP="00897097">
            <w:pPr>
              <w:pStyle w:val="ad"/>
              <w:ind w:left="42" w:right="141"/>
              <w:jc w:val="both"/>
              <w:rPr>
                <w:sz w:val="18"/>
                <w:szCs w:val="18"/>
              </w:rPr>
            </w:pPr>
            <w:r w:rsidRPr="00897097">
              <w:rPr>
                <w:sz w:val="18"/>
                <w:szCs w:val="18"/>
              </w:rPr>
              <w:t>1.1.</w:t>
            </w:r>
          </w:p>
        </w:tc>
        <w:tc>
          <w:tcPr>
            <w:tcW w:w="951" w:type="pct"/>
            <w:tcBorders>
              <w:top w:val="single" w:sz="4" w:space="0" w:color="auto"/>
              <w:left w:val="single" w:sz="4" w:space="0" w:color="auto"/>
              <w:bottom w:val="single" w:sz="4" w:space="0" w:color="auto"/>
              <w:right w:val="single" w:sz="4" w:space="0" w:color="auto"/>
            </w:tcBorders>
            <w:hideMark/>
          </w:tcPr>
          <w:p w:rsidR="00897097" w:rsidRPr="00897097" w:rsidRDefault="00897097" w:rsidP="00897097">
            <w:pPr>
              <w:pStyle w:val="ad"/>
              <w:ind w:left="42" w:right="141"/>
              <w:jc w:val="both"/>
              <w:rPr>
                <w:sz w:val="18"/>
                <w:szCs w:val="18"/>
              </w:rPr>
            </w:pPr>
            <w:r w:rsidRPr="00897097">
              <w:rPr>
                <w:sz w:val="18"/>
                <w:szCs w:val="18"/>
              </w:rPr>
              <w:t>Разработка муниципальных правовых актов в соответствии с изменением законодательства Российской Федерации и области о муниципальной службе</w:t>
            </w:r>
          </w:p>
        </w:tc>
        <w:tc>
          <w:tcPr>
            <w:tcW w:w="661" w:type="pct"/>
            <w:tcBorders>
              <w:top w:val="single" w:sz="4" w:space="0" w:color="auto"/>
              <w:left w:val="single" w:sz="4" w:space="0" w:color="auto"/>
              <w:bottom w:val="single" w:sz="4" w:space="0" w:color="auto"/>
              <w:right w:val="single" w:sz="4" w:space="0" w:color="auto"/>
            </w:tcBorders>
            <w:hideMark/>
          </w:tcPr>
          <w:p w:rsidR="00897097" w:rsidRPr="00897097" w:rsidRDefault="00897097" w:rsidP="00897097">
            <w:pPr>
              <w:pStyle w:val="ad"/>
              <w:ind w:left="42" w:right="141"/>
              <w:jc w:val="both"/>
              <w:rPr>
                <w:sz w:val="18"/>
                <w:szCs w:val="18"/>
              </w:rPr>
            </w:pPr>
            <w:r w:rsidRPr="00897097">
              <w:rPr>
                <w:sz w:val="18"/>
                <w:szCs w:val="18"/>
              </w:rPr>
              <w:t>управление Делами, организационный отдел, юридический отдел</w:t>
            </w:r>
          </w:p>
        </w:tc>
        <w:tc>
          <w:tcPr>
            <w:tcW w:w="436" w:type="pct"/>
            <w:tcBorders>
              <w:top w:val="single" w:sz="4" w:space="0" w:color="auto"/>
              <w:left w:val="single" w:sz="4" w:space="0" w:color="auto"/>
              <w:bottom w:val="single" w:sz="4" w:space="0" w:color="auto"/>
              <w:right w:val="single" w:sz="4" w:space="0" w:color="auto"/>
            </w:tcBorders>
            <w:hideMark/>
          </w:tcPr>
          <w:p w:rsidR="00897097" w:rsidRPr="00897097" w:rsidRDefault="00897097" w:rsidP="00897097">
            <w:pPr>
              <w:pStyle w:val="ad"/>
              <w:ind w:left="42" w:right="141"/>
              <w:jc w:val="both"/>
              <w:rPr>
                <w:sz w:val="18"/>
                <w:szCs w:val="18"/>
              </w:rPr>
            </w:pPr>
            <w:r w:rsidRPr="00897097">
              <w:rPr>
                <w:sz w:val="18"/>
                <w:szCs w:val="18"/>
              </w:rPr>
              <w:t>2021-2026 годы</w:t>
            </w:r>
          </w:p>
        </w:tc>
        <w:tc>
          <w:tcPr>
            <w:tcW w:w="583" w:type="pct"/>
            <w:tcBorders>
              <w:top w:val="single" w:sz="4" w:space="0" w:color="auto"/>
              <w:left w:val="single" w:sz="4" w:space="0" w:color="auto"/>
              <w:bottom w:val="single" w:sz="4" w:space="0" w:color="auto"/>
              <w:right w:val="single" w:sz="4" w:space="0" w:color="auto"/>
            </w:tcBorders>
            <w:hideMark/>
          </w:tcPr>
          <w:p w:rsidR="00897097" w:rsidRPr="00897097" w:rsidRDefault="00897097" w:rsidP="00897097">
            <w:pPr>
              <w:pStyle w:val="ad"/>
              <w:ind w:left="42" w:right="141"/>
              <w:jc w:val="both"/>
              <w:rPr>
                <w:sz w:val="18"/>
                <w:szCs w:val="18"/>
              </w:rPr>
            </w:pPr>
            <w:r w:rsidRPr="00897097">
              <w:rPr>
                <w:sz w:val="18"/>
                <w:szCs w:val="18"/>
              </w:rPr>
              <w:t>1.1.</w:t>
            </w:r>
          </w:p>
        </w:tc>
        <w:tc>
          <w:tcPr>
            <w:tcW w:w="414" w:type="pct"/>
            <w:tcBorders>
              <w:top w:val="single" w:sz="4" w:space="0" w:color="auto"/>
              <w:left w:val="single" w:sz="4" w:space="0" w:color="auto"/>
              <w:bottom w:val="single" w:sz="4" w:space="0" w:color="auto"/>
              <w:right w:val="single" w:sz="4" w:space="0" w:color="auto"/>
            </w:tcBorders>
            <w:hideMark/>
          </w:tcPr>
          <w:p w:rsidR="00897097" w:rsidRPr="00897097" w:rsidRDefault="00897097" w:rsidP="00897097">
            <w:pPr>
              <w:pStyle w:val="ad"/>
              <w:ind w:left="42" w:right="141"/>
              <w:jc w:val="both"/>
              <w:rPr>
                <w:sz w:val="18"/>
                <w:szCs w:val="18"/>
              </w:rPr>
            </w:pPr>
            <w:r w:rsidRPr="00897097">
              <w:rPr>
                <w:sz w:val="18"/>
                <w:szCs w:val="18"/>
              </w:rPr>
              <w:t>-</w:t>
            </w:r>
          </w:p>
        </w:tc>
        <w:tc>
          <w:tcPr>
            <w:tcW w:w="241" w:type="pct"/>
            <w:gridSpan w:val="2"/>
            <w:tcBorders>
              <w:top w:val="single" w:sz="4" w:space="0" w:color="auto"/>
              <w:left w:val="single" w:sz="4" w:space="0" w:color="auto"/>
              <w:bottom w:val="single" w:sz="4" w:space="0" w:color="auto"/>
              <w:right w:val="single" w:sz="4" w:space="0" w:color="auto"/>
            </w:tcBorders>
            <w:hideMark/>
          </w:tcPr>
          <w:p w:rsidR="00897097" w:rsidRPr="00897097" w:rsidRDefault="00897097" w:rsidP="00897097">
            <w:pPr>
              <w:pStyle w:val="ad"/>
              <w:ind w:left="42" w:right="141"/>
              <w:jc w:val="both"/>
              <w:rPr>
                <w:sz w:val="18"/>
                <w:szCs w:val="18"/>
              </w:rPr>
            </w:pPr>
            <w:r w:rsidRPr="00897097">
              <w:rPr>
                <w:sz w:val="18"/>
                <w:szCs w:val="18"/>
              </w:rPr>
              <w:t>-</w:t>
            </w:r>
          </w:p>
        </w:tc>
        <w:tc>
          <w:tcPr>
            <w:tcW w:w="274" w:type="pct"/>
            <w:tcBorders>
              <w:top w:val="single" w:sz="4" w:space="0" w:color="auto"/>
              <w:left w:val="single" w:sz="4" w:space="0" w:color="auto"/>
              <w:bottom w:val="single" w:sz="4" w:space="0" w:color="auto"/>
              <w:right w:val="single" w:sz="4" w:space="0" w:color="auto"/>
            </w:tcBorders>
            <w:hideMark/>
          </w:tcPr>
          <w:p w:rsidR="00897097" w:rsidRPr="00897097" w:rsidRDefault="00897097" w:rsidP="00897097">
            <w:pPr>
              <w:pStyle w:val="ad"/>
              <w:ind w:left="42" w:right="141"/>
              <w:jc w:val="both"/>
              <w:rPr>
                <w:sz w:val="18"/>
                <w:szCs w:val="18"/>
              </w:rPr>
            </w:pPr>
            <w:r w:rsidRPr="00897097">
              <w:rPr>
                <w:sz w:val="18"/>
                <w:szCs w:val="18"/>
              </w:rPr>
              <w:t>-</w:t>
            </w:r>
          </w:p>
        </w:tc>
        <w:tc>
          <w:tcPr>
            <w:tcW w:w="281" w:type="pct"/>
            <w:tcBorders>
              <w:top w:val="single" w:sz="4" w:space="0" w:color="auto"/>
              <w:left w:val="single" w:sz="4" w:space="0" w:color="auto"/>
              <w:bottom w:val="single" w:sz="4" w:space="0" w:color="auto"/>
              <w:right w:val="single" w:sz="4" w:space="0" w:color="auto"/>
            </w:tcBorders>
            <w:hideMark/>
          </w:tcPr>
          <w:p w:rsidR="00897097" w:rsidRPr="00897097" w:rsidRDefault="00897097" w:rsidP="00897097">
            <w:pPr>
              <w:pStyle w:val="ad"/>
              <w:ind w:left="42" w:right="141"/>
              <w:jc w:val="both"/>
              <w:rPr>
                <w:sz w:val="18"/>
                <w:szCs w:val="18"/>
              </w:rPr>
            </w:pPr>
            <w:r w:rsidRPr="00897097">
              <w:rPr>
                <w:sz w:val="18"/>
                <w:szCs w:val="18"/>
              </w:rPr>
              <w:t>-</w:t>
            </w:r>
          </w:p>
        </w:tc>
        <w:tc>
          <w:tcPr>
            <w:tcW w:w="282" w:type="pct"/>
            <w:tcBorders>
              <w:top w:val="single" w:sz="4" w:space="0" w:color="auto"/>
              <w:left w:val="single" w:sz="4" w:space="0" w:color="auto"/>
              <w:bottom w:val="single" w:sz="4" w:space="0" w:color="auto"/>
              <w:right w:val="single" w:sz="4" w:space="0" w:color="auto"/>
            </w:tcBorders>
            <w:hideMark/>
          </w:tcPr>
          <w:p w:rsidR="00897097" w:rsidRPr="00897097" w:rsidRDefault="00897097" w:rsidP="00897097">
            <w:pPr>
              <w:pStyle w:val="ad"/>
              <w:ind w:left="42" w:right="141"/>
              <w:jc w:val="both"/>
              <w:rPr>
                <w:sz w:val="18"/>
                <w:szCs w:val="18"/>
              </w:rPr>
            </w:pPr>
            <w:r w:rsidRPr="00897097">
              <w:rPr>
                <w:sz w:val="18"/>
                <w:szCs w:val="18"/>
              </w:rPr>
              <w:t>-</w:t>
            </w:r>
          </w:p>
        </w:tc>
        <w:tc>
          <w:tcPr>
            <w:tcW w:w="328" w:type="pct"/>
            <w:tcBorders>
              <w:top w:val="single" w:sz="4" w:space="0" w:color="auto"/>
              <w:left w:val="single" w:sz="4" w:space="0" w:color="auto"/>
              <w:bottom w:val="single" w:sz="4" w:space="0" w:color="auto"/>
              <w:right w:val="single" w:sz="4" w:space="0" w:color="auto"/>
            </w:tcBorders>
            <w:hideMark/>
          </w:tcPr>
          <w:p w:rsidR="00897097" w:rsidRPr="00897097" w:rsidRDefault="00897097" w:rsidP="00897097">
            <w:pPr>
              <w:pStyle w:val="ad"/>
              <w:ind w:left="42" w:right="141"/>
              <w:jc w:val="both"/>
              <w:rPr>
                <w:sz w:val="18"/>
                <w:szCs w:val="18"/>
              </w:rPr>
            </w:pPr>
            <w:r w:rsidRPr="00897097">
              <w:rPr>
                <w:sz w:val="18"/>
                <w:szCs w:val="18"/>
              </w:rPr>
              <w:t>-</w:t>
            </w:r>
          </w:p>
        </w:tc>
        <w:tc>
          <w:tcPr>
            <w:tcW w:w="327" w:type="pct"/>
            <w:tcBorders>
              <w:top w:val="single" w:sz="4" w:space="0" w:color="auto"/>
              <w:left w:val="single" w:sz="4" w:space="0" w:color="auto"/>
              <w:bottom w:val="single" w:sz="4" w:space="0" w:color="auto"/>
              <w:right w:val="single" w:sz="4" w:space="0" w:color="auto"/>
            </w:tcBorders>
            <w:hideMark/>
          </w:tcPr>
          <w:p w:rsidR="00897097" w:rsidRPr="00897097" w:rsidRDefault="00897097" w:rsidP="00897097">
            <w:pPr>
              <w:pStyle w:val="ad"/>
              <w:ind w:left="42" w:right="141"/>
              <w:jc w:val="both"/>
              <w:rPr>
                <w:sz w:val="18"/>
                <w:szCs w:val="18"/>
              </w:rPr>
            </w:pPr>
            <w:r w:rsidRPr="00897097">
              <w:rPr>
                <w:sz w:val="18"/>
                <w:szCs w:val="18"/>
              </w:rPr>
              <w:t>-</w:t>
            </w:r>
          </w:p>
        </w:tc>
      </w:tr>
      <w:tr w:rsidR="00897097" w:rsidRPr="00897097" w:rsidTr="00897097">
        <w:tc>
          <w:tcPr>
            <w:tcW w:w="222" w:type="pct"/>
            <w:tcBorders>
              <w:top w:val="single" w:sz="4" w:space="0" w:color="auto"/>
              <w:left w:val="single" w:sz="4" w:space="0" w:color="auto"/>
              <w:bottom w:val="single" w:sz="4" w:space="0" w:color="auto"/>
              <w:right w:val="single" w:sz="4" w:space="0" w:color="auto"/>
            </w:tcBorders>
            <w:hideMark/>
          </w:tcPr>
          <w:p w:rsidR="00897097" w:rsidRPr="00897097" w:rsidRDefault="00897097" w:rsidP="00897097">
            <w:pPr>
              <w:pStyle w:val="ad"/>
              <w:ind w:left="42" w:right="141"/>
              <w:jc w:val="both"/>
              <w:rPr>
                <w:sz w:val="18"/>
                <w:szCs w:val="18"/>
              </w:rPr>
            </w:pPr>
            <w:r w:rsidRPr="00897097">
              <w:rPr>
                <w:sz w:val="18"/>
                <w:szCs w:val="18"/>
              </w:rPr>
              <w:t>1.2.</w:t>
            </w:r>
          </w:p>
        </w:tc>
        <w:tc>
          <w:tcPr>
            <w:tcW w:w="951" w:type="pct"/>
            <w:tcBorders>
              <w:top w:val="single" w:sz="4" w:space="0" w:color="auto"/>
              <w:left w:val="single" w:sz="4" w:space="0" w:color="auto"/>
              <w:bottom w:val="single" w:sz="4" w:space="0" w:color="auto"/>
              <w:right w:val="single" w:sz="4" w:space="0" w:color="auto"/>
            </w:tcBorders>
            <w:hideMark/>
          </w:tcPr>
          <w:p w:rsidR="00897097" w:rsidRPr="00897097" w:rsidRDefault="00897097" w:rsidP="00897097">
            <w:pPr>
              <w:pStyle w:val="ad"/>
              <w:ind w:left="42" w:right="141"/>
              <w:jc w:val="both"/>
              <w:rPr>
                <w:sz w:val="18"/>
                <w:szCs w:val="18"/>
              </w:rPr>
            </w:pPr>
            <w:r w:rsidRPr="00897097">
              <w:rPr>
                <w:sz w:val="18"/>
                <w:szCs w:val="18"/>
              </w:rPr>
              <w:t xml:space="preserve">Оказание методической помощи работникам Администрации муниципального округа в разработке и приведении в соответствие </w:t>
            </w:r>
            <w:r w:rsidRPr="00897097">
              <w:rPr>
                <w:sz w:val="18"/>
                <w:szCs w:val="18"/>
              </w:rPr>
              <w:lastRenderedPageBreak/>
              <w:t>муниципальных правовых актов федеральному и областному законодательству</w:t>
            </w:r>
          </w:p>
        </w:tc>
        <w:tc>
          <w:tcPr>
            <w:tcW w:w="661" w:type="pct"/>
            <w:tcBorders>
              <w:top w:val="single" w:sz="4" w:space="0" w:color="auto"/>
              <w:left w:val="single" w:sz="4" w:space="0" w:color="auto"/>
              <w:bottom w:val="single" w:sz="4" w:space="0" w:color="auto"/>
              <w:right w:val="single" w:sz="4" w:space="0" w:color="auto"/>
            </w:tcBorders>
            <w:hideMark/>
          </w:tcPr>
          <w:p w:rsidR="00897097" w:rsidRPr="00897097" w:rsidRDefault="00897097" w:rsidP="00897097">
            <w:pPr>
              <w:pStyle w:val="ad"/>
              <w:ind w:left="42" w:right="141"/>
              <w:jc w:val="both"/>
              <w:rPr>
                <w:sz w:val="18"/>
                <w:szCs w:val="18"/>
              </w:rPr>
            </w:pPr>
            <w:r w:rsidRPr="00897097">
              <w:rPr>
                <w:sz w:val="18"/>
                <w:szCs w:val="18"/>
              </w:rPr>
              <w:lastRenderedPageBreak/>
              <w:t xml:space="preserve">управление Делами, организационный </w:t>
            </w:r>
            <w:proofErr w:type="spellStart"/>
            <w:proofErr w:type="gramStart"/>
            <w:r w:rsidRPr="00897097">
              <w:rPr>
                <w:sz w:val="18"/>
                <w:szCs w:val="18"/>
              </w:rPr>
              <w:t>отдел,юридический</w:t>
            </w:r>
            <w:proofErr w:type="spellEnd"/>
            <w:proofErr w:type="gramEnd"/>
            <w:r w:rsidRPr="00897097">
              <w:rPr>
                <w:sz w:val="18"/>
                <w:szCs w:val="18"/>
              </w:rPr>
              <w:t xml:space="preserve"> отдел</w:t>
            </w:r>
          </w:p>
        </w:tc>
        <w:tc>
          <w:tcPr>
            <w:tcW w:w="436" w:type="pct"/>
            <w:tcBorders>
              <w:top w:val="single" w:sz="4" w:space="0" w:color="auto"/>
              <w:left w:val="single" w:sz="4" w:space="0" w:color="auto"/>
              <w:bottom w:val="single" w:sz="4" w:space="0" w:color="auto"/>
              <w:right w:val="single" w:sz="4" w:space="0" w:color="auto"/>
            </w:tcBorders>
            <w:hideMark/>
          </w:tcPr>
          <w:p w:rsidR="00897097" w:rsidRPr="00897097" w:rsidRDefault="00897097" w:rsidP="00897097">
            <w:pPr>
              <w:pStyle w:val="ad"/>
              <w:ind w:left="42" w:right="141"/>
              <w:jc w:val="both"/>
              <w:rPr>
                <w:sz w:val="18"/>
                <w:szCs w:val="18"/>
              </w:rPr>
            </w:pPr>
            <w:r w:rsidRPr="00897097">
              <w:rPr>
                <w:sz w:val="18"/>
                <w:szCs w:val="18"/>
              </w:rPr>
              <w:t>2021-2026 годы</w:t>
            </w:r>
          </w:p>
        </w:tc>
        <w:tc>
          <w:tcPr>
            <w:tcW w:w="583" w:type="pct"/>
            <w:tcBorders>
              <w:top w:val="single" w:sz="4" w:space="0" w:color="auto"/>
              <w:left w:val="single" w:sz="4" w:space="0" w:color="auto"/>
              <w:bottom w:val="single" w:sz="4" w:space="0" w:color="auto"/>
              <w:right w:val="single" w:sz="4" w:space="0" w:color="auto"/>
            </w:tcBorders>
            <w:hideMark/>
          </w:tcPr>
          <w:p w:rsidR="00897097" w:rsidRPr="00897097" w:rsidRDefault="00897097" w:rsidP="00897097">
            <w:pPr>
              <w:pStyle w:val="ad"/>
              <w:ind w:left="42" w:right="141"/>
              <w:jc w:val="both"/>
              <w:rPr>
                <w:sz w:val="18"/>
                <w:szCs w:val="18"/>
              </w:rPr>
            </w:pPr>
            <w:r w:rsidRPr="00897097">
              <w:rPr>
                <w:sz w:val="18"/>
                <w:szCs w:val="18"/>
              </w:rPr>
              <w:t>1.1.</w:t>
            </w:r>
          </w:p>
        </w:tc>
        <w:tc>
          <w:tcPr>
            <w:tcW w:w="414" w:type="pct"/>
            <w:tcBorders>
              <w:top w:val="single" w:sz="4" w:space="0" w:color="auto"/>
              <w:left w:val="single" w:sz="4" w:space="0" w:color="auto"/>
              <w:bottom w:val="single" w:sz="4" w:space="0" w:color="auto"/>
              <w:right w:val="single" w:sz="4" w:space="0" w:color="auto"/>
            </w:tcBorders>
            <w:hideMark/>
          </w:tcPr>
          <w:p w:rsidR="00897097" w:rsidRPr="00897097" w:rsidRDefault="00897097" w:rsidP="00897097">
            <w:pPr>
              <w:pStyle w:val="ad"/>
              <w:ind w:left="42" w:right="141"/>
              <w:jc w:val="both"/>
              <w:rPr>
                <w:sz w:val="18"/>
                <w:szCs w:val="18"/>
              </w:rPr>
            </w:pPr>
            <w:r w:rsidRPr="00897097">
              <w:rPr>
                <w:sz w:val="18"/>
                <w:szCs w:val="18"/>
              </w:rPr>
              <w:t>-</w:t>
            </w:r>
          </w:p>
        </w:tc>
        <w:tc>
          <w:tcPr>
            <w:tcW w:w="241" w:type="pct"/>
            <w:gridSpan w:val="2"/>
            <w:tcBorders>
              <w:top w:val="single" w:sz="4" w:space="0" w:color="auto"/>
              <w:left w:val="single" w:sz="4" w:space="0" w:color="auto"/>
              <w:bottom w:val="single" w:sz="4" w:space="0" w:color="auto"/>
              <w:right w:val="single" w:sz="4" w:space="0" w:color="auto"/>
            </w:tcBorders>
            <w:hideMark/>
          </w:tcPr>
          <w:p w:rsidR="00897097" w:rsidRPr="00897097" w:rsidRDefault="00897097" w:rsidP="00897097">
            <w:pPr>
              <w:pStyle w:val="ad"/>
              <w:ind w:left="42" w:right="141"/>
              <w:jc w:val="both"/>
              <w:rPr>
                <w:sz w:val="18"/>
                <w:szCs w:val="18"/>
              </w:rPr>
            </w:pPr>
            <w:r w:rsidRPr="00897097">
              <w:rPr>
                <w:sz w:val="18"/>
                <w:szCs w:val="18"/>
              </w:rPr>
              <w:t>-</w:t>
            </w:r>
          </w:p>
        </w:tc>
        <w:tc>
          <w:tcPr>
            <w:tcW w:w="274" w:type="pct"/>
            <w:tcBorders>
              <w:top w:val="single" w:sz="4" w:space="0" w:color="auto"/>
              <w:left w:val="single" w:sz="4" w:space="0" w:color="auto"/>
              <w:bottom w:val="single" w:sz="4" w:space="0" w:color="auto"/>
              <w:right w:val="single" w:sz="4" w:space="0" w:color="auto"/>
            </w:tcBorders>
            <w:hideMark/>
          </w:tcPr>
          <w:p w:rsidR="00897097" w:rsidRPr="00897097" w:rsidRDefault="00897097" w:rsidP="00897097">
            <w:pPr>
              <w:pStyle w:val="ad"/>
              <w:ind w:left="42" w:right="141"/>
              <w:jc w:val="both"/>
              <w:rPr>
                <w:sz w:val="18"/>
                <w:szCs w:val="18"/>
              </w:rPr>
            </w:pPr>
            <w:r w:rsidRPr="00897097">
              <w:rPr>
                <w:sz w:val="18"/>
                <w:szCs w:val="18"/>
              </w:rPr>
              <w:t>-</w:t>
            </w:r>
          </w:p>
        </w:tc>
        <w:tc>
          <w:tcPr>
            <w:tcW w:w="281" w:type="pct"/>
            <w:tcBorders>
              <w:top w:val="single" w:sz="4" w:space="0" w:color="auto"/>
              <w:left w:val="single" w:sz="4" w:space="0" w:color="auto"/>
              <w:bottom w:val="single" w:sz="4" w:space="0" w:color="auto"/>
              <w:right w:val="single" w:sz="4" w:space="0" w:color="auto"/>
            </w:tcBorders>
            <w:hideMark/>
          </w:tcPr>
          <w:p w:rsidR="00897097" w:rsidRPr="00897097" w:rsidRDefault="00897097" w:rsidP="00897097">
            <w:pPr>
              <w:pStyle w:val="ad"/>
              <w:ind w:left="42" w:right="141"/>
              <w:jc w:val="both"/>
              <w:rPr>
                <w:sz w:val="18"/>
                <w:szCs w:val="18"/>
              </w:rPr>
            </w:pPr>
            <w:r w:rsidRPr="00897097">
              <w:rPr>
                <w:sz w:val="18"/>
                <w:szCs w:val="18"/>
              </w:rPr>
              <w:t>-</w:t>
            </w:r>
          </w:p>
        </w:tc>
        <w:tc>
          <w:tcPr>
            <w:tcW w:w="282" w:type="pct"/>
            <w:tcBorders>
              <w:top w:val="single" w:sz="4" w:space="0" w:color="auto"/>
              <w:left w:val="single" w:sz="4" w:space="0" w:color="auto"/>
              <w:bottom w:val="single" w:sz="4" w:space="0" w:color="auto"/>
              <w:right w:val="single" w:sz="4" w:space="0" w:color="auto"/>
            </w:tcBorders>
            <w:hideMark/>
          </w:tcPr>
          <w:p w:rsidR="00897097" w:rsidRPr="00897097" w:rsidRDefault="00897097" w:rsidP="00897097">
            <w:pPr>
              <w:pStyle w:val="ad"/>
              <w:ind w:left="42" w:right="141"/>
              <w:jc w:val="both"/>
              <w:rPr>
                <w:sz w:val="18"/>
                <w:szCs w:val="18"/>
              </w:rPr>
            </w:pPr>
            <w:r w:rsidRPr="00897097">
              <w:rPr>
                <w:sz w:val="18"/>
                <w:szCs w:val="18"/>
              </w:rPr>
              <w:t>-</w:t>
            </w:r>
          </w:p>
        </w:tc>
        <w:tc>
          <w:tcPr>
            <w:tcW w:w="328" w:type="pct"/>
            <w:tcBorders>
              <w:top w:val="single" w:sz="4" w:space="0" w:color="auto"/>
              <w:left w:val="single" w:sz="4" w:space="0" w:color="auto"/>
              <w:bottom w:val="single" w:sz="4" w:space="0" w:color="auto"/>
              <w:right w:val="single" w:sz="4" w:space="0" w:color="auto"/>
            </w:tcBorders>
            <w:hideMark/>
          </w:tcPr>
          <w:p w:rsidR="00897097" w:rsidRPr="00897097" w:rsidRDefault="00897097" w:rsidP="00897097">
            <w:pPr>
              <w:pStyle w:val="ad"/>
              <w:ind w:left="42" w:right="141"/>
              <w:jc w:val="both"/>
              <w:rPr>
                <w:sz w:val="18"/>
                <w:szCs w:val="18"/>
              </w:rPr>
            </w:pPr>
            <w:r w:rsidRPr="00897097">
              <w:rPr>
                <w:sz w:val="18"/>
                <w:szCs w:val="18"/>
              </w:rPr>
              <w:t>-</w:t>
            </w:r>
          </w:p>
        </w:tc>
        <w:tc>
          <w:tcPr>
            <w:tcW w:w="327" w:type="pct"/>
            <w:tcBorders>
              <w:top w:val="single" w:sz="4" w:space="0" w:color="auto"/>
              <w:left w:val="single" w:sz="4" w:space="0" w:color="auto"/>
              <w:bottom w:val="single" w:sz="4" w:space="0" w:color="auto"/>
              <w:right w:val="single" w:sz="4" w:space="0" w:color="auto"/>
            </w:tcBorders>
            <w:hideMark/>
          </w:tcPr>
          <w:p w:rsidR="00897097" w:rsidRPr="00897097" w:rsidRDefault="00897097" w:rsidP="00897097">
            <w:pPr>
              <w:pStyle w:val="ad"/>
              <w:ind w:left="42" w:right="141"/>
              <w:jc w:val="both"/>
              <w:rPr>
                <w:sz w:val="18"/>
                <w:szCs w:val="18"/>
              </w:rPr>
            </w:pPr>
            <w:r w:rsidRPr="00897097">
              <w:rPr>
                <w:sz w:val="18"/>
                <w:szCs w:val="18"/>
              </w:rPr>
              <w:t>-</w:t>
            </w:r>
          </w:p>
        </w:tc>
      </w:tr>
      <w:tr w:rsidR="00897097" w:rsidRPr="00897097" w:rsidTr="00897097">
        <w:trPr>
          <w:trHeight w:val="274"/>
        </w:trPr>
        <w:tc>
          <w:tcPr>
            <w:tcW w:w="222" w:type="pct"/>
            <w:tcBorders>
              <w:top w:val="single" w:sz="4" w:space="0" w:color="auto"/>
              <w:left w:val="single" w:sz="4" w:space="0" w:color="auto"/>
              <w:bottom w:val="single" w:sz="4" w:space="0" w:color="auto"/>
              <w:right w:val="single" w:sz="4" w:space="0" w:color="auto"/>
            </w:tcBorders>
            <w:hideMark/>
          </w:tcPr>
          <w:p w:rsidR="00897097" w:rsidRPr="00897097" w:rsidRDefault="00897097" w:rsidP="00897097">
            <w:pPr>
              <w:pStyle w:val="ad"/>
              <w:ind w:left="42" w:right="141"/>
              <w:jc w:val="both"/>
              <w:rPr>
                <w:sz w:val="18"/>
                <w:szCs w:val="18"/>
              </w:rPr>
            </w:pPr>
            <w:r w:rsidRPr="00897097">
              <w:rPr>
                <w:sz w:val="18"/>
                <w:szCs w:val="18"/>
              </w:rPr>
              <w:lastRenderedPageBreak/>
              <w:t>1.3.</w:t>
            </w:r>
          </w:p>
        </w:tc>
        <w:tc>
          <w:tcPr>
            <w:tcW w:w="951" w:type="pct"/>
            <w:tcBorders>
              <w:top w:val="single" w:sz="4" w:space="0" w:color="auto"/>
              <w:left w:val="single" w:sz="4" w:space="0" w:color="auto"/>
              <w:bottom w:val="single" w:sz="4" w:space="0" w:color="auto"/>
              <w:right w:val="single" w:sz="4" w:space="0" w:color="auto"/>
            </w:tcBorders>
          </w:tcPr>
          <w:p w:rsidR="00897097" w:rsidRPr="00897097" w:rsidRDefault="00897097" w:rsidP="00897097">
            <w:pPr>
              <w:pStyle w:val="ad"/>
              <w:ind w:left="42" w:right="141"/>
              <w:jc w:val="both"/>
              <w:rPr>
                <w:sz w:val="18"/>
                <w:szCs w:val="18"/>
              </w:rPr>
            </w:pPr>
            <w:r w:rsidRPr="00897097">
              <w:rPr>
                <w:sz w:val="18"/>
                <w:szCs w:val="18"/>
              </w:rPr>
              <w:t>Организация ознакомления муниципальных служащих с нормативными правовыми актами, регламентирующими прохождение муниципальной службы в Администрации муниципального округа</w:t>
            </w:r>
          </w:p>
        </w:tc>
        <w:tc>
          <w:tcPr>
            <w:tcW w:w="661" w:type="pct"/>
            <w:tcBorders>
              <w:top w:val="single" w:sz="4" w:space="0" w:color="auto"/>
              <w:left w:val="single" w:sz="4" w:space="0" w:color="auto"/>
              <w:bottom w:val="single" w:sz="4" w:space="0" w:color="auto"/>
              <w:right w:val="single" w:sz="4" w:space="0" w:color="auto"/>
            </w:tcBorders>
            <w:hideMark/>
          </w:tcPr>
          <w:p w:rsidR="00897097" w:rsidRPr="00897097" w:rsidRDefault="00897097" w:rsidP="00897097">
            <w:pPr>
              <w:pStyle w:val="ad"/>
              <w:ind w:left="42" w:right="141"/>
              <w:jc w:val="both"/>
              <w:rPr>
                <w:sz w:val="18"/>
                <w:szCs w:val="18"/>
              </w:rPr>
            </w:pPr>
            <w:r w:rsidRPr="00897097">
              <w:rPr>
                <w:sz w:val="18"/>
                <w:szCs w:val="18"/>
              </w:rPr>
              <w:t>организационный отдел</w:t>
            </w:r>
          </w:p>
        </w:tc>
        <w:tc>
          <w:tcPr>
            <w:tcW w:w="436" w:type="pct"/>
            <w:tcBorders>
              <w:top w:val="single" w:sz="4" w:space="0" w:color="auto"/>
              <w:left w:val="single" w:sz="4" w:space="0" w:color="auto"/>
              <w:bottom w:val="single" w:sz="4" w:space="0" w:color="auto"/>
              <w:right w:val="single" w:sz="4" w:space="0" w:color="auto"/>
            </w:tcBorders>
            <w:hideMark/>
          </w:tcPr>
          <w:p w:rsidR="00897097" w:rsidRPr="00897097" w:rsidRDefault="00897097" w:rsidP="00897097">
            <w:pPr>
              <w:pStyle w:val="ad"/>
              <w:ind w:left="42" w:right="141"/>
              <w:jc w:val="both"/>
              <w:rPr>
                <w:sz w:val="18"/>
                <w:szCs w:val="18"/>
              </w:rPr>
            </w:pPr>
            <w:r w:rsidRPr="00897097">
              <w:rPr>
                <w:sz w:val="18"/>
                <w:szCs w:val="18"/>
              </w:rPr>
              <w:t>2021-2026 годы</w:t>
            </w:r>
          </w:p>
        </w:tc>
        <w:tc>
          <w:tcPr>
            <w:tcW w:w="583" w:type="pct"/>
            <w:tcBorders>
              <w:top w:val="single" w:sz="4" w:space="0" w:color="auto"/>
              <w:left w:val="single" w:sz="4" w:space="0" w:color="auto"/>
              <w:bottom w:val="single" w:sz="4" w:space="0" w:color="auto"/>
              <w:right w:val="single" w:sz="4" w:space="0" w:color="auto"/>
            </w:tcBorders>
            <w:hideMark/>
          </w:tcPr>
          <w:p w:rsidR="00897097" w:rsidRPr="00897097" w:rsidRDefault="00897097" w:rsidP="00897097">
            <w:pPr>
              <w:pStyle w:val="ad"/>
              <w:ind w:left="42" w:right="141"/>
              <w:jc w:val="both"/>
              <w:rPr>
                <w:sz w:val="18"/>
                <w:szCs w:val="18"/>
              </w:rPr>
            </w:pPr>
            <w:r w:rsidRPr="00897097">
              <w:rPr>
                <w:sz w:val="18"/>
                <w:szCs w:val="18"/>
              </w:rPr>
              <w:t>1.1.</w:t>
            </w:r>
          </w:p>
        </w:tc>
        <w:tc>
          <w:tcPr>
            <w:tcW w:w="414" w:type="pct"/>
            <w:tcBorders>
              <w:top w:val="single" w:sz="4" w:space="0" w:color="auto"/>
              <w:left w:val="single" w:sz="4" w:space="0" w:color="auto"/>
              <w:bottom w:val="single" w:sz="4" w:space="0" w:color="auto"/>
              <w:right w:val="single" w:sz="4" w:space="0" w:color="auto"/>
            </w:tcBorders>
            <w:hideMark/>
          </w:tcPr>
          <w:p w:rsidR="00897097" w:rsidRPr="00897097" w:rsidRDefault="00897097" w:rsidP="00897097">
            <w:pPr>
              <w:pStyle w:val="ad"/>
              <w:ind w:left="42" w:right="141"/>
              <w:jc w:val="both"/>
              <w:rPr>
                <w:sz w:val="18"/>
                <w:szCs w:val="18"/>
              </w:rPr>
            </w:pPr>
            <w:r w:rsidRPr="00897097">
              <w:rPr>
                <w:sz w:val="18"/>
                <w:szCs w:val="18"/>
              </w:rPr>
              <w:t>-</w:t>
            </w:r>
          </w:p>
        </w:tc>
        <w:tc>
          <w:tcPr>
            <w:tcW w:w="241" w:type="pct"/>
            <w:gridSpan w:val="2"/>
            <w:tcBorders>
              <w:top w:val="single" w:sz="4" w:space="0" w:color="auto"/>
              <w:left w:val="single" w:sz="4" w:space="0" w:color="auto"/>
              <w:bottom w:val="single" w:sz="4" w:space="0" w:color="auto"/>
              <w:right w:val="single" w:sz="4" w:space="0" w:color="auto"/>
            </w:tcBorders>
            <w:hideMark/>
          </w:tcPr>
          <w:p w:rsidR="00897097" w:rsidRPr="00897097" w:rsidRDefault="00897097" w:rsidP="00897097">
            <w:pPr>
              <w:pStyle w:val="ad"/>
              <w:ind w:left="42" w:right="141"/>
              <w:jc w:val="both"/>
              <w:rPr>
                <w:sz w:val="18"/>
                <w:szCs w:val="18"/>
              </w:rPr>
            </w:pPr>
            <w:r w:rsidRPr="00897097">
              <w:rPr>
                <w:sz w:val="18"/>
                <w:szCs w:val="18"/>
              </w:rPr>
              <w:t>-</w:t>
            </w:r>
          </w:p>
        </w:tc>
        <w:tc>
          <w:tcPr>
            <w:tcW w:w="274" w:type="pct"/>
            <w:tcBorders>
              <w:top w:val="single" w:sz="4" w:space="0" w:color="auto"/>
              <w:left w:val="single" w:sz="4" w:space="0" w:color="auto"/>
              <w:bottom w:val="single" w:sz="4" w:space="0" w:color="auto"/>
              <w:right w:val="single" w:sz="4" w:space="0" w:color="auto"/>
            </w:tcBorders>
            <w:hideMark/>
          </w:tcPr>
          <w:p w:rsidR="00897097" w:rsidRPr="00897097" w:rsidRDefault="00897097" w:rsidP="00897097">
            <w:pPr>
              <w:pStyle w:val="ad"/>
              <w:ind w:left="42" w:right="141"/>
              <w:jc w:val="both"/>
              <w:rPr>
                <w:sz w:val="18"/>
                <w:szCs w:val="18"/>
              </w:rPr>
            </w:pPr>
            <w:r w:rsidRPr="00897097">
              <w:rPr>
                <w:sz w:val="18"/>
                <w:szCs w:val="18"/>
              </w:rPr>
              <w:t>-</w:t>
            </w:r>
          </w:p>
        </w:tc>
        <w:tc>
          <w:tcPr>
            <w:tcW w:w="281" w:type="pct"/>
            <w:tcBorders>
              <w:top w:val="single" w:sz="4" w:space="0" w:color="auto"/>
              <w:left w:val="single" w:sz="4" w:space="0" w:color="auto"/>
              <w:bottom w:val="single" w:sz="4" w:space="0" w:color="auto"/>
              <w:right w:val="single" w:sz="4" w:space="0" w:color="auto"/>
            </w:tcBorders>
            <w:hideMark/>
          </w:tcPr>
          <w:p w:rsidR="00897097" w:rsidRPr="00897097" w:rsidRDefault="00897097" w:rsidP="00897097">
            <w:pPr>
              <w:pStyle w:val="ad"/>
              <w:ind w:left="42" w:right="141"/>
              <w:jc w:val="both"/>
              <w:rPr>
                <w:sz w:val="18"/>
                <w:szCs w:val="18"/>
              </w:rPr>
            </w:pPr>
            <w:r w:rsidRPr="00897097">
              <w:rPr>
                <w:sz w:val="18"/>
                <w:szCs w:val="18"/>
              </w:rPr>
              <w:t>-</w:t>
            </w:r>
          </w:p>
        </w:tc>
        <w:tc>
          <w:tcPr>
            <w:tcW w:w="282" w:type="pct"/>
            <w:tcBorders>
              <w:top w:val="single" w:sz="4" w:space="0" w:color="auto"/>
              <w:left w:val="single" w:sz="4" w:space="0" w:color="auto"/>
              <w:bottom w:val="single" w:sz="4" w:space="0" w:color="auto"/>
              <w:right w:val="single" w:sz="4" w:space="0" w:color="auto"/>
            </w:tcBorders>
            <w:hideMark/>
          </w:tcPr>
          <w:p w:rsidR="00897097" w:rsidRPr="00897097" w:rsidRDefault="00897097" w:rsidP="00897097">
            <w:pPr>
              <w:pStyle w:val="ad"/>
              <w:ind w:left="42" w:right="141"/>
              <w:jc w:val="both"/>
              <w:rPr>
                <w:sz w:val="18"/>
                <w:szCs w:val="18"/>
              </w:rPr>
            </w:pPr>
            <w:r w:rsidRPr="00897097">
              <w:rPr>
                <w:sz w:val="18"/>
                <w:szCs w:val="18"/>
              </w:rPr>
              <w:t>-</w:t>
            </w:r>
          </w:p>
        </w:tc>
        <w:tc>
          <w:tcPr>
            <w:tcW w:w="328" w:type="pct"/>
            <w:tcBorders>
              <w:top w:val="single" w:sz="4" w:space="0" w:color="auto"/>
              <w:left w:val="single" w:sz="4" w:space="0" w:color="auto"/>
              <w:bottom w:val="single" w:sz="4" w:space="0" w:color="auto"/>
              <w:right w:val="single" w:sz="4" w:space="0" w:color="auto"/>
            </w:tcBorders>
            <w:hideMark/>
          </w:tcPr>
          <w:p w:rsidR="00897097" w:rsidRPr="00897097" w:rsidRDefault="00897097" w:rsidP="00897097">
            <w:pPr>
              <w:pStyle w:val="ad"/>
              <w:ind w:left="42" w:right="141"/>
              <w:jc w:val="both"/>
              <w:rPr>
                <w:sz w:val="18"/>
                <w:szCs w:val="18"/>
              </w:rPr>
            </w:pPr>
            <w:r w:rsidRPr="00897097">
              <w:rPr>
                <w:sz w:val="18"/>
                <w:szCs w:val="18"/>
              </w:rPr>
              <w:t>-</w:t>
            </w:r>
          </w:p>
        </w:tc>
        <w:tc>
          <w:tcPr>
            <w:tcW w:w="327" w:type="pct"/>
            <w:tcBorders>
              <w:top w:val="single" w:sz="4" w:space="0" w:color="auto"/>
              <w:left w:val="single" w:sz="4" w:space="0" w:color="auto"/>
              <w:bottom w:val="single" w:sz="4" w:space="0" w:color="auto"/>
              <w:right w:val="single" w:sz="4" w:space="0" w:color="auto"/>
            </w:tcBorders>
            <w:hideMark/>
          </w:tcPr>
          <w:p w:rsidR="00897097" w:rsidRPr="00897097" w:rsidRDefault="00897097" w:rsidP="00897097">
            <w:pPr>
              <w:pStyle w:val="ad"/>
              <w:ind w:left="42" w:right="141"/>
              <w:jc w:val="both"/>
              <w:rPr>
                <w:sz w:val="18"/>
                <w:szCs w:val="18"/>
              </w:rPr>
            </w:pPr>
            <w:r w:rsidRPr="00897097">
              <w:rPr>
                <w:sz w:val="18"/>
                <w:szCs w:val="18"/>
              </w:rPr>
              <w:t>-</w:t>
            </w:r>
          </w:p>
        </w:tc>
      </w:tr>
      <w:tr w:rsidR="00897097" w:rsidRPr="00897097" w:rsidTr="00897097">
        <w:tc>
          <w:tcPr>
            <w:tcW w:w="222" w:type="pct"/>
            <w:tcBorders>
              <w:top w:val="single" w:sz="4" w:space="0" w:color="auto"/>
              <w:left w:val="single" w:sz="4" w:space="0" w:color="auto"/>
              <w:bottom w:val="single" w:sz="4" w:space="0" w:color="auto"/>
              <w:right w:val="single" w:sz="4" w:space="0" w:color="auto"/>
            </w:tcBorders>
            <w:hideMark/>
          </w:tcPr>
          <w:p w:rsidR="00897097" w:rsidRPr="00897097" w:rsidRDefault="00897097" w:rsidP="00897097">
            <w:pPr>
              <w:pStyle w:val="ad"/>
              <w:ind w:left="42" w:right="141"/>
              <w:jc w:val="both"/>
              <w:rPr>
                <w:sz w:val="18"/>
                <w:szCs w:val="18"/>
              </w:rPr>
            </w:pPr>
            <w:r w:rsidRPr="00897097">
              <w:rPr>
                <w:sz w:val="18"/>
                <w:szCs w:val="18"/>
              </w:rPr>
              <w:t>2.</w:t>
            </w:r>
          </w:p>
        </w:tc>
        <w:tc>
          <w:tcPr>
            <w:tcW w:w="4778" w:type="pct"/>
            <w:gridSpan w:val="12"/>
            <w:tcBorders>
              <w:top w:val="single" w:sz="4" w:space="0" w:color="auto"/>
              <w:left w:val="single" w:sz="4" w:space="0" w:color="auto"/>
              <w:bottom w:val="single" w:sz="4" w:space="0" w:color="auto"/>
              <w:right w:val="single" w:sz="4" w:space="0" w:color="auto"/>
            </w:tcBorders>
            <w:hideMark/>
          </w:tcPr>
          <w:p w:rsidR="00897097" w:rsidRPr="00897097" w:rsidRDefault="00897097" w:rsidP="00897097">
            <w:pPr>
              <w:pStyle w:val="ad"/>
              <w:ind w:left="42" w:right="141"/>
              <w:jc w:val="both"/>
              <w:rPr>
                <w:sz w:val="18"/>
                <w:szCs w:val="18"/>
              </w:rPr>
            </w:pPr>
            <w:r w:rsidRPr="00897097">
              <w:rPr>
                <w:sz w:val="18"/>
                <w:szCs w:val="18"/>
              </w:rPr>
              <w:t xml:space="preserve"> Формирование высококвалифицированного кадрового состава работников</w:t>
            </w:r>
          </w:p>
          <w:p w:rsidR="00897097" w:rsidRPr="00897097" w:rsidRDefault="00897097" w:rsidP="00897097">
            <w:pPr>
              <w:pStyle w:val="ad"/>
              <w:ind w:left="42" w:right="141"/>
              <w:jc w:val="both"/>
              <w:rPr>
                <w:sz w:val="18"/>
                <w:szCs w:val="18"/>
              </w:rPr>
            </w:pPr>
            <w:r w:rsidRPr="00897097">
              <w:rPr>
                <w:sz w:val="18"/>
                <w:szCs w:val="18"/>
              </w:rPr>
              <w:t>Администрации муниципального округа и муниципальных бюджетных учреждений</w:t>
            </w:r>
          </w:p>
        </w:tc>
      </w:tr>
      <w:tr w:rsidR="00897097" w:rsidRPr="00897097" w:rsidTr="00897097">
        <w:tc>
          <w:tcPr>
            <w:tcW w:w="222" w:type="pct"/>
            <w:tcBorders>
              <w:top w:val="single" w:sz="4" w:space="0" w:color="auto"/>
              <w:left w:val="single" w:sz="4" w:space="0" w:color="auto"/>
              <w:bottom w:val="single" w:sz="4" w:space="0" w:color="auto"/>
              <w:right w:val="single" w:sz="4" w:space="0" w:color="auto"/>
            </w:tcBorders>
            <w:hideMark/>
          </w:tcPr>
          <w:p w:rsidR="00897097" w:rsidRPr="00897097" w:rsidRDefault="00897097" w:rsidP="00897097">
            <w:pPr>
              <w:pStyle w:val="ad"/>
              <w:ind w:left="42" w:right="141"/>
              <w:jc w:val="both"/>
              <w:rPr>
                <w:sz w:val="18"/>
                <w:szCs w:val="18"/>
              </w:rPr>
            </w:pPr>
            <w:r w:rsidRPr="00897097">
              <w:rPr>
                <w:sz w:val="18"/>
                <w:szCs w:val="18"/>
              </w:rPr>
              <w:t>2.1.</w:t>
            </w:r>
          </w:p>
        </w:tc>
        <w:tc>
          <w:tcPr>
            <w:tcW w:w="951" w:type="pct"/>
            <w:tcBorders>
              <w:top w:val="single" w:sz="4" w:space="0" w:color="auto"/>
              <w:left w:val="single" w:sz="4" w:space="0" w:color="auto"/>
              <w:bottom w:val="single" w:sz="4" w:space="0" w:color="auto"/>
              <w:right w:val="single" w:sz="4" w:space="0" w:color="auto"/>
            </w:tcBorders>
            <w:hideMark/>
          </w:tcPr>
          <w:p w:rsidR="00897097" w:rsidRPr="00897097" w:rsidRDefault="00897097" w:rsidP="00897097">
            <w:pPr>
              <w:pStyle w:val="ad"/>
              <w:ind w:left="42" w:right="141"/>
              <w:jc w:val="both"/>
              <w:rPr>
                <w:sz w:val="18"/>
                <w:szCs w:val="18"/>
              </w:rPr>
            </w:pPr>
            <w:r w:rsidRPr="00897097">
              <w:rPr>
                <w:sz w:val="18"/>
                <w:szCs w:val="18"/>
              </w:rPr>
              <w:t xml:space="preserve">Организация проведения конкурсов на замещение вакантных должностей муниципальной службы в Администрации муниципального округа </w:t>
            </w:r>
          </w:p>
        </w:tc>
        <w:tc>
          <w:tcPr>
            <w:tcW w:w="661" w:type="pct"/>
            <w:tcBorders>
              <w:top w:val="single" w:sz="4" w:space="0" w:color="auto"/>
              <w:left w:val="single" w:sz="4" w:space="0" w:color="auto"/>
              <w:bottom w:val="single" w:sz="4" w:space="0" w:color="auto"/>
              <w:right w:val="single" w:sz="4" w:space="0" w:color="auto"/>
            </w:tcBorders>
            <w:hideMark/>
          </w:tcPr>
          <w:p w:rsidR="00897097" w:rsidRPr="00897097" w:rsidRDefault="00897097" w:rsidP="00897097">
            <w:pPr>
              <w:pStyle w:val="ad"/>
              <w:ind w:left="42" w:right="141"/>
              <w:jc w:val="both"/>
              <w:rPr>
                <w:sz w:val="18"/>
                <w:szCs w:val="18"/>
              </w:rPr>
            </w:pPr>
            <w:r w:rsidRPr="00897097">
              <w:rPr>
                <w:sz w:val="18"/>
                <w:szCs w:val="18"/>
              </w:rPr>
              <w:t>организационный отдел</w:t>
            </w:r>
          </w:p>
        </w:tc>
        <w:tc>
          <w:tcPr>
            <w:tcW w:w="436" w:type="pct"/>
            <w:tcBorders>
              <w:top w:val="single" w:sz="4" w:space="0" w:color="auto"/>
              <w:left w:val="single" w:sz="4" w:space="0" w:color="auto"/>
              <w:bottom w:val="single" w:sz="4" w:space="0" w:color="auto"/>
              <w:right w:val="single" w:sz="4" w:space="0" w:color="auto"/>
            </w:tcBorders>
            <w:hideMark/>
          </w:tcPr>
          <w:p w:rsidR="00897097" w:rsidRPr="00897097" w:rsidRDefault="00897097" w:rsidP="00897097">
            <w:pPr>
              <w:pStyle w:val="ad"/>
              <w:ind w:left="42" w:right="141"/>
              <w:jc w:val="both"/>
              <w:rPr>
                <w:sz w:val="18"/>
                <w:szCs w:val="18"/>
              </w:rPr>
            </w:pPr>
            <w:r w:rsidRPr="00897097">
              <w:rPr>
                <w:sz w:val="18"/>
                <w:szCs w:val="18"/>
              </w:rPr>
              <w:t>2021-2026 годы</w:t>
            </w:r>
          </w:p>
        </w:tc>
        <w:tc>
          <w:tcPr>
            <w:tcW w:w="583" w:type="pct"/>
            <w:tcBorders>
              <w:top w:val="single" w:sz="4" w:space="0" w:color="auto"/>
              <w:left w:val="single" w:sz="4" w:space="0" w:color="auto"/>
              <w:bottom w:val="single" w:sz="4" w:space="0" w:color="auto"/>
              <w:right w:val="single" w:sz="4" w:space="0" w:color="auto"/>
            </w:tcBorders>
            <w:hideMark/>
          </w:tcPr>
          <w:p w:rsidR="00897097" w:rsidRPr="00897097" w:rsidRDefault="00897097" w:rsidP="00897097">
            <w:pPr>
              <w:pStyle w:val="ad"/>
              <w:ind w:left="42" w:right="141"/>
              <w:jc w:val="both"/>
              <w:rPr>
                <w:sz w:val="18"/>
                <w:szCs w:val="18"/>
              </w:rPr>
            </w:pPr>
            <w:r w:rsidRPr="00897097">
              <w:rPr>
                <w:sz w:val="18"/>
                <w:szCs w:val="18"/>
              </w:rPr>
              <w:t>2.1.</w:t>
            </w:r>
          </w:p>
        </w:tc>
        <w:tc>
          <w:tcPr>
            <w:tcW w:w="414" w:type="pct"/>
            <w:tcBorders>
              <w:top w:val="single" w:sz="4" w:space="0" w:color="auto"/>
              <w:left w:val="single" w:sz="4" w:space="0" w:color="auto"/>
              <w:bottom w:val="single" w:sz="4" w:space="0" w:color="auto"/>
              <w:right w:val="single" w:sz="4" w:space="0" w:color="auto"/>
            </w:tcBorders>
            <w:hideMark/>
          </w:tcPr>
          <w:p w:rsidR="00897097" w:rsidRPr="00897097" w:rsidRDefault="00897097" w:rsidP="00897097">
            <w:pPr>
              <w:pStyle w:val="ad"/>
              <w:ind w:left="42" w:right="141"/>
              <w:jc w:val="both"/>
              <w:rPr>
                <w:sz w:val="18"/>
                <w:szCs w:val="18"/>
              </w:rPr>
            </w:pPr>
            <w:r w:rsidRPr="00897097">
              <w:rPr>
                <w:sz w:val="18"/>
                <w:szCs w:val="18"/>
              </w:rPr>
              <w:t>-</w:t>
            </w:r>
          </w:p>
        </w:tc>
        <w:tc>
          <w:tcPr>
            <w:tcW w:w="234" w:type="pct"/>
            <w:tcBorders>
              <w:top w:val="single" w:sz="4" w:space="0" w:color="auto"/>
              <w:left w:val="single" w:sz="4" w:space="0" w:color="auto"/>
              <w:bottom w:val="single" w:sz="4" w:space="0" w:color="auto"/>
              <w:right w:val="single" w:sz="4" w:space="0" w:color="auto"/>
            </w:tcBorders>
            <w:hideMark/>
          </w:tcPr>
          <w:p w:rsidR="00897097" w:rsidRPr="00897097" w:rsidRDefault="00897097" w:rsidP="00897097">
            <w:pPr>
              <w:pStyle w:val="ad"/>
              <w:ind w:left="42" w:right="141"/>
              <w:jc w:val="both"/>
              <w:rPr>
                <w:sz w:val="18"/>
                <w:szCs w:val="18"/>
              </w:rPr>
            </w:pPr>
            <w:r w:rsidRPr="00897097">
              <w:rPr>
                <w:sz w:val="18"/>
                <w:szCs w:val="18"/>
              </w:rPr>
              <w:t>-</w:t>
            </w:r>
          </w:p>
        </w:tc>
        <w:tc>
          <w:tcPr>
            <w:tcW w:w="281" w:type="pct"/>
            <w:gridSpan w:val="2"/>
            <w:tcBorders>
              <w:top w:val="single" w:sz="4" w:space="0" w:color="auto"/>
              <w:left w:val="single" w:sz="4" w:space="0" w:color="auto"/>
              <w:bottom w:val="single" w:sz="4" w:space="0" w:color="auto"/>
              <w:right w:val="single" w:sz="4" w:space="0" w:color="auto"/>
            </w:tcBorders>
            <w:hideMark/>
          </w:tcPr>
          <w:p w:rsidR="00897097" w:rsidRPr="00897097" w:rsidRDefault="00897097" w:rsidP="00897097">
            <w:pPr>
              <w:pStyle w:val="ad"/>
              <w:ind w:left="42" w:right="141"/>
              <w:jc w:val="both"/>
              <w:rPr>
                <w:sz w:val="18"/>
                <w:szCs w:val="18"/>
              </w:rPr>
            </w:pPr>
            <w:r w:rsidRPr="00897097">
              <w:rPr>
                <w:sz w:val="18"/>
                <w:szCs w:val="18"/>
              </w:rPr>
              <w:t>-</w:t>
            </w:r>
          </w:p>
        </w:tc>
        <w:tc>
          <w:tcPr>
            <w:tcW w:w="281" w:type="pct"/>
            <w:tcBorders>
              <w:top w:val="single" w:sz="4" w:space="0" w:color="auto"/>
              <w:left w:val="single" w:sz="4" w:space="0" w:color="auto"/>
              <w:bottom w:val="single" w:sz="4" w:space="0" w:color="auto"/>
              <w:right w:val="single" w:sz="4" w:space="0" w:color="auto"/>
            </w:tcBorders>
            <w:hideMark/>
          </w:tcPr>
          <w:p w:rsidR="00897097" w:rsidRPr="00897097" w:rsidRDefault="00897097" w:rsidP="00897097">
            <w:pPr>
              <w:pStyle w:val="ad"/>
              <w:ind w:left="42" w:right="141"/>
              <w:jc w:val="both"/>
              <w:rPr>
                <w:sz w:val="18"/>
                <w:szCs w:val="18"/>
              </w:rPr>
            </w:pPr>
            <w:r w:rsidRPr="00897097">
              <w:rPr>
                <w:sz w:val="18"/>
                <w:szCs w:val="18"/>
              </w:rPr>
              <w:t>-</w:t>
            </w:r>
          </w:p>
        </w:tc>
        <w:tc>
          <w:tcPr>
            <w:tcW w:w="282" w:type="pct"/>
            <w:tcBorders>
              <w:top w:val="single" w:sz="4" w:space="0" w:color="auto"/>
              <w:left w:val="single" w:sz="4" w:space="0" w:color="auto"/>
              <w:bottom w:val="single" w:sz="4" w:space="0" w:color="auto"/>
              <w:right w:val="single" w:sz="4" w:space="0" w:color="auto"/>
            </w:tcBorders>
            <w:hideMark/>
          </w:tcPr>
          <w:p w:rsidR="00897097" w:rsidRPr="00897097" w:rsidRDefault="00897097" w:rsidP="00897097">
            <w:pPr>
              <w:pStyle w:val="ad"/>
              <w:ind w:left="42" w:right="141"/>
              <w:jc w:val="both"/>
              <w:rPr>
                <w:sz w:val="18"/>
                <w:szCs w:val="18"/>
              </w:rPr>
            </w:pPr>
            <w:r w:rsidRPr="00897097">
              <w:rPr>
                <w:sz w:val="18"/>
                <w:szCs w:val="18"/>
              </w:rPr>
              <w:t>-</w:t>
            </w:r>
          </w:p>
        </w:tc>
        <w:tc>
          <w:tcPr>
            <w:tcW w:w="328" w:type="pct"/>
            <w:tcBorders>
              <w:top w:val="single" w:sz="4" w:space="0" w:color="auto"/>
              <w:left w:val="single" w:sz="4" w:space="0" w:color="auto"/>
              <w:bottom w:val="single" w:sz="4" w:space="0" w:color="auto"/>
              <w:right w:val="single" w:sz="4" w:space="0" w:color="auto"/>
            </w:tcBorders>
            <w:hideMark/>
          </w:tcPr>
          <w:p w:rsidR="00897097" w:rsidRPr="00897097" w:rsidRDefault="00897097" w:rsidP="00897097">
            <w:pPr>
              <w:pStyle w:val="ad"/>
              <w:ind w:left="42" w:right="141"/>
              <w:jc w:val="both"/>
              <w:rPr>
                <w:sz w:val="18"/>
                <w:szCs w:val="18"/>
              </w:rPr>
            </w:pPr>
            <w:r w:rsidRPr="00897097">
              <w:rPr>
                <w:sz w:val="18"/>
                <w:szCs w:val="18"/>
              </w:rPr>
              <w:t>-</w:t>
            </w:r>
          </w:p>
        </w:tc>
        <w:tc>
          <w:tcPr>
            <w:tcW w:w="327" w:type="pct"/>
            <w:tcBorders>
              <w:top w:val="single" w:sz="4" w:space="0" w:color="auto"/>
              <w:left w:val="single" w:sz="4" w:space="0" w:color="auto"/>
              <w:bottom w:val="single" w:sz="4" w:space="0" w:color="auto"/>
              <w:right w:val="single" w:sz="4" w:space="0" w:color="auto"/>
            </w:tcBorders>
            <w:hideMark/>
          </w:tcPr>
          <w:p w:rsidR="00897097" w:rsidRPr="00897097" w:rsidRDefault="00897097" w:rsidP="00897097">
            <w:pPr>
              <w:pStyle w:val="ad"/>
              <w:ind w:left="42" w:right="141"/>
              <w:jc w:val="both"/>
              <w:rPr>
                <w:sz w:val="18"/>
                <w:szCs w:val="18"/>
              </w:rPr>
            </w:pPr>
            <w:r w:rsidRPr="00897097">
              <w:rPr>
                <w:sz w:val="18"/>
                <w:szCs w:val="18"/>
              </w:rPr>
              <w:t>-</w:t>
            </w:r>
          </w:p>
        </w:tc>
      </w:tr>
      <w:tr w:rsidR="00897097" w:rsidRPr="00897097" w:rsidTr="00897097">
        <w:tc>
          <w:tcPr>
            <w:tcW w:w="222" w:type="pct"/>
            <w:tcBorders>
              <w:top w:val="single" w:sz="4" w:space="0" w:color="auto"/>
              <w:left w:val="single" w:sz="4" w:space="0" w:color="auto"/>
              <w:bottom w:val="single" w:sz="4" w:space="0" w:color="auto"/>
              <w:right w:val="single" w:sz="4" w:space="0" w:color="auto"/>
            </w:tcBorders>
            <w:hideMark/>
          </w:tcPr>
          <w:p w:rsidR="00897097" w:rsidRPr="00897097" w:rsidRDefault="00897097" w:rsidP="00897097">
            <w:pPr>
              <w:pStyle w:val="ad"/>
              <w:ind w:left="42" w:right="141"/>
              <w:jc w:val="both"/>
              <w:rPr>
                <w:sz w:val="18"/>
                <w:szCs w:val="18"/>
              </w:rPr>
            </w:pPr>
            <w:r w:rsidRPr="00897097">
              <w:rPr>
                <w:sz w:val="18"/>
                <w:szCs w:val="18"/>
              </w:rPr>
              <w:t>2.2.</w:t>
            </w:r>
          </w:p>
        </w:tc>
        <w:tc>
          <w:tcPr>
            <w:tcW w:w="951" w:type="pct"/>
            <w:tcBorders>
              <w:top w:val="single" w:sz="4" w:space="0" w:color="auto"/>
              <w:left w:val="single" w:sz="4" w:space="0" w:color="auto"/>
              <w:bottom w:val="single" w:sz="4" w:space="0" w:color="auto"/>
              <w:right w:val="single" w:sz="4" w:space="0" w:color="auto"/>
            </w:tcBorders>
            <w:hideMark/>
          </w:tcPr>
          <w:p w:rsidR="00897097" w:rsidRPr="00897097" w:rsidRDefault="00897097" w:rsidP="00897097">
            <w:pPr>
              <w:pStyle w:val="ad"/>
              <w:ind w:left="42" w:right="141"/>
              <w:jc w:val="both"/>
              <w:rPr>
                <w:sz w:val="18"/>
                <w:szCs w:val="18"/>
              </w:rPr>
            </w:pPr>
            <w:r w:rsidRPr="00897097">
              <w:rPr>
                <w:sz w:val="18"/>
                <w:szCs w:val="18"/>
              </w:rPr>
              <w:t xml:space="preserve">Формирование резерва управленческих кадров на должности в соответствии </w:t>
            </w:r>
            <w:proofErr w:type="gramStart"/>
            <w:r w:rsidRPr="00897097">
              <w:rPr>
                <w:sz w:val="18"/>
                <w:szCs w:val="18"/>
              </w:rPr>
              <w:t>со штатным расписанием</w:t>
            </w:r>
            <w:proofErr w:type="gramEnd"/>
            <w:r w:rsidRPr="00897097">
              <w:rPr>
                <w:sz w:val="18"/>
                <w:szCs w:val="18"/>
              </w:rPr>
              <w:t xml:space="preserve"> и организация его обучения</w:t>
            </w:r>
          </w:p>
        </w:tc>
        <w:tc>
          <w:tcPr>
            <w:tcW w:w="661" w:type="pct"/>
            <w:tcBorders>
              <w:top w:val="single" w:sz="4" w:space="0" w:color="auto"/>
              <w:left w:val="single" w:sz="4" w:space="0" w:color="auto"/>
              <w:bottom w:val="single" w:sz="4" w:space="0" w:color="auto"/>
              <w:right w:val="single" w:sz="4" w:space="0" w:color="auto"/>
            </w:tcBorders>
            <w:hideMark/>
          </w:tcPr>
          <w:p w:rsidR="00897097" w:rsidRPr="00897097" w:rsidRDefault="00897097" w:rsidP="00897097">
            <w:pPr>
              <w:pStyle w:val="ad"/>
              <w:ind w:left="42" w:right="141"/>
              <w:jc w:val="both"/>
              <w:rPr>
                <w:sz w:val="18"/>
                <w:szCs w:val="18"/>
              </w:rPr>
            </w:pPr>
            <w:r w:rsidRPr="00897097">
              <w:rPr>
                <w:sz w:val="18"/>
                <w:szCs w:val="18"/>
              </w:rPr>
              <w:t>организационный отдел</w:t>
            </w:r>
          </w:p>
        </w:tc>
        <w:tc>
          <w:tcPr>
            <w:tcW w:w="436" w:type="pct"/>
            <w:tcBorders>
              <w:top w:val="single" w:sz="4" w:space="0" w:color="auto"/>
              <w:left w:val="single" w:sz="4" w:space="0" w:color="auto"/>
              <w:bottom w:val="single" w:sz="4" w:space="0" w:color="auto"/>
              <w:right w:val="single" w:sz="4" w:space="0" w:color="auto"/>
            </w:tcBorders>
            <w:hideMark/>
          </w:tcPr>
          <w:p w:rsidR="00897097" w:rsidRPr="00897097" w:rsidRDefault="00897097" w:rsidP="00897097">
            <w:pPr>
              <w:pStyle w:val="ad"/>
              <w:ind w:left="42" w:right="141"/>
              <w:jc w:val="both"/>
              <w:rPr>
                <w:sz w:val="18"/>
                <w:szCs w:val="18"/>
              </w:rPr>
            </w:pPr>
            <w:r w:rsidRPr="00897097">
              <w:rPr>
                <w:sz w:val="18"/>
                <w:szCs w:val="18"/>
              </w:rPr>
              <w:t>2021-2026 годы</w:t>
            </w:r>
          </w:p>
        </w:tc>
        <w:tc>
          <w:tcPr>
            <w:tcW w:w="583" w:type="pct"/>
            <w:tcBorders>
              <w:top w:val="single" w:sz="4" w:space="0" w:color="auto"/>
              <w:left w:val="single" w:sz="4" w:space="0" w:color="auto"/>
              <w:bottom w:val="single" w:sz="4" w:space="0" w:color="auto"/>
              <w:right w:val="single" w:sz="4" w:space="0" w:color="auto"/>
            </w:tcBorders>
            <w:hideMark/>
          </w:tcPr>
          <w:p w:rsidR="00897097" w:rsidRPr="00897097" w:rsidRDefault="00897097" w:rsidP="00897097">
            <w:pPr>
              <w:pStyle w:val="ad"/>
              <w:ind w:left="42" w:right="141"/>
              <w:jc w:val="both"/>
              <w:rPr>
                <w:sz w:val="18"/>
                <w:szCs w:val="18"/>
              </w:rPr>
            </w:pPr>
            <w:r w:rsidRPr="00897097">
              <w:rPr>
                <w:sz w:val="18"/>
                <w:szCs w:val="18"/>
              </w:rPr>
              <w:t>2.1.</w:t>
            </w:r>
          </w:p>
        </w:tc>
        <w:tc>
          <w:tcPr>
            <w:tcW w:w="414" w:type="pct"/>
            <w:tcBorders>
              <w:top w:val="single" w:sz="4" w:space="0" w:color="auto"/>
              <w:left w:val="single" w:sz="4" w:space="0" w:color="auto"/>
              <w:bottom w:val="single" w:sz="4" w:space="0" w:color="auto"/>
              <w:right w:val="single" w:sz="4" w:space="0" w:color="auto"/>
            </w:tcBorders>
            <w:hideMark/>
          </w:tcPr>
          <w:p w:rsidR="00897097" w:rsidRPr="00897097" w:rsidRDefault="00897097" w:rsidP="00897097">
            <w:pPr>
              <w:pStyle w:val="ad"/>
              <w:ind w:left="42" w:right="141"/>
              <w:jc w:val="both"/>
              <w:rPr>
                <w:sz w:val="18"/>
                <w:szCs w:val="18"/>
              </w:rPr>
            </w:pPr>
            <w:r w:rsidRPr="00897097">
              <w:rPr>
                <w:sz w:val="18"/>
                <w:szCs w:val="18"/>
              </w:rPr>
              <w:t>-</w:t>
            </w:r>
          </w:p>
        </w:tc>
        <w:tc>
          <w:tcPr>
            <w:tcW w:w="234" w:type="pct"/>
            <w:tcBorders>
              <w:top w:val="single" w:sz="4" w:space="0" w:color="auto"/>
              <w:left w:val="single" w:sz="4" w:space="0" w:color="auto"/>
              <w:bottom w:val="single" w:sz="4" w:space="0" w:color="auto"/>
              <w:right w:val="single" w:sz="4" w:space="0" w:color="auto"/>
            </w:tcBorders>
            <w:hideMark/>
          </w:tcPr>
          <w:p w:rsidR="00897097" w:rsidRPr="00897097" w:rsidRDefault="00897097" w:rsidP="00897097">
            <w:pPr>
              <w:pStyle w:val="ad"/>
              <w:ind w:left="42" w:right="141"/>
              <w:jc w:val="both"/>
              <w:rPr>
                <w:sz w:val="18"/>
                <w:szCs w:val="18"/>
              </w:rPr>
            </w:pPr>
            <w:r w:rsidRPr="00897097">
              <w:rPr>
                <w:sz w:val="18"/>
                <w:szCs w:val="18"/>
              </w:rPr>
              <w:t>-</w:t>
            </w:r>
          </w:p>
        </w:tc>
        <w:tc>
          <w:tcPr>
            <w:tcW w:w="281" w:type="pct"/>
            <w:gridSpan w:val="2"/>
            <w:tcBorders>
              <w:top w:val="single" w:sz="4" w:space="0" w:color="auto"/>
              <w:left w:val="single" w:sz="4" w:space="0" w:color="auto"/>
              <w:bottom w:val="single" w:sz="4" w:space="0" w:color="auto"/>
              <w:right w:val="single" w:sz="4" w:space="0" w:color="auto"/>
            </w:tcBorders>
            <w:hideMark/>
          </w:tcPr>
          <w:p w:rsidR="00897097" w:rsidRPr="00897097" w:rsidRDefault="00897097" w:rsidP="00897097">
            <w:pPr>
              <w:pStyle w:val="ad"/>
              <w:ind w:left="42" w:right="141"/>
              <w:jc w:val="both"/>
              <w:rPr>
                <w:sz w:val="18"/>
                <w:szCs w:val="18"/>
              </w:rPr>
            </w:pPr>
            <w:r w:rsidRPr="00897097">
              <w:rPr>
                <w:sz w:val="18"/>
                <w:szCs w:val="18"/>
              </w:rPr>
              <w:t>-</w:t>
            </w:r>
          </w:p>
        </w:tc>
        <w:tc>
          <w:tcPr>
            <w:tcW w:w="281" w:type="pct"/>
            <w:tcBorders>
              <w:top w:val="single" w:sz="4" w:space="0" w:color="auto"/>
              <w:left w:val="single" w:sz="4" w:space="0" w:color="auto"/>
              <w:bottom w:val="single" w:sz="4" w:space="0" w:color="auto"/>
              <w:right w:val="single" w:sz="4" w:space="0" w:color="auto"/>
            </w:tcBorders>
            <w:hideMark/>
          </w:tcPr>
          <w:p w:rsidR="00897097" w:rsidRPr="00897097" w:rsidRDefault="00897097" w:rsidP="00897097">
            <w:pPr>
              <w:pStyle w:val="ad"/>
              <w:ind w:left="42" w:right="141"/>
              <w:jc w:val="both"/>
              <w:rPr>
                <w:sz w:val="18"/>
                <w:szCs w:val="18"/>
              </w:rPr>
            </w:pPr>
            <w:r w:rsidRPr="00897097">
              <w:rPr>
                <w:sz w:val="18"/>
                <w:szCs w:val="18"/>
              </w:rPr>
              <w:t>-</w:t>
            </w:r>
          </w:p>
        </w:tc>
        <w:tc>
          <w:tcPr>
            <w:tcW w:w="282" w:type="pct"/>
            <w:tcBorders>
              <w:top w:val="single" w:sz="4" w:space="0" w:color="auto"/>
              <w:left w:val="single" w:sz="4" w:space="0" w:color="auto"/>
              <w:bottom w:val="single" w:sz="4" w:space="0" w:color="auto"/>
              <w:right w:val="single" w:sz="4" w:space="0" w:color="auto"/>
            </w:tcBorders>
            <w:hideMark/>
          </w:tcPr>
          <w:p w:rsidR="00897097" w:rsidRPr="00897097" w:rsidRDefault="00897097" w:rsidP="00897097">
            <w:pPr>
              <w:pStyle w:val="ad"/>
              <w:ind w:left="42" w:right="141"/>
              <w:jc w:val="both"/>
              <w:rPr>
                <w:sz w:val="18"/>
                <w:szCs w:val="18"/>
              </w:rPr>
            </w:pPr>
            <w:r w:rsidRPr="00897097">
              <w:rPr>
                <w:sz w:val="18"/>
                <w:szCs w:val="18"/>
              </w:rPr>
              <w:t>-</w:t>
            </w:r>
          </w:p>
        </w:tc>
        <w:tc>
          <w:tcPr>
            <w:tcW w:w="328" w:type="pct"/>
            <w:tcBorders>
              <w:top w:val="single" w:sz="4" w:space="0" w:color="auto"/>
              <w:left w:val="single" w:sz="4" w:space="0" w:color="auto"/>
              <w:bottom w:val="single" w:sz="4" w:space="0" w:color="auto"/>
              <w:right w:val="single" w:sz="4" w:space="0" w:color="auto"/>
            </w:tcBorders>
            <w:hideMark/>
          </w:tcPr>
          <w:p w:rsidR="00897097" w:rsidRPr="00897097" w:rsidRDefault="00897097" w:rsidP="00897097">
            <w:pPr>
              <w:pStyle w:val="ad"/>
              <w:ind w:left="42" w:right="141"/>
              <w:jc w:val="both"/>
              <w:rPr>
                <w:sz w:val="18"/>
                <w:szCs w:val="18"/>
              </w:rPr>
            </w:pPr>
            <w:r w:rsidRPr="00897097">
              <w:rPr>
                <w:sz w:val="18"/>
                <w:szCs w:val="18"/>
              </w:rPr>
              <w:t>-</w:t>
            </w:r>
          </w:p>
        </w:tc>
        <w:tc>
          <w:tcPr>
            <w:tcW w:w="327" w:type="pct"/>
            <w:tcBorders>
              <w:top w:val="single" w:sz="4" w:space="0" w:color="auto"/>
              <w:left w:val="single" w:sz="4" w:space="0" w:color="auto"/>
              <w:bottom w:val="single" w:sz="4" w:space="0" w:color="auto"/>
              <w:right w:val="single" w:sz="4" w:space="0" w:color="auto"/>
            </w:tcBorders>
            <w:hideMark/>
          </w:tcPr>
          <w:p w:rsidR="00897097" w:rsidRPr="00897097" w:rsidRDefault="00897097" w:rsidP="00897097">
            <w:pPr>
              <w:pStyle w:val="ad"/>
              <w:ind w:left="42" w:right="141"/>
              <w:jc w:val="both"/>
              <w:rPr>
                <w:sz w:val="18"/>
                <w:szCs w:val="18"/>
              </w:rPr>
            </w:pPr>
            <w:r w:rsidRPr="00897097">
              <w:rPr>
                <w:sz w:val="18"/>
                <w:szCs w:val="18"/>
              </w:rPr>
              <w:t>-</w:t>
            </w:r>
          </w:p>
        </w:tc>
      </w:tr>
      <w:tr w:rsidR="00897097" w:rsidRPr="00897097" w:rsidTr="00897097">
        <w:tc>
          <w:tcPr>
            <w:tcW w:w="222" w:type="pct"/>
            <w:tcBorders>
              <w:top w:val="single" w:sz="4" w:space="0" w:color="auto"/>
              <w:left w:val="single" w:sz="4" w:space="0" w:color="auto"/>
              <w:bottom w:val="single" w:sz="4" w:space="0" w:color="auto"/>
              <w:right w:val="single" w:sz="4" w:space="0" w:color="auto"/>
            </w:tcBorders>
            <w:hideMark/>
          </w:tcPr>
          <w:p w:rsidR="00897097" w:rsidRPr="00897097" w:rsidRDefault="00897097" w:rsidP="00897097">
            <w:pPr>
              <w:pStyle w:val="ad"/>
              <w:ind w:left="42" w:right="141"/>
              <w:jc w:val="both"/>
              <w:rPr>
                <w:sz w:val="18"/>
                <w:szCs w:val="18"/>
              </w:rPr>
            </w:pPr>
            <w:r w:rsidRPr="00897097">
              <w:rPr>
                <w:sz w:val="18"/>
                <w:szCs w:val="18"/>
              </w:rPr>
              <w:t>2.3.</w:t>
            </w:r>
          </w:p>
        </w:tc>
        <w:tc>
          <w:tcPr>
            <w:tcW w:w="951" w:type="pct"/>
            <w:tcBorders>
              <w:top w:val="single" w:sz="4" w:space="0" w:color="auto"/>
              <w:left w:val="single" w:sz="4" w:space="0" w:color="auto"/>
              <w:bottom w:val="single" w:sz="4" w:space="0" w:color="auto"/>
              <w:right w:val="single" w:sz="4" w:space="0" w:color="auto"/>
            </w:tcBorders>
            <w:hideMark/>
          </w:tcPr>
          <w:p w:rsidR="00897097" w:rsidRPr="00897097" w:rsidRDefault="00897097" w:rsidP="00897097">
            <w:pPr>
              <w:pStyle w:val="ad"/>
              <w:ind w:left="42" w:right="141"/>
              <w:jc w:val="both"/>
              <w:rPr>
                <w:sz w:val="18"/>
                <w:szCs w:val="18"/>
              </w:rPr>
            </w:pPr>
            <w:r w:rsidRPr="00897097">
              <w:rPr>
                <w:sz w:val="18"/>
                <w:szCs w:val="18"/>
              </w:rPr>
              <w:t>Формирование кадрового резерва для замещения вакантных должностей муниципальной службы в Администрации муниципального округа</w:t>
            </w:r>
          </w:p>
        </w:tc>
        <w:tc>
          <w:tcPr>
            <w:tcW w:w="661" w:type="pct"/>
            <w:tcBorders>
              <w:top w:val="single" w:sz="4" w:space="0" w:color="auto"/>
              <w:left w:val="single" w:sz="4" w:space="0" w:color="auto"/>
              <w:bottom w:val="single" w:sz="4" w:space="0" w:color="auto"/>
              <w:right w:val="single" w:sz="4" w:space="0" w:color="auto"/>
            </w:tcBorders>
            <w:hideMark/>
          </w:tcPr>
          <w:p w:rsidR="00897097" w:rsidRPr="00897097" w:rsidRDefault="00897097" w:rsidP="00897097">
            <w:pPr>
              <w:pStyle w:val="ad"/>
              <w:ind w:left="42" w:right="141"/>
              <w:jc w:val="both"/>
              <w:rPr>
                <w:sz w:val="18"/>
                <w:szCs w:val="18"/>
              </w:rPr>
            </w:pPr>
            <w:r w:rsidRPr="00897097">
              <w:rPr>
                <w:sz w:val="18"/>
                <w:szCs w:val="18"/>
              </w:rPr>
              <w:t>организационный отдел</w:t>
            </w:r>
          </w:p>
        </w:tc>
        <w:tc>
          <w:tcPr>
            <w:tcW w:w="436" w:type="pct"/>
            <w:tcBorders>
              <w:top w:val="single" w:sz="4" w:space="0" w:color="auto"/>
              <w:left w:val="single" w:sz="4" w:space="0" w:color="auto"/>
              <w:bottom w:val="single" w:sz="4" w:space="0" w:color="auto"/>
              <w:right w:val="single" w:sz="4" w:space="0" w:color="auto"/>
            </w:tcBorders>
            <w:hideMark/>
          </w:tcPr>
          <w:p w:rsidR="00897097" w:rsidRPr="00897097" w:rsidRDefault="00897097" w:rsidP="00897097">
            <w:pPr>
              <w:pStyle w:val="ad"/>
              <w:ind w:left="42" w:right="141"/>
              <w:jc w:val="both"/>
              <w:rPr>
                <w:sz w:val="18"/>
                <w:szCs w:val="18"/>
              </w:rPr>
            </w:pPr>
            <w:r w:rsidRPr="00897097">
              <w:rPr>
                <w:sz w:val="18"/>
                <w:szCs w:val="18"/>
              </w:rPr>
              <w:t>2021-2026 годы</w:t>
            </w:r>
          </w:p>
        </w:tc>
        <w:tc>
          <w:tcPr>
            <w:tcW w:w="583" w:type="pct"/>
            <w:tcBorders>
              <w:top w:val="single" w:sz="4" w:space="0" w:color="auto"/>
              <w:left w:val="single" w:sz="4" w:space="0" w:color="auto"/>
              <w:bottom w:val="single" w:sz="4" w:space="0" w:color="auto"/>
              <w:right w:val="single" w:sz="4" w:space="0" w:color="auto"/>
            </w:tcBorders>
            <w:hideMark/>
          </w:tcPr>
          <w:p w:rsidR="00897097" w:rsidRPr="00897097" w:rsidRDefault="00897097" w:rsidP="00897097">
            <w:pPr>
              <w:pStyle w:val="ad"/>
              <w:ind w:left="42" w:right="141"/>
              <w:jc w:val="both"/>
              <w:rPr>
                <w:sz w:val="18"/>
                <w:szCs w:val="18"/>
              </w:rPr>
            </w:pPr>
            <w:r w:rsidRPr="00897097">
              <w:rPr>
                <w:sz w:val="18"/>
                <w:szCs w:val="18"/>
              </w:rPr>
              <w:t>2.1.</w:t>
            </w:r>
          </w:p>
        </w:tc>
        <w:tc>
          <w:tcPr>
            <w:tcW w:w="414" w:type="pct"/>
            <w:tcBorders>
              <w:top w:val="single" w:sz="4" w:space="0" w:color="auto"/>
              <w:left w:val="single" w:sz="4" w:space="0" w:color="auto"/>
              <w:bottom w:val="single" w:sz="4" w:space="0" w:color="auto"/>
              <w:right w:val="single" w:sz="4" w:space="0" w:color="auto"/>
            </w:tcBorders>
            <w:hideMark/>
          </w:tcPr>
          <w:p w:rsidR="00897097" w:rsidRPr="00897097" w:rsidRDefault="00897097" w:rsidP="00897097">
            <w:pPr>
              <w:pStyle w:val="ad"/>
              <w:ind w:left="42" w:right="141"/>
              <w:jc w:val="both"/>
              <w:rPr>
                <w:sz w:val="18"/>
                <w:szCs w:val="18"/>
              </w:rPr>
            </w:pPr>
            <w:r w:rsidRPr="00897097">
              <w:rPr>
                <w:sz w:val="18"/>
                <w:szCs w:val="18"/>
              </w:rPr>
              <w:t>-</w:t>
            </w:r>
          </w:p>
        </w:tc>
        <w:tc>
          <w:tcPr>
            <w:tcW w:w="234" w:type="pct"/>
            <w:tcBorders>
              <w:top w:val="single" w:sz="4" w:space="0" w:color="auto"/>
              <w:left w:val="single" w:sz="4" w:space="0" w:color="auto"/>
              <w:bottom w:val="single" w:sz="4" w:space="0" w:color="auto"/>
              <w:right w:val="single" w:sz="4" w:space="0" w:color="auto"/>
            </w:tcBorders>
            <w:hideMark/>
          </w:tcPr>
          <w:p w:rsidR="00897097" w:rsidRPr="00897097" w:rsidRDefault="00897097" w:rsidP="00897097">
            <w:pPr>
              <w:pStyle w:val="ad"/>
              <w:ind w:left="42" w:right="141"/>
              <w:jc w:val="both"/>
              <w:rPr>
                <w:sz w:val="18"/>
                <w:szCs w:val="18"/>
              </w:rPr>
            </w:pPr>
            <w:r w:rsidRPr="00897097">
              <w:rPr>
                <w:sz w:val="18"/>
                <w:szCs w:val="18"/>
              </w:rPr>
              <w:t>-</w:t>
            </w:r>
          </w:p>
        </w:tc>
        <w:tc>
          <w:tcPr>
            <w:tcW w:w="281" w:type="pct"/>
            <w:gridSpan w:val="2"/>
            <w:tcBorders>
              <w:top w:val="single" w:sz="4" w:space="0" w:color="auto"/>
              <w:left w:val="single" w:sz="4" w:space="0" w:color="auto"/>
              <w:bottom w:val="single" w:sz="4" w:space="0" w:color="auto"/>
              <w:right w:val="single" w:sz="4" w:space="0" w:color="auto"/>
            </w:tcBorders>
            <w:hideMark/>
          </w:tcPr>
          <w:p w:rsidR="00897097" w:rsidRPr="00897097" w:rsidRDefault="00897097" w:rsidP="00897097">
            <w:pPr>
              <w:pStyle w:val="ad"/>
              <w:ind w:left="42" w:right="141"/>
              <w:jc w:val="both"/>
              <w:rPr>
                <w:sz w:val="18"/>
                <w:szCs w:val="18"/>
              </w:rPr>
            </w:pPr>
            <w:r w:rsidRPr="00897097">
              <w:rPr>
                <w:sz w:val="18"/>
                <w:szCs w:val="18"/>
              </w:rPr>
              <w:t>-</w:t>
            </w:r>
          </w:p>
        </w:tc>
        <w:tc>
          <w:tcPr>
            <w:tcW w:w="281" w:type="pct"/>
            <w:tcBorders>
              <w:top w:val="single" w:sz="4" w:space="0" w:color="auto"/>
              <w:left w:val="single" w:sz="4" w:space="0" w:color="auto"/>
              <w:bottom w:val="single" w:sz="4" w:space="0" w:color="auto"/>
              <w:right w:val="single" w:sz="4" w:space="0" w:color="auto"/>
            </w:tcBorders>
            <w:hideMark/>
          </w:tcPr>
          <w:p w:rsidR="00897097" w:rsidRPr="00897097" w:rsidRDefault="00897097" w:rsidP="00897097">
            <w:pPr>
              <w:pStyle w:val="ad"/>
              <w:ind w:left="42" w:right="141"/>
              <w:jc w:val="both"/>
              <w:rPr>
                <w:sz w:val="18"/>
                <w:szCs w:val="18"/>
              </w:rPr>
            </w:pPr>
            <w:r w:rsidRPr="00897097">
              <w:rPr>
                <w:sz w:val="18"/>
                <w:szCs w:val="18"/>
              </w:rPr>
              <w:t>-</w:t>
            </w:r>
          </w:p>
        </w:tc>
        <w:tc>
          <w:tcPr>
            <w:tcW w:w="282" w:type="pct"/>
            <w:tcBorders>
              <w:top w:val="single" w:sz="4" w:space="0" w:color="auto"/>
              <w:left w:val="single" w:sz="4" w:space="0" w:color="auto"/>
              <w:bottom w:val="single" w:sz="4" w:space="0" w:color="auto"/>
              <w:right w:val="single" w:sz="4" w:space="0" w:color="auto"/>
            </w:tcBorders>
            <w:hideMark/>
          </w:tcPr>
          <w:p w:rsidR="00897097" w:rsidRPr="00897097" w:rsidRDefault="00897097" w:rsidP="00897097">
            <w:pPr>
              <w:pStyle w:val="ad"/>
              <w:ind w:left="42" w:right="141"/>
              <w:jc w:val="both"/>
              <w:rPr>
                <w:sz w:val="18"/>
                <w:szCs w:val="18"/>
              </w:rPr>
            </w:pPr>
            <w:r w:rsidRPr="00897097">
              <w:rPr>
                <w:sz w:val="18"/>
                <w:szCs w:val="18"/>
              </w:rPr>
              <w:t>-</w:t>
            </w:r>
          </w:p>
        </w:tc>
        <w:tc>
          <w:tcPr>
            <w:tcW w:w="328" w:type="pct"/>
            <w:tcBorders>
              <w:top w:val="single" w:sz="4" w:space="0" w:color="auto"/>
              <w:left w:val="single" w:sz="4" w:space="0" w:color="auto"/>
              <w:bottom w:val="single" w:sz="4" w:space="0" w:color="auto"/>
              <w:right w:val="single" w:sz="4" w:space="0" w:color="auto"/>
            </w:tcBorders>
            <w:hideMark/>
          </w:tcPr>
          <w:p w:rsidR="00897097" w:rsidRPr="00897097" w:rsidRDefault="00897097" w:rsidP="00897097">
            <w:pPr>
              <w:pStyle w:val="ad"/>
              <w:ind w:left="42" w:right="141"/>
              <w:jc w:val="both"/>
              <w:rPr>
                <w:sz w:val="18"/>
                <w:szCs w:val="18"/>
              </w:rPr>
            </w:pPr>
            <w:r w:rsidRPr="00897097">
              <w:rPr>
                <w:sz w:val="18"/>
                <w:szCs w:val="18"/>
              </w:rPr>
              <w:t>-</w:t>
            </w:r>
          </w:p>
        </w:tc>
        <w:tc>
          <w:tcPr>
            <w:tcW w:w="327" w:type="pct"/>
            <w:tcBorders>
              <w:top w:val="single" w:sz="4" w:space="0" w:color="auto"/>
              <w:left w:val="single" w:sz="4" w:space="0" w:color="auto"/>
              <w:bottom w:val="single" w:sz="4" w:space="0" w:color="auto"/>
              <w:right w:val="single" w:sz="4" w:space="0" w:color="auto"/>
            </w:tcBorders>
            <w:hideMark/>
          </w:tcPr>
          <w:p w:rsidR="00897097" w:rsidRPr="00897097" w:rsidRDefault="00897097" w:rsidP="00897097">
            <w:pPr>
              <w:pStyle w:val="ad"/>
              <w:ind w:left="42" w:right="141"/>
              <w:jc w:val="both"/>
              <w:rPr>
                <w:sz w:val="18"/>
                <w:szCs w:val="18"/>
              </w:rPr>
            </w:pPr>
            <w:r w:rsidRPr="00897097">
              <w:rPr>
                <w:sz w:val="18"/>
                <w:szCs w:val="18"/>
              </w:rPr>
              <w:t>-</w:t>
            </w:r>
          </w:p>
        </w:tc>
      </w:tr>
      <w:tr w:rsidR="00897097" w:rsidRPr="00897097" w:rsidTr="00897097">
        <w:tc>
          <w:tcPr>
            <w:tcW w:w="222" w:type="pct"/>
            <w:vMerge w:val="restart"/>
            <w:tcBorders>
              <w:top w:val="single" w:sz="4" w:space="0" w:color="auto"/>
              <w:left w:val="single" w:sz="4" w:space="0" w:color="auto"/>
              <w:bottom w:val="single" w:sz="4" w:space="0" w:color="auto"/>
              <w:right w:val="single" w:sz="4" w:space="0" w:color="auto"/>
            </w:tcBorders>
            <w:hideMark/>
          </w:tcPr>
          <w:p w:rsidR="00897097" w:rsidRPr="00897097" w:rsidRDefault="00897097" w:rsidP="00897097">
            <w:pPr>
              <w:pStyle w:val="ad"/>
              <w:ind w:left="42" w:right="141"/>
              <w:jc w:val="both"/>
              <w:rPr>
                <w:sz w:val="18"/>
                <w:szCs w:val="18"/>
              </w:rPr>
            </w:pPr>
            <w:r w:rsidRPr="00897097">
              <w:rPr>
                <w:sz w:val="18"/>
                <w:szCs w:val="18"/>
              </w:rPr>
              <w:t>2.4.</w:t>
            </w:r>
          </w:p>
        </w:tc>
        <w:tc>
          <w:tcPr>
            <w:tcW w:w="951" w:type="pct"/>
            <w:vMerge w:val="restart"/>
            <w:tcBorders>
              <w:top w:val="single" w:sz="4" w:space="0" w:color="auto"/>
              <w:left w:val="single" w:sz="4" w:space="0" w:color="auto"/>
              <w:bottom w:val="single" w:sz="4" w:space="0" w:color="auto"/>
              <w:right w:val="single" w:sz="4" w:space="0" w:color="auto"/>
            </w:tcBorders>
            <w:hideMark/>
          </w:tcPr>
          <w:p w:rsidR="00897097" w:rsidRPr="00897097" w:rsidRDefault="00897097" w:rsidP="00897097">
            <w:pPr>
              <w:pStyle w:val="ad"/>
              <w:ind w:left="42" w:right="141"/>
              <w:jc w:val="both"/>
              <w:rPr>
                <w:sz w:val="18"/>
                <w:szCs w:val="18"/>
              </w:rPr>
            </w:pPr>
            <w:r w:rsidRPr="00897097">
              <w:rPr>
                <w:sz w:val="18"/>
                <w:szCs w:val="18"/>
              </w:rPr>
              <w:t xml:space="preserve">Организация стажировки и обучения выборных должностных лиц органов местного самоуправления муниципального округа, муниципальных служащих и служащих на курсах повышения квалификации, в том числе с </w:t>
            </w:r>
            <w:r w:rsidRPr="00897097">
              <w:rPr>
                <w:sz w:val="18"/>
                <w:szCs w:val="18"/>
              </w:rPr>
              <w:lastRenderedPageBreak/>
              <w:t>использованием дистанционного обучения</w:t>
            </w:r>
          </w:p>
        </w:tc>
        <w:tc>
          <w:tcPr>
            <w:tcW w:w="661" w:type="pct"/>
            <w:vMerge w:val="restart"/>
            <w:tcBorders>
              <w:top w:val="single" w:sz="4" w:space="0" w:color="auto"/>
              <w:left w:val="single" w:sz="4" w:space="0" w:color="auto"/>
              <w:bottom w:val="single" w:sz="4" w:space="0" w:color="auto"/>
              <w:right w:val="single" w:sz="4" w:space="0" w:color="auto"/>
            </w:tcBorders>
            <w:hideMark/>
          </w:tcPr>
          <w:p w:rsidR="00897097" w:rsidRPr="00897097" w:rsidRDefault="00897097" w:rsidP="00897097">
            <w:pPr>
              <w:pStyle w:val="ad"/>
              <w:ind w:left="42" w:right="141"/>
              <w:jc w:val="both"/>
              <w:rPr>
                <w:sz w:val="18"/>
                <w:szCs w:val="18"/>
              </w:rPr>
            </w:pPr>
            <w:r w:rsidRPr="00897097">
              <w:rPr>
                <w:sz w:val="18"/>
                <w:szCs w:val="18"/>
              </w:rPr>
              <w:lastRenderedPageBreak/>
              <w:t>организационный отдел</w:t>
            </w:r>
          </w:p>
        </w:tc>
        <w:tc>
          <w:tcPr>
            <w:tcW w:w="436" w:type="pct"/>
            <w:tcBorders>
              <w:top w:val="single" w:sz="4" w:space="0" w:color="auto"/>
              <w:left w:val="single" w:sz="4" w:space="0" w:color="auto"/>
              <w:bottom w:val="single" w:sz="4" w:space="0" w:color="auto"/>
              <w:right w:val="single" w:sz="4" w:space="0" w:color="auto"/>
            </w:tcBorders>
            <w:hideMark/>
          </w:tcPr>
          <w:p w:rsidR="00897097" w:rsidRPr="00897097" w:rsidRDefault="00897097" w:rsidP="00897097">
            <w:pPr>
              <w:pStyle w:val="ad"/>
              <w:ind w:left="42" w:right="141"/>
              <w:jc w:val="both"/>
              <w:rPr>
                <w:sz w:val="18"/>
                <w:szCs w:val="18"/>
              </w:rPr>
            </w:pPr>
            <w:r w:rsidRPr="00897097">
              <w:rPr>
                <w:sz w:val="18"/>
                <w:szCs w:val="18"/>
              </w:rPr>
              <w:t>2021-2026 годы</w:t>
            </w:r>
          </w:p>
        </w:tc>
        <w:tc>
          <w:tcPr>
            <w:tcW w:w="583" w:type="pct"/>
            <w:tcBorders>
              <w:top w:val="single" w:sz="4" w:space="0" w:color="auto"/>
              <w:left w:val="single" w:sz="4" w:space="0" w:color="auto"/>
              <w:bottom w:val="single" w:sz="4" w:space="0" w:color="auto"/>
              <w:right w:val="single" w:sz="4" w:space="0" w:color="auto"/>
            </w:tcBorders>
            <w:hideMark/>
          </w:tcPr>
          <w:p w:rsidR="00897097" w:rsidRPr="00897097" w:rsidRDefault="00897097" w:rsidP="00897097">
            <w:pPr>
              <w:pStyle w:val="ad"/>
              <w:ind w:left="42" w:right="141"/>
              <w:jc w:val="both"/>
              <w:rPr>
                <w:sz w:val="18"/>
                <w:szCs w:val="18"/>
              </w:rPr>
            </w:pPr>
            <w:r w:rsidRPr="00897097">
              <w:rPr>
                <w:sz w:val="18"/>
                <w:szCs w:val="18"/>
              </w:rPr>
              <w:t>2.2.</w:t>
            </w:r>
          </w:p>
        </w:tc>
        <w:tc>
          <w:tcPr>
            <w:tcW w:w="414" w:type="pct"/>
            <w:tcBorders>
              <w:top w:val="single" w:sz="4" w:space="0" w:color="auto"/>
              <w:left w:val="single" w:sz="4" w:space="0" w:color="auto"/>
              <w:bottom w:val="single" w:sz="4" w:space="0" w:color="auto"/>
              <w:right w:val="single" w:sz="4" w:space="0" w:color="auto"/>
            </w:tcBorders>
          </w:tcPr>
          <w:p w:rsidR="00897097" w:rsidRPr="00897097" w:rsidRDefault="00897097" w:rsidP="00897097">
            <w:pPr>
              <w:pStyle w:val="ad"/>
              <w:ind w:left="42" w:right="141"/>
              <w:jc w:val="both"/>
              <w:rPr>
                <w:sz w:val="18"/>
                <w:szCs w:val="18"/>
              </w:rPr>
            </w:pPr>
            <w:r w:rsidRPr="00897097">
              <w:rPr>
                <w:sz w:val="18"/>
                <w:szCs w:val="18"/>
              </w:rPr>
              <w:t xml:space="preserve">бюджет </w:t>
            </w:r>
          </w:p>
          <w:p w:rsidR="00897097" w:rsidRPr="00897097" w:rsidRDefault="00897097" w:rsidP="00897097">
            <w:pPr>
              <w:pStyle w:val="ad"/>
              <w:ind w:left="42" w:right="141"/>
              <w:jc w:val="both"/>
              <w:rPr>
                <w:sz w:val="18"/>
                <w:szCs w:val="18"/>
              </w:rPr>
            </w:pPr>
            <w:r w:rsidRPr="00897097">
              <w:rPr>
                <w:sz w:val="18"/>
                <w:szCs w:val="18"/>
              </w:rPr>
              <w:t>муниципального округа</w:t>
            </w:r>
          </w:p>
          <w:p w:rsidR="00897097" w:rsidRPr="00897097" w:rsidRDefault="00897097" w:rsidP="00897097">
            <w:pPr>
              <w:pStyle w:val="ad"/>
              <w:ind w:left="42" w:right="141"/>
              <w:jc w:val="both"/>
              <w:rPr>
                <w:sz w:val="18"/>
                <w:szCs w:val="18"/>
              </w:rPr>
            </w:pPr>
          </w:p>
          <w:p w:rsidR="00897097" w:rsidRPr="00897097" w:rsidRDefault="00897097" w:rsidP="00897097">
            <w:pPr>
              <w:pStyle w:val="ad"/>
              <w:ind w:left="42" w:right="141"/>
              <w:jc w:val="both"/>
              <w:rPr>
                <w:sz w:val="18"/>
                <w:szCs w:val="18"/>
              </w:rPr>
            </w:pPr>
          </w:p>
        </w:tc>
        <w:tc>
          <w:tcPr>
            <w:tcW w:w="234" w:type="pct"/>
            <w:tcBorders>
              <w:top w:val="single" w:sz="4" w:space="0" w:color="auto"/>
              <w:left w:val="single" w:sz="4" w:space="0" w:color="auto"/>
              <w:bottom w:val="single" w:sz="4" w:space="0" w:color="auto"/>
              <w:right w:val="single" w:sz="4" w:space="0" w:color="auto"/>
            </w:tcBorders>
            <w:hideMark/>
          </w:tcPr>
          <w:p w:rsidR="00897097" w:rsidRPr="00897097" w:rsidRDefault="00897097" w:rsidP="00897097">
            <w:pPr>
              <w:pStyle w:val="ad"/>
              <w:ind w:left="42" w:right="141"/>
              <w:jc w:val="both"/>
              <w:rPr>
                <w:sz w:val="18"/>
                <w:szCs w:val="18"/>
              </w:rPr>
            </w:pPr>
            <w:r w:rsidRPr="00897097">
              <w:rPr>
                <w:sz w:val="18"/>
                <w:szCs w:val="18"/>
              </w:rPr>
              <w:t xml:space="preserve">10,0 </w:t>
            </w:r>
          </w:p>
        </w:tc>
        <w:tc>
          <w:tcPr>
            <w:tcW w:w="281" w:type="pct"/>
            <w:gridSpan w:val="2"/>
            <w:tcBorders>
              <w:top w:val="single" w:sz="4" w:space="0" w:color="auto"/>
              <w:left w:val="single" w:sz="4" w:space="0" w:color="auto"/>
              <w:bottom w:val="single" w:sz="4" w:space="0" w:color="auto"/>
              <w:right w:val="single" w:sz="4" w:space="0" w:color="auto"/>
            </w:tcBorders>
            <w:hideMark/>
          </w:tcPr>
          <w:p w:rsidR="00897097" w:rsidRPr="00897097" w:rsidRDefault="00897097" w:rsidP="00897097">
            <w:pPr>
              <w:pStyle w:val="ad"/>
              <w:ind w:left="42" w:right="141"/>
              <w:jc w:val="both"/>
              <w:rPr>
                <w:sz w:val="18"/>
                <w:szCs w:val="18"/>
              </w:rPr>
            </w:pPr>
            <w:r w:rsidRPr="00897097">
              <w:rPr>
                <w:sz w:val="18"/>
                <w:szCs w:val="18"/>
              </w:rPr>
              <w:t>10,0</w:t>
            </w:r>
          </w:p>
        </w:tc>
        <w:tc>
          <w:tcPr>
            <w:tcW w:w="281" w:type="pct"/>
            <w:tcBorders>
              <w:top w:val="single" w:sz="4" w:space="0" w:color="auto"/>
              <w:left w:val="single" w:sz="4" w:space="0" w:color="auto"/>
              <w:bottom w:val="single" w:sz="4" w:space="0" w:color="auto"/>
              <w:right w:val="single" w:sz="4" w:space="0" w:color="auto"/>
            </w:tcBorders>
            <w:hideMark/>
          </w:tcPr>
          <w:p w:rsidR="00897097" w:rsidRPr="00897097" w:rsidRDefault="00897097" w:rsidP="00897097">
            <w:pPr>
              <w:pStyle w:val="ad"/>
              <w:ind w:left="42" w:right="141"/>
              <w:jc w:val="both"/>
              <w:rPr>
                <w:sz w:val="18"/>
                <w:szCs w:val="18"/>
              </w:rPr>
            </w:pPr>
            <w:r w:rsidRPr="00897097">
              <w:rPr>
                <w:sz w:val="18"/>
                <w:szCs w:val="18"/>
              </w:rPr>
              <w:t>10,0</w:t>
            </w:r>
          </w:p>
        </w:tc>
        <w:tc>
          <w:tcPr>
            <w:tcW w:w="282" w:type="pct"/>
            <w:tcBorders>
              <w:top w:val="single" w:sz="4" w:space="0" w:color="auto"/>
              <w:left w:val="single" w:sz="4" w:space="0" w:color="auto"/>
              <w:bottom w:val="single" w:sz="4" w:space="0" w:color="auto"/>
              <w:right w:val="single" w:sz="4" w:space="0" w:color="auto"/>
            </w:tcBorders>
            <w:hideMark/>
          </w:tcPr>
          <w:p w:rsidR="00897097" w:rsidRPr="00897097" w:rsidRDefault="00897097" w:rsidP="00897097">
            <w:pPr>
              <w:pStyle w:val="ad"/>
              <w:ind w:left="42" w:right="141"/>
              <w:jc w:val="both"/>
              <w:rPr>
                <w:sz w:val="18"/>
                <w:szCs w:val="18"/>
              </w:rPr>
            </w:pPr>
            <w:r w:rsidRPr="00897097">
              <w:rPr>
                <w:sz w:val="18"/>
                <w:szCs w:val="18"/>
              </w:rPr>
              <w:t>10,0</w:t>
            </w:r>
          </w:p>
        </w:tc>
        <w:tc>
          <w:tcPr>
            <w:tcW w:w="328" w:type="pct"/>
            <w:tcBorders>
              <w:top w:val="single" w:sz="4" w:space="0" w:color="auto"/>
              <w:left w:val="single" w:sz="4" w:space="0" w:color="auto"/>
              <w:bottom w:val="single" w:sz="4" w:space="0" w:color="auto"/>
              <w:right w:val="single" w:sz="4" w:space="0" w:color="auto"/>
            </w:tcBorders>
            <w:hideMark/>
          </w:tcPr>
          <w:p w:rsidR="00897097" w:rsidRPr="00897097" w:rsidRDefault="00897097" w:rsidP="00897097">
            <w:pPr>
              <w:pStyle w:val="ad"/>
              <w:ind w:left="42" w:right="141"/>
              <w:jc w:val="both"/>
              <w:rPr>
                <w:sz w:val="18"/>
                <w:szCs w:val="18"/>
              </w:rPr>
            </w:pPr>
            <w:r w:rsidRPr="00897097">
              <w:rPr>
                <w:sz w:val="18"/>
                <w:szCs w:val="18"/>
              </w:rPr>
              <w:t>10,0</w:t>
            </w:r>
          </w:p>
        </w:tc>
        <w:tc>
          <w:tcPr>
            <w:tcW w:w="327" w:type="pct"/>
            <w:tcBorders>
              <w:top w:val="single" w:sz="4" w:space="0" w:color="auto"/>
              <w:left w:val="single" w:sz="4" w:space="0" w:color="auto"/>
              <w:bottom w:val="single" w:sz="4" w:space="0" w:color="auto"/>
              <w:right w:val="single" w:sz="4" w:space="0" w:color="auto"/>
            </w:tcBorders>
            <w:hideMark/>
          </w:tcPr>
          <w:p w:rsidR="00897097" w:rsidRPr="00897097" w:rsidRDefault="00897097" w:rsidP="00897097">
            <w:pPr>
              <w:pStyle w:val="ad"/>
              <w:ind w:left="42" w:right="141"/>
              <w:jc w:val="both"/>
              <w:rPr>
                <w:sz w:val="18"/>
                <w:szCs w:val="18"/>
              </w:rPr>
            </w:pPr>
            <w:r w:rsidRPr="00897097">
              <w:rPr>
                <w:sz w:val="18"/>
                <w:szCs w:val="18"/>
              </w:rPr>
              <w:t>10,0</w:t>
            </w:r>
          </w:p>
        </w:tc>
      </w:tr>
      <w:tr w:rsidR="00897097" w:rsidRPr="00897097" w:rsidTr="00897097">
        <w:tc>
          <w:tcPr>
            <w:tcW w:w="222" w:type="pct"/>
            <w:vMerge/>
            <w:tcBorders>
              <w:top w:val="single" w:sz="4" w:space="0" w:color="auto"/>
              <w:left w:val="single" w:sz="4" w:space="0" w:color="auto"/>
              <w:bottom w:val="single" w:sz="4" w:space="0" w:color="auto"/>
              <w:right w:val="single" w:sz="4" w:space="0" w:color="auto"/>
            </w:tcBorders>
            <w:vAlign w:val="center"/>
            <w:hideMark/>
          </w:tcPr>
          <w:p w:rsidR="00897097" w:rsidRPr="00897097" w:rsidRDefault="00897097" w:rsidP="00897097">
            <w:pPr>
              <w:pStyle w:val="ad"/>
              <w:ind w:left="42" w:right="141"/>
              <w:jc w:val="both"/>
              <w:rPr>
                <w:sz w:val="18"/>
                <w:szCs w:val="18"/>
              </w:rPr>
            </w:pPr>
          </w:p>
        </w:tc>
        <w:tc>
          <w:tcPr>
            <w:tcW w:w="951" w:type="pct"/>
            <w:vMerge/>
            <w:tcBorders>
              <w:top w:val="single" w:sz="4" w:space="0" w:color="auto"/>
              <w:left w:val="single" w:sz="4" w:space="0" w:color="auto"/>
              <w:bottom w:val="single" w:sz="4" w:space="0" w:color="auto"/>
              <w:right w:val="single" w:sz="4" w:space="0" w:color="auto"/>
            </w:tcBorders>
            <w:vAlign w:val="center"/>
            <w:hideMark/>
          </w:tcPr>
          <w:p w:rsidR="00897097" w:rsidRPr="00897097" w:rsidRDefault="00897097" w:rsidP="00897097">
            <w:pPr>
              <w:pStyle w:val="ad"/>
              <w:ind w:left="42" w:right="141"/>
              <w:jc w:val="both"/>
              <w:rPr>
                <w:sz w:val="18"/>
                <w:szCs w:val="18"/>
              </w:rPr>
            </w:pPr>
          </w:p>
        </w:tc>
        <w:tc>
          <w:tcPr>
            <w:tcW w:w="661" w:type="pct"/>
            <w:vMerge/>
            <w:tcBorders>
              <w:top w:val="single" w:sz="4" w:space="0" w:color="auto"/>
              <w:left w:val="single" w:sz="4" w:space="0" w:color="auto"/>
              <w:bottom w:val="single" w:sz="4" w:space="0" w:color="auto"/>
              <w:right w:val="single" w:sz="4" w:space="0" w:color="auto"/>
            </w:tcBorders>
            <w:vAlign w:val="center"/>
            <w:hideMark/>
          </w:tcPr>
          <w:p w:rsidR="00897097" w:rsidRPr="00897097" w:rsidRDefault="00897097" w:rsidP="00897097">
            <w:pPr>
              <w:pStyle w:val="ad"/>
              <w:ind w:left="42" w:right="141"/>
              <w:jc w:val="both"/>
              <w:rPr>
                <w:sz w:val="18"/>
                <w:szCs w:val="18"/>
              </w:rPr>
            </w:pPr>
          </w:p>
        </w:tc>
        <w:tc>
          <w:tcPr>
            <w:tcW w:w="436" w:type="pct"/>
            <w:tcBorders>
              <w:top w:val="single" w:sz="4" w:space="0" w:color="auto"/>
              <w:left w:val="single" w:sz="4" w:space="0" w:color="auto"/>
              <w:bottom w:val="single" w:sz="4" w:space="0" w:color="auto"/>
              <w:right w:val="single" w:sz="4" w:space="0" w:color="auto"/>
            </w:tcBorders>
            <w:hideMark/>
          </w:tcPr>
          <w:p w:rsidR="00897097" w:rsidRPr="00897097" w:rsidRDefault="00897097" w:rsidP="00897097">
            <w:pPr>
              <w:pStyle w:val="ad"/>
              <w:ind w:left="42" w:right="141"/>
              <w:jc w:val="both"/>
              <w:rPr>
                <w:sz w:val="18"/>
                <w:szCs w:val="18"/>
              </w:rPr>
            </w:pPr>
            <w:r w:rsidRPr="00897097">
              <w:rPr>
                <w:sz w:val="18"/>
                <w:szCs w:val="18"/>
              </w:rPr>
              <w:t>2021-2026 годы</w:t>
            </w:r>
          </w:p>
        </w:tc>
        <w:tc>
          <w:tcPr>
            <w:tcW w:w="583" w:type="pct"/>
            <w:tcBorders>
              <w:top w:val="single" w:sz="4" w:space="0" w:color="auto"/>
              <w:left w:val="single" w:sz="4" w:space="0" w:color="auto"/>
              <w:bottom w:val="single" w:sz="4" w:space="0" w:color="auto"/>
              <w:right w:val="single" w:sz="4" w:space="0" w:color="auto"/>
            </w:tcBorders>
            <w:hideMark/>
          </w:tcPr>
          <w:p w:rsidR="00897097" w:rsidRPr="00897097" w:rsidRDefault="00897097" w:rsidP="00897097">
            <w:pPr>
              <w:pStyle w:val="ad"/>
              <w:ind w:left="42" w:right="141"/>
              <w:jc w:val="both"/>
              <w:rPr>
                <w:sz w:val="18"/>
                <w:szCs w:val="18"/>
              </w:rPr>
            </w:pPr>
            <w:r w:rsidRPr="00897097">
              <w:rPr>
                <w:sz w:val="18"/>
                <w:szCs w:val="18"/>
              </w:rPr>
              <w:t>2.2.</w:t>
            </w:r>
          </w:p>
        </w:tc>
        <w:tc>
          <w:tcPr>
            <w:tcW w:w="414" w:type="pct"/>
            <w:tcBorders>
              <w:top w:val="single" w:sz="4" w:space="0" w:color="auto"/>
              <w:left w:val="single" w:sz="4" w:space="0" w:color="auto"/>
              <w:bottom w:val="single" w:sz="4" w:space="0" w:color="auto"/>
              <w:right w:val="single" w:sz="4" w:space="0" w:color="auto"/>
            </w:tcBorders>
            <w:hideMark/>
          </w:tcPr>
          <w:p w:rsidR="00897097" w:rsidRPr="00897097" w:rsidRDefault="00897097" w:rsidP="00897097">
            <w:pPr>
              <w:pStyle w:val="ad"/>
              <w:ind w:left="42" w:right="141"/>
              <w:jc w:val="both"/>
              <w:rPr>
                <w:sz w:val="18"/>
                <w:szCs w:val="18"/>
              </w:rPr>
            </w:pPr>
            <w:r w:rsidRPr="00897097">
              <w:rPr>
                <w:sz w:val="18"/>
                <w:szCs w:val="18"/>
              </w:rPr>
              <w:t xml:space="preserve">областной </w:t>
            </w:r>
          </w:p>
          <w:p w:rsidR="00897097" w:rsidRPr="00897097" w:rsidRDefault="00897097" w:rsidP="00897097">
            <w:pPr>
              <w:pStyle w:val="ad"/>
              <w:ind w:left="42" w:right="141"/>
              <w:jc w:val="both"/>
              <w:rPr>
                <w:sz w:val="18"/>
                <w:szCs w:val="18"/>
              </w:rPr>
            </w:pPr>
            <w:r w:rsidRPr="00897097">
              <w:rPr>
                <w:sz w:val="18"/>
                <w:szCs w:val="18"/>
              </w:rPr>
              <w:t>бюджет</w:t>
            </w:r>
          </w:p>
        </w:tc>
        <w:tc>
          <w:tcPr>
            <w:tcW w:w="234" w:type="pct"/>
            <w:tcBorders>
              <w:top w:val="single" w:sz="4" w:space="0" w:color="auto"/>
              <w:left w:val="single" w:sz="4" w:space="0" w:color="auto"/>
              <w:bottom w:val="single" w:sz="4" w:space="0" w:color="auto"/>
              <w:right w:val="single" w:sz="4" w:space="0" w:color="auto"/>
            </w:tcBorders>
          </w:tcPr>
          <w:p w:rsidR="00897097" w:rsidRPr="00897097" w:rsidRDefault="00897097" w:rsidP="00897097">
            <w:pPr>
              <w:pStyle w:val="ad"/>
              <w:ind w:left="42" w:right="141"/>
              <w:jc w:val="both"/>
              <w:rPr>
                <w:sz w:val="18"/>
                <w:szCs w:val="18"/>
              </w:rPr>
            </w:pPr>
            <w:r w:rsidRPr="00897097">
              <w:rPr>
                <w:sz w:val="18"/>
                <w:szCs w:val="18"/>
              </w:rPr>
              <w:t>-</w:t>
            </w:r>
          </w:p>
        </w:tc>
        <w:tc>
          <w:tcPr>
            <w:tcW w:w="281" w:type="pct"/>
            <w:gridSpan w:val="2"/>
            <w:tcBorders>
              <w:top w:val="single" w:sz="4" w:space="0" w:color="auto"/>
              <w:left w:val="single" w:sz="4" w:space="0" w:color="auto"/>
              <w:bottom w:val="single" w:sz="4" w:space="0" w:color="auto"/>
              <w:right w:val="single" w:sz="4" w:space="0" w:color="auto"/>
            </w:tcBorders>
          </w:tcPr>
          <w:p w:rsidR="00897097" w:rsidRPr="00897097" w:rsidRDefault="00897097" w:rsidP="00897097">
            <w:pPr>
              <w:pStyle w:val="ad"/>
              <w:ind w:left="42" w:right="141"/>
              <w:jc w:val="both"/>
              <w:rPr>
                <w:sz w:val="18"/>
                <w:szCs w:val="18"/>
              </w:rPr>
            </w:pPr>
            <w:r w:rsidRPr="00897097">
              <w:rPr>
                <w:sz w:val="18"/>
                <w:szCs w:val="18"/>
              </w:rPr>
              <w:t>-</w:t>
            </w:r>
          </w:p>
        </w:tc>
        <w:tc>
          <w:tcPr>
            <w:tcW w:w="281" w:type="pct"/>
            <w:tcBorders>
              <w:top w:val="single" w:sz="4" w:space="0" w:color="auto"/>
              <w:left w:val="single" w:sz="4" w:space="0" w:color="auto"/>
              <w:bottom w:val="single" w:sz="4" w:space="0" w:color="auto"/>
              <w:right w:val="single" w:sz="4" w:space="0" w:color="auto"/>
            </w:tcBorders>
          </w:tcPr>
          <w:p w:rsidR="00897097" w:rsidRPr="00897097" w:rsidRDefault="00897097" w:rsidP="00897097">
            <w:pPr>
              <w:pStyle w:val="ad"/>
              <w:ind w:left="42" w:right="141"/>
              <w:jc w:val="both"/>
              <w:rPr>
                <w:sz w:val="18"/>
                <w:szCs w:val="18"/>
              </w:rPr>
            </w:pPr>
            <w:r w:rsidRPr="00897097">
              <w:rPr>
                <w:sz w:val="18"/>
                <w:szCs w:val="18"/>
              </w:rPr>
              <w:t>-</w:t>
            </w:r>
          </w:p>
        </w:tc>
        <w:tc>
          <w:tcPr>
            <w:tcW w:w="282" w:type="pct"/>
            <w:tcBorders>
              <w:top w:val="single" w:sz="4" w:space="0" w:color="auto"/>
              <w:left w:val="single" w:sz="4" w:space="0" w:color="auto"/>
              <w:bottom w:val="single" w:sz="4" w:space="0" w:color="auto"/>
              <w:right w:val="single" w:sz="4" w:space="0" w:color="auto"/>
            </w:tcBorders>
          </w:tcPr>
          <w:p w:rsidR="00897097" w:rsidRPr="00897097" w:rsidRDefault="00897097" w:rsidP="00897097">
            <w:pPr>
              <w:pStyle w:val="ad"/>
              <w:ind w:left="42" w:right="141"/>
              <w:jc w:val="both"/>
              <w:rPr>
                <w:sz w:val="18"/>
                <w:szCs w:val="18"/>
              </w:rPr>
            </w:pPr>
            <w:r w:rsidRPr="00897097">
              <w:rPr>
                <w:sz w:val="18"/>
                <w:szCs w:val="18"/>
              </w:rPr>
              <w:t>-</w:t>
            </w:r>
          </w:p>
        </w:tc>
        <w:tc>
          <w:tcPr>
            <w:tcW w:w="328" w:type="pct"/>
            <w:tcBorders>
              <w:top w:val="single" w:sz="4" w:space="0" w:color="auto"/>
              <w:left w:val="single" w:sz="4" w:space="0" w:color="auto"/>
              <w:bottom w:val="single" w:sz="4" w:space="0" w:color="auto"/>
              <w:right w:val="single" w:sz="4" w:space="0" w:color="auto"/>
            </w:tcBorders>
            <w:hideMark/>
          </w:tcPr>
          <w:p w:rsidR="00897097" w:rsidRPr="00897097" w:rsidRDefault="00897097" w:rsidP="00897097">
            <w:pPr>
              <w:pStyle w:val="ad"/>
              <w:ind w:left="42" w:right="141"/>
              <w:jc w:val="both"/>
              <w:rPr>
                <w:sz w:val="18"/>
                <w:szCs w:val="18"/>
              </w:rPr>
            </w:pPr>
            <w:r w:rsidRPr="00897097">
              <w:rPr>
                <w:sz w:val="18"/>
                <w:szCs w:val="18"/>
              </w:rPr>
              <w:t>-</w:t>
            </w:r>
          </w:p>
        </w:tc>
        <w:tc>
          <w:tcPr>
            <w:tcW w:w="327" w:type="pct"/>
            <w:tcBorders>
              <w:top w:val="single" w:sz="4" w:space="0" w:color="auto"/>
              <w:left w:val="single" w:sz="4" w:space="0" w:color="auto"/>
              <w:bottom w:val="single" w:sz="4" w:space="0" w:color="auto"/>
              <w:right w:val="single" w:sz="4" w:space="0" w:color="auto"/>
            </w:tcBorders>
            <w:hideMark/>
          </w:tcPr>
          <w:p w:rsidR="00897097" w:rsidRPr="00897097" w:rsidRDefault="00897097" w:rsidP="00897097">
            <w:pPr>
              <w:pStyle w:val="ad"/>
              <w:ind w:left="42" w:right="141"/>
              <w:jc w:val="both"/>
              <w:rPr>
                <w:sz w:val="18"/>
                <w:szCs w:val="18"/>
              </w:rPr>
            </w:pPr>
            <w:r w:rsidRPr="00897097">
              <w:rPr>
                <w:sz w:val="18"/>
                <w:szCs w:val="18"/>
              </w:rPr>
              <w:t>-</w:t>
            </w:r>
          </w:p>
        </w:tc>
      </w:tr>
      <w:tr w:rsidR="00897097" w:rsidRPr="00897097" w:rsidTr="00897097">
        <w:tc>
          <w:tcPr>
            <w:tcW w:w="222" w:type="pct"/>
            <w:tcBorders>
              <w:top w:val="single" w:sz="4" w:space="0" w:color="auto"/>
              <w:left w:val="single" w:sz="4" w:space="0" w:color="auto"/>
              <w:bottom w:val="single" w:sz="4" w:space="0" w:color="auto"/>
              <w:right w:val="single" w:sz="4" w:space="0" w:color="auto"/>
            </w:tcBorders>
            <w:hideMark/>
          </w:tcPr>
          <w:p w:rsidR="00897097" w:rsidRPr="00897097" w:rsidRDefault="00897097" w:rsidP="00897097">
            <w:pPr>
              <w:pStyle w:val="ad"/>
              <w:ind w:left="42" w:right="141"/>
              <w:jc w:val="both"/>
              <w:rPr>
                <w:sz w:val="18"/>
                <w:szCs w:val="18"/>
              </w:rPr>
            </w:pPr>
            <w:r w:rsidRPr="00897097">
              <w:rPr>
                <w:sz w:val="18"/>
                <w:szCs w:val="18"/>
              </w:rPr>
              <w:lastRenderedPageBreak/>
              <w:t>2.5.</w:t>
            </w:r>
          </w:p>
        </w:tc>
        <w:tc>
          <w:tcPr>
            <w:tcW w:w="951" w:type="pct"/>
            <w:tcBorders>
              <w:top w:val="single" w:sz="4" w:space="0" w:color="auto"/>
              <w:left w:val="single" w:sz="4" w:space="0" w:color="auto"/>
              <w:bottom w:val="single" w:sz="4" w:space="0" w:color="auto"/>
              <w:right w:val="single" w:sz="4" w:space="0" w:color="auto"/>
            </w:tcBorders>
            <w:hideMark/>
          </w:tcPr>
          <w:p w:rsidR="00897097" w:rsidRPr="00897097" w:rsidRDefault="00897097" w:rsidP="00897097">
            <w:pPr>
              <w:pStyle w:val="ad"/>
              <w:ind w:left="42" w:right="141"/>
              <w:jc w:val="both"/>
              <w:rPr>
                <w:sz w:val="18"/>
                <w:szCs w:val="18"/>
              </w:rPr>
            </w:pPr>
            <w:r w:rsidRPr="00897097">
              <w:rPr>
                <w:sz w:val="18"/>
                <w:szCs w:val="18"/>
              </w:rPr>
              <w:t>Организация профессиональной переподготовки муниципальных служащих по программе «Государственное и муниципальное управление»</w:t>
            </w:r>
          </w:p>
          <w:p w:rsidR="00897097" w:rsidRPr="00897097" w:rsidRDefault="00897097" w:rsidP="00897097">
            <w:pPr>
              <w:pStyle w:val="ad"/>
              <w:ind w:left="42" w:right="141"/>
              <w:jc w:val="both"/>
              <w:rPr>
                <w:sz w:val="18"/>
                <w:szCs w:val="18"/>
              </w:rPr>
            </w:pPr>
          </w:p>
        </w:tc>
        <w:tc>
          <w:tcPr>
            <w:tcW w:w="661" w:type="pct"/>
            <w:tcBorders>
              <w:top w:val="single" w:sz="4" w:space="0" w:color="auto"/>
              <w:left w:val="single" w:sz="4" w:space="0" w:color="auto"/>
              <w:bottom w:val="single" w:sz="4" w:space="0" w:color="auto"/>
              <w:right w:val="single" w:sz="4" w:space="0" w:color="auto"/>
            </w:tcBorders>
            <w:hideMark/>
          </w:tcPr>
          <w:p w:rsidR="00897097" w:rsidRPr="00897097" w:rsidRDefault="00897097" w:rsidP="00897097">
            <w:pPr>
              <w:pStyle w:val="ad"/>
              <w:ind w:left="42" w:right="141"/>
              <w:jc w:val="both"/>
              <w:rPr>
                <w:sz w:val="18"/>
                <w:szCs w:val="18"/>
              </w:rPr>
            </w:pPr>
            <w:r w:rsidRPr="00897097">
              <w:rPr>
                <w:sz w:val="18"/>
                <w:szCs w:val="18"/>
              </w:rPr>
              <w:t>организационный отдел</w:t>
            </w:r>
          </w:p>
        </w:tc>
        <w:tc>
          <w:tcPr>
            <w:tcW w:w="436" w:type="pct"/>
            <w:tcBorders>
              <w:top w:val="single" w:sz="4" w:space="0" w:color="auto"/>
              <w:left w:val="single" w:sz="4" w:space="0" w:color="auto"/>
              <w:bottom w:val="single" w:sz="4" w:space="0" w:color="auto"/>
              <w:right w:val="single" w:sz="4" w:space="0" w:color="auto"/>
            </w:tcBorders>
            <w:hideMark/>
          </w:tcPr>
          <w:p w:rsidR="00897097" w:rsidRPr="00897097" w:rsidRDefault="00897097" w:rsidP="00897097">
            <w:pPr>
              <w:pStyle w:val="ad"/>
              <w:ind w:left="42" w:right="141"/>
              <w:jc w:val="both"/>
              <w:rPr>
                <w:sz w:val="18"/>
                <w:szCs w:val="18"/>
              </w:rPr>
            </w:pPr>
            <w:r w:rsidRPr="00897097">
              <w:rPr>
                <w:sz w:val="18"/>
                <w:szCs w:val="18"/>
              </w:rPr>
              <w:t>2021-2026 годы</w:t>
            </w:r>
          </w:p>
        </w:tc>
        <w:tc>
          <w:tcPr>
            <w:tcW w:w="583" w:type="pct"/>
            <w:tcBorders>
              <w:top w:val="single" w:sz="4" w:space="0" w:color="auto"/>
              <w:left w:val="single" w:sz="4" w:space="0" w:color="auto"/>
              <w:bottom w:val="single" w:sz="4" w:space="0" w:color="auto"/>
              <w:right w:val="single" w:sz="4" w:space="0" w:color="auto"/>
            </w:tcBorders>
            <w:hideMark/>
          </w:tcPr>
          <w:p w:rsidR="00897097" w:rsidRPr="00897097" w:rsidRDefault="00897097" w:rsidP="00897097">
            <w:pPr>
              <w:pStyle w:val="ad"/>
              <w:ind w:left="42" w:right="141"/>
              <w:jc w:val="both"/>
              <w:rPr>
                <w:sz w:val="18"/>
                <w:szCs w:val="18"/>
              </w:rPr>
            </w:pPr>
            <w:r w:rsidRPr="00897097">
              <w:rPr>
                <w:sz w:val="18"/>
                <w:szCs w:val="18"/>
              </w:rPr>
              <w:t>2.3.</w:t>
            </w:r>
          </w:p>
        </w:tc>
        <w:tc>
          <w:tcPr>
            <w:tcW w:w="414" w:type="pct"/>
            <w:tcBorders>
              <w:top w:val="single" w:sz="4" w:space="0" w:color="auto"/>
              <w:left w:val="single" w:sz="4" w:space="0" w:color="auto"/>
              <w:bottom w:val="single" w:sz="4" w:space="0" w:color="auto"/>
              <w:right w:val="single" w:sz="4" w:space="0" w:color="auto"/>
            </w:tcBorders>
            <w:hideMark/>
          </w:tcPr>
          <w:p w:rsidR="00897097" w:rsidRPr="00897097" w:rsidRDefault="00897097" w:rsidP="00897097">
            <w:pPr>
              <w:pStyle w:val="ad"/>
              <w:ind w:left="42" w:right="141"/>
              <w:jc w:val="both"/>
              <w:rPr>
                <w:sz w:val="18"/>
                <w:szCs w:val="18"/>
              </w:rPr>
            </w:pPr>
            <w:r w:rsidRPr="00897097">
              <w:rPr>
                <w:sz w:val="18"/>
                <w:szCs w:val="18"/>
              </w:rPr>
              <w:t>-</w:t>
            </w:r>
          </w:p>
        </w:tc>
        <w:tc>
          <w:tcPr>
            <w:tcW w:w="234" w:type="pct"/>
            <w:tcBorders>
              <w:top w:val="single" w:sz="4" w:space="0" w:color="auto"/>
              <w:left w:val="single" w:sz="4" w:space="0" w:color="auto"/>
              <w:bottom w:val="single" w:sz="4" w:space="0" w:color="auto"/>
              <w:right w:val="single" w:sz="4" w:space="0" w:color="auto"/>
            </w:tcBorders>
            <w:hideMark/>
          </w:tcPr>
          <w:p w:rsidR="00897097" w:rsidRPr="00897097" w:rsidRDefault="00897097" w:rsidP="00897097">
            <w:pPr>
              <w:pStyle w:val="ad"/>
              <w:ind w:left="42" w:right="141"/>
              <w:jc w:val="both"/>
              <w:rPr>
                <w:sz w:val="18"/>
                <w:szCs w:val="18"/>
              </w:rPr>
            </w:pPr>
            <w:r w:rsidRPr="00897097">
              <w:rPr>
                <w:sz w:val="18"/>
                <w:szCs w:val="18"/>
              </w:rPr>
              <w:t>-</w:t>
            </w:r>
          </w:p>
        </w:tc>
        <w:tc>
          <w:tcPr>
            <w:tcW w:w="281" w:type="pct"/>
            <w:gridSpan w:val="2"/>
            <w:tcBorders>
              <w:top w:val="single" w:sz="4" w:space="0" w:color="auto"/>
              <w:left w:val="single" w:sz="4" w:space="0" w:color="auto"/>
              <w:bottom w:val="single" w:sz="4" w:space="0" w:color="auto"/>
              <w:right w:val="single" w:sz="4" w:space="0" w:color="auto"/>
            </w:tcBorders>
            <w:hideMark/>
          </w:tcPr>
          <w:p w:rsidR="00897097" w:rsidRPr="00897097" w:rsidRDefault="00897097" w:rsidP="00897097">
            <w:pPr>
              <w:pStyle w:val="ad"/>
              <w:ind w:left="42" w:right="141"/>
              <w:jc w:val="both"/>
              <w:rPr>
                <w:sz w:val="18"/>
                <w:szCs w:val="18"/>
              </w:rPr>
            </w:pPr>
            <w:r w:rsidRPr="00897097">
              <w:rPr>
                <w:sz w:val="18"/>
                <w:szCs w:val="18"/>
              </w:rPr>
              <w:t>-</w:t>
            </w:r>
          </w:p>
        </w:tc>
        <w:tc>
          <w:tcPr>
            <w:tcW w:w="281" w:type="pct"/>
            <w:tcBorders>
              <w:top w:val="single" w:sz="4" w:space="0" w:color="auto"/>
              <w:left w:val="single" w:sz="4" w:space="0" w:color="auto"/>
              <w:bottom w:val="single" w:sz="4" w:space="0" w:color="auto"/>
              <w:right w:val="single" w:sz="4" w:space="0" w:color="auto"/>
            </w:tcBorders>
            <w:hideMark/>
          </w:tcPr>
          <w:p w:rsidR="00897097" w:rsidRPr="00897097" w:rsidRDefault="00897097" w:rsidP="00897097">
            <w:pPr>
              <w:pStyle w:val="ad"/>
              <w:ind w:left="42" w:right="141"/>
              <w:jc w:val="both"/>
              <w:rPr>
                <w:sz w:val="18"/>
                <w:szCs w:val="18"/>
              </w:rPr>
            </w:pPr>
            <w:r w:rsidRPr="00897097">
              <w:rPr>
                <w:sz w:val="18"/>
                <w:szCs w:val="18"/>
              </w:rPr>
              <w:t>-</w:t>
            </w:r>
          </w:p>
        </w:tc>
        <w:tc>
          <w:tcPr>
            <w:tcW w:w="282" w:type="pct"/>
            <w:tcBorders>
              <w:top w:val="single" w:sz="4" w:space="0" w:color="auto"/>
              <w:left w:val="single" w:sz="4" w:space="0" w:color="auto"/>
              <w:bottom w:val="single" w:sz="4" w:space="0" w:color="auto"/>
              <w:right w:val="single" w:sz="4" w:space="0" w:color="auto"/>
            </w:tcBorders>
            <w:hideMark/>
          </w:tcPr>
          <w:p w:rsidR="00897097" w:rsidRPr="00897097" w:rsidRDefault="00897097" w:rsidP="00897097">
            <w:pPr>
              <w:pStyle w:val="ad"/>
              <w:ind w:left="42" w:right="141"/>
              <w:jc w:val="both"/>
              <w:rPr>
                <w:sz w:val="18"/>
                <w:szCs w:val="18"/>
              </w:rPr>
            </w:pPr>
            <w:r w:rsidRPr="00897097">
              <w:rPr>
                <w:sz w:val="18"/>
                <w:szCs w:val="18"/>
              </w:rPr>
              <w:t>-</w:t>
            </w:r>
          </w:p>
        </w:tc>
        <w:tc>
          <w:tcPr>
            <w:tcW w:w="328" w:type="pct"/>
            <w:tcBorders>
              <w:top w:val="single" w:sz="4" w:space="0" w:color="auto"/>
              <w:left w:val="single" w:sz="4" w:space="0" w:color="auto"/>
              <w:bottom w:val="single" w:sz="4" w:space="0" w:color="auto"/>
              <w:right w:val="single" w:sz="4" w:space="0" w:color="auto"/>
            </w:tcBorders>
            <w:hideMark/>
          </w:tcPr>
          <w:p w:rsidR="00897097" w:rsidRPr="00897097" w:rsidRDefault="00897097" w:rsidP="00897097">
            <w:pPr>
              <w:pStyle w:val="ad"/>
              <w:ind w:left="42" w:right="141"/>
              <w:jc w:val="both"/>
              <w:rPr>
                <w:sz w:val="18"/>
                <w:szCs w:val="18"/>
              </w:rPr>
            </w:pPr>
            <w:r w:rsidRPr="00897097">
              <w:rPr>
                <w:sz w:val="18"/>
                <w:szCs w:val="18"/>
              </w:rPr>
              <w:t>-</w:t>
            </w:r>
          </w:p>
        </w:tc>
        <w:tc>
          <w:tcPr>
            <w:tcW w:w="327" w:type="pct"/>
            <w:tcBorders>
              <w:top w:val="single" w:sz="4" w:space="0" w:color="auto"/>
              <w:left w:val="single" w:sz="4" w:space="0" w:color="auto"/>
              <w:bottom w:val="single" w:sz="4" w:space="0" w:color="auto"/>
              <w:right w:val="single" w:sz="4" w:space="0" w:color="auto"/>
            </w:tcBorders>
            <w:hideMark/>
          </w:tcPr>
          <w:p w:rsidR="00897097" w:rsidRPr="00897097" w:rsidRDefault="00897097" w:rsidP="00897097">
            <w:pPr>
              <w:pStyle w:val="ad"/>
              <w:ind w:left="42" w:right="141"/>
              <w:jc w:val="both"/>
              <w:rPr>
                <w:sz w:val="18"/>
                <w:szCs w:val="18"/>
              </w:rPr>
            </w:pPr>
            <w:r w:rsidRPr="00897097">
              <w:rPr>
                <w:sz w:val="18"/>
                <w:szCs w:val="18"/>
              </w:rPr>
              <w:t>-</w:t>
            </w:r>
          </w:p>
        </w:tc>
      </w:tr>
      <w:tr w:rsidR="00897097" w:rsidRPr="00897097" w:rsidTr="00897097">
        <w:tc>
          <w:tcPr>
            <w:tcW w:w="222" w:type="pct"/>
            <w:tcBorders>
              <w:top w:val="single" w:sz="4" w:space="0" w:color="auto"/>
              <w:left w:val="single" w:sz="4" w:space="0" w:color="auto"/>
              <w:bottom w:val="single" w:sz="4" w:space="0" w:color="auto"/>
              <w:right w:val="single" w:sz="4" w:space="0" w:color="auto"/>
            </w:tcBorders>
            <w:hideMark/>
          </w:tcPr>
          <w:p w:rsidR="00897097" w:rsidRPr="00897097" w:rsidRDefault="00897097" w:rsidP="00897097">
            <w:pPr>
              <w:pStyle w:val="ad"/>
              <w:ind w:left="42" w:right="141"/>
              <w:jc w:val="both"/>
              <w:rPr>
                <w:sz w:val="18"/>
                <w:szCs w:val="18"/>
              </w:rPr>
            </w:pPr>
            <w:r w:rsidRPr="00897097">
              <w:rPr>
                <w:sz w:val="18"/>
                <w:szCs w:val="18"/>
              </w:rPr>
              <w:t>2.6.</w:t>
            </w:r>
          </w:p>
        </w:tc>
        <w:tc>
          <w:tcPr>
            <w:tcW w:w="951" w:type="pct"/>
            <w:tcBorders>
              <w:top w:val="single" w:sz="4" w:space="0" w:color="auto"/>
              <w:left w:val="single" w:sz="4" w:space="0" w:color="auto"/>
              <w:bottom w:val="single" w:sz="4" w:space="0" w:color="auto"/>
              <w:right w:val="single" w:sz="4" w:space="0" w:color="auto"/>
            </w:tcBorders>
            <w:hideMark/>
          </w:tcPr>
          <w:p w:rsidR="00897097" w:rsidRPr="00897097" w:rsidRDefault="00897097" w:rsidP="00897097">
            <w:pPr>
              <w:pStyle w:val="ad"/>
              <w:ind w:left="42" w:right="141"/>
              <w:jc w:val="both"/>
              <w:rPr>
                <w:sz w:val="18"/>
                <w:szCs w:val="18"/>
              </w:rPr>
            </w:pPr>
            <w:r w:rsidRPr="00897097">
              <w:rPr>
                <w:sz w:val="18"/>
                <w:szCs w:val="18"/>
              </w:rPr>
              <w:t>Участие муниципальных служащих в семинарах по актуальным вопросам местного самоуправления с выездом за пределы округа</w:t>
            </w:r>
          </w:p>
        </w:tc>
        <w:tc>
          <w:tcPr>
            <w:tcW w:w="661" w:type="pct"/>
            <w:tcBorders>
              <w:top w:val="single" w:sz="4" w:space="0" w:color="auto"/>
              <w:left w:val="single" w:sz="4" w:space="0" w:color="auto"/>
              <w:bottom w:val="single" w:sz="4" w:space="0" w:color="auto"/>
              <w:right w:val="single" w:sz="4" w:space="0" w:color="auto"/>
            </w:tcBorders>
            <w:hideMark/>
          </w:tcPr>
          <w:p w:rsidR="00897097" w:rsidRPr="00897097" w:rsidRDefault="00897097" w:rsidP="00897097">
            <w:pPr>
              <w:pStyle w:val="ad"/>
              <w:ind w:left="42" w:right="141"/>
              <w:jc w:val="both"/>
              <w:rPr>
                <w:sz w:val="18"/>
                <w:szCs w:val="18"/>
              </w:rPr>
            </w:pPr>
            <w:r w:rsidRPr="00897097">
              <w:rPr>
                <w:sz w:val="18"/>
                <w:szCs w:val="18"/>
              </w:rPr>
              <w:t>управление Делами</w:t>
            </w:r>
          </w:p>
        </w:tc>
        <w:tc>
          <w:tcPr>
            <w:tcW w:w="436" w:type="pct"/>
            <w:tcBorders>
              <w:top w:val="single" w:sz="4" w:space="0" w:color="auto"/>
              <w:left w:val="single" w:sz="4" w:space="0" w:color="auto"/>
              <w:bottom w:val="single" w:sz="4" w:space="0" w:color="auto"/>
              <w:right w:val="single" w:sz="4" w:space="0" w:color="auto"/>
            </w:tcBorders>
            <w:hideMark/>
          </w:tcPr>
          <w:p w:rsidR="00897097" w:rsidRPr="00897097" w:rsidRDefault="00897097" w:rsidP="00897097">
            <w:pPr>
              <w:pStyle w:val="ad"/>
              <w:ind w:left="42" w:right="141"/>
              <w:jc w:val="both"/>
              <w:rPr>
                <w:sz w:val="18"/>
                <w:szCs w:val="18"/>
              </w:rPr>
            </w:pPr>
            <w:r w:rsidRPr="00897097">
              <w:rPr>
                <w:sz w:val="18"/>
                <w:szCs w:val="18"/>
              </w:rPr>
              <w:t>2021-2026 годы</w:t>
            </w:r>
          </w:p>
        </w:tc>
        <w:tc>
          <w:tcPr>
            <w:tcW w:w="583" w:type="pct"/>
            <w:tcBorders>
              <w:top w:val="single" w:sz="4" w:space="0" w:color="auto"/>
              <w:left w:val="single" w:sz="4" w:space="0" w:color="auto"/>
              <w:bottom w:val="single" w:sz="4" w:space="0" w:color="auto"/>
              <w:right w:val="single" w:sz="4" w:space="0" w:color="auto"/>
            </w:tcBorders>
            <w:hideMark/>
          </w:tcPr>
          <w:p w:rsidR="00897097" w:rsidRPr="00897097" w:rsidRDefault="00897097" w:rsidP="00897097">
            <w:pPr>
              <w:pStyle w:val="ad"/>
              <w:ind w:left="42" w:right="141"/>
              <w:jc w:val="both"/>
              <w:rPr>
                <w:sz w:val="18"/>
                <w:szCs w:val="18"/>
              </w:rPr>
            </w:pPr>
            <w:r w:rsidRPr="00897097">
              <w:rPr>
                <w:sz w:val="18"/>
                <w:szCs w:val="18"/>
              </w:rPr>
              <w:t>2.2.</w:t>
            </w:r>
          </w:p>
        </w:tc>
        <w:tc>
          <w:tcPr>
            <w:tcW w:w="414" w:type="pct"/>
            <w:tcBorders>
              <w:top w:val="single" w:sz="4" w:space="0" w:color="auto"/>
              <w:left w:val="single" w:sz="4" w:space="0" w:color="auto"/>
              <w:bottom w:val="single" w:sz="4" w:space="0" w:color="auto"/>
              <w:right w:val="single" w:sz="4" w:space="0" w:color="auto"/>
            </w:tcBorders>
            <w:hideMark/>
          </w:tcPr>
          <w:p w:rsidR="00897097" w:rsidRPr="00897097" w:rsidRDefault="00897097" w:rsidP="00897097">
            <w:pPr>
              <w:pStyle w:val="ad"/>
              <w:ind w:left="42" w:right="141"/>
              <w:jc w:val="both"/>
              <w:rPr>
                <w:sz w:val="18"/>
                <w:szCs w:val="18"/>
              </w:rPr>
            </w:pPr>
            <w:r w:rsidRPr="00897097">
              <w:rPr>
                <w:sz w:val="18"/>
                <w:szCs w:val="18"/>
              </w:rPr>
              <w:t xml:space="preserve">бюджет </w:t>
            </w:r>
          </w:p>
          <w:p w:rsidR="00897097" w:rsidRPr="00897097" w:rsidRDefault="00897097" w:rsidP="00897097">
            <w:pPr>
              <w:pStyle w:val="ad"/>
              <w:ind w:left="42" w:right="141"/>
              <w:jc w:val="both"/>
              <w:rPr>
                <w:sz w:val="18"/>
                <w:szCs w:val="18"/>
              </w:rPr>
            </w:pPr>
            <w:r w:rsidRPr="00897097">
              <w:rPr>
                <w:sz w:val="18"/>
                <w:szCs w:val="18"/>
              </w:rPr>
              <w:t>муниципального округа</w:t>
            </w:r>
          </w:p>
        </w:tc>
        <w:tc>
          <w:tcPr>
            <w:tcW w:w="234" w:type="pct"/>
            <w:tcBorders>
              <w:top w:val="single" w:sz="4" w:space="0" w:color="auto"/>
              <w:left w:val="single" w:sz="4" w:space="0" w:color="auto"/>
              <w:bottom w:val="single" w:sz="4" w:space="0" w:color="auto"/>
              <w:right w:val="single" w:sz="4" w:space="0" w:color="auto"/>
            </w:tcBorders>
          </w:tcPr>
          <w:p w:rsidR="00897097" w:rsidRPr="00897097" w:rsidRDefault="00897097" w:rsidP="00897097">
            <w:pPr>
              <w:pStyle w:val="ad"/>
              <w:ind w:left="42" w:right="141"/>
              <w:jc w:val="both"/>
              <w:rPr>
                <w:sz w:val="18"/>
                <w:szCs w:val="18"/>
              </w:rPr>
            </w:pPr>
            <w:r w:rsidRPr="00897097">
              <w:rPr>
                <w:sz w:val="18"/>
                <w:szCs w:val="18"/>
              </w:rPr>
              <w:t>5,0</w:t>
            </w:r>
          </w:p>
        </w:tc>
        <w:tc>
          <w:tcPr>
            <w:tcW w:w="281" w:type="pct"/>
            <w:gridSpan w:val="2"/>
            <w:tcBorders>
              <w:top w:val="single" w:sz="4" w:space="0" w:color="auto"/>
              <w:left w:val="single" w:sz="4" w:space="0" w:color="auto"/>
              <w:bottom w:val="single" w:sz="4" w:space="0" w:color="auto"/>
              <w:right w:val="single" w:sz="4" w:space="0" w:color="auto"/>
            </w:tcBorders>
          </w:tcPr>
          <w:p w:rsidR="00897097" w:rsidRPr="00897097" w:rsidRDefault="00897097" w:rsidP="00897097">
            <w:pPr>
              <w:pStyle w:val="ad"/>
              <w:ind w:left="42" w:right="141"/>
              <w:jc w:val="both"/>
              <w:rPr>
                <w:sz w:val="18"/>
                <w:szCs w:val="18"/>
              </w:rPr>
            </w:pPr>
            <w:r w:rsidRPr="00897097">
              <w:rPr>
                <w:sz w:val="18"/>
                <w:szCs w:val="18"/>
              </w:rPr>
              <w:t>5,0</w:t>
            </w:r>
          </w:p>
        </w:tc>
        <w:tc>
          <w:tcPr>
            <w:tcW w:w="281" w:type="pct"/>
            <w:tcBorders>
              <w:top w:val="single" w:sz="4" w:space="0" w:color="auto"/>
              <w:left w:val="single" w:sz="4" w:space="0" w:color="auto"/>
              <w:bottom w:val="single" w:sz="4" w:space="0" w:color="auto"/>
              <w:right w:val="single" w:sz="4" w:space="0" w:color="auto"/>
            </w:tcBorders>
          </w:tcPr>
          <w:p w:rsidR="00897097" w:rsidRPr="00897097" w:rsidRDefault="00897097" w:rsidP="00897097">
            <w:pPr>
              <w:pStyle w:val="ad"/>
              <w:ind w:left="42" w:right="141"/>
              <w:jc w:val="both"/>
              <w:rPr>
                <w:sz w:val="18"/>
                <w:szCs w:val="18"/>
              </w:rPr>
            </w:pPr>
            <w:r w:rsidRPr="00897097">
              <w:rPr>
                <w:sz w:val="18"/>
                <w:szCs w:val="18"/>
              </w:rPr>
              <w:t>5,0</w:t>
            </w:r>
          </w:p>
        </w:tc>
        <w:tc>
          <w:tcPr>
            <w:tcW w:w="282" w:type="pct"/>
            <w:tcBorders>
              <w:top w:val="single" w:sz="4" w:space="0" w:color="auto"/>
              <w:left w:val="single" w:sz="4" w:space="0" w:color="auto"/>
              <w:bottom w:val="single" w:sz="4" w:space="0" w:color="auto"/>
              <w:right w:val="single" w:sz="4" w:space="0" w:color="auto"/>
            </w:tcBorders>
          </w:tcPr>
          <w:p w:rsidR="00897097" w:rsidRPr="00897097" w:rsidRDefault="00897097" w:rsidP="00897097">
            <w:pPr>
              <w:pStyle w:val="ad"/>
              <w:ind w:left="42" w:right="141"/>
              <w:jc w:val="both"/>
              <w:rPr>
                <w:sz w:val="18"/>
                <w:szCs w:val="18"/>
              </w:rPr>
            </w:pPr>
            <w:r w:rsidRPr="00897097">
              <w:rPr>
                <w:sz w:val="18"/>
                <w:szCs w:val="18"/>
              </w:rPr>
              <w:t>5,0</w:t>
            </w:r>
          </w:p>
        </w:tc>
        <w:tc>
          <w:tcPr>
            <w:tcW w:w="328" w:type="pct"/>
            <w:tcBorders>
              <w:top w:val="single" w:sz="4" w:space="0" w:color="auto"/>
              <w:left w:val="single" w:sz="4" w:space="0" w:color="auto"/>
              <w:bottom w:val="single" w:sz="4" w:space="0" w:color="auto"/>
              <w:right w:val="single" w:sz="4" w:space="0" w:color="auto"/>
            </w:tcBorders>
          </w:tcPr>
          <w:p w:rsidR="00897097" w:rsidRPr="00897097" w:rsidRDefault="00897097" w:rsidP="00897097">
            <w:pPr>
              <w:pStyle w:val="ad"/>
              <w:ind w:left="42" w:right="141"/>
              <w:jc w:val="both"/>
              <w:rPr>
                <w:sz w:val="18"/>
                <w:szCs w:val="18"/>
              </w:rPr>
            </w:pPr>
            <w:r w:rsidRPr="00897097">
              <w:rPr>
                <w:sz w:val="18"/>
                <w:szCs w:val="18"/>
              </w:rPr>
              <w:t>5,0</w:t>
            </w:r>
          </w:p>
        </w:tc>
        <w:tc>
          <w:tcPr>
            <w:tcW w:w="327" w:type="pct"/>
            <w:tcBorders>
              <w:top w:val="single" w:sz="4" w:space="0" w:color="auto"/>
              <w:left w:val="single" w:sz="4" w:space="0" w:color="auto"/>
              <w:bottom w:val="single" w:sz="4" w:space="0" w:color="auto"/>
              <w:right w:val="single" w:sz="4" w:space="0" w:color="auto"/>
            </w:tcBorders>
          </w:tcPr>
          <w:p w:rsidR="00897097" w:rsidRPr="00897097" w:rsidRDefault="00897097" w:rsidP="00897097">
            <w:pPr>
              <w:pStyle w:val="ad"/>
              <w:ind w:left="42" w:right="141"/>
              <w:jc w:val="both"/>
              <w:rPr>
                <w:sz w:val="18"/>
                <w:szCs w:val="18"/>
              </w:rPr>
            </w:pPr>
            <w:r w:rsidRPr="00897097">
              <w:rPr>
                <w:sz w:val="18"/>
                <w:szCs w:val="18"/>
              </w:rPr>
              <w:t>5,0</w:t>
            </w:r>
          </w:p>
        </w:tc>
      </w:tr>
      <w:tr w:rsidR="00897097" w:rsidRPr="00897097" w:rsidTr="00897097">
        <w:tc>
          <w:tcPr>
            <w:tcW w:w="222" w:type="pct"/>
            <w:tcBorders>
              <w:top w:val="single" w:sz="4" w:space="0" w:color="auto"/>
              <w:left w:val="single" w:sz="4" w:space="0" w:color="auto"/>
              <w:bottom w:val="single" w:sz="4" w:space="0" w:color="auto"/>
              <w:right w:val="single" w:sz="4" w:space="0" w:color="auto"/>
            </w:tcBorders>
            <w:hideMark/>
          </w:tcPr>
          <w:p w:rsidR="00897097" w:rsidRPr="00897097" w:rsidRDefault="00897097" w:rsidP="00897097">
            <w:pPr>
              <w:pStyle w:val="ad"/>
              <w:ind w:left="42" w:right="141"/>
              <w:jc w:val="both"/>
              <w:rPr>
                <w:sz w:val="18"/>
                <w:szCs w:val="18"/>
              </w:rPr>
            </w:pPr>
            <w:r w:rsidRPr="00897097">
              <w:rPr>
                <w:sz w:val="18"/>
                <w:szCs w:val="18"/>
              </w:rPr>
              <w:t>2.7.</w:t>
            </w:r>
          </w:p>
        </w:tc>
        <w:tc>
          <w:tcPr>
            <w:tcW w:w="951" w:type="pct"/>
            <w:tcBorders>
              <w:top w:val="single" w:sz="4" w:space="0" w:color="auto"/>
              <w:left w:val="single" w:sz="4" w:space="0" w:color="auto"/>
              <w:bottom w:val="single" w:sz="4" w:space="0" w:color="auto"/>
              <w:right w:val="single" w:sz="4" w:space="0" w:color="auto"/>
            </w:tcBorders>
            <w:hideMark/>
          </w:tcPr>
          <w:p w:rsidR="00897097" w:rsidRPr="00897097" w:rsidRDefault="00897097" w:rsidP="00897097">
            <w:pPr>
              <w:pStyle w:val="ad"/>
              <w:ind w:left="42" w:right="141"/>
              <w:jc w:val="both"/>
              <w:rPr>
                <w:sz w:val="18"/>
                <w:szCs w:val="18"/>
              </w:rPr>
            </w:pPr>
            <w:r w:rsidRPr="00897097">
              <w:rPr>
                <w:sz w:val="18"/>
                <w:szCs w:val="18"/>
              </w:rPr>
              <w:t xml:space="preserve">Организация подписки на периодические печатные издания </w:t>
            </w:r>
          </w:p>
        </w:tc>
        <w:tc>
          <w:tcPr>
            <w:tcW w:w="661" w:type="pct"/>
            <w:tcBorders>
              <w:top w:val="single" w:sz="4" w:space="0" w:color="auto"/>
              <w:left w:val="single" w:sz="4" w:space="0" w:color="auto"/>
              <w:bottom w:val="single" w:sz="4" w:space="0" w:color="auto"/>
              <w:right w:val="single" w:sz="4" w:space="0" w:color="auto"/>
            </w:tcBorders>
            <w:hideMark/>
          </w:tcPr>
          <w:p w:rsidR="00897097" w:rsidRPr="00897097" w:rsidRDefault="00897097" w:rsidP="00897097">
            <w:pPr>
              <w:pStyle w:val="ad"/>
              <w:ind w:left="42" w:right="141"/>
              <w:jc w:val="both"/>
              <w:rPr>
                <w:sz w:val="18"/>
                <w:szCs w:val="18"/>
              </w:rPr>
            </w:pPr>
            <w:r w:rsidRPr="00897097">
              <w:rPr>
                <w:sz w:val="18"/>
                <w:szCs w:val="18"/>
              </w:rPr>
              <w:t>управление Делами</w:t>
            </w:r>
          </w:p>
        </w:tc>
        <w:tc>
          <w:tcPr>
            <w:tcW w:w="436" w:type="pct"/>
            <w:tcBorders>
              <w:top w:val="single" w:sz="4" w:space="0" w:color="auto"/>
              <w:left w:val="single" w:sz="4" w:space="0" w:color="auto"/>
              <w:bottom w:val="single" w:sz="4" w:space="0" w:color="auto"/>
              <w:right w:val="single" w:sz="4" w:space="0" w:color="auto"/>
            </w:tcBorders>
            <w:hideMark/>
          </w:tcPr>
          <w:p w:rsidR="00897097" w:rsidRPr="00897097" w:rsidRDefault="00897097" w:rsidP="00897097">
            <w:pPr>
              <w:pStyle w:val="ad"/>
              <w:ind w:left="42" w:right="141"/>
              <w:jc w:val="both"/>
              <w:rPr>
                <w:sz w:val="18"/>
                <w:szCs w:val="18"/>
              </w:rPr>
            </w:pPr>
            <w:r w:rsidRPr="00897097">
              <w:rPr>
                <w:sz w:val="18"/>
                <w:szCs w:val="18"/>
              </w:rPr>
              <w:t>2021-2026 годы</w:t>
            </w:r>
          </w:p>
        </w:tc>
        <w:tc>
          <w:tcPr>
            <w:tcW w:w="583" w:type="pct"/>
            <w:tcBorders>
              <w:top w:val="single" w:sz="4" w:space="0" w:color="auto"/>
              <w:left w:val="single" w:sz="4" w:space="0" w:color="auto"/>
              <w:bottom w:val="single" w:sz="4" w:space="0" w:color="auto"/>
              <w:right w:val="single" w:sz="4" w:space="0" w:color="auto"/>
            </w:tcBorders>
            <w:hideMark/>
          </w:tcPr>
          <w:p w:rsidR="00897097" w:rsidRPr="00897097" w:rsidRDefault="00897097" w:rsidP="00897097">
            <w:pPr>
              <w:pStyle w:val="ad"/>
              <w:ind w:left="42" w:right="141"/>
              <w:jc w:val="both"/>
              <w:rPr>
                <w:sz w:val="18"/>
                <w:szCs w:val="18"/>
              </w:rPr>
            </w:pPr>
            <w:r w:rsidRPr="00897097">
              <w:rPr>
                <w:sz w:val="18"/>
                <w:szCs w:val="18"/>
              </w:rPr>
              <w:t>2.2.</w:t>
            </w:r>
          </w:p>
        </w:tc>
        <w:tc>
          <w:tcPr>
            <w:tcW w:w="414" w:type="pct"/>
            <w:tcBorders>
              <w:top w:val="single" w:sz="4" w:space="0" w:color="auto"/>
              <w:left w:val="single" w:sz="4" w:space="0" w:color="auto"/>
              <w:bottom w:val="single" w:sz="4" w:space="0" w:color="auto"/>
              <w:right w:val="single" w:sz="4" w:space="0" w:color="auto"/>
            </w:tcBorders>
            <w:hideMark/>
          </w:tcPr>
          <w:p w:rsidR="00897097" w:rsidRPr="00897097" w:rsidRDefault="00897097" w:rsidP="00897097">
            <w:pPr>
              <w:pStyle w:val="ad"/>
              <w:ind w:left="42" w:right="141"/>
              <w:jc w:val="both"/>
              <w:rPr>
                <w:sz w:val="18"/>
                <w:szCs w:val="18"/>
              </w:rPr>
            </w:pPr>
            <w:r w:rsidRPr="00897097">
              <w:rPr>
                <w:sz w:val="18"/>
                <w:szCs w:val="18"/>
              </w:rPr>
              <w:t>-</w:t>
            </w:r>
          </w:p>
        </w:tc>
        <w:tc>
          <w:tcPr>
            <w:tcW w:w="234" w:type="pct"/>
            <w:tcBorders>
              <w:top w:val="single" w:sz="4" w:space="0" w:color="auto"/>
              <w:left w:val="single" w:sz="4" w:space="0" w:color="auto"/>
              <w:bottom w:val="single" w:sz="4" w:space="0" w:color="auto"/>
              <w:right w:val="single" w:sz="4" w:space="0" w:color="auto"/>
            </w:tcBorders>
            <w:hideMark/>
          </w:tcPr>
          <w:p w:rsidR="00897097" w:rsidRPr="00897097" w:rsidRDefault="00897097" w:rsidP="00897097">
            <w:pPr>
              <w:pStyle w:val="ad"/>
              <w:ind w:left="42" w:right="141"/>
              <w:jc w:val="both"/>
              <w:rPr>
                <w:sz w:val="18"/>
                <w:szCs w:val="18"/>
              </w:rPr>
            </w:pPr>
            <w:r w:rsidRPr="00897097">
              <w:rPr>
                <w:sz w:val="18"/>
                <w:szCs w:val="18"/>
              </w:rPr>
              <w:t>-</w:t>
            </w:r>
          </w:p>
        </w:tc>
        <w:tc>
          <w:tcPr>
            <w:tcW w:w="281" w:type="pct"/>
            <w:gridSpan w:val="2"/>
            <w:tcBorders>
              <w:top w:val="single" w:sz="4" w:space="0" w:color="auto"/>
              <w:left w:val="single" w:sz="4" w:space="0" w:color="auto"/>
              <w:bottom w:val="single" w:sz="4" w:space="0" w:color="auto"/>
              <w:right w:val="single" w:sz="4" w:space="0" w:color="auto"/>
            </w:tcBorders>
            <w:hideMark/>
          </w:tcPr>
          <w:p w:rsidR="00897097" w:rsidRPr="00897097" w:rsidRDefault="00897097" w:rsidP="00897097">
            <w:pPr>
              <w:pStyle w:val="ad"/>
              <w:ind w:left="42" w:right="141"/>
              <w:jc w:val="both"/>
              <w:rPr>
                <w:sz w:val="18"/>
                <w:szCs w:val="18"/>
              </w:rPr>
            </w:pPr>
            <w:r w:rsidRPr="00897097">
              <w:rPr>
                <w:sz w:val="18"/>
                <w:szCs w:val="18"/>
              </w:rPr>
              <w:t>-</w:t>
            </w:r>
          </w:p>
        </w:tc>
        <w:tc>
          <w:tcPr>
            <w:tcW w:w="281" w:type="pct"/>
            <w:tcBorders>
              <w:top w:val="single" w:sz="4" w:space="0" w:color="auto"/>
              <w:left w:val="single" w:sz="4" w:space="0" w:color="auto"/>
              <w:bottom w:val="single" w:sz="4" w:space="0" w:color="auto"/>
              <w:right w:val="single" w:sz="4" w:space="0" w:color="auto"/>
            </w:tcBorders>
            <w:hideMark/>
          </w:tcPr>
          <w:p w:rsidR="00897097" w:rsidRPr="00897097" w:rsidRDefault="00897097" w:rsidP="00897097">
            <w:pPr>
              <w:pStyle w:val="ad"/>
              <w:ind w:left="42" w:right="141"/>
              <w:jc w:val="both"/>
              <w:rPr>
                <w:sz w:val="18"/>
                <w:szCs w:val="18"/>
              </w:rPr>
            </w:pPr>
            <w:r w:rsidRPr="00897097">
              <w:rPr>
                <w:sz w:val="18"/>
                <w:szCs w:val="18"/>
              </w:rPr>
              <w:t>-</w:t>
            </w:r>
          </w:p>
        </w:tc>
        <w:tc>
          <w:tcPr>
            <w:tcW w:w="282" w:type="pct"/>
            <w:tcBorders>
              <w:top w:val="single" w:sz="4" w:space="0" w:color="auto"/>
              <w:left w:val="single" w:sz="4" w:space="0" w:color="auto"/>
              <w:bottom w:val="single" w:sz="4" w:space="0" w:color="auto"/>
              <w:right w:val="single" w:sz="4" w:space="0" w:color="auto"/>
            </w:tcBorders>
            <w:hideMark/>
          </w:tcPr>
          <w:p w:rsidR="00897097" w:rsidRPr="00897097" w:rsidRDefault="00897097" w:rsidP="00897097">
            <w:pPr>
              <w:pStyle w:val="ad"/>
              <w:ind w:left="42" w:right="141"/>
              <w:jc w:val="both"/>
              <w:rPr>
                <w:sz w:val="18"/>
                <w:szCs w:val="18"/>
              </w:rPr>
            </w:pPr>
            <w:r w:rsidRPr="00897097">
              <w:rPr>
                <w:sz w:val="18"/>
                <w:szCs w:val="18"/>
              </w:rPr>
              <w:t>-</w:t>
            </w:r>
          </w:p>
        </w:tc>
        <w:tc>
          <w:tcPr>
            <w:tcW w:w="328" w:type="pct"/>
            <w:tcBorders>
              <w:top w:val="single" w:sz="4" w:space="0" w:color="auto"/>
              <w:left w:val="single" w:sz="4" w:space="0" w:color="auto"/>
              <w:bottom w:val="single" w:sz="4" w:space="0" w:color="auto"/>
              <w:right w:val="single" w:sz="4" w:space="0" w:color="auto"/>
            </w:tcBorders>
            <w:hideMark/>
          </w:tcPr>
          <w:p w:rsidR="00897097" w:rsidRPr="00897097" w:rsidRDefault="00897097" w:rsidP="00897097">
            <w:pPr>
              <w:pStyle w:val="ad"/>
              <w:ind w:left="42" w:right="141"/>
              <w:jc w:val="both"/>
              <w:rPr>
                <w:sz w:val="18"/>
                <w:szCs w:val="18"/>
              </w:rPr>
            </w:pPr>
            <w:r w:rsidRPr="00897097">
              <w:rPr>
                <w:sz w:val="18"/>
                <w:szCs w:val="18"/>
              </w:rPr>
              <w:t>-</w:t>
            </w:r>
          </w:p>
        </w:tc>
        <w:tc>
          <w:tcPr>
            <w:tcW w:w="327" w:type="pct"/>
            <w:tcBorders>
              <w:top w:val="single" w:sz="4" w:space="0" w:color="auto"/>
              <w:left w:val="single" w:sz="4" w:space="0" w:color="auto"/>
              <w:bottom w:val="single" w:sz="4" w:space="0" w:color="auto"/>
              <w:right w:val="single" w:sz="4" w:space="0" w:color="auto"/>
            </w:tcBorders>
            <w:hideMark/>
          </w:tcPr>
          <w:p w:rsidR="00897097" w:rsidRPr="00897097" w:rsidRDefault="00897097" w:rsidP="00897097">
            <w:pPr>
              <w:pStyle w:val="ad"/>
              <w:ind w:left="42" w:right="141"/>
              <w:jc w:val="both"/>
              <w:rPr>
                <w:sz w:val="18"/>
                <w:szCs w:val="18"/>
              </w:rPr>
            </w:pPr>
            <w:r w:rsidRPr="00897097">
              <w:rPr>
                <w:sz w:val="18"/>
                <w:szCs w:val="18"/>
              </w:rPr>
              <w:t>-</w:t>
            </w:r>
          </w:p>
        </w:tc>
      </w:tr>
      <w:tr w:rsidR="00897097" w:rsidRPr="00897097" w:rsidTr="00897097">
        <w:tc>
          <w:tcPr>
            <w:tcW w:w="222" w:type="pct"/>
            <w:tcBorders>
              <w:top w:val="single" w:sz="4" w:space="0" w:color="auto"/>
              <w:left w:val="single" w:sz="4" w:space="0" w:color="auto"/>
              <w:bottom w:val="single" w:sz="4" w:space="0" w:color="auto"/>
              <w:right w:val="single" w:sz="4" w:space="0" w:color="auto"/>
            </w:tcBorders>
            <w:hideMark/>
          </w:tcPr>
          <w:p w:rsidR="00897097" w:rsidRPr="00897097" w:rsidRDefault="00897097" w:rsidP="00897097">
            <w:pPr>
              <w:pStyle w:val="ad"/>
              <w:ind w:left="42" w:right="141"/>
              <w:jc w:val="both"/>
              <w:rPr>
                <w:sz w:val="18"/>
                <w:szCs w:val="18"/>
              </w:rPr>
            </w:pPr>
            <w:r w:rsidRPr="00897097">
              <w:rPr>
                <w:sz w:val="18"/>
                <w:szCs w:val="18"/>
              </w:rPr>
              <w:t>2.8.</w:t>
            </w:r>
          </w:p>
        </w:tc>
        <w:tc>
          <w:tcPr>
            <w:tcW w:w="951" w:type="pct"/>
            <w:tcBorders>
              <w:top w:val="single" w:sz="4" w:space="0" w:color="auto"/>
              <w:left w:val="single" w:sz="4" w:space="0" w:color="auto"/>
              <w:bottom w:val="single" w:sz="4" w:space="0" w:color="auto"/>
              <w:right w:val="single" w:sz="4" w:space="0" w:color="auto"/>
            </w:tcBorders>
            <w:hideMark/>
          </w:tcPr>
          <w:p w:rsidR="00897097" w:rsidRPr="00897097" w:rsidRDefault="00897097" w:rsidP="00897097">
            <w:pPr>
              <w:pStyle w:val="ad"/>
              <w:ind w:left="42" w:right="141"/>
              <w:jc w:val="both"/>
              <w:rPr>
                <w:sz w:val="18"/>
                <w:szCs w:val="18"/>
              </w:rPr>
            </w:pPr>
            <w:r w:rsidRPr="00897097">
              <w:rPr>
                <w:sz w:val="18"/>
                <w:szCs w:val="18"/>
              </w:rPr>
              <w:t xml:space="preserve">Оплата информационных услуг территориального органа федеральной службы государственной статистики </w:t>
            </w:r>
          </w:p>
        </w:tc>
        <w:tc>
          <w:tcPr>
            <w:tcW w:w="661" w:type="pct"/>
            <w:tcBorders>
              <w:top w:val="single" w:sz="4" w:space="0" w:color="auto"/>
              <w:left w:val="single" w:sz="4" w:space="0" w:color="auto"/>
              <w:bottom w:val="single" w:sz="4" w:space="0" w:color="auto"/>
              <w:right w:val="single" w:sz="4" w:space="0" w:color="auto"/>
            </w:tcBorders>
            <w:hideMark/>
          </w:tcPr>
          <w:p w:rsidR="00897097" w:rsidRPr="00897097" w:rsidRDefault="00897097" w:rsidP="00897097">
            <w:pPr>
              <w:pStyle w:val="ad"/>
              <w:ind w:left="42" w:right="141"/>
              <w:jc w:val="both"/>
              <w:rPr>
                <w:sz w:val="18"/>
                <w:szCs w:val="18"/>
              </w:rPr>
            </w:pPr>
            <w:r w:rsidRPr="00897097">
              <w:rPr>
                <w:sz w:val="18"/>
                <w:szCs w:val="18"/>
              </w:rPr>
              <w:t>отдел бухгалтерского учета и закупок</w:t>
            </w:r>
          </w:p>
        </w:tc>
        <w:tc>
          <w:tcPr>
            <w:tcW w:w="436" w:type="pct"/>
            <w:tcBorders>
              <w:top w:val="single" w:sz="4" w:space="0" w:color="auto"/>
              <w:left w:val="single" w:sz="4" w:space="0" w:color="auto"/>
              <w:bottom w:val="single" w:sz="4" w:space="0" w:color="auto"/>
              <w:right w:val="single" w:sz="4" w:space="0" w:color="auto"/>
            </w:tcBorders>
            <w:hideMark/>
          </w:tcPr>
          <w:p w:rsidR="00897097" w:rsidRPr="00897097" w:rsidRDefault="00897097" w:rsidP="00897097">
            <w:pPr>
              <w:pStyle w:val="ad"/>
              <w:ind w:left="42" w:right="141"/>
              <w:jc w:val="both"/>
              <w:rPr>
                <w:sz w:val="18"/>
                <w:szCs w:val="18"/>
              </w:rPr>
            </w:pPr>
            <w:r w:rsidRPr="00897097">
              <w:rPr>
                <w:sz w:val="18"/>
                <w:szCs w:val="18"/>
              </w:rPr>
              <w:t>2021-2026 годы</w:t>
            </w:r>
          </w:p>
        </w:tc>
        <w:tc>
          <w:tcPr>
            <w:tcW w:w="583" w:type="pct"/>
            <w:tcBorders>
              <w:top w:val="single" w:sz="4" w:space="0" w:color="auto"/>
              <w:left w:val="single" w:sz="4" w:space="0" w:color="auto"/>
              <w:bottom w:val="single" w:sz="4" w:space="0" w:color="auto"/>
              <w:right w:val="single" w:sz="4" w:space="0" w:color="auto"/>
            </w:tcBorders>
            <w:hideMark/>
          </w:tcPr>
          <w:p w:rsidR="00897097" w:rsidRPr="00897097" w:rsidRDefault="00897097" w:rsidP="00897097">
            <w:pPr>
              <w:pStyle w:val="ad"/>
              <w:ind w:left="42" w:right="141"/>
              <w:jc w:val="both"/>
              <w:rPr>
                <w:sz w:val="18"/>
                <w:szCs w:val="18"/>
              </w:rPr>
            </w:pPr>
            <w:r w:rsidRPr="00897097">
              <w:rPr>
                <w:sz w:val="18"/>
                <w:szCs w:val="18"/>
              </w:rPr>
              <w:t>2.2.</w:t>
            </w:r>
          </w:p>
        </w:tc>
        <w:tc>
          <w:tcPr>
            <w:tcW w:w="414" w:type="pct"/>
            <w:tcBorders>
              <w:top w:val="single" w:sz="4" w:space="0" w:color="auto"/>
              <w:left w:val="single" w:sz="4" w:space="0" w:color="auto"/>
              <w:bottom w:val="single" w:sz="4" w:space="0" w:color="auto"/>
              <w:right w:val="single" w:sz="4" w:space="0" w:color="auto"/>
            </w:tcBorders>
            <w:hideMark/>
          </w:tcPr>
          <w:p w:rsidR="00897097" w:rsidRPr="00897097" w:rsidRDefault="00897097" w:rsidP="00897097">
            <w:pPr>
              <w:pStyle w:val="ad"/>
              <w:ind w:left="42" w:right="141"/>
              <w:jc w:val="both"/>
              <w:rPr>
                <w:sz w:val="18"/>
                <w:szCs w:val="18"/>
              </w:rPr>
            </w:pPr>
            <w:r w:rsidRPr="00897097">
              <w:rPr>
                <w:sz w:val="18"/>
                <w:szCs w:val="18"/>
              </w:rPr>
              <w:t>-</w:t>
            </w:r>
          </w:p>
        </w:tc>
        <w:tc>
          <w:tcPr>
            <w:tcW w:w="234" w:type="pct"/>
            <w:tcBorders>
              <w:top w:val="single" w:sz="4" w:space="0" w:color="auto"/>
              <w:left w:val="single" w:sz="4" w:space="0" w:color="auto"/>
              <w:bottom w:val="single" w:sz="4" w:space="0" w:color="auto"/>
              <w:right w:val="single" w:sz="4" w:space="0" w:color="auto"/>
            </w:tcBorders>
            <w:hideMark/>
          </w:tcPr>
          <w:p w:rsidR="00897097" w:rsidRPr="00897097" w:rsidRDefault="00897097" w:rsidP="00897097">
            <w:pPr>
              <w:pStyle w:val="ad"/>
              <w:ind w:left="42" w:right="141"/>
              <w:jc w:val="both"/>
              <w:rPr>
                <w:sz w:val="18"/>
                <w:szCs w:val="18"/>
              </w:rPr>
            </w:pPr>
            <w:r w:rsidRPr="00897097">
              <w:rPr>
                <w:sz w:val="18"/>
                <w:szCs w:val="18"/>
              </w:rPr>
              <w:t>-</w:t>
            </w:r>
          </w:p>
        </w:tc>
        <w:tc>
          <w:tcPr>
            <w:tcW w:w="281" w:type="pct"/>
            <w:gridSpan w:val="2"/>
            <w:tcBorders>
              <w:top w:val="single" w:sz="4" w:space="0" w:color="auto"/>
              <w:left w:val="single" w:sz="4" w:space="0" w:color="auto"/>
              <w:bottom w:val="single" w:sz="4" w:space="0" w:color="auto"/>
              <w:right w:val="single" w:sz="4" w:space="0" w:color="auto"/>
            </w:tcBorders>
            <w:hideMark/>
          </w:tcPr>
          <w:p w:rsidR="00897097" w:rsidRPr="00897097" w:rsidRDefault="00897097" w:rsidP="00897097">
            <w:pPr>
              <w:pStyle w:val="ad"/>
              <w:ind w:left="42" w:right="141"/>
              <w:jc w:val="both"/>
              <w:rPr>
                <w:sz w:val="18"/>
                <w:szCs w:val="18"/>
              </w:rPr>
            </w:pPr>
            <w:r w:rsidRPr="00897097">
              <w:rPr>
                <w:sz w:val="18"/>
                <w:szCs w:val="18"/>
              </w:rPr>
              <w:t>-</w:t>
            </w:r>
          </w:p>
        </w:tc>
        <w:tc>
          <w:tcPr>
            <w:tcW w:w="281" w:type="pct"/>
            <w:tcBorders>
              <w:top w:val="single" w:sz="4" w:space="0" w:color="auto"/>
              <w:left w:val="single" w:sz="4" w:space="0" w:color="auto"/>
              <w:bottom w:val="single" w:sz="4" w:space="0" w:color="auto"/>
              <w:right w:val="single" w:sz="4" w:space="0" w:color="auto"/>
            </w:tcBorders>
            <w:hideMark/>
          </w:tcPr>
          <w:p w:rsidR="00897097" w:rsidRPr="00897097" w:rsidRDefault="00897097" w:rsidP="00897097">
            <w:pPr>
              <w:pStyle w:val="ad"/>
              <w:ind w:left="42" w:right="141"/>
              <w:jc w:val="both"/>
              <w:rPr>
                <w:sz w:val="18"/>
                <w:szCs w:val="18"/>
              </w:rPr>
            </w:pPr>
            <w:r w:rsidRPr="00897097">
              <w:rPr>
                <w:sz w:val="18"/>
                <w:szCs w:val="18"/>
              </w:rPr>
              <w:t>-</w:t>
            </w:r>
          </w:p>
        </w:tc>
        <w:tc>
          <w:tcPr>
            <w:tcW w:w="282" w:type="pct"/>
            <w:tcBorders>
              <w:top w:val="single" w:sz="4" w:space="0" w:color="auto"/>
              <w:left w:val="single" w:sz="4" w:space="0" w:color="auto"/>
              <w:bottom w:val="single" w:sz="4" w:space="0" w:color="auto"/>
              <w:right w:val="single" w:sz="4" w:space="0" w:color="auto"/>
            </w:tcBorders>
            <w:hideMark/>
          </w:tcPr>
          <w:p w:rsidR="00897097" w:rsidRPr="00897097" w:rsidRDefault="00897097" w:rsidP="00897097">
            <w:pPr>
              <w:pStyle w:val="ad"/>
              <w:ind w:left="42" w:right="141"/>
              <w:jc w:val="both"/>
              <w:rPr>
                <w:sz w:val="18"/>
                <w:szCs w:val="18"/>
              </w:rPr>
            </w:pPr>
            <w:r w:rsidRPr="00897097">
              <w:rPr>
                <w:sz w:val="18"/>
                <w:szCs w:val="18"/>
              </w:rPr>
              <w:t>-</w:t>
            </w:r>
          </w:p>
        </w:tc>
        <w:tc>
          <w:tcPr>
            <w:tcW w:w="328" w:type="pct"/>
            <w:tcBorders>
              <w:top w:val="single" w:sz="4" w:space="0" w:color="auto"/>
              <w:left w:val="single" w:sz="4" w:space="0" w:color="auto"/>
              <w:bottom w:val="single" w:sz="4" w:space="0" w:color="auto"/>
              <w:right w:val="single" w:sz="4" w:space="0" w:color="auto"/>
            </w:tcBorders>
            <w:hideMark/>
          </w:tcPr>
          <w:p w:rsidR="00897097" w:rsidRPr="00897097" w:rsidRDefault="00897097" w:rsidP="00897097">
            <w:pPr>
              <w:pStyle w:val="ad"/>
              <w:ind w:left="42" w:right="141"/>
              <w:jc w:val="both"/>
              <w:rPr>
                <w:sz w:val="18"/>
                <w:szCs w:val="18"/>
              </w:rPr>
            </w:pPr>
            <w:r w:rsidRPr="00897097">
              <w:rPr>
                <w:sz w:val="18"/>
                <w:szCs w:val="18"/>
              </w:rPr>
              <w:t>-</w:t>
            </w:r>
          </w:p>
        </w:tc>
        <w:tc>
          <w:tcPr>
            <w:tcW w:w="327" w:type="pct"/>
            <w:tcBorders>
              <w:top w:val="single" w:sz="4" w:space="0" w:color="auto"/>
              <w:left w:val="single" w:sz="4" w:space="0" w:color="auto"/>
              <w:bottom w:val="single" w:sz="4" w:space="0" w:color="auto"/>
              <w:right w:val="single" w:sz="4" w:space="0" w:color="auto"/>
            </w:tcBorders>
            <w:hideMark/>
          </w:tcPr>
          <w:p w:rsidR="00897097" w:rsidRPr="00897097" w:rsidRDefault="00897097" w:rsidP="00897097">
            <w:pPr>
              <w:pStyle w:val="ad"/>
              <w:ind w:left="42" w:right="141"/>
              <w:jc w:val="both"/>
              <w:rPr>
                <w:sz w:val="18"/>
                <w:szCs w:val="18"/>
              </w:rPr>
            </w:pPr>
            <w:r w:rsidRPr="00897097">
              <w:rPr>
                <w:sz w:val="18"/>
                <w:szCs w:val="18"/>
              </w:rPr>
              <w:t>-</w:t>
            </w:r>
          </w:p>
        </w:tc>
      </w:tr>
      <w:tr w:rsidR="00897097" w:rsidRPr="00897097" w:rsidTr="00897097">
        <w:tc>
          <w:tcPr>
            <w:tcW w:w="222" w:type="pct"/>
            <w:tcBorders>
              <w:top w:val="single" w:sz="4" w:space="0" w:color="auto"/>
              <w:left w:val="single" w:sz="4" w:space="0" w:color="auto"/>
              <w:bottom w:val="single" w:sz="4" w:space="0" w:color="auto"/>
              <w:right w:val="single" w:sz="4" w:space="0" w:color="auto"/>
            </w:tcBorders>
            <w:hideMark/>
          </w:tcPr>
          <w:p w:rsidR="00897097" w:rsidRPr="00897097" w:rsidRDefault="00897097" w:rsidP="00897097">
            <w:pPr>
              <w:pStyle w:val="ad"/>
              <w:ind w:left="42" w:right="141"/>
              <w:jc w:val="both"/>
              <w:rPr>
                <w:sz w:val="18"/>
                <w:szCs w:val="18"/>
              </w:rPr>
            </w:pPr>
            <w:r w:rsidRPr="00897097">
              <w:rPr>
                <w:sz w:val="18"/>
                <w:szCs w:val="18"/>
              </w:rPr>
              <w:t>2.9.</w:t>
            </w:r>
          </w:p>
        </w:tc>
        <w:tc>
          <w:tcPr>
            <w:tcW w:w="951" w:type="pct"/>
            <w:tcBorders>
              <w:top w:val="single" w:sz="4" w:space="0" w:color="auto"/>
              <w:left w:val="single" w:sz="4" w:space="0" w:color="auto"/>
              <w:bottom w:val="single" w:sz="4" w:space="0" w:color="auto"/>
              <w:right w:val="single" w:sz="4" w:space="0" w:color="auto"/>
            </w:tcBorders>
            <w:hideMark/>
          </w:tcPr>
          <w:p w:rsidR="00897097" w:rsidRPr="00897097" w:rsidRDefault="00897097" w:rsidP="00897097">
            <w:pPr>
              <w:pStyle w:val="ad"/>
              <w:ind w:left="42" w:right="141"/>
              <w:jc w:val="both"/>
              <w:rPr>
                <w:sz w:val="18"/>
                <w:szCs w:val="18"/>
              </w:rPr>
            </w:pPr>
            <w:r w:rsidRPr="00897097">
              <w:rPr>
                <w:sz w:val="18"/>
                <w:szCs w:val="18"/>
              </w:rPr>
              <w:t>Организация проведения ежегодной медицинской диспансеризации муниципальных служащих Администрации муниципального округа</w:t>
            </w:r>
          </w:p>
        </w:tc>
        <w:tc>
          <w:tcPr>
            <w:tcW w:w="661" w:type="pct"/>
            <w:tcBorders>
              <w:top w:val="single" w:sz="4" w:space="0" w:color="auto"/>
              <w:left w:val="single" w:sz="4" w:space="0" w:color="auto"/>
              <w:bottom w:val="single" w:sz="4" w:space="0" w:color="auto"/>
              <w:right w:val="single" w:sz="4" w:space="0" w:color="auto"/>
            </w:tcBorders>
            <w:hideMark/>
          </w:tcPr>
          <w:p w:rsidR="00897097" w:rsidRPr="00897097" w:rsidRDefault="00897097" w:rsidP="00897097">
            <w:pPr>
              <w:pStyle w:val="ad"/>
              <w:ind w:left="42" w:right="141"/>
              <w:jc w:val="both"/>
              <w:rPr>
                <w:sz w:val="18"/>
                <w:szCs w:val="18"/>
              </w:rPr>
            </w:pPr>
            <w:r w:rsidRPr="00897097">
              <w:rPr>
                <w:sz w:val="18"/>
                <w:szCs w:val="18"/>
              </w:rPr>
              <w:t>организационный отдел</w:t>
            </w:r>
          </w:p>
        </w:tc>
        <w:tc>
          <w:tcPr>
            <w:tcW w:w="436" w:type="pct"/>
            <w:tcBorders>
              <w:top w:val="single" w:sz="4" w:space="0" w:color="auto"/>
              <w:left w:val="single" w:sz="4" w:space="0" w:color="auto"/>
              <w:bottom w:val="single" w:sz="4" w:space="0" w:color="auto"/>
              <w:right w:val="single" w:sz="4" w:space="0" w:color="auto"/>
            </w:tcBorders>
            <w:hideMark/>
          </w:tcPr>
          <w:p w:rsidR="00897097" w:rsidRPr="00897097" w:rsidRDefault="00897097" w:rsidP="00897097">
            <w:pPr>
              <w:pStyle w:val="ad"/>
              <w:ind w:left="42" w:right="141"/>
              <w:jc w:val="both"/>
              <w:rPr>
                <w:sz w:val="18"/>
                <w:szCs w:val="18"/>
              </w:rPr>
            </w:pPr>
            <w:r w:rsidRPr="00897097">
              <w:rPr>
                <w:sz w:val="18"/>
                <w:szCs w:val="18"/>
              </w:rPr>
              <w:t>2021-2026 годы</w:t>
            </w:r>
          </w:p>
        </w:tc>
        <w:tc>
          <w:tcPr>
            <w:tcW w:w="583" w:type="pct"/>
            <w:tcBorders>
              <w:top w:val="single" w:sz="4" w:space="0" w:color="auto"/>
              <w:left w:val="single" w:sz="4" w:space="0" w:color="auto"/>
              <w:bottom w:val="single" w:sz="4" w:space="0" w:color="auto"/>
              <w:right w:val="single" w:sz="4" w:space="0" w:color="auto"/>
            </w:tcBorders>
            <w:hideMark/>
          </w:tcPr>
          <w:p w:rsidR="00897097" w:rsidRPr="00897097" w:rsidRDefault="00897097" w:rsidP="00897097">
            <w:pPr>
              <w:pStyle w:val="ad"/>
              <w:ind w:left="42" w:right="141"/>
              <w:jc w:val="both"/>
              <w:rPr>
                <w:sz w:val="18"/>
                <w:szCs w:val="18"/>
              </w:rPr>
            </w:pPr>
            <w:r w:rsidRPr="00897097">
              <w:rPr>
                <w:sz w:val="18"/>
                <w:szCs w:val="18"/>
              </w:rPr>
              <w:t>2.4.</w:t>
            </w:r>
          </w:p>
        </w:tc>
        <w:tc>
          <w:tcPr>
            <w:tcW w:w="414" w:type="pct"/>
            <w:tcBorders>
              <w:top w:val="single" w:sz="4" w:space="0" w:color="auto"/>
              <w:left w:val="single" w:sz="4" w:space="0" w:color="auto"/>
              <w:bottom w:val="single" w:sz="4" w:space="0" w:color="auto"/>
              <w:right w:val="single" w:sz="4" w:space="0" w:color="auto"/>
            </w:tcBorders>
            <w:hideMark/>
          </w:tcPr>
          <w:p w:rsidR="00897097" w:rsidRPr="00897097" w:rsidRDefault="00897097" w:rsidP="00897097">
            <w:pPr>
              <w:pStyle w:val="ad"/>
              <w:ind w:left="42" w:right="141"/>
              <w:jc w:val="both"/>
              <w:rPr>
                <w:sz w:val="18"/>
                <w:szCs w:val="18"/>
              </w:rPr>
            </w:pPr>
            <w:r w:rsidRPr="00897097">
              <w:rPr>
                <w:sz w:val="18"/>
                <w:szCs w:val="18"/>
              </w:rPr>
              <w:t>-</w:t>
            </w:r>
          </w:p>
        </w:tc>
        <w:tc>
          <w:tcPr>
            <w:tcW w:w="234" w:type="pct"/>
            <w:tcBorders>
              <w:top w:val="single" w:sz="4" w:space="0" w:color="auto"/>
              <w:left w:val="single" w:sz="4" w:space="0" w:color="auto"/>
              <w:bottom w:val="single" w:sz="4" w:space="0" w:color="auto"/>
              <w:right w:val="single" w:sz="4" w:space="0" w:color="auto"/>
            </w:tcBorders>
            <w:hideMark/>
          </w:tcPr>
          <w:p w:rsidR="00897097" w:rsidRPr="00897097" w:rsidRDefault="00897097" w:rsidP="00897097">
            <w:pPr>
              <w:pStyle w:val="ad"/>
              <w:ind w:left="42" w:right="141"/>
              <w:jc w:val="both"/>
              <w:rPr>
                <w:sz w:val="18"/>
                <w:szCs w:val="18"/>
              </w:rPr>
            </w:pPr>
            <w:r w:rsidRPr="00897097">
              <w:rPr>
                <w:sz w:val="18"/>
                <w:szCs w:val="18"/>
              </w:rPr>
              <w:t>-</w:t>
            </w:r>
          </w:p>
        </w:tc>
        <w:tc>
          <w:tcPr>
            <w:tcW w:w="281" w:type="pct"/>
            <w:gridSpan w:val="2"/>
            <w:tcBorders>
              <w:top w:val="single" w:sz="4" w:space="0" w:color="auto"/>
              <w:left w:val="single" w:sz="4" w:space="0" w:color="auto"/>
              <w:bottom w:val="single" w:sz="4" w:space="0" w:color="auto"/>
              <w:right w:val="single" w:sz="4" w:space="0" w:color="auto"/>
            </w:tcBorders>
            <w:hideMark/>
          </w:tcPr>
          <w:p w:rsidR="00897097" w:rsidRPr="00897097" w:rsidRDefault="00897097" w:rsidP="00897097">
            <w:pPr>
              <w:pStyle w:val="ad"/>
              <w:ind w:left="42" w:right="141"/>
              <w:jc w:val="both"/>
              <w:rPr>
                <w:sz w:val="18"/>
                <w:szCs w:val="18"/>
              </w:rPr>
            </w:pPr>
            <w:r w:rsidRPr="00897097">
              <w:rPr>
                <w:sz w:val="18"/>
                <w:szCs w:val="18"/>
              </w:rPr>
              <w:t>-</w:t>
            </w:r>
          </w:p>
        </w:tc>
        <w:tc>
          <w:tcPr>
            <w:tcW w:w="281" w:type="pct"/>
            <w:tcBorders>
              <w:top w:val="single" w:sz="4" w:space="0" w:color="auto"/>
              <w:left w:val="single" w:sz="4" w:space="0" w:color="auto"/>
              <w:bottom w:val="single" w:sz="4" w:space="0" w:color="auto"/>
              <w:right w:val="single" w:sz="4" w:space="0" w:color="auto"/>
            </w:tcBorders>
            <w:hideMark/>
          </w:tcPr>
          <w:p w:rsidR="00897097" w:rsidRPr="00897097" w:rsidRDefault="00897097" w:rsidP="00897097">
            <w:pPr>
              <w:pStyle w:val="ad"/>
              <w:ind w:left="42" w:right="141"/>
              <w:jc w:val="both"/>
              <w:rPr>
                <w:sz w:val="18"/>
                <w:szCs w:val="18"/>
              </w:rPr>
            </w:pPr>
            <w:r w:rsidRPr="00897097">
              <w:rPr>
                <w:sz w:val="18"/>
                <w:szCs w:val="18"/>
              </w:rPr>
              <w:t>-</w:t>
            </w:r>
          </w:p>
        </w:tc>
        <w:tc>
          <w:tcPr>
            <w:tcW w:w="282" w:type="pct"/>
            <w:tcBorders>
              <w:top w:val="single" w:sz="4" w:space="0" w:color="auto"/>
              <w:left w:val="single" w:sz="4" w:space="0" w:color="auto"/>
              <w:bottom w:val="single" w:sz="4" w:space="0" w:color="auto"/>
              <w:right w:val="single" w:sz="4" w:space="0" w:color="auto"/>
            </w:tcBorders>
            <w:hideMark/>
          </w:tcPr>
          <w:p w:rsidR="00897097" w:rsidRPr="00897097" w:rsidRDefault="00897097" w:rsidP="00897097">
            <w:pPr>
              <w:pStyle w:val="ad"/>
              <w:ind w:left="42" w:right="141"/>
              <w:jc w:val="both"/>
              <w:rPr>
                <w:sz w:val="18"/>
                <w:szCs w:val="18"/>
              </w:rPr>
            </w:pPr>
            <w:r w:rsidRPr="00897097">
              <w:rPr>
                <w:sz w:val="18"/>
                <w:szCs w:val="18"/>
              </w:rPr>
              <w:t>-</w:t>
            </w:r>
          </w:p>
        </w:tc>
        <w:tc>
          <w:tcPr>
            <w:tcW w:w="328" w:type="pct"/>
            <w:tcBorders>
              <w:top w:val="single" w:sz="4" w:space="0" w:color="auto"/>
              <w:left w:val="single" w:sz="4" w:space="0" w:color="auto"/>
              <w:bottom w:val="single" w:sz="4" w:space="0" w:color="auto"/>
              <w:right w:val="single" w:sz="4" w:space="0" w:color="auto"/>
            </w:tcBorders>
            <w:hideMark/>
          </w:tcPr>
          <w:p w:rsidR="00897097" w:rsidRPr="00897097" w:rsidRDefault="00897097" w:rsidP="00897097">
            <w:pPr>
              <w:pStyle w:val="ad"/>
              <w:ind w:left="42" w:right="141"/>
              <w:jc w:val="both"/>
              <w:rPr>
                <w:sz w:val="18"/>
                <w:szCs w:val="18"/>
              </w:rPr>
            </w:pPr>
            <w:r w:rsidRPr="00897097">
              <w:rPr>
                <w:sz w:val="18"/>
                <w:szCs w:val="18"/>
              </w:rPr>
              <w:t>-</w:t>
            </w:r>
          </w:p>
        </w:tc>
        <w:tc>
          <w:tcPr>
            <w:tcW w:w="327" w:type="pct"/>
            <w:tcBorders>
              <w:top w:val="single" w:sz="4" w:space="0" w:color="auto"/>
              <w:left w:val="single" w:sz="4" w:space="0" w:color="auto"/>
              <w:bottom w:val="single" w:sz="4" w:space="0" w:color="auto"/>
              <w:right w:val="single" w:sz="4" w:space="0" w:color="auto"/>
            </w:tcBorders>
            <w:hideMark/>
          </w:tcPr>
          <w:p w:rsidR="00897097" w:rsidRPr="00897097" w:rsidRDefault="00897097" w:rsidP="00897097">
            <w:pPr>
              <w:pStyle w:val="ad"/>
              <w:ind w:left="42" w:right="141"/>
              <w:jc w:val="both"/>
              <w:rPr>
                <w:sz w:val="18"/>
                <w:szCs w:val="18"/>
              </w:rPr>
            </w:pPr>
            <w:r w:rsidRPr="00897097">
              <w:rPr>
                <w:sz w:val="18"/>
                <w:szCs w:val="18"/>
              </w:rPr>
              <w:t>-</w:t>
            </w:r>
          </w:p>
        </w:tc>
      </w:tr>
      <w:tr w:rsidR="00897097" w:rsidRPr="00897097" w:rsidTr="00897097">
        <w:tc>
          <w:tcPr>
            <w:tcW w:w="222" w:type="pct"/>
            <w:tcBorders>
              <w:top w:val="single" w:sz="4" w:space="0" w:color="auto"/>
              <w:left w:val="single" w:sz="4" w:space="0" w:color="auto"/>
              <w:bottom w:val="single" w:sz="4" w:space="0" w:color="auto"/>
              <w:right w:val="single" w:sz="4" w:space="0" w:color="auto"/>
            </w:tcBorders>
            <w:hideMark/>
          </w:tcPr>
          <w:p w:rsidR="00897097" w:rsidRPr="00897097" w:rsidRDefault="00897097" w:rsidP="00897097">
            <w:pPr>
              <w:pStyle w:val="ad"/>
              <w:ind w:left="42" w:right="141"/>
              <w:jc w:val="both"/>
              <w:rPr>
                <w:sz w:val="18"/>
                <w:szCs w:val="18"/>
              </w:rPr>
            </w:pPr>
            <w:r w:rsidRPr="00897097">
              <w:rPr>
                <w:sz w:val="18"/>
                <w:szCs w:val="18"/>
              </w:rPr>
              <w:t>2.10.</w:t>
            </w:r>
          </w:p>
        </w:tc>
        <w:tc>
          <w:tcPr>
            <w:tcW w:w="951" w:type="pct"/>
            <w:tcBorders>
              <w:top w:val="single" w:sz="4" w:space="0" w:color="auto"/>
              <w:left w:val="single" w:sz="4" w:space="0" w:color="auto"/>
              <w:bottom w:val="single" w:sz="4" w:space="0" w:color="auto"/>
              <w:right w:val="single" w:sz="4" w:space="0" w:color="auto"/>
            </w:tcBorders>
            <w:hideMark/>
          </w:tcPr>
          <w:p w:rsidR="00897097" w:rsidRPr="00897097" w:rsidRDefault="00897097" w:rsidP="00897097">
            <w:pPr>
              <w:pStyle w:val="ad"/>
              <w:ind w:left="42" w:right="141"/>
              <w:jc w:val="both"/>
              <w:rPr>
                <w:sz w:val="18"/>
                <w:szCs w:val="18"/>
              </w:rPr>
            </w:pPr>
            <w:r w:rsidRPr="00897097">
              <w:rPr>
                <w:sz w:val="18"/>
                <w:szCs w:val="18"/>
              </w:rPr>
              <w:t>Организация дополнительного профессионального образования служащих, муниципальных служащих, а также работников муниципальных учреждений в сфере повышения эффективности бюджетных расходов</w:t>
            </w:r>
          </w:p>
        </w:tc>
        <w:tc>
          <w:tcPr>
            <w:tcW w:w="661" w:type="pct"/>
            <w:tcBorders>
              <w:top w:val="single" w:sz="4" w:space="0" w:color="auto"/>
              <w:left w:val="single" w:sz="4" w:space="0" w:color="auto"/>
              <w:bottom w:val="single" w:sz="4" w:space="0" w:color="auto"/>
              <w:right w:val="single" w:sz="4" w:space="0" w:color="auto"/>
            </w:tcBorders>
            <w:hideMark/>
          </w:tcPr>
          <w:p w:rsidR="00897097" w:rsidRPr="00897097" w:rsidRDefault="00897097" w:rsidP="00897097">
            <w:pPr>
              <w:pStyle w:val="ad"/>
              <w:ind w:left="42" w:right="141"/>
              <w:jc w:val="both"/>
              <w:rPr>
                <w:sz w:val="18"/>
                <w:szCs w:val="18"/>
              </w:rPr>
            </w:pPr>
            <w:r w:rsidRPr="00897097">
              <w:rPr>
                <w:sz w:val="18"/>
                <w:szCs w:val="18"/>
              </w:rPr>
              <w:t>организационный отдел</w:t>
            </w:r>
          </w:p>
        </w:tc>
        <w:tc>
          <w:tcPr>
            <w:tcW w:w="436" w:type="pct"/>
            <w:tcBorders>
              <w:top w:val="single" w:sz="4" w:space="0" w:color="auto"/>
              <w:left w:val="single" w:sz="4" w:space="0" w:color="auto"/>
              <w:bottom w:val="single" w:sz="4" w:space="0" w:color="auto"/>
              <w:right w:val="single" w:sz="4" w:space="0" w:color="auto"/>
            </w:tcBorders>
            <w:hideMark/>
          </w:tcPr>
          <w:p w:rsidR="00897097" w:rsidRPr="00897097" w:rsidRDefault="00897097" w:rsidP="00897097">
            <w:pPr>
              <w:pStyle w:val="ad"/>
              <w:ind w:left="42" w:right="141"/>
              <w:jc w:val="both"/>
              <w:rPr>
                <w:sz w:val="18"/>
                <w:szCs w:val="18"/>
              </w:rPr>
            </w:pPr>
            <w:r w:rsidRPr="00897097">
              <w:rPr>
                <w:sz w:val="18"/>
                <w:szCs w:val="18"/>
              </w:rPr>
              <w:t>2021-2026 годы</w:t>
            </w:r>
          </w:p>
        </w:tc>
        <w:tc>
          <w:tcPr>
            <w:tcW w:w="583" w:type="pct"/>
            <w:tcBorders>
              <w:top w:val="single" w:sz="4" w:space="0" w:color="auto"/>
              <w:left w:val="single" w:sz="4" w:space="0" w:color="auto"/>
              <w:bottom w:val="single" w:sz="4" w:space="0" w:color="auto"/>
              <w:right w:val="single" w:sz="4" w:space="0" w:color="auto"/>
            </w:tcBorders>
            <w:hideMark/>
          </w:tcPr>
          <w:p w:rsidR="00897097" w:rsidRPr="00897097" w:rsidRDefault="00897097" w:rsidP="00897097">
            <w:pPr>
              <w:pStyle w:val="ad"/>
              <w:ind w:left="42" w:right="141"/>
              <w:jc w:val="both"/>
              <w:rPr>
                <w:sz w:val="18"/>
                <w:szCs w:val="18"/>
              </w:rPr>
            </w:pPr>
            <w:r w:rsidRPr="00897097">
              <w:rPr>
                <w:sz w:val="18"/>
                <w:szCs w:val="18"/>
              </w:rPr>
              <w:t>2.5.</w:t>
            </w:r>
          </w:p>
        </w:tc>
        <w:tc>
          <w:tcPr>
            <w:tcW w:w="414" w:type="pct"/>
            <w:tcBorders>
              <w:top w:val="single" w:sz="4" w:space="0" w:color="auto"/>
              <w:left w:val="single" w:sz="4" w:space="0" w:color="auto"/>
              <w:bottom w:val="single" w:sz="4" w:space="0" w:color="auto"/>
              <w:right w:val="single" w:sz="4" w:space="0" w:color="auto"/>
            </w:tcBorders>
            <w:hideMark/>
          </w:tcPr>
          <w:p w:rsidR="00897097" w:rsidRPr="00897097" w:rsidRDefault="00897097" w:rsidP="00897097">
            <w:pPr>
              <w:pStyle w:val="ad"/>
              <w:ind w:left="42" w:right="141"/>
              <w:jc w:val="both"/>
              <w:rPr>
                <w:sz w:val="18"/>
                <w:szCs w:val="18"/>
              </w:rPr>
            </w:pPr>
            <w:r w:rsidRPr="00897097">
              <w:rPr>
                <w:sz w:val="18"/>
                <w:szCs w:val="18"/>
              </w:rPr>
              <w:t>-</w:t>
            </w:r>
          </w:p>
        </w:tc>
        <w:tc>
          <w:tcPr>
            <w:tcW w:w="234" w:type="pct"/>
            <w:tcBorders>
              <w:top w:val="single" w:sz="4" w:space="0" w:color="auto"/>
              <w:left w:val="single" w:sz="4" w:space="0" w:color="auto"/>
              <w:bottom w:val="single" w:sz="4" w:space="0" w:color="auto"/>
              <w:right w:val="single" w:sz="4" w:space="0" w:color="auto"/>
            </w:tcBorders>
          </w:tcPr>
          <w:p w:rsidR="00897097" w:rsidRPr="00897097" w:rsidRDefault="00897097" w:rsidP="00897097">
            <w:pPr>
              <w:pStyle w:val="ad"/>
              <w:ind w:left="42" w:right="141"/>
              <w:jc w:val="both"/>
              <w:rPr>
                <w:sz w:val="18"/>
                <w:szCs w:val="18"/>
              </w:rPr>
            </w:pPr>
            <w:r w:rsidRPr="00897097">
              <w:rPr>
                <w:sz w:val="18"/>
                <w:szCs w:val="18"/>
              </w:rPr>
              <w:t>-</w:t>
            </w:r>
          </w:p>
        </w:tc>
        <w:tc>
          <w:tcPr>
            <w:tcW w:w="281" w:type="pct"/>
            <w:gridSpan w:val="2"/>
            <w:tcBorders>
              <w:top w:val="single" w:sz="4" w:space="0" w:color="auto"/>
              <w:left w:val="single" w:sz="4" w:space="0" w:color="auto"/>
              <w:bottom w:val="single" w:sz="4" w:space="0" w:color="auto"/>
              <w:right w:val="single" w:sz="4" w:space="0" w:color="auto"/>
            </w:tcBorders>
          </w:tcPr>
          <w:p w:rsidR="00897097" w:rsidRPr="00897097" w:rsidRDefault="00897097" w:rsidP="00897097">
            <w:pPr>
              <w:pStyle w:val="ad"/>
              <w:ind w:left="42" w:right="141"/>
              <w:jc w:val="both"/>
              <w:rPr>
                <w:sz w:val="18"/>
                <w:szCs w:val="18"/>
              </w:rPr>
            </w:pPr>
            <w:r w:rsidRPr="00897097">
              <w:rPr>
                <w:sz w:val="18"/>
                <w:szCs w:val="18"/>
              </w:rPr>
              <w:t>-</w:t>
            </w:r>
          </w:p>
        </w:tc>
        <w:tc>
          <w:tcPr>
            <w:tcW w:w="281" w:type="pct"/>
            <w:tcBorders>
              <w:top w:val="single" w:sz="4" w:space="0" w:color="auto"/>
              <w:left w:val="single" w:sz="4" w:space="0" w:color="auto"/>
              <w:bottom w:val="single" w:sz="4" w:space="0" w:color="auto"/>
              <w:right w:val="single" w:sz="4" w:space="0" w:color="auto"/>
            </w:tcBorders>
            <w:hideMark/>
          </w:tcPr>
          <w:p w:rsidR="00897097" w:rsidRPr="00897097" w:rsidRDefault="00897097" w:rsidP="00897097">
            <w:pPr>
              <w:pStyle w:val="ad"/>
              <w:ind w:left="42" w:right="141"/>
              <w:jc w:val="both"/>
              <w:rPr>
                <w:sz w:val="18"/>
                <w:szCs w:val="18"/>
              </w:rPr>
            </w:pPr>
            <w:r w:rsidRPr="00897097">
              <w:rPr>
                <w:sz w:val="18"/>
                <w:szCs w:val="18"/>
              </w:rPr>
              <w:t>-</w:t>
            </w:r>
          </w:p>
        </w:tc>
        <w:tc>
          <w:tcPr>
            <w:tcW w:w="282" w:type="pct"/>
            <w:tcBorders>
              <w:top w:val="single" w:sz="4" w:space="0" w:color="auto"/>
              <w:left w:val="single" w:sz="4" w:space="0" w:color="auto"/>
              <w:bottom w:val="single" w:sz="4" w:space="0" w:color="auto"/>
              <w:right w:val="single" w:sz="4" w:space="0" w:color="auto"/>
            </w:tcBorders>
            <w:hideMark/>
          </w:tcPr>
          <w:p w:rsidR="00897097" w:rsidRPr="00897097" w:rsidRDefault="00897097" w:rsidP="00897097">
            <w:pPr>
              <w:pStyle w:val="ad"/>
              <w:ind w:left="42" w:right="141"/>
              <w:jc w:val="both"/>
              <w:rPr>
                <w:sz w:val="18"/>
                <w:szCs w:val="18"/>
              </w:rPr>
            </w:pPr>
            <w:r w:rsidRPr="00897097">
              <w:rPr>
                <w:sz w:val="18"/>
                <w:szCs w:val="18"/>
              </w:rPr>
              <w:t>-</w:t>
            </w:r>
          </w:p>
        </w:tc>
        <w:tc>
          <w:tcPr>
            <w:tcW w:w="328" w:type="pct"/>
            <w:tcBorders>
              <w:top w:val="single" w:sz="4" w:space="0" w:color="auto"/>
              <w:left w:val="single" w:sz="4" w:space="0" w:color="auto"/>
              <w:bottom w:val="single" w:sz="4" w:space="0" w:color="auto"/>
              <w:right w:val="single" w:sz="4" w:space="0" w:color="auto"/>
            </w:tcBorders>
            <w:hideMark/>
          </w:tcPr>
          <w:p w:rsidR="00897097" w:rsidRPr="00897097" w:rsidRDefault="00897097" w:rsidP="00897097">
            <w:pPr>
              <w:pStyle w:val="ad"/>
              <w:ind w:left="42" w:right="141"/>
              <w:jc w:val="both"/>
              <w:rPr>
                <w:sz w:val="18"/>
                <w:szCs w:val="18"/>
              </w:rPr>
            </w:pPr>
            <w:r w:rsidRPr="00897097">
              <w:rPr>
                <w:sz w:val="18"/>
                <w:szCs w:val="18"/>
              </w:rPr>
              <w:t>-</w:t>
            </w:r>
          </w:p>
        </w:tc>
        <w:tc>
          <w:tcPr>
            <w:tcW w:w="327" w:type="pct"/>
            <w:tcBorders>
              <w:top w:val="single" w:sz="4" w:space="0" w:color="auto"/>
              <w:left w:val="single" w:sz="4" w:space="0" w:color="auto"/>
              <w:bottom w:val="single" w:sz="4" w:space="0" w:color="auto"/>
              <w:right w:val="single" w:sz="4" w:space="0" w:color="auto"/>
            </w:tcBorders>
            <w:hideMark/>
          </w:tcPr>
          <w:p w:rsidR="00897097" w:rsidRPr="00897097" w:rsidRDefault="00897097" w:rsidP="00897097">
            <w:pPr>
              <w:pStyle w:val="ad"/>
              <w:ind w:left="42" w:right="141"/>
              <w:jc w:val="both"/>
              <w:rPr>
                <w:sz w:val="18"/>
                <w:szCs w:val="18"/>
              </w:rPr>
            </w:pPr>
            <w:r w:rsidRPr="00897097">
              <w:rPr>
                <w:sz w:val="18"/>
                <w:szCs w:val="18"/>
              </w:rPr>
              <w:t>-</w:t>
            </w:r>
          </w:p>
        </w:tc>
      </w:tr>
      <w:tr w:rsidR="00897097" w:rsidRPr="00897097" w:rsidTr="00897097">
        <w:trPr>
          <w:cantSplit/>
          <w:trHeight w:val="1062"/>
        </w:trPr>
        <w:tc>
          <w:tcPr>
            <w:tcW w:w="222" w:type="pct"/>
            <w:tcBorders>
              <w:top w:val="single" w:sz="4" w:space="0" w:color="auto"/>
              <w:left w:val="single" w:sz="4" w:space="0" w:color="auto"/>
              <w:bottom w:val="single" w:sz="4" w:space="0" w:color="auto"/>
              <w:right w:val="single" w:sz="4" w:space="0" w:color="auto"/>
            </w:tcBorders>
          </w:tcPr>
          <w:p w:rsidR="00897097" w:rsidRPr="00897097" w:rsidRDefault="00897097" w:rsidP="00897097">
            <w:pPr>
              <w:pStyle w:val="ad"/>
              <w:ind w:left="42" w:right="141"/>
              <w:jc w:val="both"/>
              <w:rPr>
                <w:b/>
                <w:sz w:val="18"/>
                <w:szCs w:val="18"/>
              </w:rPr>
            </w:pPr>
          </w:p>
        </w:tc>
        <w:tc>
          <w:tcPr>
            <w:tcW w:w="951" w:type="pct"/>
            <w:tcBorders>
              <w:top w:val="single" w:sz="4" w:space="0" w:color="auto"/>
              <w:left w:val="single" w:sz="4" w:space="0" w:color="auto"/>
              <w:bottom w:val="single" w:sz="4" w:space="0" w:color="auto"/>
              <w:right w:val="single" w:sz="4" w:space="0" w:color="auto"/>
            </w:tcBorders>
            <w:hideMark/>
          </w:tcPr>
          <w:p w:rsidR="00897097" w:rsidRPr="00897097" w:rsidRDefault="00897097" w:rsidP="00897097">
            <w:pPr>
              <w:pStyle w:val="ad"/>
              <w:ind w:left="42" w:right="141"/>
              <w:jc w:val="both"/>
              <w:rPr>
                <w:b/>
                <w:sz w:val="18"/>
                <w:szCs w:val="18"/>
              </w:rPr>
            </w:pPr>
            <w:r w:rsidRPr="00897097">
              <w:rPr>
                <w:b/>
                <w:sz w:val="18"/>
                <w:szCs w:val="18"/>
              </w:rPr>
              <w:t>ИТОГО:</w:t>
            </w:r>
          </w:p>
        </w:tc>
        <w:tc>
          <w:tcPr>
            <w:tcW w:w="661" w:type="pct"/>
            <w:tcBorders>
              <w:top w:val="single" w:sz="4" w:space="0" w:color="auto"/>
              <w:left w:val="single" w:sz="4" w:space="0" w:color="auto"/>
              <w:bottom w:val="single" w:sz="4" w:space="0" w:color="auto"/>
              <w:right w:val="single" w:sz="4" w:space="0" w:color="auto"/>
            </w:tcBorders>
          </w:tcPr>
          <w:p w:rsidR="00897097" w:rsidRPr="00897097" w:rsidRDefault="00897097" w:rsidP="00897097">
            <w:pPr>
              <w:pStyle w:val="ad"/>
              <w:ind w:left="42" w:right="141"/>
              <w:jc w:val="both"/>
              <w:rPr>
                <w:b/>
                <w:sz w:val="18"/>
                <w:szCs w:val="18"/>
              </w:rPr>
            </w:pPr>
          </w:p>
        </w:tc>
        <w:tc>
          <w:tcPr>
            <w:tcW w:w="436" w:type="pct"/>
            <w:tcBorders>
              <w:top w:val="single" w:sz="4" w:space="0" w:color="auto"/>
              <w:left w:val="single" w:sz="4" w:space="0" w:color="auto"/>
              <w:bottom w:val="single" w:sz="4" w:space="0" w:color="auto"/>
              <w:right w:val="single" w:sz="4" w:space="0" w:color="auto"/>
            </w:tcBorders>
          </w:tcPr>
          <w:p w:rsidR="00897097" w:rsidRPr="00897097" w:rsidRDefault="00897097" w:rsidP="00897097">
            <w:pPr>
              <w:pStyle w:val="ad"/>
              <w:ind w:left="42" w:right="141"/>
              <w:jc w:val="both"/>
              <w:rPr>
                <w:b/>
                <w:sz w:val="18"/>
                <w:szCs w:val="18"/>
              </w:rPr>
            </w:pPr>
          </w:p>
        </w:tc>
        <w:tc>
          <w:tcPr>
            <w:tcW w:w="583" w:type="pct"/>
            <w:tcBorders>
              <w:top w:val="single" w:sz="4" w:space="0" w:color="auto"/>
              <w:left w:val="single" w:sz="4" w:space="0" w:color="auto"/>
              <w:bottom w:val="single" w:sz="4" w:space="0" w:color="auto"/>
              <w:right w:val="single" w:sz="4" w:space="0" w:color="auto"/>
            </w:tcBorders>
          </w:tcPr>
          <w:p w:rsidR="00897097" w:rsidRPr="00897097" w:rsidRDefault="00897097" w:rsidP="00897097">
            <w:pPr>
              <w:pStyle w:val="ad"/>
              <w:ind w:left="42" w:right="141"/>
              <w:jc w:val="both"/>
              <w:rPr>
                <w:b/>
                <w:sz w:val="18"/>
                <w:szCs w:val="18"/>
              </w:rPr>
            </w:pPr>
          </w:p>
        </w:tc>
        <w:tc>
          <w:tcPr>
            <w:tcW w:w="414" w:type="pct"/>
            <w:tcBorders>
              <w:top w:val="single" w:sz="4" w:space="0" w:color="auto"/>
              <w:left w:val="single" w:sz="4" w:space="0" w:color="auto"/>
              <w:bottom w:val="single" w:sz="4" w:space="0" w:color="auto"/>
              <w:right w:val="single" w:sz="4" w:space="0" w:color="auto"/>
            </w:tcBorders>
          </w:tcPr>
          <w:p w:rsidR="00897097" w:rsidRPr="00897097" w:rsidRDefault="00897097" w:rsidP="00897097">
            <w:pPr>
              <w:pStyle w:val="ad"/>
              <w:ind w:left="42" w:right="141"/>
              <w:jc w:val="both"/>
              <w:rPr>
                <w:b/>
                <w:sz w:val="18"/>
                <w:szCs w:val="18"/>
              </w:rPr>
            </w:pPr>
          </w:p>
        </w:tc>
        <w:tc>
          <w:tcPr>
            <w:tcW w:w="234" w:type="pct"/>
            <w:tcBorders>
              <w:top w:val="single" w:sz="4" w:space="0" w:color="auto"/>
              <w:left w:val="single" w:sz="4" w:space="0" w:color="auto"/>
              <w:bottom w:val="single" w:sz="4" w:space="0" w:color="auto"/>
              <w:right w:val="single" w:sz="4" w:space="0" w:color="auto"/>
            </w:tcBorders>
            <w:textDirection w:val="btLr"/>
            <w:vAlign w:val="center"/>
            <w:hideMark/>
          </w:tcPr>
          <w:p w:rsidR="00897097" w:rsidRPr="00897097" w:rsidRDefault="00897097" w:rsidP="00897097">
            <w:pPr>
              <w:pStyle w:val="ad"/>
              <w:ind w:left="42" w:right="141"/>
              <w:jc w:val="both"/>
              <w:rPr>
                <w:sz w:val="18"/>
                <w:szCs w:val="18"/>
              </w:rPr>
            </w:pPr>
            <w:r w:rsidRPr="00897097">
              <w:rPr>
                <w:sz w:val="18"/>
                <w:szCs w:val="18"/>
              </w:rPr>
              <w:t>15,0</w:t>
            </w:r>
          </w:p>
        </w:tc>
        <w:tc>
          <w:tcPr>
            <w:tcW w:w="281"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897097" w:rsidRPr="00897097" w:rsidRDefault="00897097" w:rsidP="00897097">
            <w:pPr>
              <w:pStyle w:val="ad"/>
              <w:ind w:left="42" w:right="141"/>
              <w:jc w:val="both"/>
              <w:rPr>
                <w:sz w:val="18"/>
                <w:szCs w:val="18"/>
              </w:rPr>
            </w:pPr>
            <w:r w:rsidRPr="00897097">
              <w:rPr>
                <w:sz w:val="18"/>
                <w:szCs w:val="18"/>
              </w:rPr>
              <w:t>15,0</w:t>
            </w:r>
          </w:p>
        </w:tc>
        <w:tc>
          <w:tcPr>
            <w:tcW w:w="281" w:type="pct"/>
            <w:tcBorders>
              <w:top w:val="single" w:sz="4" w:space="0" w:color="auto"/>
              <w:left w:val="single" w:sz="4" w:space="0" w:color="auto"/>
              <w:bottom w:val="single" w:sz="4" w:space="0" w:color="auto"/>
              <w:right w:val="single" w:sz="4" w:space="0" w:color="auto"/>
            </w:tcBorders>
            <w:textDirection w:val="btLr"/>
            <w:vAlign w:val="center"/>
            <w:hideMark/>
          </w:tcPr>
          <w:p w:rsidR="00897097" w:rsidRPr="00897097" w:rsidRDefault="00897097" w:rsidP="00897097">
            <w:pPr>
              <w:pStyle w:val="ad"/>
              <w:ind w:left="42" w:right="141"/>
              <w:jc w:val="both"/>
              <w:rPr>
                <w:sz w:val="18"/>
                <w:szCs w:val="18"/>
              </w:rPr>
            </w:pPr>
            <w:r w:rsidRPr="00897097">
              <w:rPr>
                <w:sz w:val="18"/>
                <w:szCs w:val="18"/>
              </w:rPr>
              <w:t>15,0</w:t>
            </w:r>
          </w:p>
        </w:tc>
        <w:tc>
          <w:tcPr>
            <w:tcW w:w="282" w:type="pct"/>
            <w:tcBorders>
              <w:top w:val="single" w:sz="4" w:space="0" w:color="auto"/>
              <w:left w:val="single" w:sz="4" w:space="0" w:color="auto"/>
              <w:bottom w:val="single" w:sz="4" w:space="0" w:color="auto"/>
              <w:right w:val="single" w:sz="4" w:space="0" w:color="auto"/>
            </w:tcBorders>
            <w:textDirection w:val="btLr"/>
            <w:vAlign w:val="center"/>
            <w:hideMark/>
          </w:tcPr>
          <w:p w:rsidR="00897097" w:rsidRPr="00897097" w:rsidRDefault="00897097" w:rsidP="00897097">
            <w:pPr>
              <w:pStyle w:val="ad"/>
              <w:ind w:left="42" w:right="141"/>
              <w:jc w:val="both"/>
              <w:rPr>
                <w:sz w:val="18"/>
                <w:szCs w:val="18"/>
              </w:rPr>
            </w:pPr>
            <w:r w:rsidRPr="00897097">
              <w:rPr>
                <w:sz w:val="18"/>
                <w:szCs w:val="18"/>
              </w:rPr>
              <w:t>15,0</w:t>
            </w:r>
          </w:p>
        </w:tc>
        <w:tc>
          <w:tcPr>
            <w:tcW w:w="328" w:type="pct"/>
            <w:tcBorders>
              <w:top w:val="single" w:sz="4" w:space="0" w:color="auto"/>
              <w:left w:val="single" w:sz="4" w:space="0" w:color="auto"/>
              <w:bottom w:val="single" w:sz="4" w:space="0" w:color="auto"/>
              <w:right w:val="single" w:sz="4" w:space="0" w:color="auto"/>
            </w:tcBorders>
            <w:textDirection w:val="btLr"/>
            <w:vAlign w:val="center"/>
            <w:hideMark/>
          </w:tcPr>
          <w:p w:rsidR="00897097" w:rsidRPr="00897097" w:rsidRDefault="00897097" w:rsidP="00897097">
            <w:pPr>
              <w:pStyle w:val="ad"/>
              <w:ind w:left="42" w:right="141"/>
              <w:jc w:val="both"/>
              <w:rPr>
                <w:sz w:val="18"/>
                <w:szCs w:val="18"/>
              </w:rPr>
            </w:pPr>
            <w:r w:rsidRPr="00897097">
              <w:rPr>
                <w:sz w:val="18"/>
                <w:szCs w:val="18"/>
              </w:rPr>
              <w:t>15,0</w:t>
            </w:r>
          </w:p>
        </w:tc>
        <w:tc>
          <w:tcPr>
            <w:tcW w:w="327" w:type="pct"/>
            <w:tcBorders>
              <w:top w:val="single" w:sz="4" w:space="0" w:color="auto"/>
              <w:left w:val="single" w:sz="4" w:space="0" w:color="auto"/>
              <w:bottom w:val="single" w:sz="4" w:space="0" w:color="auto"/>
              <w:right w:val="single" w:sz="4" w:space="0" w:color="auto"/>
            </w:tcBorders>
            <w:textDirection w:val="btLr"/>
            <w:vAlign w:val="center"/>
            <w:hideMark/>
          </w:tcPr>
          <w:p w:rsidR="00897097" w:rsidRPr="00897097" w:rsidRDefault="00897097" w:rsidP="00897097">
            <w:pPr>
              <w:pStyle w:val="ad"/>
              <w:ind w:left="42" w:right="141"/>
              <w:jc w:val="both"/>
              <w:rPr>
                <w:sz w:val="18"/>
                <w:szCs w:val="18"/>
              </w:rPr>
            </w:pPr>
            <w:r w:rsidRPr="00897097">
              <w:rPr>
                <w:sz w:val="18"/>
                <w:szCs w:val="18"/>
              </w:rPr>
              <w:t>15,0</w:t>
            </w:r>
          </w:p>
        </w:tc>
      </w:tr>
    </w:tbl>
    <w:p w:rsidR="005F1C63" w:rsidRPr="005F1C63" w:rsidRDefault="005F1C63" w:rsidP="005F1C63">
      <w:pPr>
        <w:pStyle w:val="ad"/>
        <w:ind w:left="42" w:right="141"/>
        <w:jc w:val="right"/>
        <w:rPr>
          <w:sz w:val="18"/>
          <w:szCs w:val="18"/>
        </w:rPr>
      </w:pPr>
      <w:r w:rsidRPr="005F1C63">
        <w:rPr>
          <w:sz w:val="18"/>
          <w:szCs w:val="18"/>
        </w:rPr>
        <w:lastRenderedPageBreak/>
        <w:t>Приложение № 2</w:t>
      </w:r>
    </w:p>
    <w:p w:rsidR="005F1C63" w:rsidRDefault="005F1C63" w:rsidP="005F1C63">
      <w:pPr>
        <w:pStyle w:val="ad"/>
        <w:ind w:left="42" w:right="141"/>
        <w:jc w:val="right"/>
        <w:rPr>
          <w:sz w:val="18"/>
          <w:szCs w:val="18"/>
        </w:rPr>
      </w:pPr>
      <w:r w:rsidRPr="005F1C63">
        <w:rPr>
          <w:sz w:val="18"/>
          <w:szCs w:val="18"/>
        </w:rPr>
        <w:t xml:space="preserve">к муниципальной программе </w:t>
      </w:r>
      <w:r w:rsidRPr="005F1C63">
        <w:rPr>
          <w:sz w:val="18"/>
          <w:szCs w:val="18"/>
        </w:rPr>
        <w:br/>
      </w:r>
      <w:proofErr w:type="spellStart"/>
      <w:r w:rsidRPr="005F1C63">
        <w:rPr>
          <w:sz w:val="18"/>
          <w:szCs w:val="18"/>
        </w:rPr>
        <w:t>Марёвского</w:t>
      </w:r>
      <w:proofErr w:type="spellEnd"/>
      <w:r w:rsidRPr="005F1C63">
        <w:rPr>
          <w:sz w:val="18"/>
          <w:szCs w:val="18"/>
        </w:rPr>
        <w:t xml:space="preserve"> муниципального округа </w:t>
      </w:r>
    </w:p>
    <w:p w:rsidR="005F1C63" w:rsidRDefault="005F1C63" w:rsidP="005F1C63">
      <w:pPr>
        <w:pStyle w:val="ad"/>
        <w:ind w:left="42" w:right="141"/>
        <w:jc w:val="right"/>
        <w:rPr>
          <w:sz w:val="18"/>
          <w:szCs w:val="18"/>
        </w:rPr>
      </w:pPr>
      <w:r w:rsidRPr="005F1C63">
        <w:rPr>
          <w:sz w:val="18"/>
          <w:szCs w:val="18"/>
        </w:rPr>
        <w:t>«Совершенствование системы</w:t>
      </w:r>
    </w:p>
    <w:p w:rsidR="005F1C63" w:rsidRDefault="005F1C63" w:rsidP="005F1C63">
      <w:pPr>
        <w:pStyle w:val="ad"/>
        <w:ind w:left="42" w:right="141"/>
        <w:jc w:val="right"/>
        <w:rPr>
          <w:sz w:val="18"/>
          <w:szCs w:val="18"/>
        </w:rPr>
      </w:pPr>
      <w:r w:rsidRPr="005F1C63">
        <w:rPr>
          <w:sz w:val="18"/>
          <w:szCs w:val="18"/>
        </w:rPr>
        <w:t xml:space="preserve"> муниципального управления в</w:t>
      </w:r>
    </w:p>
    <w:p w:rsidR="005F1C63" w:rsidRDefault="005F1C63" w:rsidP="005F1C63">
      <w:pPr>
        <w:pStyle w:val="ad"/>
        <w:ind w:left="42" w:right="141"/>
        <w:jc w:val="right"/>
        <w:rPr>
          <w:sz w:val="18"/>
          <w:szCs w:val="18"/>
        </w:rPr>
      </w:pPr>
      <w:r w:rsidRPr="005F1C63">
        <w:rPr>
          <w:sz w:val="18"/>
          <w:szCs w:val="18"/>
        </w:rPr>
        <w:t xml:space="preserve"> </w:t>
      </w:r>
      <w:proofErr w:type="spellStart"/>
      <w:r w:rsidRPr="005F1C63">
        <w:rPr>
          <w:sz w:val="18"/>
          <w:szCs w:val="18"/>
        </w:rPr>
        <w:t>Марёвском</w:t>
      </w:r>
      <w:proofErr w:type="spellEnd"/>
      <w:r w:rsidRPr="005F1C63">
        <w:rPr>
          <w:sz w:val="18"/>
          <w:szCs w:val="18"/>
        </w:rPr>
        <w:t xml:space="preserve"> муниципальном округе </w:t>
      </w:r>
    </w:p>
    <w:p w:rsidR="005F1C63" w:rsidRPr="005F1C63" w:rsidRDefault="005F1C63" w:rsidP="005F1C63">
      <w:pPr>
        <w:pStyle w:val="ad"/>
        <w:ind w:left="42" w:right="141"/>
        <w:jc w:val="right"/>
        <w:rPr>
          <w:sz w:val="18"/>
          <w:szCs w:val="18"/>
        </w:rPr>
      </w:pPr>
      <w:r w:rsidRPr="005F1C63">
        <w:rPr>
          <w:sz w:val="18"/>
          <w:szCs w:val="18"/>
        </w:rPr>
        <w:t>Новгородской области на 2021-2026 годы»</w:t>
      </w:r>
    </w:p>
    <w:p w:rsidR="005F1C63" w:rsidRPr="005F1C63" w:rsidRDefault="005F1C63" w:rsidP="005F1C63">
      <w:pPr>
        <w:pStyle w:val="ad"/>
        <w:ind w:left="42" w:right="141"/>
        <w:jc w:val="center"/>
        <w:rPr>
          <w:b/>
          <w:sz w:val="18"/>
          <w:szCs w:val="18"/>
        </w:rPr>
      </w:pPr>
    </w:p>
    <w:p w:rsidR="005F1C63" w:rsidRPr="005F1C63" w:rsidRDefault="005F1C63" w:rsidP="005F1C63">
      <w:pPr>
        <w:pStyle w:val="ad"/>
        <w:ind w:left="42" w:right="141"/>
        <w:jc w:val="center"/>
        <w:rPr>
          <w:sz w:val="18"/>
          <w:szCs w:val="18"/>
        </w:rPr>
      </w:pPr>
      <w:r w:rsidRPr="005F1C63">
        <w:rPr>
          <w:sz w:val="18"/>
          <w:szCs w:val="18"/>
        </w:rPr>
        <w:t>Паспорт подпрограммы</w:t>
      </w:r>
    </w:p>
    <w:p w:rsidR="005F1C63" w:rsidRPr="005F1C63" w:rsidRDefault="005F1C63" w:rsidP="005F1C63">
      <w:pPr>
        <w:pStyle w:val="ad"/>
        <w:ind w:left="42" w:right="141"/>
        <w:jc w:val="center"/>
        <w:rPr>
          <w:sz w:val="18"/>
          <w:szCs w:val="18"/>
        </w:rPr>
      </w:pPr>
      <w:r w:rsidRPr="005F1C63">
        <w:rPr>
          <w:sz w:val="18"/>
          <w:szCs w:val="18"/>
        </w:rPr>
        <w:t>«Развитие информационного общества и формирование элементов</w:t>
      </w:r>
    </w:p>
    <w:p w:rsidR="005F1C63" w:rsidRPr="005F1C63" w:rsidRDefault="005F1C63" w:rsidP="005F1C63">
      <w:pPr>
        <w:pStyle w:val="ad"/>
        <w:ind w:left="42" w:right="141"/>
        <w:jc w:val="center"/>
        <w:rPr>
          <w:sz w:val="18"/>
          <w:szCs w:val="18"/>
        </w:rPr>
      </w:pPr>
      <w:r w:rsidRPr="005F1C63">
        <w:rPr>
          <w:sz w:val="18"/>
          <w:szCs w:val="18"/>
        </w:rPr>
        <w:t xml:space="preserve">электронного правительства в </w:t>
      </w:r>
      <w:proofErr w:type="spellStart"/>
      <w:r w:rsidRPr="005F1C63">
        <w:rPr>
          <w:sz w:val="18"/>
          <w:szCs w:val="18"/>
        </w:rPr>
        <w:t>Марёвском</w:t>
      </w:r>
      <w:proofErr w:type="spellEnd"/>
      <w:r w:rsidRPr="005F1C63">
        <w:rPr>
          <w:sz w:val="18"/>
          <w:szCs w:val="18"/>
        </w:rPr>
        <w:t xml:space="preserve"> муниципальном округе»</w:t>
      </w:r>
    </w:p>
    <w:p w:rsidR="005F1C63" w:rsidRPr="005F1C63" w:rsidRDefault="005F1C63" w:rsidP="005F1C63">
      <w:pPr>
        <w:pStyle w:val="ad"/>
        <w:ind w:left="42" w:right="141"/>
        <w:jc w:val="center"/>
        <w:rPr>
          <w:sz w:val="18"/>
          <w:szCs w:val="18"/>
        </w:rPr>
      </w:pPr>
      <w:r w:rsidRPr="005F1C63">
        <w:rPr>
          <w:sz w:val="18"/>
          <w:szCs w:val="18"/>
        </w:rPr>
        <w:t xml:space="preserve">муниципальной программы </w:t>
      </w:r>
      <w:proofErr w:type="spellStart"/>
      <w:r w:rsidRPr="005F1C63">
        <w:rPr>
          <w:sz w:val="18"/>
          <w:szCs w:val="18"/>
        </w:rPr>
        <w:t>Марёвского</w:t>
      </w:r>
      <w:proofErr w:type="spellEnd"/>
      <w:r w:rsidRPr="005F1C63">
        <w:rPr>
          <w:sz w:val="18"/>
          <w:szCs w:val="18"/>
        </w:rPr>
        <w:t xml:space="preserve"> муниципального округа</w:t>
      </w:r>
    </w:p>
    <w:p w:rsidR="005F1C63" w:rsidRPr="005F1C63" w:rsidRDefault="005F1C63" w:rsidP="005F1C63">
      <w:pPr>
        <w:pStyle w:val="ad"/>
        <w:ind w:left="42" w:right="141"/>
        <w:jc w:val="center"/>
        <w:rPr>
          <w:sz w:val="18"/>
          <w:szCs w:val="18"/>
        </w:rPr>
      </w:pPr>
      <w:r w:rsidRPr="005F1C63">
        <w:rPr>
          <w:sz w:val="18"/>
          <w:szCs w:val="18"/>
        </w:rPr>
        <w:t xml:space="preserve">«Совершенствование системы муниципального управления в </w:t>
      </w:r>
      <w:proofErr w:type="spellStart"/>
      <w:r w:rsidRPr="005F1C63">
        <w:rPr>
          <w:sz w:val="18"/>
          <w:szCs w:val="18"/>
        </w:rPr>
        <w:t>Марёвском</w:t>
      </w:r>
      <w:proofErr w:type="spellEnd"/>
    </w:p>
    <w:p w:rsidR="005F1C63" w:rsidRPr="005F1C63" w:rsidRDefault="005F1C63" w:rsidP="005F1C63">
      <w:pPr>
        <w:pStyle w:val="ad"/>
        <w:ind w:left="42" w:right="141"/>
        <w:jc w:val="center"/>
        <w:rPr>
          <w:sz w:val="18"/>
          <w:szCs w:val="18"/>
        </w:rPr>
      </w:pPr>
      <w:r w:rsidRPr="005F1C63">
        <w:rPr>
          <w:sz w:val="18"/>
          <w:szCs w:val="18"/>
        </w:rPr>
        <w:t>муниципальном округе Новгородской области на 2021-2026 годы»</w:t>
      </w:r>
    </w:p>
    <w:p w:rsidR="005F1C63" w:rsidRPr="005F1C63" w:rsidRDefault="005F1C63" w:rsidP="005F1C63">
      <w:pPr>
        <w:pStyle w:val="ad"/>
        <w:ind w:left="42" w:right="141"/>
        <w:rPr>
          <w:b/>
          <w:sz w:val="18"/>
          <w:szCs w:val="18"/>
        </w:rPr>
      </w:pPr>
    </w:p>
    <w:p w:rsidR="005F1C63" w:rsidRPr="005F1C63" w:rsidRDefault="005F1C63" w:rsidP="005F1C63">
      <w:pPr>
        <w:pStyle w:val="ad"/>
        <w:ind w:left="42" w:right="141"/>
        <w:rPr>
          <w:sz w:val="18"/>
          <w:szCs w:val="18"/>
        </w:rPr>
      </w:pPr>
      <w:r w:rsidRPr="005F1C63">
        <w:rPr>
          <w:sz w:val="18"/>
          <w:szCs w:val="18"/>
        </w:rPr>
        <w:t xml:space="preserve">1. Исполнители подпрограммы муниципальной программы: </w:t>
      </w:r>
    </w:p>
    <w:p w:rsidR="005F1C63" w:rsidRPr="005F1C63" w:rsidRDefault="005F1C63" w:rsidP="005F1C63">
      <w:pPr>
        <w:pStyle w:val="ad"/>
        <w:ind w:left="42" w:right="141"/>
        <w:rPr>
          <w:sz w:val="18"/>
          <w:szCs w:val="18"/>
        </w:rPr>
      </w:pPr>
      <w:r w:rsidRPr="005F1C63">
        <w:rPr>
          <w:sz w:val="18"/>
          <w:szCs w:val="18"/>
        </w:rPr>
        <w:t>отдел бухгалтерского учета и закупок;</w:t>
      </w:r>
    </w:p>
    <w:p w:rsidR="005F1C63" w:rsidRPr="005F1C63" w:rsidRDefault="005F1C63" w:rsidP="005F1C63">
      <w:pPr>
        <w:pStyle w:val="ad"/>
        <w:ind w:left="42" w:right="141"/>
        <w:rPr>
          <w:sz w:val="18"/>
          <w:szCs w:val="18"/>
        </w:rPr>
      </w:pPr>
      <w:r w:rsidRPr="005F1C63">
        <w:rPr>
          <w:sz w:val="18"/>
          <w:szCs w:val="18"/>
        </w:rPr>
        <w:t>управление Делами;</w:t>
      </w:r>
    </w:p>
    <w:p w:rsidR="005F1C63" w:rsidRPr="005F1C63" w:rsidRDefault="005F1C63" w:rsidP="005F1C63">
      <w:pPr>
        <w:pStyle w:val="ad"/>
        <w:ind w:left="42" w:right="141"/>
        <w:rPr>
          <w:sz w:val="18"/>
          <w:szCs w:val="18"/>
        </w:rPr>
      </w:pPr>
      <w:r w:rsidRPr="005F1C63">
        <w:rPr>
          <w:sz w:val="18"/>
          <w:szCs w:val="18"/>
        </w:rPr>
        <w:t>юридический отдел;</w:t>
      </w:r>
    </w:p>
    <w:p w:rsidR="005F1C63" w:rsidRPr="005F1C63" w:rsidRDefault="005F1C63" w:rsidP="005F1C63">
      <w:pPr>
        <w:pStyle w:val="ad"/>
        <w:ind w:left="42" w:right="141"/>
        <w:rPr>
          <w:sz w:val="18"/>
          <w:szCs w:val="18"/>
        </w:rPr>
      </w:pPr>
      <w:r w:rsidRPr="005F1C63">
        <w:rPr>
          <w:sz w:val="18"/>
          <w:szCs w:val="18"/>
        </w:rPr>
        <w:t>организационный отдел;</w:t>
      </w:r>
    </w:p>
    <w:p w:rsidR="005F1C63" w:rsidRPr="005F1C63" w:rsidRDefault="005F1C63" w:rsidP="005F1C63">
      <w:pPr>
        <w:pStyle w:val="ad"/>
        <w:ind w:left="42" w:right="141"/>
        <w:rPr>
          <w:sz w:val="18"/>
          <w:szCs w:val="18"/>
        </w:rPr>
      </w:pPr>
      <w:r w:rsidRPr="005F1C63">
        <w:rPr>
          <w:sz w:val="18"/>
          <w:szCs w:val="18"/>
        </w:rPr>
        <w:t>информационный отдел.</w:t>
      </w:r>
    </w:p>
    <w:p w:rsidR="005F1C63" w:rsidRPr="005F1C63" w:rsidRDefault="005F1C63" w:rsidP="005F1C63">
      <w:pPr>
        <w:pStyle w:val="ad"/>
        <w:ind w:left="42" w:right="141"/>
        <w:rPr>
          <w:sz w:val="18"/>
          <w:szCs w:val="18"/>
        </w:rPr>
      </w:pPr>
      <w:r w:rsidRPr="005F1C63">
        <w:rPr>
          <w:sz w:val="18"/>
          <w:szCs w:val="18"/>
        </w:rPr>
        <w:t>2. Задачи и целевые показатели подпрограммы муниципальной программы:</w:t>
      </w:r>
    </w:p>
    <w:tbl>
      <w:tblPr>
        <w:tblW w:w="0" w:type="auto"/>
        <w:tblCellSpacing w:w="5" w:type="nil"/>
        <w:tblInd w:w="75" w:type="dxa"/>
        <w:tblCellMar>
          <w:left w:w="75" w:type="dxa"/>
          <w:right w:w="75" w:type="dxa"/>
        </w:tblCellMar>
        <w:tblLook w:val="0000" w:firstRow="0" w:lastRow="0" w:firstColumn="0" w:lastColumn="0" w:noHBand="0" w:noVBand="0"/>
      </w:tblPr>
      <w:tblGrid>
        <w:gridCol w:w="604"/>
        <w:gridCol w:w="5920"/>
        <w:gridCol w:w="694"/>
        <w:gridCol w:w="694"/>
        <w:gridCol w:w="694"/>
        <w:gridCol w:w="694"/>
        <w:gridCol w:w="694"/>
        <w:gridCol w:w="694"/>
      </w:tblGrid>
      <w:tr w:rsidR="005F1C63" w:rsidRPr="005F1C63" w:rsidTr="005F1C63">
        <w:trPr>
          <w:trHeight w:val="600"/>
          <w:tblHeader/>
          <w:tblCellSpacing w:w="5" w:type="nil"/>
        </w:trPr>
        <w:tc>
          <w:tcPr>
            <w:tcW w:w="0" w:type="auto"/>
            <w:vMerge w:val="restart"/>
            <w:tcBorders>
              <w:top w:val="single" w:sz="4" w:space="0" w:color="auto"/>
              <w:left w:val="single" w:sz="4" w:space="0" w:color="auto"/>
              <w:bottom w:val="single" w:sz="4" w:space="0" w:color="auto"/>
              <w:right w:val="single" w:sz="4" w:space="0" w:color="auto"/>
            </w:tcBorders>
          </w:tcPr>
          <w:p w:rsidR="005F1C63" w:rsidRPr="005F1C63" w:rsidRDefault="005F1C63" w:rsidP="005F1C63">
            <w:pPr>
              <w:pStyle w:val="ad"/>
              <w:ind w:left="42" w:right="141"/>
              <w:jc w:val="both"/>
              <w:rPr>
                <w:sz w:val="18"/>
                <w:szCs w:val="18"/>
              </w:rPr>
            </w:pPr>
            <w:r w:rsidRPr="005F1C63">
              <w:rPr>
                <w:sz w:val="18"/>
                <w:szCs w:val="18"/>
              </w:rPr>
              <w:t xml:space="preserve">N </w:t>
            </w:r>
            <w:r w:rsidRPr="005F1C63">
              <w:rPr>
                <w:sz w:val="18"/>
                <w:szCs w:val="18"/>
              </w:rPr>
              <w:br/>
              <w:t>п/п</w:t>
            </w:r>
          </w:p>
        </w:tc>
        <w:tc>
          <w:tcPr>
            <w:tcW w:w="0" w:type="auto"/>
            <w:vMerge w:val="restart"/>
            <w:tcBorders>
              <w:top w:val="single" w:sz="4" w:space="0" w:color="auto"/>
              <w:left w:val="single" w:sz="4" w:space="0" w:color="auto"/>
              <w:bottom w:val="single" w:sz="4" w:space="0" w:color="auto"/>
              <w:right w:val="single" w:sz="4" w:space="0" w:color="auto"/>
            </w:tcBorders>
          </w:tcPr>
          <w:p w:rsidR="005F1C63" w:rsidRPr="005F1C63" w:rsidRDefault="005F1C63" w:rsidP="005F1C63">
            <w:pPr>
              <w:pStyle w:val="ad"/>
              <w:ind w:left="42" w:right="141"/>
              <w:jc w:val="both"/>
              <w:rPr>
                <w:sz w:val="18"/>
                <w:szCs w:val="18"/>
              </w:rPr>
            </w:pPr>
            <w:r w:rsidRPr="005F1C63">
              <w:rPr>
                <w:sz w:val="18"/>
                <w:szCs w:val="18"/>
              </w:rPr>
              <w:t>Задачи подпрограммы,</w:t>
            </w:r>
          </w:p>
          <w:p w:rsidR="005F1C63" w:rsidRPr="005F1C63" w:rsidRDefault="005F1C63" w:rsidP="005F1C63">
            <w:pPr>
              <w:pStyle w:val="ad"/>
              <w:ind w:left="42" w:right="141"/>
              <w:jc w:val="both"/>
              <w:rPr>
                <w:sz w:val="18"/>
                <w:szCs w:val="18"/>
              </w:rPr>
            </w:pPr>
            <w:r w:rsidRPr="005F1C63">
              <w:rPr>
                <w:sz w:val="18"/>
                <w:szCs w:val="18"/>
              </w:rPr>
              <w:t xml:space="preserve"> наименование и единица измерения целевого показателя</w:t>
            </w:r>
          </w:p>
        </w:tc>
        <w:tc>
          <w:tcPr>
            <w:tcW w:w="0" w:type="auto"/>
            <w:gridSpan w:val="6"/>
            <w:tcBorders>
              <w:top w:val="single" w:sz="4" w:space="0" w:color="auto"/>
              <w:left w:val="single" w:sz="4" w:space="0" w:color="auto"/>
              <w:bottom w:val="single" w:sz="4" w:space="0" w:color="auto"/>
              <w:right w:val="single" w:sz="4" w:space="0" w:color="auto"/>
            </w:tcBorders>
          </w:tcPr>
          <w:p w:rsidR="005F1C63" w:rsidRPr="005F1C63" w:rsidRDefault="005F1C63" w:rsidP="005F1C63">
            <w:pPr>
              <w:pStyle w:val="ad"/>
              <w:ind w:left="42" w:right="141"/>
              <w:jc w:val="both"/>
              <w:rPr>
                <w:sz w:val="18"/>
                <w:szCs w:val="18"/>
              </w:rPr>
            </w:pPr>
            <w:r w:rsidRPr="005F1C63">
              <w:rPr>
                <w:sz w:val="18"/>
                <w:szCs w:val="18"/>
              </w:rPr>
              <w:t xml:space="preserve">Значение </w:t>
            </w:r>
            <w:proofErr w:type="spellStart"/>
            <w:r w:rsidRPr="005F1C63">
              <w:rPr>
                <w:sz w:val="18"/>
                <w:szCs w:val="18"/>
              </w:rPr>
              <w:t>показателяпо</w:t>
            </w:r>
            <w:proofErr w:type="spellEnd"/>
            <w:r w:rsidRPr="005F1C63">
              <w:rPr>
                <w:sz w:val="18"/>
                <w:szCs w:val="18"/>
              </w:rPr>
              <w:t xml:space="preserve"> годам</w:t>
            </w:r>
          </w:p>
        </w:tc>
      </w:tr>
      <w:tr w:rsidR="005F1C63" w:rsidRPr="005F1C63" w:rsidTr="005F1C63">
        <w:trPr>
          <w:tblHeader/>
          <w:tblCellSpacing w:w="5" w:type="nil"/>
        </w:trPr>
        <w:tc>
          <w:tcPr>
            <w:tcW w:w="0" w:type="auto"/>
            <w:vMerge/>
            <w:tcBorders>
              <w:left w:val="single" w:sz="4" w:space="0" w:color="auto"/>
              <w:bottom w:val="single" w:sz="4" w:space="0" w:color="auto"/>
              <w:right w:val="single" w:sz="4" w:space="0" w:color="auto"/>
            </w:tcBorders>
          </w:tcPr>
          <w:p w:rsidR="005F1C63" w:rsidRPr="005F1C63" w:rsidRDefault="005F1C63" w:rsidP="005F1C63">
            <w:pPr>
              <w:pStyle w:val="ad"/>
              <w:ind w:left="42" w:right="141"/>
              <w:jc w:val="both"/>
              <w:rPr>
                <w:sz w:val="18"/>
                <w:szCs w:val="18"/>
              </w:rPr>
            </w:pPr>
          </w:p>
        </w:tc>
        <w:tc>
          <w:tcPr>
            <w:tcW w:w="0" w:type="auto"/>
            <w:vMerge/>
            <w:tcBorders>
              <w:left w:val="single" w:sz="4" w:space="0" w:color="auto"/>
              <w:bottom w:val="single" w:sz="4" w:space="0" w:color="auto"/>
              <w:right w:val="single" w:sz="4" w:space="0" w:color="auto"/>
            </w:tcBorders>
          </w:tcPr>
          <w:p w:rsidR="005F1C63" w:rsidRPr="005F1C63" w:rsidRDefault="005F1C63" w:rsidP="005F1C63">
            <w:pPr>
              <w:pStyle w:val="ad"/>
              <w:ind w:left="42" w:right="141"/>
              <w:jc w:val="both"/>
              <w:rPr>
                <w:sz w:val="18"/>
                <w:szCs w:val="18"/>
              </w:rPr>
            </w:pPr>
          </w:p>
        </w:tc>
        <w:tc>
          <w:tcPr>
            <w:tcW w:w="0" w:type="auto"/>
            <w:tcBorders>
              <w:left w:val="single" w:sz="4" w:space="0" w:color="auto"/>
              <w:bottom w:val="single" w:sz="4" w:space="0" w:color="auto"/>
              <w:right w:val="single" w:sz="4" w:space="0" w:color="auto"/>
            </w:tcBorders>
          </w:tcPr>
          <w:p w:rsidR="005F1C63" w:rsidRPr="005F1C63" w:rsidRDefault="005F1C63" w:rsidP="005F1C63">
            <w:pPr>
              <w:pStyle w:val="ad"/>
              <w:ind w:left="42" w:right="141"/>
              <w:jc w:val="both"/>
              <w:rPr>
                <w:sz w:val="18"/>
                <w:szCs w:val="18"/>
              </w:rPr>
            </w:pPr>
            <w:r w:rsidRPr="005F1C63">
              <w:rPr>
                <w:sz w:val="18"/>
                <w:szCs w:val="18"/>
              </w:rPr>
              <w:t>2021</w:t>
            </w:r>
          </w:p>
        </w:tc>
        <w:tc>
          <w:tcPr>
            <w:tcW w:w="0" w:type="auto"/>
            <w:tcBorders>
              <w:left w:val="single" w:sz="4" w:space="0" w:color="auto"/>
              <w:bottom w:val="single" w:sz="4" w:space="0" w:color="auto"/>
              <w:right w:val="single" w:sz="4" w:space="0" w:color="auto"/>
            </w:tcBorders>
          </w:tcPr>
          <w:p w:rsidR="005F1C63" w:rsidRPr="005F1C63" w:rsidRDefault="005F1C63" w:rsidP="005F1C63">
            <w:pPr>
              <w:pStyle w:val="ad"/>
              <w:ind w:left="42" w:right="141"/>
              <w:jc w:val="both"/>
              <w:rPr>
                <w:sz w:val="18"/>
                <w:szCs w:val="18"/>
              </w:rPr>
            </w:pPr>
            <w:r w:rsidRPr="005F1C63">
              <w:rPr>
                <w:sz w:val="18"/>
                <w:szCs w:val="18"/>
              </w:rPr>
              <w:t>2022</w:t>
            </w:r>
          </w:p>
        </w:tc>
        <w:tc>
          <w:tcPr>
            <w:tcW w:w="0" w:type="auto"/>
            <w:tcBorders>
              <w:left w:val="single" w:sz="4" w:space="0" w:color="auto"/>
              <w:bottom w:val="single" w:sz="4" w:space="0" w:color="auto"/>
              <w:right w:val="single" w:sz="4" w:space="0" w:color="auto"/>
            </w:tcBorders>
          </w:tcPr>
          <w:p w:rsidR="005F1C63" w:rsidRPr="005F1C63" w:rsidRDefault="005F1C63" w:rsidP="005F1C63">
            <w:pPr>
              <w:pStyle w:val="ad"/>
              <w:ind w:left="42" w:right="141"/>
              <w:jc w:val="both"/>
              <w:rPr>
                <w:sz w:val="18"/>
                <w:szCs w:val="18"/>
              </w:rPr>
            </w:pPr>
            <w:r w:rsidRPr="005F1C63">
              <w:rPr>
                <w:sz w:val="18"/>
                <w:szCs w:val="18"/>
              </w:rPr>
              <w:t>2023</w:t>
            </w:r>
          </w:p>
        </w:tc>
        <w:tc>
          <w:tcPr>
            <w:tcW w:w="0" w:type="auto"/>
            <w:tcBorders>
              <w:left w:val="single" w:sz="4" w:space="0" w:color="auto"/>
              <w:bottom w:val="single" w:sz="4" w:space="0" w:color="auto"/>
              <w:right w:val="single" w:sz="4" w:space="0" w:color="auto"/>
            </w:tcBorders>
          </w:tcPr>
          <w:p w:rsidR="005F1C63" w:rsidRPr="005F1C63" w:rsidRDefault="005F1C63" w:rsidP="005F1C63">
            <w:pPr>
              <w:pStyle w:val="ad"/>
              <w:ind w:left="42" w:right="141"/>
              <w:jc w:val="both"/>
              <w:rPr>
                <w:sz w:val="18"/>
                <w:szCs w:val="18"/>
              </w:rPr>
            </w:pPr>
            <w:r w:rsidRPr="005F1C63">
              <w:rPr>
                <w:sz w:val="18"/>
                <w:szCs w:val="18"/>
              </w:rPr>
              <w:t>2024</w:t>
            </w:r>
          </w:p>
        </w:tc>
        <w:tc>
          <w:tcPr>
            <w:tcW w:w="0" w:type="auto"/>
            <w:tcBorders>
              <w:left w:val="single" w:sz="4" w:space="0" w:color="auto"/>
              <w:bottom w:val="single" w:sz="4" w:space="0" w:color="auto"/>
              <w:right w:val="single" w:sz="4" w:space="0" w:color="auto"/>
            </w:tcBorders>
          </w:tcPr>
          <w:p w:rsidR="005F1C63" w:rsidRPr="005F1C63" w:rsidRDefault="005F1C63" w:rsidP="005F1C63">
            <w:pPr>
              <w:pStyle w:val="ad"/>
              <w:ind w:left="42" w:right="141"/>
              <w:jc w:val="both"/>
              <w:rPr>
                <w:sz w:val="18"/>
                <w:szCs w:val="18"/>
              </w:rPr>
            </w:pPr>
            <w:r w:rsidRPr="005F1C63">
              <w:rPr>
                <w:sz w:val="18"/>
                <w:szCs w:val="18"/>
              </w:rPr>
              <w:t>2025</w:t>
            </w:r>
          </w:p>
        </w:tc>
        <w:tc>
          <w:tcPr>
            <w:tcW w:w="0" w:type="auto"/>
            <w:tcBorders>
              <w:left w:val="single" w:sz="4" w:space="0" w:color="auto"/>
              <w:bottom w:val="single" w:sz="4" w:space="0" w:color="auto"/>
              <w:right w:val="single" w:sz="4" w:space="0" w:color="auto"/>
            </w:tcBorders>
          </w:tcPr>
          <w:p w:rsidR="005F1C63" w:rsidRPr="005F1C63" w:rsidRDefault="005F1C63" w:rsidP="005F1C63">
            <w:pPr>
              <w:pStyle w:val="ad"/>
              <w:ind w:left="42" w:right="141"/>
              <w:jc w:val="both"/>
              <w:rPr>
                <w:sz w:val="18"/>
                <w:szCs w:val="18"/>
              </w:rPr>
            </w:pPr>
            <w:r w:rsidRPr="005F1C63">
              <w:rPr>
                <w:sz w:val="18"/>
                <w:szCs w:val="18"/>
              </w:rPr>
              <w:t>2026</w:t>
            </w:r>
          </w:p>
        </w:tc>
      </w:tr>
      <w:tr w:rsidR="005F1C63" w:rsidRPr="005F1C63" w:rsidTr="005F1C63">
        <w:trPr>
          <w:trHeight w:val="312"/>
          <w:tblHeader/>
          <w:tblCellSpacing w:w="5" w:type="nil"/>
        </w:trPr>
        <w:tc>
          <w:tcPr>
            <w:tcW w:w="0" w:type="auto"/>
            <w:tcBorders>
              <w:left w:val="single" w:sz="4" w:space="0" w:color="auto"/>
              <w:bottom w:val="single" w:sz="4" w:space="0" w:color="auto"/>
              <w:right w:val="single" w:sz="4" w:space="0" w:color="auto"/>
            </w:tcBorders>
          </w:tcPr>
          <w:p w:rsidR="005F1C63" w:rsidRPr="005F1C63" w:rsidRDefault="005F1C63" w:rsidP="005F1C63">
            <w:pPr>
              <w:pStyle w:val="ad"/>
              <w:ind w:left="42" w:right="141"/>
              <w:jc w:val="both"/>
              <w:rPr>
                <w:sz w:val="18"/>
                <w:szCs w:val="18"/>
              </w:rPr>
            </w:pPr>
            <w:r w:rsidRPr="005F1C63">
              <w:rPr>
                <w:sz w:val="18"/>
                <w:szCs w:val="18"/>
              </w:rPr>
              <w:t>1</w:t>
            </w:r>
          </w:p>
        </w:tc>
        <w:tc>
          <w:tcPr>
            <w:tcW w:w="0" w:type="auto"/>
            <w:tcBorders>
              <w:left w:val="single" w:sz="4" w:space="0" w:color="auto"/>
              <w:bottom w:val="single" w:sz="4" w:space="0" w:color="auto"/>
              <w:right w:val="single" w:sz="4" w:space="0" w:color="auto"/>
            </w:tcBorders>
          </w:tcPr>
          <w:p w:rsidR="005F1C63" w:rsidRPr="005F1C63" w:rsidRDefault="005F1C63" w:rsidP="005F1C63">
            <w:pPr>
              <w:pStyle w:val="ad"/>
              <w:ind w:left="42" w:right="141"/>
              <w:jc w:val="both"/>
              <w:rPr>
                <w:sz w:val="18"/>
                <w:szCs w:val="18"/>
              </w:rPr>
            </w:pPr>
            <w:r w:rsidRPr="005F1C63">
              <w:rPr>
                <w:sz w:val="18"/>
                <w:szCs w:val="18"/>
              </w:rPr>
              <w:t>2</w:t>
            </w:r>
          </w:p>
        </w:tc>
        <w:tc>
          <w:tcPr>
            <w:tcW w:w="0" w:type="auto"/>
            <w:tcBorders>
              <w:left w:val="single" w:sz="4" w:space="0" w:color="auto"/>
              <w:bottom w:val="single" w:sz="4" w:space="0" w:color="auto"/>
              <w:right w:val="single" w:sz="4" w:space="0" w:color="auto"/>
            </w:tcBorders>
          </w:tcPr>
          <w:p w:rsidR="005F1C63" w:rsidRPr="005F1C63" w:rsidRDefault="005F1C63" w:rsidP="005F1C63">
            <w:pPr>
              <w:pStyle w:val="ad"/>
              <w:ind w:left="42" w:right="141"/>
              <w:jc w:val="both"/>
              <w:rPr>
                <w:sz w:val="18"/>
                <w:szCs w:val="18"/>
              </w:rPr>
            </w:pPr>
            <w:r w:rsidRPr="005F1C63">
              <w:rPr>
                <w:sz w:val="18"/>
                <w:szCs w:val="18"/>
              </w:rPr>
              <w:t>3</w:t>
            </w:r>
          </w:p>
        </w:tc>
        <w:tc>
          <w:tcPr>
            <w:tcW w:w="0" w:type="auto"/>
            <w:tcBorders>
              <w:left w:val="single" w:sz="4" w:space="0" w:color="auto"/>
              <w:bottom w:val="single" w:sz="4" w:space="0" w:color="auto"/>
              <w:right w:val="single" w:sz="4" w:space="0" w:color="auto"/>
            </w:tcBorders>
          </w:tcPr>
          <w:p w:rsidR="005F1C63" w:rsidRPr="005F1C63" w:rsidRDefault="005F1C63" w:rsidP="005F1C63">
            <w:pPr>
              <w:pStyle w:val="ad"/>
              <w:ind w:left="42" w:right="141"/>
              <w:jc w:val="both"/>
              <w:rPr>
                <w:sz w:val="18"/>
                <w:szCs w:val="18"/>
              </w:rPr>
            </w:pPr>
            <w:r w:rsidRPr="005F1C63">
              <w:rPr>
                <w:sz w:val="18"/>
                <w:szCs w:val="18"/>
              </w:rPr>
              <w:t>4</w:t>
            </w:r>
          </w:p>
        </w:tc>
        <w:tc>
          <w:tcPr>
            <w:tcW w:w="0" w:type="auto"/>
            <w:tcBorders>
              <w:left w:val="single" w:sz="4" w:space="0" w:color="auto"/>
              <w:bottom w:val="single" w:sz="4" w:space="0" w:color="auto"/>
              <w:right w:val="single" w:sz="4" w:space="0" w:color="auto"/>
            </w:tcBorders>
          </w:tcPr>
          <w:p w:rsidR="005F1C63" w:rsidRPr="005F1C63" w:rsidRDefault="005F1C63" w:rsidP="005F1C63">
            <w:pPr>
              <w:pStyle w:val="ad"/>
              <w:ind w:left="42" w:right="141"/>
              <w:jc w:val="both"/>
              <w:rPr>
                <w:sz w:val="18"/>
                <w:szCs w:val="18"/>
              </w:rPr>
            </w:pPr>
            <w:r w:rsidRPr="005F1C63">
              <w:rPr>
                <w:sz w:val="18"/>
                <w:szCs w:val="18"/>
              </w:rPr>
              <w:t>5</w:t>
            </w:r>
          </w:p>
        </w:tc>
        <w:tc>
          <w:tcPr>
            <w:tcW w:w="0" w:type="auto"/>
            <w:tcBorders>
              <w:left w:val="single" w:sz="4" w:space="0" w:color="auto"/>
              <w:bottom w:val="single" w:sz="4" w:space="0" w:color="auto"/>
              <w:right w:val="single" w:sz="4" w:space="0" w:color="auto"/>
            </w:tcBorders>
          </w:tcPr>
          <w:p w:rsidR="005F1C63" w:rsidRPr="005F1C63" w:rsidRDefault="005F1C63" w:rsidP="005F1C63">
            <w:pPr>
              <w:pStyle w:val="ad"/>
              <w:ind w:left="42" w:right="141"/>
              <w:jc w:val="both"/>
              <w:rPr>
                <w:sz w:val="18"/>
                <w:szCs w:val="18"/>
              </w:rPr>
            </w:pPr>
            <w:r w:rsidRPr="005F1C63">
              <w:rPr>
                <w:sz w:val="18"/>
                <w:szCs w:val="18"/>
              </w:rPr>
              <w:t>6</w:t>
            </w:r>
          </w:p>
        </w:tc>
        <w:tc>
          <w:tcPr>
            <w:tcW w:w="0" w:type="auto"/>
            <w:tcBorders>
              <w:left w:val="single" w:sz="4" w:space="0" w:color="auto"/>
              <w:bottom w:val="single" w:sz="4" w:space="0" w:color="auto"/>
              <w:right w:val="single" w:sz="4" w:space="0" w:color="auto"/>
            </w:tcBorders>
          </w:tcPr>
          <w:p w:rsidR="005F1C63" w:rsidRPr="005F1C63" w:rsidRDefault="005F1C63" w:rsidP="005F1C63">
            <w:pPr>
              <w:pStyle w:val="ad"/>
              <w:ind w:left="42" w:right="141"/>
              <w:jc w:val="both"/>
              <w:rPr>
                <w:sz w:val="18"/>
                <w:szCs w:val="18"/>
              </w:rPr>
            </w:pPr>
            <w:r w:rsidRPr="005F1C63">
              <w:rPr>
                <w:sz w:val="18"/>
                <w:szCs w:val="18"/>
              </w:rPr>
              <w:t>7</w:t>
            </w:r>
          </w:p>
        </w:tc>
        <w:tc>
          <w:tcPr>
            <w:tcW w:w="0" w:type="auto"/>
            <w:tcBorders>
              <w:left w:val="single" w:sz="4" w:space="0" w:color="auto"/>
              <w:bottom w:val="single" w:sz="4" w:space="0" w:color="auto"/>
              <w:right w:val="single" w:sz="4" w:space="0" w:color="auto"/>
            </w:tcBorders>
          </w:tcPr>
          <w:p w:rsidR="005F1C63" w:rsidRPr="005F1C63" w:rsidRDefault="005F1C63" w:rsidP="005F1C63">
            <w:pPr>
              <w:pStyle w:val="ad"/>
              <w:ind w:left="42" w:right="141"/>
              <w:jc w:val="both"/>
              <w:rPr>
                <w:sz w:val="18"/>
                <w:szCs w:val="18"/>
              </w:rPr>
            </w:pPr>
            <w:r w:rsidRPr="005F1C63">
              <w:rPr>
                <w:sz w:val="18"/>
                <w:szCs w:val="18"/>
              </w:rPr>
              <w:t>8</w:t>
            </w:r>
          </w:p>
        </w:tc>
      </w:tr>
      <w:tr w:rsidR="005F1C63" w:rsidRPr="005F1C63" w:rsidTr="005F1C63">
        <w:trPr>
          <w:trHeight w:val="600"/>
          <w:tblCellSpacing w:w="5" w:type="nil"/>
        </w:trPr>
        <w:tc>
          <w:tcPr>
            <w:tcW w:w="0" w:type="auto"/>
            <w:tcBorders>
              <w:left w:val="single" w:sz="4" w:space="0" w:color="auto"/>
              <w:bottom w:val="single" w:sz="4" w:space="0" w:color="auto"/>
              <w:right w:val="single" w:sz="4" w:space="0" w:color="auto"/>
            </w:tcBorders>
          </w:tcPr>
          <w:p w:rsidR="005F1C63" w:rsidRPr="005F1C63" w:rsidRDefault="005F1C63" w:rsidP="005F1C63">
            <w:pPr>
              <w:pStyle w:val="ad"/>
              <w:ind w:left="42" w:right="141"/>
              <w:jc w:val="both"/>
              <w:rPr>
                <w:sz w:val="18"/>
                <w:szCs w:val="18"/>
              </w:rPr>
            </w:pPr>
            <w:r w:rsidRPr="005F1C63">
              <w:rPr>
                <w:sz w:val="18"/>
                <w:szCs w:val="18"/>
              </w:rPr>
              <w:t xml:space="preserve">1. </w:t>
            </w:r>
          </w:p>
        </w:tc>
        <w:tc>
          <w:tcPr>
            <w:tcW w:w="0" w:type="auto"/>
            <w:gridSpan w:val="7"/>
            <w:tcBorders>
              <w:left w:val="single" w:sz="4" w:space="0" w:color="auto"/>
              <w:bottom w:val="single" w:sz="4" w:space="0" w:color="auto"/>
              <w:right w:val="single" w:sz="4" w:space="0" w:color="auto"/>
            </w:tcBorders>
          </w:tcPr>
          <w:p w:rsidR="005F1C63" w:rsidRPr="005F1C63" w:rsidRDefault="005F1C63" w:rsidP="005F1C63">
            <w:pPr>
              <w:pStyle w:val="ad"/>
              <w:ind w:left="42" w:right="141"/>
              <w:jc w:val="both"/>
              <w:rPr>
                <w:sz w:val="18"/>
                <w:szCs w:val="18"/>
              </w:rPr>
            </w:pPr>
            <w:r w:rsidRPr="005F1C63">
              <w:rPr>
                <w:sz w:val="18"/>
                <w:szCs w:val="18"/>
              </w:rPr>
              <w:t>Задача 1. Повышение качества предоставления государственных и муниципальных услуг, обеспечение их предоставления в электронном виде и в режиме электронного межведомственного взаимодействия</w:t>
            </w:r>
          </w:p>
        </w:tc>
      </w:tr>
      <w:tr w:rsidR="005F1C63" w:rsidRPr="005F1C63" w:rsidTr="005F1C63">
        <w:trPr>
          <w:trHeight w:val="800"/>
          <w:tblCellSpacing w:w="5" w:type="nil"/>
        </w:trPr>
        <w:tc>
          <w:tcPr>
            <w:tcW w:w="0" w:type="auto"/>
            <w:tcBorders>
              <w:top w:val="single" w:sz="4" w:space="0" w:color="auto"/>
              <w:left w:val="single" w:sz="4" w:space="0" w:color="auto"/>
              <w:bottom w:val="single" w:sz="4" w:space="0" w:color="auto"/>
              <w:right w:val="single" w:sz="4" w:space="0" w:color="auto"/>
            </w:tcBorders>
          </w:tcPr>
          <w:p w:rsidR="005F1C63" w:rsidRPr="005F1C63" w:rsidRDefault="005F1C63" w:rsidP="005F1C63">
            <w:pPr>
              <w:pStyle w:val="ad"/>
              <w:ind w:left="42" w:right="141"/>
              <w:jc w:val="both"/>
              <w:rPr>
                <w:sz w:val="18"/>
                <w:szCs w:val="18"/>
              </w:rPr>
            </w:pPr>
            <w:r w:rsidRPr="005F1C63">
              <w:rPr>
                <w:sz w:val="18"/>
                <w:szCs w:val="18"/>
              </w:rPr>
              <w:t>1.1.</w:t>
            </w:r>
          </w:p>
        </w:tc>
        <w:tc>
          <w:tcPr>
            <w:tcW w:w="0" w:type="auto"/>
            <w:tcBorders>
              <w:top w:val="single" w:sz="4" w:space="0" w:color="auto"/>
              <w:left w:val="single" w:sz="4" w:space="0" w:color="auto"/>
              <w:bottom w:val="single" w:sz="4" w:space="0" w:color="auto"/>
              <w:right w:val="single" w:sz="4" w:space="0" w:color="auto"/>
            </w:tcBorders>
          </w:tcPr>
          <w:p w:rsidR="005F1C63" w:rsidRPr="005F1C63" w:rsidRDefault="005F1C63" w:rsidP="005F1C63">
            <w:pPr>
              <w:pStyle w:val="ad"/>
              <w:ind w:left="42" w:right="141"/>
              <w:jc w:val="both"/>
              <w:rPr>
                <w:sz w:val="18"/>
                <w:szCs w:val="18"/>
              </w:rPr>
            </w:pPr>
            <w:r w:rsidRPr="005F1C63">
              <w:rPr>
                <w:sz w:val="18"/>
                <w:szCs w:val="18"/>
              </w:rPr>
              <w:t>Показатель 1. Разработка муниципальных правовых актов по вопросам развития информационного общества и формирования элементов электронного правительства (да\нет)</w:t>
            </w:r>
          </w:p>
        </w:tc>
        <w:tc>
          <w:tcPr>
            <w:tcW w:w="0" w:type="auto"/>
            <w:tcBorders>
              <w:top w:val="single" w:sz="4" w:space="0" w:color="auto"/>
              <w:left w:val="single" w:sz="4" w:space="0" w:color="auto"/>
              <w:bottom w:val="single" w:sz="4" w:space="0" w:color="auto"/>
              <w:right w:val="single" w:sz="4" w:space="0" w:color="auto"/>
            </w:tcBorders>
            <w:vAlign w:val="center"/>
          </w:tcPr>
          <w:p w:rsidR="005F1C63" w:rsidRPr="005F1C63" w:rsidRDefault="005F1C63" w:rsidP="005F1C63">
            <w:pPr>
              <w:pStyle w:val="ad"/>
              <w:ind w:left="42" w:right="141"/>
              <w:jc w:val="both"/>
              <w:rPr>
                <w:sz w:val="18"/>
                <w:szCs w:val="18"/>
              </w:rPr>
            </w:pPr>
            <w:r w:rsidRPr="005F1C63">
              <w:rPr>
                <w:sz w:val="18"/>
                <w:szCs w:val="18"/>
              </w:rPr>
              <w:t>да</w:t>
            </w:r>
          </w:p>
        </w:tc>
        <w:tc>
          <w:tcPr>
            <w:tcW w:w="0" w:type="auto"/>
            <w:tcBorders>
              <w:top w:val="single" w:sz="4" w:space="0" w:color="auto"/>
              <w:left w:val="single" w:sz="4" w:space="0" w:color="auto"/>
              <w:bottom w:val="single" w:sz="4" w:space="0" w:color="auto"/>
              <w:right w:val="single" w:sz="4" w:space="0" w:color="auto"/>
            </w:tcBorders>
            <w:vAlign w:val="center"/>
          </w:tcPr>
          <w:p w:rsidR="005F1C63" w:rsidRPr="005F1C63" w:rsidRDefault="005F1C63" w:rsidP="005F1C63">
            <w:pPr>
              <w:pStyle w:val="ad"/>
              <w:ind w:left="42" w:right="141"/>
              <w:jc w:val="both"/>
              <w:rPr>
                <w:sz w:val="18"/>
                <w:szCs w:val="18"/>
              </w:rPr>
            </w:pPr>
            <w:r w:rsidRPr="005F1C63">
              <w:rPr>
                <w:sz w:val="18"/>
                <w:szCs w:val="18"/>
              </w:rPr>
              <w:t>да</w:t>
            </w:r>
          </w:p>
        </w:tc>
        <w:tc>
          <w:tcPr>
            <w:tcW w:w="0" w:type="auto"/>
            <w:tcBorders>
              <w:top w:val="single" w:sz="4" w:space="0" w:color="auto"/>
              <w:left w:val="single" w:sz="4" w:space="0" w:color="auto"/>
              <w:bottom w:val="single" w:sz="4" w:space="0" w:color="auto"/>
              <w:right w:val="single" w:sz="4" w:space="0" w:color="auto"/>
            </w:tcBorders>
            <w:vAlign w:val="center"/>
          </w:tcPr>
          <w:p w:rsidR="005F1C63" w:rsidRPr="005F1C63" w:rsidRDefault="005F1C63" w:rsidP="005F1C63">
            <w:pPr>
              <w:pStyle w:val="ad"/>
              <w:ind w:left="42" w:right="141"/>
              <w:jc w:val="both"/>
              <w:rPr>
                <w:sz w:val="18"/>
                <w:szCs w:val="18"/>
              </w:rPr>
            </w:pPr>
            <w:r w:rsidRPr="005F1C63">
              <w:rPr>
                <w:sz w:val="18"/>
                <w:szCs w:val="18"/>
              </w:rPr>
              <w:t>да</w:t>
            </w:r>
          </w:p>
        </w:tc>
        <w:tc>
          <w:tcPr>
            <w:tcW w:w="0" w:type="auto"/>
            <w:tcBorders>
              <w:top w:val="single" w:sz="4" w:space="0" w:color="auto"/>
              <w:left w:val="single" w:sz="4" w:space="0" w:color="auto"/>
              <w:bottom w:val="single" w:sz="4" w:space="0" w:color="auto"/>
              <w:right w:val="single" w:sz="4" w:space="0" w:color="auto"/>
            </w:tcBorders>
            <w:vAlign w:val="center"/>
          </w:tcPr>
          <w:p w:rsidR="005F1C63" w:rsidRPr="005F1C63" w:rsidRDefault="005F1C63" w:rsidP="005F1C63">
            <w:pPr>
              <w:pStyle w:val="ad"/>
              <w:ind w:left="42" w:right="141"/>
              <w:jc w:val="both"/>
              <w:rPr>
                <w:sz w:val="18"/>
                <w:szCs w:val="18"/>
              </w:rPr>
            </w:pPr>
            <w:r w:rsidRPr="005F1C63">
              <w:rPr>
                <w:sz w:val="18"/>
                <w:szCs w:val="18"/>
              </w:rPr>
              <w:t>да</w:t>
            </w:r>
          </w:p>
        </w:tc>
        <w:tc>
          <w:tcPr>
            <w:tcW w:w="0" w:type="auto"/>
            <w:tcBorders>
              <w:top w:val="single" w:sz="4" w:space="0" w:color="auto"/>
              <w:left w:val="single" w:sz="4" w:space="0" w:color="auto"/>
              <w:bottom w:val="single" w:sz="4" w:space="0" w:color="auto"/>
              <w:right w:val="single" w:sz="4" w:space="0" w:color="auto"/>
            </w:tcBorders>
            <w:vAlign w:val="center"/>
          </w:tcPr>
          <w:p w:rsidR="005F1C63" w:rsidRPr="005F1C63" w:rsidRDefault="005F1C63" w:rsidP="005F1C63">
            <w:pPr>
              <w:pStyle w:val="ad"/>
              <w:ind w:left="42" w:right="141"/>
              <w:jc w:val="both"/>
              <w:rPr>
                <w:sz w:val="18"/>
                <w:szCs w:val="18"/>
              </w:rPr>
            </w:pPr>
            <w:r w:rsidRPr="005F1C63">
              <w:rPr>
                <w:sz w:val="18"/>
                <w:szCs w:val="18"/>
              </w:rPr>
              <w:t>да</w:t>
            </w:r>
          </w:p>
        </w:tc>
        <w:tc>
          <w:tcPr>
            <w:tcW w:w="0" w:type="auto"/>
            <w:tcBorders>
              <w:top w:val="single" w:sz="4" w:space="0" w:color="auto"/>
              <w:left w:val="single" w:sz="4" w:space="0" w:color="auto"/>
              <w:bottom w:val="single" w:sz="4" w:space="0" w:color="auto"/>
              <w:right w:val="single" w:sz="4" w:space="0" w:color="auto"/>
            </w:tcBorders>
            <w:vAlign w:val="center"/>
          </w:tcPr>
          <w:p w:rsidR="005F1C63" w:rsidRPr="005F1C63" w:rsidRDefault="005F1C63" w:rsidP="005F1C63">
            <w:pPr>
              <w:pStyle w:val="ad"/>
              <w:ind w:left="42" w:right="141"/>
              <w:jc w:val="both"/>
              <w:rPr>
                <w:sz w:val="18"/>
                <w:szCs w:val="18"/>
              </w:rPr>
            </w:pPr>
            <w:r w:rsidRPr="005F1C63">
              <w:rPr>
                <w:sz w:val="18"/>
                <w:szCs w:val="18"/>
              </w:rPr>
              <w:t>да</w:t>
            </w:r>
          </w:p>
        </w:tc>
      </w:tr>
      <w:tr w:rsidR="005F1C63" w:rsidRPr="005F1C63" w:rsidTr="005F1C63">
        <w:trPr>
          <w:trHeight w:val="800"/>
          <w:tblCellSpacing w:w="5" w:type="nil"/>
        </w:trPr>
        <w:tc>
          <w:tcPr>
            <w:tcW w:w="0" w:type="auto"/>
            <w:tcBorders>
              <w:top w:val="single" w:sz="4" w:space="0" w:color="auto"/>
              <w:left w:val="single" w:sz="4" w:space="0" w:color="auto"/>
              <w:bottom w:val="single" w:sz="4" w:space="0" w:color="auto"/>
              <w:right w:val="single" w:sz="4" w:space="0" w:color="auto"/>
            </w:tcBorders>
          </w:tcPr>
          <w:p w:rsidR="005F1C63" w:rsidRPr="005F1C63" w:rsidRDefault="005F1C63" w:rsidP="005F1C63">
            <w:pPr>
              <w:pStyle w:val="ad"/>
              <w:ind w:left="42" w:right="141"/>
              <w:jc w:val="both"/>
              <w:rPr>
                <w:sz w:val="18"/>
                <w:szCs w:val="18"/>
              </w:rPr>
            </w:pPr>
            <w:r w:rsidRPr="005F1C63">
              <w:rPr>
                <w:sz w:val="18"/>
                <w:szCs w:val="18"/>
              </w:rPr>
              <w:t>1.2.</w:t>
            </w:r>
          </w:p>
        </w:tc>
        <w:tc>
          <w:tcPr>
            <w:tcW w:w="0" w:type="auto"/>
            <w:tcBorders>
              <w:top w:val="single" w:sz="4" w:space="0" w:color="auto"/>
              <w:left w:val="single" w:sz="4" w:space="0" w:color="auto"/>
              <w:bottom w:val="single" w:sz="4" w:space="0" w:color="auto"/>
              <w:right w:val="single" w:sz="4" w:space="0" w:color="auto"/>
            </w:tcBorders>
          </w:tcPr>
          <w:p w:rsidR="005F1C63" w:rsidRPr="005F1C63" w:rsidRDefault="005F1C63" w:rsidP="005F1C63">
            <w:pPr>
              <w:pStyle w:val="ad"/>
              <w:ind w:left="42" w:right="141"/>
              <w:jc w:val="both"/>
              <w:rPr>
                <w:sz w:val="18"/>
                <w:szCs w:val="18"/>
              </w:rPr>
            </w:pPr>
            <w:r w:rsidRPr="005F1C63">
              <w:rPr>
                <w:sz w:val="18"/>
                <w:szCs w:val="18"/>
              </w:rPr>
              <w:t>Показатель 2. Доля наиболее востребованных услуг, оказываемых Администрацией муниципального округа в электронном виде, процентов</w:t>
            </w:r>
          </w:p>
        </w:tc>
        <w:tc>
          <w:tcPr>
            <w:tcW w:w="0" w:type="auto"/>
            <w:tcBorders>
              <w:top w:val="single" w:sz="4" w:space="0" w:color="auto"/>
              <w:left w:val="single" w:sz="4" w:space="0" w:color="auto"/>
              <w:bottom w:val="single" w:sz="4" w:space="0" w:color="auto"/>
              <w:right w:val="single" w:sz="4" w:space="0" w:color="auto"/>
            </w:tcBorders>
            <w:vAlign w:val="center"/>
          </w:tcPr>
          <w:p w:rsidR="005F1C63" w:rsidRPr="005F1C63" w:rsidRDefault="005F1C63" w:rsidP="005F1C63">
            <w:pPr>
              <w:pStyle w:val="ad"/>
              <w:ind w:left="42" w:right="141"/>
              <w:jc w:val="both"/>
              <w:rPr>
                <w:sz w:val="18"/>
                <w:szCs w:val="18"/>
              </w:rPr>
            </w:pPr>
            <w:r w:rsidRPr="005F1C63">
              <w:rPr>
                <w:sz w:val="18"/>
                <w:szCs w:val="18"/>
              </w:rPr>
              <w:t>90</w:t>
            </w:r>
          </w:p>
        </w:tc>
        <w:tc>
          <w:tcPr>
            <w:tcW w:w="0" w:type="auto"/>
            <w:tcBorders>
              <w:top w:val="single" w:sz="4" w:space="0" w:color="auto"/>
              <w:left w:val="single" w:sz="4" w:space="0" w:color="auto"/>
              <w:bottom w:val="single" w:sz="4" w:space="0" w:color="auto"/>
              <w:right w:val="single" w:sz="4" w:space="0" w:color="auto"/>
            </w:tcBorders>
            <w:vAlign w:val="center"/>
          </w:tcPr>
          <w:p w:rsidR="005F1C63" w:rsidRPr="005F1C63" w:rsidRDefault="005F1C63" w:rsidP="005F1C63">
            <w:pPr>
              <w:pStyle w:val="ad"/>
              <w:ind w:left="42" w:right="141"/>
              <w:jc w:val="both"/>
              <w:rPr>
                <w:sz w:val="18"/>
                <w:szCs w:val="18"/>
              </w:rPr>
            </w:pPr>
            <w:r w:rsidRPr="005F1C63">
              <w:rPr>
                <w:sz w:val="18"/>
                <w:szCs w:val="18"/>
              </w:rPr>
              <w:t>95</w:t>
            </w:r>
          </w:p>
        </w:tc>
        <w:tc>
          <w:tcPr>
            <w:tcW w:w="0" w:type="auto"/>
            <w:tcBorders>
              <w:top w:val="single" w:sz="4" w:space="0" w:color="auto"/>
              <w:left w:val="single" w:sz="4" w:space="0" w:color="auto"/>
              <w:bottom w:val="single" w:sz="4" w:space="0" w:color="auto"/>
              <w:right w:val="single" w:sz="4" w:space="0" w:color="auto"/>
            </w:tcBorders>
            <w:vAlign w:val="center"/>
          </w:tcPr>
          <w:p w:rsidR="005F1C63" w:rsidRPr="005F1C63" w:rsidRDefault="005F1C63" w:rsidP="005F1C63">
            <w:pPr>
              <w:pStyle w:val="ad"/>
              <w:ind w:left="42" w:right="141"/>
              <w:jc w:val="both"/>
              <w:rPr>
                <w:sz w:val="18"/>
                <w:szCs w:val="18"/>
              </w:rPr>
            </w:pPr>
            <w:r w:rsidRPr="005F1C63">
              <w:rPr>
                <w:sz w:val="18"/>
                <w:szCs w:val="18"/>
              </w:rPr>
              <w:t>100</w:t>
            </w:r>
          </w:p>
        </w:tc>
        <w:tc>
          <w:tcPr>
            <w:tcW w:w="0" w:type="auto"/>
            <w:tcBorders>
              <w:top w:val="single" w:sz="4" w:space="0" w:color="auto"/>
              <w:left w:val="single" w:sz="4" w:space="0" w:color="auto"/>
              <w:bottom w:val="single" w:sz="4" w:space="0" w:color="auto"/>
              <w:right w:val="single" w:sz="4" w:space="0" w:color="auto"/>
            </w:tcBorders>
            <w:vAlign w:val="center"/>
          </w:tcPr>
          <w:p w:rsidR="005F1C63" w:rsidRPr="005F1C63" w:rsidRDefault="005F1C63" w:rsidP="005F1C63">
            <w:pPr>
              <w:pStyle w:val="ad"/>
              <w:ind w:left="42" w:right="141"/>
              <w:jc w:val="both"/>
              <w:rPr>
                <w:sz w:val="18"/>
                <w:szCs w:val="18"/>
              </w:rPr>
            </w:pPr>
            <w:r w:rsidRPr="005F1C63">
              <w:rPr>
                <w:sz w:val="18"/>
                <w:szCs w:val="18"/>
              </w:rPr>
              <w:t>100</w:t>
            </w:r>
          </w:p>
        </w:tc>
        <w:tc>
          <w:tcPr>
            <w:tcW w:w="0" w:type="auto"/>
            <w:tcBorders>
              <w:top w:val="single" w:sz="4" w:space="0" w:color="auto"/>
              <w:left w:val="single" w:sz="4" w:space="0" w:color="auto"/>
              <w:bottom w:val="single" w:sz="4" w:space="0" w:color="auto"/>
              <w:right w:val="single" w:sz="4" w:space="0" w:color="auto"/>
            </w:tcBorders>
            <w:vAlign w:val="center"/>
          </w:tcPr>
          <w:p w:rsidR="005F1C63" w:rsidRPr="005F1C63" w:rsidRDefault="005F1C63" w:rsidP="005F1C63">
            <w:pPr>
              <w:pStyle w:val="ad"/>
              <w:ind w:left="42" w:right="141"/>
              <w:jc w:val="both"/>
              <w:rPr>
                <w:sz w:val="18"/>
                <w:szCs w:val="18"/>
              </w:rPr>
            </w:pPr>
            <w:r w:rsidRPr="005F1C63">
              <w:rPr>
                <w:sz w:val="18"/>
                <w:szCs w:val="18"/>
              </w:rPr>
              <w:t>100</w:t>
            </w:r>
          </w:p>
        </w:tc>
        <w:tc>
          <w:tcPr>
            <w:tcW w:w="0" w:type="auto"/>
            <w:tcBorders>
              <w:top w:val="single" w:sz="4" w:space="0" w:color="auto"/>
              <w:left w:val="single" w:sz="4" w:space="0" w:color="auto"/>
              <w:bottom w:val="single" w:sz="4" w:space="0" w:color="auto"/>
              <w:right w:val="single" w:sz="4" w:space="0" w:color="auto"/>
            </w:tcBorders>
            <w:vAlign w:val="center"/>
          </w:tcPr>
          <w:p w:rsidR="005F1C63" w:rsidRPr="005F1C63" w:rsidRDefault="005F1C63" w:rsidP="005F1C63">
            <w:pPr>
              <w:pStyle w:val="ad"/>
              <w:ind w:left="42" w:right="141"/>
              <w:jc w:val="both"/>
              <w:rPr>
                <w:sz w:val="18"/>
                <w:szCs w:val="18"/>
              </w:rPr>
            </w:pPr>
            <w:r w:rsidRPr="005F1C63">
              <w:rPr>
                <w:sz w:val="18"/>
                <w:szCs w:val="18"/>
              </w:rPr>
              <w:t>100</w:t>
            </w:r>
          </w:p>
        </w:tc>
      </w:tr>
      <w:tr w:rsidR="005F1C63" w:rsidRPr="005F1C63" w:rsidTr="005F1C63">
        <w:trPr>
          <w:trHeight w:val="800"/>
          <w:tblCellSpacing w:w="5" w:type="nil"/>
        </w:trPr>
        <w:tc>
          <w:tcPr>
            <w:tcW w:w="0" w:type="auto"/>
            <w:tcBorders>
              <w:top w:val="single" w:sz="4" w:space="0" w:color="auto"/>
              <w:left w:val="single" w:sz="4" w:space="0" w:color="auto"/>
              <w:bottom w:val="single" w:sz="4" w:space="0" w:color="auto"/>
              <w:right w:val="single" w:sz="4" w:space="0" w:color="auto"/>
            </w:tcBorders>
          </w:tcPr>
          <w:p w:rsidR="005F1C63" w:rsidRPr="005F1C63" w:rsidRDefault="005F1C63" w:rsidP="005F1C63">
            <w:pPr>
              <w:pStyle w:val="ad"/>
              <w:ind w:left="42" w:right="141"/>
              <w:jc w:val="both"/>
              <w:rPr>
                <w:sz w:val="18"/>
                <w:szCs w:val="18"/>
              </w:rPr>
            </w:pPr>
            <w:r w:rsidRPr="005F1C63">
              <w:rPr>
                <w:sz w:val="18"/>
                <w:szCs w:val="18"/>
              </w:rPr>
              <w:t>1.3.</w:t>
            </w:r>
          </w:p>
        </w:tc>
        <w:tc>
          <w:tcPr>
            <w:tcW w:w="0" w:type="auto"/>
            <w:tcBorders>
              <w:top w:val="single" w:sz="4" w:space="0" w:color="auto"/>
              <w:left w:val="single" w:sz="4" w:space="0" w:color="auto"/>
              <w:bottom w:val="single" w:sz="4" w:space="0" w:color="auto"/>
              <w:right w:val="single" w:sz="4" w:space="0" w:color="auto"/>
            </w:tcBorders>
          </w:tcPr>
          <w:p w:rsidR="005F1C63" w:rsidRPr="005F1C63" w:rsidRDefault="005F1C63" w:rsidP="005F1C63">
            <w:pPr>
              <w:pStyle w:val="ad"/>
              <w:ind w:left="42" w:right="141"/>
              <w:jc w:val="both"/>
              <w:rPr>
                <w:sz w:val="18"/>
                <w:szCs w:val="18"/>
              </w:rPr>
            </w:pPr>
            <w:r w:rsidRPr="005F1C63">
              <w:rPr>
                <w:sz w:val="18"/>
                <w:szCs w:val="18"/>
              </w:rPr>
              <w:t>Показатель 3. Доля услуг, оказываемых Администрацией муниципального округа в режиме электронного межведомственного взаимодействия, процентов</w:t>
            </w:r>
          </w:p>
        </w:tc>
        <w:tc>
          <w:tcPr>
            <w:tcW w:w="0" w:type="auto"/>
            <w:tcBorders>
              <w:top w:val="single" w:sz="4" w:space="0" w:color="auto"/>
              <w:left w:val="single" w:sz="4" w:space="0" w:color="auto"/>
              <w:bottom w:val="single" w:sz="4" w:space="0" w:color="auto"/>
              <w:right w:val="single" w:sz="4" w:space="0" w:color="auto"/>
            </w:tcBorders>
            <w:vAlign w:val="center"/>
          </w:tcPr>
          <w:p w:rsidR="005F1C63" w:rsidRPr="005F1C63" w:rsidRDefault="005F1C63" w:rsidP="005F1C63">
            <w:pPr>
              <w:pStyle w:val="ad"/>
              <w:ind w:left="42" w:right="141"/>
              <w:jc w:val="both"/>
              <w:rPr>
                <w:sz w:val="18"/>
                <w:szCs w:val="18"/>
              </w:rPr>
            </w:pPr>
            <w:r w:rsidRPr="005F1C63">
              <w:rPr>
                <w:sz w:val="18"/>
                <w:szCs w:val="18"/>
              </w:rPr>
              <w:t>55</w:t>
            </w:r>
          </w:p>
        </w:tc>
        <w:tc>
          <w:tcPr>
            <w:tcW w:w="0" w:type="auto"/>
            <w:tcBorders>
              <w:top w:val="single" w:sz="4" w:space="0" w:color="auto"/>
              <w:left w:val="single" w:sz="4" w:space="0" w:color="auto"/>
              <w:bottom w:val="single" w:sz="4" w:space="0" w:color="auto"/>
              <w:right w:val="single" w:sz="4" w:space="0" w:color="auto"/>
            </w:tcBorders>
            <w:vAlign w:val="center"/>
          </w:tcPr>
          <w:p w:rsidR="005F1C63" w:rsidRPr="005F1C63" w:rsidRDefault="005F1C63" w:rsidP="005F1C63">
            <w:pPr>
              <w:pStyle w:val="ad"/>
              <w:ind w:left="42" w:right="141"/>
              <w:jc w:val="both"/>
              <w:rPr>
                <w:sz w:val="18"/>
                <w:szCs w:val="18"/>
              </w:rPr>
            </w:pPr>
            <w:r w:rsidRPr="005F1C63">
              <w:rPr>
                <w:sz w:val="18"/>
                <w:szCs w:val="18"/>
              </w:rPr>
              <w:t>60</w:t>
            </w:r>
          </w:p>
        </w:tc>
        <w:tc>
          <w:tcPr>
            <w:tcW w:w="0" w:type="auto"/>
            <w:tcBorders>
              <w:top w:val="single" w:sz="4" w:space="0" w:color="auto"/>
              <w:left w:val="single" w:sz="4" w:space="0" w:color="auto"/>
              <w:bottom w:val="single" w:sz="4" w:space="0" w:color="auto"/>
              <w:right w:val="single" w:sz="4" w:space="0" w:color="auto"/>
            </w:tcBorders>
            <w:vAlign w:val="center"/>
          </w:tcPr>
          <w:p w:rsidR="005F1C63" w:rsidRPr="005F1C63" w:rsidRDefault="005F1C63" w:rsidP="005F1C63">
            <w:pPr>
              <w:pStyle w:val="ad"/>
              <w:ind w:left="42" w:right="141"/>
              <w:jc w:val="both"/>
              <w:rPr>
                <w:sz w:val="18"/>
                <w:szCs w:val="18"/>
              </w:rPr>
            </w:pPr>
            <w:r w:rsidRPr="005F1C63">
              <w:rPr>
                <w:sz w:val="18"/>
                <w:szCs w:val="18"/>
              </w:rPr>
              <w:t>65</w:t>
            </w:r>
          </w:p>
        </w:tc>
        <w:tc>
          <w:tcPr>
            <w:tcW w:w="0" w:type="auto"/>
            <w:tcBorders>
              <w:top w:val="single" w:sz="4" w:space="0" w:color="auto"/>
              <w:left w:val="single" w:sz="4" w:space="0" w:color="auto"/>
              <w:bottom w:val="single" w:sz="4" w:space="0" w:color="auto"/>
              <w:right w:val="single" w:sz="4" w:space="0" w:color="auto"/>
            </w:tcBorders>
            <w:vAlign w:val="center"/>
          </w:tcPr>
          <w:p w:rsidR="005F1C63" w:rsidRPr="005F1C63" w:rsidRDefault="005F1C63" w:rsidP="005F1C63">
            <w:pPr>
              <w:pStyle w:val="ad"/>
              <w:ind w:left="42" w:right="141"/>
              <w:jc w:val="both"/>
              <w:rPr>
                <w:sz w:val="18"/>
                <w:szCs w:val="18"/>
              </w:rPr>
            </w:pPr>
            <w:r w:rsidRPr="005F1C63">
              <w:rPr>
                <w:sz w:val="18"/>
                <w:szCs w:val="18"/>
              </w:rPr>
              <w:t>68</w:t>
            </w:r>
          </w:p>
        </w:tc>
        <w:tc>
          <w:tcPr>
            <w:tcW w:w="0" w:type="auto"/>
            <w:tcBorders>
              <w:top w:val="single" w:sz="4" w:space="0" w:color="auto"/>
              <w:left w:val="single" w:sz="4" w:space="0" w:color="auto"/>
              <w:bottom w:val="single" w:sz="4" w:space="0" w:color="auto"/>
              <w:right w:val="single" w:sz="4" w:space="0" w:color="auto"/>
            </w:tcBorders>
            <w:vAlign w:val="center"/>
          </w:tcPr>
          <w:p w:rsidR="005F1C63" w:rsidRPr="005F1C63" w:rsidRDefault="005F1C63" w:rsidP="005F1C63">
            <w:pPr>
              <w:pStyle w:val="ad"/>
              <w:ind w:left="42" w:right="141"/>
              <w:jc w:val="both"/>
              <w:rPr>
                <w:sz w:val="18"/>
                <w:szCs w:val="18"/>
              </w:rPr>
            </w:pPr>
            <w:r w:rsidRPr="005F1C63">
              <w:rPr>
                <w:sz w:val="18"/>
                <w:szCs w:val="18"/>
              </w:rPr>
              <w:t>70</w:t>
            </w:r>
          </w:p>
        </w:tc>
        <w:tc>
          <w:tcPr>
            <w:tcW w:w="0" w:type="auto"/>
            <w:tcBorders>
              <w:top w:val="single" w:sz="4" w:space="0" w:color="auto"/>
              <w:left w:val="single" w:sz="4" w:space="0" w:color="auto"/>
              <w:bottom w:val="single" w:sz="4" w:space="0" w:color="auto"/>
              <w:right w:val="single" w:sz="4" w:space="0" w:color="auto"/>
            </w:tcBorders>
            <w:vAlign w:val="center"/>
          </w:tcPr>
          <w:p w:rsidR="005F1C63" w:rsidRPr="005F1C63" w:rsidRDefault="005F1C63" w:rsidP="005F1C63">
            <w:pPr>
              <w:pStyle w:val="ad"/>
              <w:ind w:left="42" w:right="141"/>
              <w:jc w:val="both"/>
              <w:rPr>
                <w:sz w:val="18"/>
                <w:szCs w:val="18"/>
              </w:rPr>
            </w:pPr>
            <w:r w:rsidRPr="005F1C63">
              <w:rPr>
                <w:sz w:val="18"/>
                <w:szCs w:val="18"/>
              </w:rPr>
              <w:t>75</w:t>
            </w:r>
          </w:p>
        </w:tc>
      </w:tr>
      <w:tr w:rsidR="005F1C63" w:rsidRPr="005F1C63" w:rsidTr="005F1C63">
        <w:trPr>
          <w:trHeight w:val="800"/>
          <w:tblCellSpacing w:w="5" w:type="nil"/>
        </w:trPr>
        <w:tc>
          <w:tcPr>
            <w:tcW w:w="0" w:type="auto"/>
            <w:tcBorders>
              <w:top w:val="single" w:sz="4" w:space="0" w:color="auto"/>
              <w:left w:val="single" w:sz="4" w:space="0" w:color="auto"/>
              <w:bottom w:val="single" w:sz="4" w:space="0" w:color="auto"/>
              <w:right w:val="single" w:sz="4" w:space="0" w:color="auto"/>
            </w:tcBorders>
          </w:tcPr>
          <w:p w:rsidR="005F1C63" w:rsidRPr="005F1C63" w:rsidRDefault="005F1C63" w:rsidP="005F1C63">
            <w:pPr>
              <w:pStyle w:val="ad"/>
              <w:ind w:left="42" w:right="141"/>
              <w:jc w:val="both"/>
              <w:rPr>
                <w:sz w:val="18"/>
                <w:szCs w:val="18"/>
              </w:rPr>
            </w:pPr>
            <w:r w:rsidRPr="005F1C63">
              <w:rPr>
                <w:sz w:val="18"/>
                <w:szCs w:val="18"/>
              </w:rPr>
              <w:t>1.4.</w:t>
            </w:r>
          </w:p>
        </w:tc>
        <w:tc>
          <w:tcPr>
            <w:tcW w:w="0" w:type="auto"/>
            <w:tcBorders>
              <w:top w:val="single" w:sz="4" w:space="0" w:color="auto"/>
              <w:left w:val="single" w:sz="4" w:space="0" w:color="auto"/>
              <w:bottom w:val="single" w:sz="4" w:space="0" w:color="auto"/>
              <w:right w:val="single" w:sz="4" w:space="0" w:color="auto"/>
            </w:tcBorders>
          </w:tcPr>
          <w:p w:rsidR="005F1C63" w:rsidRPr="005F1C63" w:rsidRDefault="005F1C63" w:rsidP="005F1C63">
            <w:pPr>
              <w:pStyle w:val="ad"/>
              <w:ind w:left="42" w:right="141"/>
              <w:jc w:val="both"/>
              <w:rPr>
                <w:sz w:val="18"/>
                <w:szCs w:val="18"/>
              </w:rPr>
            </w:pPr>
            <w:r w:rsidRPr="005F1C63">
              <w:rPr>
                <w:sz w:val="18"/>
                <w:szCs w:val="18"/>
              </w:rPr>
              <w:t>Показатель 4. Увеличение доли электронного документооборота в Администрации муниципального округа, процентов</w:t>
            </w:r>
          </w:p>
        </w:tc>
        <w:tc>
          <w:tcPr>
            <w:tcW w:w="0" w:type="auto"/>
            <w:tcBorders>
              <w:top w:val="single" w:sz="4" w:space="0" w:color="auto"/>
              <w:left w:val="single" w:sz="4" w:space="0" w:color="auto"/>
              <w:bottom w:val="single" w:sz="4" w:space="0" w:color="auto"/>
              <w:right w:val="single" w:sz="4" w:space="0" w:color="auto"/>
            </w:tcBorders>
            <w:vAlign w:val="center"/>
          </w:tcPr>
          <w:p w:rsidR="005F1C63" w:rsidRPr="005F1C63" w:rsidRDefault="005F1C63" w:rsidP="005F1C63">
            <w:pPr>
              <w:pStyle w:val="ad"/>
              <w:ind w:left="42" w:right="141"/>
              <w:jc w:val="both"/>
              <w:rPr>
                <w:sz w:val="18"/>
                <w:szCs w:val="18"/>
              </w:rPr>
            </w:pPr>
            <w:r w:rsidRPr="005F1C63">
              <w:rPr>
                <w:sz w:val="18"/>
                <w:szCs w:val="18"/>
              </w:rPr>
              <w:t>90</w:t>
            </w:r>
          </w:p>
        </w:tc>
        <w:tc>
          <w:tcPr>
            <w:tcW w:w="0" w:type="auto"/>
            <w:tcBorders>
              <w:top w:val="single" w:sz="4" w:space="0" w:color="auto"/>
              <w:left w:val="single" w:sz="4" w:space="0" w:color="auto"/>
              <w:bottom w:val="single" w:sz="4" w:space="0" w:color="auto"/>
              <w:right w:val="single" w:sz="4" w:space="0" w:color="auto"/>
            </w:tcBorders>
            <w:vAlign w:val="center"/>
          </w:tcPr>
          <w:p w:rsidR="005F1C63" w:rsidRPr="005F1C63" w:rsidRDefault="005F1C63" w:rsidP="005F1C63">
            <w:pPr>
              <w:pStyle w:val="ad"/>
              <w:ind w:left="42" w:right="141"/>
              <w:jc w:val="both"/>
              <w:rPr>
                <w:sz w:val="18"/>
                <w:szCs w:val="18"/>
              </w:rPr>
            </w:pPr>
            <w:r w:rsidRPr="005F1C63">
              <w:rPr>
                <w:sz w:val="18"/>
                <w:szCs w:val="18"/>
              </w:rPr>
              <w:t>92</w:t>
            </w:r>
          </w:p>
        </w:tc>
        <w:tc>
          <w:tcPr>
            <w:tcW w:w="0" w:type="auto"/>
            <w:tcBorders>
              <w:top w:val="single" w:sz="4" w:space="0" w:color="auto"/>
              <w:left w:val="single" w:sz="4" w:space="0" w:color="auto"/>
              <w:bottom w:val="single" w:sz="4" w:space="0" w:color="auto"/>
              <w:right w:val="single" w:sz="4" w:space="0" w:color="auto"/>
            </w:tcBorders>
            <w:vAlign w:val="center"/>
          </w:tcPr>
          <w:p w:rsidR="005F1C63" w:rsidRPr="005F1C63" w:rsidRDefault="005F1C63" w:rsidP="005F1C63">
            <w:pPr>
              <w:pStyle w:val="ad"/>
              <w:ind w:left="42" w:right="141"/>
              <w:jc w:val="both"/>
              <w:rPr>
                <w:sz w:val="18"/>
                <w:szCs w:val="18"/>
              </w:rPr>
            </w:pPr>
            <w:r w:rsidRPr="005F1C63">
              <w:rPr>
                <w:sz w:val="18"/>
                <w:szCs w:val="18"/>
              </w:rPr>
              <w:t>94</w:t>
            </w:r>
          </w:p>
        </w:tc>
        <w:tc>
          <w:tcPr>
            <w:tcW w:w="0" w:type="auto"/>
            <w:tcBorders>
              <w:top w:val="single" w:sz="4" w:space="0" w:color="auto"/>
              <w:left w:val="single" w:sz="4" w:space="0" w:color="auto"/>
              <w:bottom w:val="single" w:sz="4" w:space="0" w:color="auto"/>
              <w:right w:val="single" w:sz="4" w:space="0" w:color="auto"/>
            </w:tcBorders>
            <w:vAlign w:val="center"/>
          </w:tcPr>
          <w:p w:rsidR="005F1C63" w:rsidRPr="005F1C63" w:rsidRDefault="005F1C63" w:rsidP="005F1C63">
            <w:pPr>
              <w:pStyle w:val="ad"/>
              <w:ind w:left="42" w:right="141"/>
              <w:jc w:val="both"/>
              <w:rPr>
                <w:sz w:val="18"/>
                <w:szCs w:val="18"/>
              </w:rPr>
            </w:pPr>
            <w:r w:rsidRPr="005F1C63">
              <w:rPr>
                <w:sz w:val="18"/>
                <w:szCs w:val="18"/>
              </w:rPr>
              <w:t>96</w:t>
            </w:r>
          </w:p>
        </w:tc>
        <w:tc>
          <w:tcPr>
            <w:tcW w:w="0" w:type="auto"/>
            <w:tcBorders>
              <w:top w:val="single" w:sz="4" w:space="0" w:color="auto"/>
              <w:left w:val="single" w:sz="4" w:space="0" w:color="auto"/>
              <w:bottom w:val="single" w:sz="4" w:space="0" w:color="auto"/>
              <w:right w:val="single" w:sz="4" w:space="0" w:color="auto"/>
            </w:tcBorders>
            <w:vAlign w:val="center"/>
          </w:tcPr>
          <w:p w:rsidR="005F1C63" w:rsidRPr="005F1C63" w:rsidRDefault="005F1C63" w:rsidP="005F1C63">
            <w:pPr>
              <w:pStyle w:val="ad"/>
              <w:ind w:left="42" w:right="141"/>
              <w:jc w:val="both"/>
              <w:rPr>
                <w:sz w:val="18"/>
                <w:szCs w:val="18"/>
              </w:rPr>
            </w:pPr>
            <w:r w:rsidRPr="005F1C63">
              <w:rPr>
                <w:sz w:val="18"/>
                <w:szCs w:val="18"/>
              </w:rPr>
              <w:t>98</w:t>
            </w:r>
          </w:p>
        </w:tc>
        <w:tc>
          <w:tcPr>
            <w:tcW w:w="0" w:type="auto"/>
            <w:tcBorders>
              <w:top w:val="single" w:sz="4" w:space="0" w:color="auto"/>
              <w:left w:val="single" w:sz="4" w:space="0" w:color="auto"/>
              <w:bottom w:val="single" w:sz="4" w:space="0" w:color="auto"/>
              <w:right w:val="single" w:sz="4" w:space="0" w:color="auto"/>
            </w:tcBorders>
            <w:vAlign w:val="center"/>
          </w:tcPr>
          <w:p w:rsidR="005F1C63" w:rsidRPr="005F1C63" w:rsidRDefault="005F1C63" w:rsidP="005F1C63">
            <w:pPr>
              <w:pStyle w:val="ad"/>
              <w:ind w:left="42" w:right="141"/>
              <w:jc w:val="both"/>
              <w:rPr>
                <w:sz w:val="18"/>
                <w:szCs w:val="18"/>
              </w:rPr>
            </w:pPr>
            <w:r w:rsidRPr="005F1C63">
              <w:rPr>
                <w:sz w:val="18"/>
                <w:szCs w:val="18"/>
              </w:rPr>
              <w:t>100</w:t>
            </w:r>
          </w:p>
        </w:tc>
      </w:tr>
      <w:tr w:rsidR="005F1C63" w:rsidRPr="005F1C63" w:rsidTr="005F1C63">
        <w:trPr>
          <w:trHeight w:val="800"/>
          <w:tblCellSpacing w:w="5" w:type="nil"/>
        </w:trPr>
        <w:tc>
          <w:tcPr>
            <w:tcW w:w="0" w:type="auto"/>
            <w:tcBorders>
              <w:top w:val="single" w:sz="4" w:space="0" w:color="auto"/>
              <w:left w:val="single" w:sz="4" w:space="0" w:color="auto"/>
              <w:bottom w:val="single" w:sz="4" w:space="0" w:color="auto"/>
              <w:right w:val="single" w:sz="4" w:space="0" w:color="auto"/>
            </w:tcBorders>
          </w:tcPr>
          <w:p w:rsidR="005F1C63" w:rsidRPr="005F1C63" w:rsidRDefault="005F1C63" w:rsidP="005F1C63">
            <w:pPr>
              <w:pStyle w:val="ad"/>
              <w:ind w:left="42" w:right="141"/>
              <w:jc w:val="both"/>
              <w:rPr>
                <w:sz w:val="18"/>
                <w:szCs w:val="18"/>
              </w:rPr>
            </w:pPr>
            <w:r w:rsidRPr="005F1C63">
              <w:rPr>
                <w:sz w:val="18"/>
                <w:szCs w:val="18"/>
              </w:rPr>
              <w:t>1.5.</w:t>
            </w:r>
          </w:p>
        </w:tc>
        <w:tc>
          <w:tcPr>
            <w:tcW w:w="0" w:type="auto"/>
            <w:tcBorders>
              <w:top w:val="single" w:sz="4" w:space="0" w:color="auto"/>
              <w:left w:val="single" w:sz="4" w:space="0" w:color="auto"/>
              <w:bottom w:val="single" w:sz="4" w:space="0" w:color="auto"/>
              <w:right w:val="single" w:sz="4" w:space="0" w:color="auto"/>
            </w:tcBorders>
          </w:tcPr>
          <w:p w:rsidR="005F1C63" w:rsidRPr="005F1C63" w:rsidRDefault="005F1C63" w:rsidP="005F1C63">
            <w:pPr>
              <w:pStyle w:val="ad"/>
              <w:ind w:left="42" w:right="141"/>
              <w:jc w:val="both"/>
              <w:rPr>
                <w:sz w:val="18"/>
                <w:szCs w:val="18"/>
              </w:rPr>
            </w:pPr>
            <w:r w:rsidRPr="005F1C63">
              <w:rPr>
                <w:sz w:val="18"/>
                <w:szCs w:val="18"/>
              </w:rPr>
              <w:t>Показатель 5. Количество работников Администрации муниципального округа, прошедших обучение в области информационных технологий, человек</w:t>
            </w:r>
          </w:p>
        </w:tc>
        <w:tc>
          <w:tcPr>
            <w:tcW w:w="0" w:type="auto"/>
            <w:tcBorders>
              <w:top w:val="single" w:sz="4" w:space="0" w:color="auto"/>
              <w:left w:val="single" w:sz="4" w:space="0" w:color="auto"/>
              <w:bottom w:val="single" w:sz="4" w:space="0" w:color="auto"/>
              <w:right w:val="single" w:sz="4" w:space="0" w:color="auto"/>
            </w:tcBorders>
            <w:vAlign w:val="center"/>
          </w:tcPr>
          <w:p w:rsidR="005F1C63" w:rsidRPr="005F1C63" w:rsidRDefault="005F1C63" w:rsidP="005F1C63">
            <w:pPr>
              <w:pStyle w:val="ad"/>
              <w:ind w:left="42" w:right="141"/>
              <w:jc w:val="both"/>
              <w:rPr>
                <w:sz w:val="18"/>
                <w:szCs w:val="18"/>
              </w:rPr>
            </w:pPr>
            <w:r w:rsidRPr="005F1C63">
              <w:rPr>
                <w:sz w:val="18"/>
                <w:szCs w:val="18"/>
              </w:rPr>
              <w:t>1</w:t>
            </w:r>
          </w:p>
        </w:tc>
        <w:tc>
          <w:tcPr>
            <w:tcW w:w="0" w:type="auto"/>
            <w:tcBorders>
              <w:top w:val="single" w:sz="4" w:space="0" w:color="auto"/>
              <w:left w:val="single" w:sz="4" w:space="0" w:color="auto"/>
              <w:bottom w:val="single" w:sz="4" w:space="0" w:color="auto"/>
              <w:right w:val="single" w:sz="4" w:space="0" w:color="auto"/>
            </w:tcBorders>
            <w:vAlign w:val="center"/>
          </w:tcPr>
          <w:p w:rsidR="005F1C63" w:rsidRPr="005F1C63" w:rsidRDefault="005F1C63" w:rsidP="005F1C63">
            <w:pPr>
              <w:pStyle w:val="ad"/>
              <w:ind w:left="42" w:right="141"/>
              <w:jc w:val="both"/>
              <w:rPr>
                <w:sz w:val="18"/>
                <w:szCs w:val="18"/>
              </w:rPr>
            </w:pPr>
            <w:r w:rsidRPr="005F1C63">
              <w:rPr>
                <w:sz w:val="18"/>
                <w:szCs w:val="18"/>
              </w:rPr>
              <w:t>1</w:t>
            </w:r>
          </w:p>
        </w:tc>
        <w:tc>
          <w:tcPr>
            <w:tcW w:w="0" w:type="auto"/>
            <w:tcBorders>
              <w:top w:val="single" w:sz="4" w:space="0" w:color="auto"/>
              <w:left w:val="single" w:sz="4" w:space="0" w:color="auto"/>
              <w:bottom w:val="single" w:sz="4" w:space="0" w:color="auto"/>
              <w:right w:val="single" w:sz="4" w:space="0" w:color="auto"/>
            </w:tcBorders>
            <w:vAlign w:val="center"/>
          </w:tcPr>
          <w:p w:rsidR="005F1C63" w:rsidRPr="005F1C63" w:rsidRDefault="005F1C63" w:rsidP="005F1C63">
            <w:pPr>
              <w:pStyle w:val="ad"/>
              <w:ind w:left="42" w:right="141"/>
              <w:jc w:val="both"/>
              <w:rPr>
                <w:sz w:val="18"/>
                <w:szCs w:val="18"/>
              </w:rPr>
            </w:pPr>
            <w:r w:rsidRPr="005F1C63">
              <w:rPr>
                <w:sz w:val="18"/>
                <w:szCs w:val="18"/>
              </w:rPr>
              <w:t>1</w:t>
            </w:r>
          </w:p>
        </w:tc>
        <w:tc>
          <w:tcPr>
            <w:tcW w:w="0" w:type="auto"/>
            <w:tcBorders>
              <w:top w:val="single" w:sz="4" w:space="0" w:color="auto"/>
              <w:left w:val="single" w:sz="4" w:space="0" w:color="auto"/>
              <w:bottom w:val="single" w:sz="4" w:space="0" w:color="auto"/>
              <w:right w:val="single" w:sz="4" w:space="0" w:color="auto"/>
            </w:tcBorders>
            <w:vAlign w:val="center"/>
          </w:tcPr>
          <w:p w:rsidR="005F1C63" w:rsidRPr="005F1C63" w:rsidRDefault="005F1C63" w:rsidP="005F1C63">
            <w:pPr>
              <w:pStyle w:val="ad"/>
              <w:ind w:left="42" w:right="141"/>
              <w:jc w:val="both"/>
              <w:rPr>
                <w:sz w:val="18"/>
                <w:szCs w:val="18"/>
              </w:rPr>
            </w:pPr>
            <w:r w:rsidRPr="005F1C63">
              <w:rPr>
                <w:sz w:val="18"/>
                <w:szCs w:val="18"/>
              </w:rPr>
              <w:t>1</w:t>
            </w:r>
          </w:p>
        </w:tc>
        <w:tc>
          <w:tcPr>
            <w:tcW w:w="0" w:type="auto"/>
            <w:tcBorders>
              <w:top w:val="single" w:sz="4" w:space="0" w:color="auto"/>
              <w:left w:val="single" w:sz="4" w:space="0" w:color="auto"/>
              <w:bottom w:val="single" w:sz="4" w:space="0" w:color="auto"/>
              <w:right w:val="single" w:sz="4" w:space="0" w:color="auto"/>
            </w:tcBorders>
            <w:vAlign w:val="center"/>
          </w:tcPr>
          <w:p w:rsidR="005F1C63" w:rsidRPr="005F1C63" w:rsidRDefault="005F1C63" w:rsidP="005F1C63">
            <w:pPr>
              <w:pStyle w:val="ad"/>
              <w:ind w:left="42" w:right="141"/>
              <w:jc w:val="both"/>
              <w:rPr>
                <w:sz w:val="18"/>
                <w:szCs w:val="18"/>
              </w:rPr>
            </w:pPr>
            <w:r w:rsidRPr="005F1C63">
              <w:rPr>
                <w:sz w:val="18"/>
                <w:szCs w:val="18"/>
              </w:rPr>
              <w:t>1</w:t>
            </w:r>
          </w:p>
        </w:tc>
        <w:tc>
          <w:tcPr>
            <w:tcW w:w="0" w:type="auto"/>
            <w:tcBorders>
              <w:top w:val="single" w:sz="4" w:space="0" w:color="auto"/>
              <w:left w:val="single" w:sz="4" w:space="0" w:color="auto"/>
              <w:bottom w:val="single" w:sz="4" w:space="0" w:color="auto"/>
              <w:right w:val="single" w:sz="4" w:space="0" w:color="auto"/>
            </w:tcBorders>
            <w:vAlign w:val="center"/>
          </w:tcPr>
          <w:p w:rsidR="005F1C63" w:rsidRPr="005F1C63" w:rsidRDefault="005F1C63" w:rsidP="005F1C63">
            <w:pPr>
              <w:pStyle w:val="ad"/>
              <w:ind w:left="42" w:right="141"/>
              <w:jc w:val="both"/>
              <w:rPr>
                <w:sz w:val="18"/>
                <w:szCs w:val="18"/>
              </w:rPr>
            </w:pPr>
            <w:r w:rsidRPr="005F1C63">
              <w:rPr>
                <w:sz w:val="18"/>
                <w:szCs w:val="18"/>
              </w:rPr>
              <w:t>1</w:t>
            </w:r>
          </w:p>
        </w:tc>
      </w:tr>
      <w:tr w:rsidR="005F1C63" w:rsidRPr="005F1C63" w:rsidTr="005F1C63">
        <w:trPr>
          <w:trHeight w:val="800"/>
          <w:tblCellSpacing w:w="5" w:type="nil"/>
        </w:trPr>
        <w:tc>
          <w:tcPr>
            <w:tcW w:w="0" w:type="auto"/>
            <w:tcBorders>
              <w:top w:val="single" w:sz="4" w:space="0" w:color="auto"/>
              <w:left w:val="single" w:sz="4" w:space="0" w:color="auto"/>
              <w:bottom w:val="single" w:sz="4" w:space="0" w:color="auto"/>
              <w:right w:val="single" w:sz="4" w:space="0" w:color="auto"/>
            </w:tcBorders>
          </w:tcPr>
          <w:p w:rsidR="005F1C63" w:rsidRPr="005F1C63" w:rsidRDefault="005F1C63" w:rsidP="005F1C63">
            <w:pPr>
              <w:pStyle w:val="ad"/>
              <w:ind w:left="42" w:right="141"/>
              <w:jc w:val="both"/>
              <w:rPr>
                <w:sz w:val="18"/>
                <w:szCs w:val="18"/>
              </w:rPr>
            </w:pPr>
            <w:r w:rsidRPr="005F1C63">
              <w:rPr>
                <w:sz w:val="18"/>
                <w:szCs w:val="18"/>
              </w:rPr>
              <w:t>2.</w:t>
            </w:r>
          </w:p>
        </w:tc>
        <w:tc>
          <w:tcPr>
            <w:tcW w:w="0" w:type="auto"/>
            <w:gridSpan w:val="7"/>
            <w:tcBorders>
              <w:top w:val="single" w:sz="4" w:space="0" w:color="auto"/>
              <w:left w:val="single" w:sz="4" w:space="0" w:color="auto"/>
              <w:bottom w:val="single" w:sz="4" w:space="0" w:color="auto"/>
              <w:right w:val="single" w:sz="4" w:space="0" w:color="auto"/>
            </w:tcBorders>
          </w:tcPr>
          <w:p w:rsidR="005F1C63" w:rsidRPr="005F1C63" w:rsidRDefault="005F1C63" w:rsidP="005F1C63">
            <w:pPr>
              <w:pStyle w:val="ad"/>
              <w:ind w:left="42" w:right="141"/>
              <w:rPr>
                <w:sz w:val="18"/>
                <w:szCs w:val="18"/>
              </w:rPr>
            </w:pPr>
            <w:r w:rsidRPr="005F1C63">
              <w:rPr>
                <w:sz w:val="18"/>
                <w:szCs w:val="18"/>
              </w:rPr>
              <w:t xml:space="preserve">Задача 2. Обеспечение информационной безопасности деятельности органов местного самоуправления </w:t>
            </w:r>
            <w:proofErr w:type="spellStart"/>
            <w:r w:rsidRPr="005F1C63">
              <w:rPr>
                <w:sz w:val="18"/>
                <w:szCs w:val="18"/>
              </w:rPr>
              <w:t>Марёвского</w:t>
            </w:r>
            <w:proofErr w:type="spellEnd"/>
            <w:r w:rsidRPr="005F1C63">
              <w:rPr>
                <w:sz w:val="18"/>
                <w:szCs w:val="18"/>
              </w:rPr>
              <w:t xml:space="preserve"> муниципального округа, защита муниципальных информационных ресурсов</w:t>
            </w:r>
          </w:p>
        </w:tc>
      </w:tr>
      <w:tr w:rsidR="005F1C63" w:rsidRPr="005F1C63" w:rsidTr="005F1C63">
        <w:trPr>
          <w:trHeight w:val="602"/>
          <w:tblCellSpacing w:w="5" w:type="nil"/>
        </w:trPr>
        <w:tc>
          <w:tcPr>
            <w:tcW w:w="0" w:type="auto"/>
            <w:tcBorders>
              <w:top w:val="single" w:sz="4" w:space="0" w:color="auto"/>
              <w:left w:val="single" w:sz="4" w:space="0" w:color="auto"/>
              <w:bottom w:val="single" w:sz="4" w:space="0" w:color="auto"/>
              <w:right w:val="single" w:sz="4" w:space="0" w:color="auto"/>
            </w:tcBorders>
          </w:tcPr>
          <w:p w:rsidR="005F1C63" w:rsidRPr="005F1C63" w:rsidRDefault="005F1C63" w:rsidP="005F1C63">
            <w:pPr>
              <w:pStyle w:val="ad"/>
              <w:ind w:left="42" w:right="141"/>
              <w:jc w:val="both"/>
              <w:rPr>
                <w:sz w:val="18"/>
                <w:szCs w:val="18"/>
              </w:rPr>
            </w:pPr>
            <w:r w:rsidRPr="005F1C63">
              <w:rPr>
                <w:sz w:val="18"/>
                <w:szCs w:val="18"/>
              </w:rPr>
              <w:t>2.1.</w:t>
            </w:r>
          </w:p>
        </w:tc>
        <w:tc>
          <w:tcPr>
            <w:tcW w:w="0" w:type="auto"/>
            <w:tcBorders>
              <w:top w:val="single" w:sz="4" w:space="0" w:color="auto"/>
              <w:left w:val="single" w:sz="4" w:space="0" w:color="auto"/>
              <w:bottom w:val="single" w:sz="4" w:space="0" w:color="auto"/>
              <w:right w:val="single" w:sz="4" w:space="0" w:color="auto"/>
            </w:tcBorders>
          </w:tcPr>
          <w:p w:rsidR="005F1C63" w:rsidRPr="005F1C63" w:rsidRDefault="005F1C63" w:rsidP="005F1C63">
            <w:pPr>
              <w:pStyle w:val="ad"/>
              <w:ind w:left="42" w:right="141"/>
              <w:jc w:val="both"/>
              <w:rPr>
                <w:sz w:val="18"/>
                <w:szCs w:val="18"/>
              </w:rPr>
            </w:pPr>
            <w:r w:rsidRPr="005F1C63">
              <w:rPr>
                <w:sz w:val="18"/>
                <w:szCs w:val="18"/>
              </w:rPr>
              <w:t>Показатель 1. Ежегодное обновление электронной вычислительной техники, ед.</w:t>
            </w:r>
          </w:p>
        </w:tc>
        <w:tc>
          <w:tcPr>
            <w:tcW w:w="0" w:type="auto"/>
            <w:tcBorders>
              <w:top w:val="single" w:sz="4" w:space="0" w:color="auto"/>
              <w:left w:val="single" w:sz="4" w:space="0" w:color="auto"/>
              <w:bottom w:val="single" w:sz="4" w:space="0" w:color="auto"/>
              <w:right w:val="single" w:sz="4" w:space="0" w:color="auto"/>
            </w:tcBorders>
            <w:vAlign w:val="center"/>
          </w:tcPr>
          <w:p w:rsidR="005F1C63" w:rsidRPr="005F1C63" w:rsidRDefault="005F1C63" w:rsidP="005F1C63">
            <w:pPr>
              <w:pStyle w:val="ad"/>
              <w:ind w:left="42" w:right="141"/>
              <w:jc w:val="both"/>
              <w:rPr>
                <w:sz w:val="18"/>
                <w:szCs w:val="18"/>
              </w:rPr>
            </w:pPr>
            <w:r w:rsidRPr="005F1C63">
              <w:rPr>
                <w:sz w:val="18"/>
                <w:szCs w:val="18"/>
              </w:rPr>
              <w:t>3</w:t>
            </w:r>
          </w:p>
        </w:tc>
        <w:tc>
          <w:tcPr>
            <w:tcW w:w="0" w:type="auto"/>
            <w:tcBorders>
              <w:top w:val="single" w:sz="4" w:space="0" w:color="auto"/>
              <w:left w:val="single" w:sz="4" w:space="0" w:color="auto"/>
              <w:bottom w:val="single" w:sz="4" w:space="0" w:color="auto"/>
              <w:right w:val="single" w:sz="4" w:space="0" w:color="auto"/>
            </w:tcBorders>
            <w:vAlign w:val="center"/>
          </w:tcPr>
          <w:p w:rsidR="005F1C63" w:rsidRPr="005F1C63" w:rsidRDefault="005F1C63" w:rsidP="005F1C63">
            <w:pPr>
              <w:pStyle w:val="ad"/>
              <w:ind w:left="42" w:right="141"/>
              <w:jc w:val="both"/>
              <w:rPr>
                <w:sz w:val="18"/>
                <w:szCs w:val="18"/>
              </w:rPr>
            </w:pPr>
            <w:r w:rsidRPr="005F1C63">
              <w:rPr>
                <w:sz w:val="18"/>
                <w:szCs w:val="18"/>
              </w:rPr>
              <w:t>3</w:t>
            </w:r>
          </w:p>
        </w:tc>
        <w:tc>
          <w:tcPr>
            <w:tcW w:w="0" w:type="auto"/>
            <w:tcBorders>
              <w:top w:val="single" w:sz="4" w:space="0" w:color="auto"/>
              <w:left w:val="single" w:sz="4" w:space="0" w:color="auto"/>
              <w:bottom w:val="single" w:sz="4" w:space="0" w:color="auto"/>
              <w:right w:val="single" w:sz="4" w:space="0" w:color="auto"/>
            </w:tcBorders>
            <w:vAlign w:val="center"/>
          </w:tcPr>
          <w:p w:rsidR="005F1C63" w:rsidRPr="005F1C63" w:rsidRDefault="005F1C63" w:rsidP="005F1C63">
            <w:pPr>
              <w:pStyle w:val="ad"/>
              <w:ind w:left="42" w:right="141"/>
              <w:jc w:val="both"/>
              <w:rPr>
                <w:sz w:val="18"/>
                <w:szCs w:val="18"/>
              </w:rPr>
            </w:pPr>
            <w:r w:rsidRPr="005F1C63">
              <w:rPr>
                <w:sz w:val="18"/>
                <w:szCs w:val="18"/>
              </w:rPr>
              <w:t>3</w:t>
            </w:r>
          </w:p>
        </w:tc>
        <w:tc>
          <w:tcPr>
            <w:tcW w:w="0" w:type="auto"/>
            <w:tcBorders>
              <w:top w:val="single" w:sz="4" w:space="0" w:color="auto"/>
              <w:left w:val="single" w:sz="4" w:space="0" w:color="auto"/>
              <w:bottom w:val="single" w:sz="4" w:space="0" w:color="auto"/>
              <w:right w:val="single" w:sz="4" w:space="0" w:color="auto"/>
            </w:tcBorders>
            <w:vAlign w:val="center"/>
          </w:tcPr>
          <w:p w:rsidR="005F1C63" w:rsidRPr="005F1C63" w:rsidRDefault="005F1C63" w:rsidP="005F1C63">
            <w:pPr>
              <w:pStyle w:val="ad"/>
              <w:ind w:left="42" w:right="141"/>
              <w:jc w:val="both"/>
              <w:rPr>
                <w:sz w:val="18"/>
                <w:szCs w:val="18"/>
              </w:rPr>
            </w:pPr>
            <w:r w:rsidRPr="005F1C63">
              <w:rPr>
                <w:sz w:val="18"/>
                <w:szCs w:val="18"/>
              </w:rPr>
              <w:t>3</w:t>
            </w:r>
          </w:p>
        </w:tc>
        <w:tc>
          <w:tcPr>
            <w:tcW w:w="0" w:type="auto"/>
            <w:tcBorders>
              <w:top w:val="single" w:sz="4" w:space="0" w:color="auto"/>
              <w:left w:val="single" w:sz="4" w:space="0" w:color="auto"/>
              <w:bottom w:val="single" w:sz="4" w:space="0" w:color="auto"/>
              <w:right w:val="single" w:sz="4" w:space="0" w:color="auto"/>
            </w:tcBorders>
            <w:vAlign w:val="center"/>
          </w:tcPr>
          <w:p w:rsidR="005F1C63" w:rsidRPr="005F1C63" w:rsidRDefault="005F1C63" w:rsidP="005F1C63">
            <w:pPr>
              <w:pStyle w:val="ad"/>
              <w:ind w:left="42" w:right="141"/>
              <w:jc w:val="both"/>
              <w:rPr>
                <w:sz w:val="18"/>
                <w:szCs w:val="18"/>
              </w:rPr>
            </w:pPr>
            <w:r w:rsidRPr="005F1C63">
              <w:rPr>
                <w:sz w:val="18"/>
                <w:szCs w:val="18"/>
              </w:rPr>
              <w:t>3</w:t>
            </w:r>
          </w:p>
        </w:tc>
        <w:tc>
          <w:tcPr>
            <w:tcW w:w="0" w:type="auto"/>
            <w:tcBorders>
              <w:top w:val="single" w:sz="4" w:space="0" w:color="auto"/>
              <w:left w:val="single" w:sz="4" w:space="0" w:color="auto"/>
              <w:bottom w:val="single" w:sz="4" w:space="0" w:color="auto"/>
              <w:right w:val="single" w:sz="4" w:space="0" w:color="auto"/>
            </w:tcBorders>
            <w:vAlign w:val="center"/>
          </w:tcPr>
          <w:p w:rsidR="005F1C63" w:rsidRPr="005F1C63" w:rsidRDefault="005F1C63" w:rsidP="005F1C63">
            <w:pPr>
              <w:pStyle w:val="ad"/>
              <w:ind w:left="42" w:right="141"/>
              <w:jc w:val="both"/>
              <w:rPr>
                <w:sz w:val="18"/>
                <w:szCs w:val="18"/>
              </w:rPr>
            </w:pPr>
            <w:r w:rsidRPr="005F1C63">
              <w:rPr>
                <w:sz w:val="18"/>
                <w:szCs w:val="18"/>
              </w:rPr>
              <w:t>3</w:t>
            </w:r>
          </w:p>
        </w:tc>
      </w:tr>
      <w:tr w:rsidR="005F1C63" w:rsidRPr="005F1C63" w:rsidTr="005F1C63">
        <w:trPr>
          <w:trHeight w:val="557"/>
          <w:tblCellSpacing w:w="5" w:type="nil"/>
        </w:trPr>
        <w:tc>
          <w:tcPr>
            <w:tcW w:w="0" w:type="auto"/>
            <w:tcBorders>
              <w:top w:val="single" w:sz="4" w:space="0" w:color="auto"/>
              <w:left w:val="single" w:sz="4" w:space="0" w:color="auto"/>
              <w:bottom w:val="single" w:sz="4" w:space="0" w:color="auto"/>
              <w:right w:val="single" w:sz="4" w:space="0" w:color="auto"/>
            </w:tcBorders>
          </w:tcPr>
          <w:p w:rsidR="005F1C63" w:rsidRPr="005F1C63" w:rsidRDefault="005F1C63" w:rsidP="005F1C63">
            <w:pPr>
              <w:pStyle w:val="ad"/>
              <w:ind w:left="42" w:right="141"/>
              <w:jc w:val="both"/>
              <w:rPr>
                <w:sz w:val="18"/>
                <w:szCs w:val="18"/>
              </w:rPr>
            </w:pPr>
            <w:r w:rsidRPr="005F1C63">
              <w:rPr>
                <w:sz w:val="18"/>
                <w:szCs w:val="18"/>
              </w:rPr>
              <w:t>2.2.</w:t>
            </w:r>
          </w:p>
        </w:tc>
        <w:tc>
          <w:tcPr>
            <w:tcW w:w="0" w:type="auto"/>
            <w:tcBorders>
              <w:top w:val="single" w:sz="4" w:space="0" w:color="auto"/>
              <w:left w:val="single" w:sz="4" w:space="0" w:color="auto"/>
              <w:bottom w:val="single" w:sz="4" w:space="0" w:color="auto"/>
              <w:right w:val="single" w:sz="4" w:space="0" w:color="auto"/>
            </w:tcBorders>
          </w:tcPr>
          <w:p w:rsidR="005F1C63" w:rsidRPr="005F1C63" w:rsidRDefault="005F1C63" w:rsidP="005F1C63">
            <w:pPr>
              <w:pStyle w:val="ad"/>
              <w:ind w:left="42" w:right="141"/>
              <w:jc w:val="both"/>
              <w:rPr>
                <w:sz w:val="18"/>
                <w:szCs w:val="18"/>
              </w:rPr>
            </w:pPr>
            <w:r w:rsidRPr="005F1C63">
              <w:rPr>
                <w:sz w:val="18"/>
                <w:szCs w:val="18"/>
              </w:rPr>
              <w:t>Показатель 2. Увеличение доли автоматизированных рабочих мест, используемых лицензионное программное обеспечение и средства защиты информации, процентов</w:t>
            </w:r>
          </w:p>
        </w:tc>
        <w:tc>
          <w:tcPr>
            <w:tcW w:w="0" w:type="auto"/>
            <w:tcBorders>
              <w:top w:val="single" w:sz="4" w:space="0" w:color="auto"/>
              <w:left w:val="single" w:sz="4" w:space="0" w:color="auto"/>
              <w:bottom w:val="single" w:sz="4" w:space="0" w:color="auto"/>
              <w:right w:val="single" w:sz="4" w:space="0" w:color="auto"/>
            </w:tcBorders>
            <w:vAlign w:val="center"/>
          </w:tcPr>
          <w:p w:rsidR="005F1C63" w:rsidRPr="005F1C63" w:rsidRDefault="005F1C63" w:rsidP="005F1C63">
            <w:pPr>
              <w:pStyle w:val="ad"/>
              <w:ind w:left="42" w:right="141"/>
              <w:jc w:val="both"/>
              <w:rPr>
                <w:sz w:val="18"/>
                <w:szCs w:val="18"/>
              </w:rPr>
            </w:pPr>
            <w:r w:rsidRPr="005F1C63">
              <w:rPr>
                <w:sz w:val="18"/>
                <w:szCs w:val="18"/>
              </w:rPr>
              <w:t>90</w:t>
            </w:r>
          </w:p>
        </w:tc>
        <w:tc>
          <w:tcPr>
            <w:tcW w:w="0" w:type="auto"/>
            <w:tcBorders>
              <w:top w:val="single" w:sz="4" w:space="0" w:color="auto"/>
              <w:left w:val="single" w:sz="4" w:space="0" w:color="auto"/>
              <w:bottom w:val="single" w:sz="4" w:space="0" w:color="auto"/>
              <w:right w:val="single" w:sz="4" w:space="0" w:color="auto"/>
            </w:tcBorders>
            <w:vAlign w:val="center"/>
          </w:tcPr>
          <w:p w:rsidR="005F1C63" w:rsidRPr="005F1C63" w:rsidRDefault="005F1C63" w:rsidP="005F1C63">
            <w:pPr>
              <w:pStyle w:val="ad"/>
              <w:ind w:left="42" w:right="141"/>
              <w:jc w:val="both"/>
              <w:rPr>
                <w:sz w:val="18"/>
                <w:szCs w:val="18"/>
              </w:rPr>
            </w:pPr>
            <w:r w:rsidRPr="005F1C63">
              <w:rPr>
                <w:sz w:val="18"/>
                <w:szCs w:val="18"/>
              </w:rPr>
              <w:t>92</w:t>
            </w:r>
          </w:p>
        </w:tc>
        <w:tc>
          <w:tcPr>
            <w:tcW w:w="0" w:type="auto"/>
            <w:tcBorders>
              <w:top w:val="single" w:sz="4" w:space="0" w:color="auto"/>
              <w:left w:val="single" w:sz="4" w:space="0" w:color="auto"/>
              <w:bottom w:val="single" w:sz="4" w:space="0" w:color="auto"/>
              <w:right w:val="single" w:sz="4" w:space="0" w:color="auto"/>
            </w:tcBorders>
            <w:vAlign w:val="center"/>
          </w:tcPr>
          <w:p w:rsidR="005F1C63" w:rsidRPr="005F1C63" w:rsidRDefault="005F1C63" w:rsidP="005F1C63">
            <w:pPr>
              <w:pStyle w:val="ad"/>
              <w:ind w:left="42" w:right="141"/>
              <w:jc w:val="both"/>
              <w:rPr>
                <w:sz w:val="18"/>
                <w:szCs w:val="18"/>
              </w:rPr>
            </w:pPr>
            <w:r w:rsidRPr="005F1C63">
              <w:rPr>
                <w:sz w:val="18"/>
                <w:szCs w:val="18"/>
              </w:rPr>
              <w:t>95</w:t>
            </w:r>
          </w:p>
        </w:tc>
        <w:tc>
          <w:tcPr>
            <w:tcW w:w="0" w:type="auto"/>
            <w:tcBorders>
              <w:top w:val="single" w:sz="4" w:space="0" w:color="auto"/>
              <w:left w:val="single" w:sz="4" w:space="0" w:color="auto"/>
              <w:bottom w:val="single" w:sz="4" w:space="0" w:color="auto"/>
              <w:right w:val="single" w:sz="4" w:space="0" w:color="auto"/>
            </w:tcBorders>
            <w:vAlign w:val="center"/>
          </w:tcPr>
          <w:p w:rsidR="005F1C63" w:rsidRPr="005F1C63" w:rsidRDefault="005F1C63" w:rsidP="005F1C63">
            <w:pPr>
              <w:pStyle w:val="ad"/>
              <w:ind w:left="42" w:right="141"/>
              <w:jc w:val="both"/>
              <w:rPr>
                <w:sz w:val="18"/>
                <w:szCs w:val="18"/>
              </w:rPr>
            </w:pPr>
            <w:r w:rsidRPr="005F1C63">
              <w:rPr>
                <w:sz w:val="18"/>
                <w:szCs w:val="18"/>
              </w:rPr>
              <w:t>98</w:t>
            </w:r>
          </w:p>
        </w:tc>
        <w:tc>
          <w:tcPr>
            <w:tcW w:w="0" w:type="auto"/>
            <w:tcBorders>
              <w:top w:val="single" w:sz="4" w:space="0" w:color="auto"/>
              <w:left w:val="single" w:sz="4" w:space="0" w:color="auto"/>
              <w:bottom w:val="single" w:sz="4" w:space="0" w:color="auto"/>
              <w:right w:val="single" w:sz="4" w:space="0" w:color="auto"/>
            </w:tcBorders>
            <w:vAlign w:val="center"/>
          </w:tcPr>
          <w:p w:rsidR="005F1C63" w:rsidRPr="005F1C63" w:rsidRDefault="005F1C63" w:rsidP="005F1C63">
            <w:pPr>
              <w:pStyle w:val="ad"/>
              <w:ind w:left="42" w:right="141"/>
              <w:jc w:val="both"/>
              <w:rPr>
                <w:sz w:val="18"/>
                <w:szCs w:val="18"/>
              </w:rPr>
            </w:pPr>
            <w:r w:rsidRPr="005F1C63">
              <w:rPr>
                <w:sz w:val="18"/>
                <w:szCs w:val="18"/>
              </w:rPr>
              <w:t>100</w:t>
            </w:r>
          </w:p>
        </w:tc>
        <w:tc>
          <w:tcPr>
            <w:tcW w:w="0" w:type="auto"/>
            <w:tcBorders>
              <w:top w:val="single" w:sz="4" w:space="0" w:color="auto"/>
              <w:left w:val="single" w:sz="4" w:space="0" w:color="auto"/>
              <w:bottom w:val="single" w:sz="4" w:space="0" w:color="auto"/>
              <w:right w:val="single" w:sz="4" w:space="0" w:color="auto"/>
            </w:tcBorders>
            <w:vAlign w:val="center"/>
          </w:tcPr>
          <w:p w:rsidR="005F1C63" w:rsidRPr="005F1C63" w:rsidRDefault="005F1C63" w:rsidP="005F1C63">
            <w:pPr>
              <w:pStyle w:val="ad"/>
              <w:ind w:left="42" w:right="141"/>
              <w:jc w:val="both"/>
              <w:rPr>
                <w:sz w:val="18"/>
                <w:szCs w:val="18"/>
              </w:rPr>
            </w:pPr>
            <w:r w:rsidRPr="005F1C63">
              <w:rPr>
                <w:sz w:val="18"/>
                <w:szCs w:val="18"/>
              </w:rPr>
              <w:t>100</w:t>
            </w:r>
          </w:p>
        </w:tc>
      </w:tr>
      <w:tr w:rsidR="005F1C63" w:rsidRPr="005F1C63" w:rsidTr="005F1C63">
        <w:trPr>
          <w:trHeight w:val="418"/>
          <w:tblCellSpacing w:w="5" w:type="nil"/>
        </w:trPr>
        <w:tc>
          <w:tcPr>
            <w:tcW w:w="0" w:type="auto"/>
            <w:tcBorders>
              <w:top w:val="single" w:sz="4" w:space="0" w:color="auto"/>
              <w:left w:val="single" w:sz="4" w:space="0" w:color="auto"/>
              <w:bottom w:val="single" w:sz="4" w:space="0" w:color="auto"/>
              <w:right w:val="single" w:sz="4" w:space="0" w:color="auto"/>
            </w:tcBorders>
          </w:tcPr>
          <w:p w:rsidR="005F1C63" w:rsidRPr="005F1C63" w:rsidRDefault="005F1C63" w:rsidP="005F1C63">
            <w:pPr>
              <w:pStyle w:val="ad"/>
              <w:ind w:left="42" w:right="141"/>
              <w:jc w:val="both"/>
              <w:rPr>
                <w:sz w:val="18"/>
                <w:szCs w:val="18"/>
              </w:rPr>
            </w:pPr>
            <w:r w:rsidRPr="005F1C63">
              <w:rPr>
                <w:sz w:val="18"/>
                <w:szCs w:val="18"/>
              </w:rPr>
              <w:t>2.3.</w:t>
            </w:r>
          </w:p>
        </w:tc>
        <w:tc>
          <w:tcPr>
            <w:tcW w:w="0" w:type="auto"/>
            <w:tcBorders>
              <w:top w:val="single" w:sz="4" w:space="0" w:color="auto"/>
              <w:left w:val="single" w:sz="4" w:space="0" w:color="auto"/>
              <w:bottom w:val="single" w:sz="4" w:space="0" w:color="auto"/>
              <w:right w:val="single" w:sz="4" w:space="0" w:color="auto"/>
            </w:tcBorders>
          </w:tcPr>
          <w:p w:rsidR="005F1C63" w:rsidRPr="005F1C63" w:rsidRDefault="005F1C63" w:rsidP="005F1C63">
            <w:pPr>
              <w:pStyle w:val="ad"/>
              <w:ind w:left="42" w:right="141"/>
              <w:jc w:val="both"/>
              <w:rPr>
                <w:sz w:val="18"/>
                <w:szCs w:val="18"/>
              </w:rPr>
            </w:pPr>
            <w:r w:rsidRPr="005F1C63">
              <w:rPr>
                <w:sz w:val="18"/>
                <w:szCs w:val="18"/>
              </w:rPr>
              <w:t>Показатель 3. Организация сервисного обслуживания компьютерной техники, сопровождение и обслуживание используемых программных продуктов (да/нет)</w:t>
            </w:r>
          </w:p>
        </w:tc>
        <w:tc>
          <w:tcPr>
            <w:tcW w:w="0" w:type="auto"/>
            <w:tcBorders>
              <w:top w:val="single" w:sz="4" w:space="0" w:color="auto"/>
              <w:left w:val="single" w:sz="4" w:space="0" w:color="auto"/>
              <w:bottom w:val="single" w:sz="4" w:space="0" w:color="auto"/>
              <w:right w:val="single" w:sz="4" w:space="0" w:color="auto"/>
            </w:tcBorders>
            <w:vAlign w:val="center"/>
          </w:tcPr>
          <w:p w:rsidR="005F1C63" w:rsidRPr="005F1C63" w:rsidRDefault="005F1C63" w:rsidP="005F1C63">
            <w:pPr>
              <w:pStyle w:val="ad"/>
              <w:ind w:left="42" w:right="141"/>
              <w:jc w:val="both"/>
              <w:rPr>
                <w:sz w:val="18"/>
                <w:szCs w:val="18"/>
              </w:rPr>
            </w:pPr>
            <w:r w:rsidRPr="005F1C63">
              <w:rPr>
                <w:sz w:val="18"/>
                <w:szCs w:val="18"/>
              </w:rPr>
              <w:t>да</w:t>
            </w:r>
          </w:p>
        </w:tc>
        <w:tc>
          <w:tcPr>
            <w:tcW w:w="0" w:type="auto"/>
            <w:tcBorders>
              <w:top w:val="single" w:sz="4" w:space="0" w:color="auto"/>
              <w:left w:val="single" w:sz="4" w:space="0" w:color="auto"/>
              <w:bottom w:val="single" w:sz="4" w:space="0" w:color="auto"/>
              <w:right w:val="single" w:sz="4" w:space="0" w:color="auto"/>
            </w:tcBorders>
            <w:vAlign w:val="center"/>
          </w:tcPr>
          <w:p w:rsidR="005F1C63" w:rsidRPr="005F1C63" w:rsidRDefault="005F1C63" w:rsidP="005F1C63">
            <w:pPr>
              <w:pStyle w:val="ad"/>
              <w:ind w:left="42" w:right="141"/>
              <w:jc w:val="both"/>
              <w:rPr>
                <w:sz w:val="18"/>
                <w:szCs w:val="18"/>
              </w:rPr>
            </w:pPr>
            <w:r w:rsidRPr="005F1C63">
              <w:rPr>
                <w:sz w:val="18"/>
                <w:szCs w:val="18"/>
              </w:rPr>
              <w:t>да</w:t>
            </w:r>
          </w:p>
        </w:tc>
        <w:tc>
          <w:tcPr>
            <w:tcW w:w="0" w:type="auto"/>
            <w:tcBorders>
              <w:top w:val="single" w:sz="4" w:space="0" w:color="auto"/>
              <w:left w:val="single" w:sz="4" w:space="0" w:color="auto"/>
              <w:bottom w:val="single" w:sz="4" w:space="0" w:color="auto"/>
              <w:right w:val="single" w:sz="4" w:space="0" w:color="auto"/>
            </w:tcBorders>
            <w:vAlign w:val="center"/>
          </w:tcPr>
          <w:p w:rsidR="005F1C63" w:rsidRPr="005F1C63" w:rsidRDefault="005F1C63" w:rsidP="005F1C63">
            <w:pPr>
              <w:pStyle w:val="ad"/>
              <w:ind w:left="42" w:right="141"/>
              <w:jc w:val="both"/>
              <w:rPr>
                <w:sz w:val="18"/>
                <w:szCs w:val="18"/>
              </w:rPr>
            </w:pPr>
            <w:r w:rsidRPr="005F1C63">
              <w:rPr>
                <w:sz w:val="18"/>
                <w:szCs w:val="18"/>
              </w:rPr>
              <w:t>да</w:t>
            </w:r>
          </w:p>
        </w:tc>
        <w:tc>
          <w:tcPr>
            <w:tcW w:w="0" w:type="auto"/>
            <w:tcBorders>
              <w:top w:val="single" w:sz="4" w:space="0" w:color="auto"/>
              <w:left w:val="single" w:sz="4" w:space="0" w:color="auto"/>
              <w:bottom w:val="single" w:sz="4" w:space="0" w:color="auto"/>
              <w:right w:val="single" w:sz="4" w:space="0" w:color="auto"/>
            </w:tcBorders>
            <w:vAlign w:val="center"/>
          </w:tcPr>
          <w:p w:rsidR="005F1C63" w:rsidRPr="005F1C63" w:rsidRDefault="005F1C63" w:rsidP="005F1C63">
            <w:pPr>
              <w:pStyle w:val="ad"/>
              <w:ind w:left="42" w:right="141"/>
              <w:jc w:val="both"/>
              <w:rPr>
                <w:sz w:val="18"/>
                <w:szCs w:val="18"/>
              </w:rPr>
            </w:pPr>
            <w:r w:rsidRPr="005F1C63">
              <w:rPr>
                <w:sz w:val="18"/>
                <w:szCs w:val="18"/>
              </w:rPr>
              <w:t>да</w:t>
            </w:r>
          </w:p>
        </w:tc>
        <w:tc>
          <w:tcPr>
            <w:tcW w:w="0" w:type="auto"/>
            <w:tcBorders>
              <w:top w:val="single" w:sz="4" w:space="0" w:color="auto"/>
              <w:left w:val="single" w:sz="4" w:space="0" w:color="auto"/>
              <w:bottom w:val="single" w:sz="4" w:space="0" w:color="auto"/>
              <w:right w:val="single" w:sz="4" w:space="0" w:color="auto"/>
            </w:tcBorders>
            <w:vAlign w:val="center"/>
          </w:tcPr>
          <w:p w:rsidR="005F1C63" w:rsidRPr="005F1C63" w:rsidRDefault="005F1C63" w:rsidP="005F1C63">
            <w:pPr>
              <w:pStyle w:val="ad"/>
              <w:ind w:left="42" w:right="141"/>
              <w:jc w:val="both"/>
              <w:rPr>
                <w:sz w:val="18"/>
                <w:szCs w:val="18"/>
              </w:rPr>
            </w:pPr>
            <w:r w:rsidRPr="005F1C63">
              <w:rPr>
                <w:sz w:val="18"/>
                <w:szCs w:val="18"/>
              </w:rPr>
              <w:t>да</w:t>
            </w:r>
          </w:p>
        </w:tc>
        <w:tc>
          <w:tcPr>
            <w:tcW w:w="0" w:type="auto"/>
            <w:tcBorders>
              <w:top w:val="single" w:sz="4" w:space="0" w:color="auto"/>
              <w:left w:val="single" w:sz="4" w:space="0" w:color="auto"/>
              <w:bottom w:val="single" w:sz="4" w:space="0" w:color="auto"/>
              <w:right w:val="single" w:sz="4" w:space="0" w:color="auto"/>
            </w:tcBorders>
            <w:vAlign w:val="center"/>
          </w:tcPr>
          <w:p w:rsidR="005F1C63" w:rsidRPr="005F1C63" w:rsidRDefault="005F1C63" w:rsidP="005F1C63">
            <w:pPr>
              <w:pStyle w:val="ad"/>
              <w:ind w:left="42" w:right="141"/>
              <w:jc w:val="both"/>
              <w:rPr>
                <w:sz w:val="18"/>
                <w:szCs w:val="18"/>
              </w:rPr>
            </w:pPr>
            <w:r w:rsidRPr="005F1C63">
              <w:rPr>
                <w:sz w:val="18"/>
                <w:szCs w:val="18"/>
              </w:rPr>
              <w:t>да</w:t>
            </w:r>
          </w:p>
        </w:tc>
      </w:tr>
      <w:tr w:rsidR="005F1C63" w:rsidRPr="005F1C63" w:rsidTr="005F1C63">
        <w:trPr>
          <w:trHeight w:val="418"/>
          <w:tblCellSpacing w:w="5" w:type="nil"/>
        </w:trPr>
        <w:tc>
          <w:tcPr>
            <w:tcW w:w="0" w:type="auto"/>
            <w:tcBorders>
              <w:top w:val="single" w:sz="4" w:space="0" w:color="auto"/>
              <w:left w:val="single" w:sz="4" w:space="0" w:color="auto"/>
              <w:bottom w:val="single" w:sz="4" w:space="0" w:color="auto"/>
              <w:right w:val="single" w:sz="4" w:space="0" w:color="auto"/>
            </w:tcBorders>
          </w:tcPr>
          <w:p w:rsidR="005F1C63" w:rsidRPr="005F1C63" w:rsidRDefault="005F1C63" w:rsidP="005F1C63">
            <w:pPr>
              <w:pStyle w:val="ad"/>
              <w:ind w:left="42" w:right="141"/>
              <w:jc w:val="both"/>
              <w:rPr>
                <w:sz w:val="18"/>
                <w:szCs w:val="18"/>
              </w:rPr>
            </w:pPr>
            <w:r w:rsidRPr="005F1C63">
              <w:rPr>
                <w:sz w:val="18"/>
                <w:szCs w:val="18"/>
              </w:rPr>
              <w:t>2.4.</w:t>
            </w:r>
          </w:p>
        </w:tc>
        <w:tc>
          <w:tcPr>
            <w:tcW w:w="0" w:type="auto"/>
            <w:tcBorders>
              <w:top w:val="single" w:sz="4" w:space="0" w:color="auto"/>
              <w:left w:val="single" w:sz="4" w:space="0" w:color="auto"/>
              <w:bottom w:val="single" w:sz="4" w:space="0" w:color="auto"/>
              <w:right w:val="single" w:sz="4" w:space="0" w:color="auto"/>
            </w:tcBorders>
          </w:tcPr>
          <w:p w:rsidR="005F1C63" w:rsidRPr="005F1C63" w:rsidRDefault="005F1C63" w:rsidP="005F1C63">
            <w:pPr>
              <w:pStyle w:val="ad"/>
              <w:ind w:left="42" w:right="141"/>
              <w:jc w:val="both"/>
              <w:rPr>
                <w:sz w:val="18"/>
                <w:szCs w:val="18"/>
              </w:rPr>
            </w:pPr>
            <w:r w:rsidRPr="005F1C63">
              <w:rPr>
                <w:sz w:val="18"/>
                <w:szCs w:val="18"/>
              </w:rPr>
              <w:t>Показатель 4. Установка сертифицированного программного обеспечения на автоматизированные рабочие места работников для обеспечения защиты информации, ед.</w:t>
            </w:r>
          </w:p>
        </w:tc>
        <w:tc>
          <w:tcPr>
            <w:tcW w:w="0" w:type="auto"/>
            <w:tcBorders>
              <w:top w:val="single" w:sz="4" w:space="0" w:color="auto"/>
              <w:left w:val="single" w:sz="4" w:space="0" w:color="auto"/>
              <w:bottom w:val="single" w:sz="4" w:space="0" w:color="auto"/>
              <w:right w:val="single" w:sz="4" w:space="0" w:color="auto"/>
            </w:tcBorders>
            <w:vAlign w:val="center"/>
          </w:tcPr>
          <w:p w:rsidR="005F1C63" w:rsidRPr="005F1C63" w:rsidRDefault="005F1C63" w:rsidP="005F1C63">
            <w:pPr>
              <w:pStyle w:val="ad"/>
              <w:ind w:left="42" w:right="141"/>
              <w:jc w:val="both"/>
              <w:rPr>
                <w:sz w:val="18"/>
                <w:szCs w:val="18"/>
              </w:rPr>
            </w:pPr>
            <w:r w:rsidRPr="005F1C63">
              <w:rPr>
                <w:sz w:val="18"/>
                <w:szCs w:val="18"/>
              </w:rPr>
              <w:t>43</w:t>
            </w:r>
          </w:p>
        </w:tc>
        <w:tc>
          <w:tcPr>
            <w:tcW w:w="0" w:type="auto"/>
            <w:tcBorders>
              <w:top w:val="single" w:sz="4" w:space="0" w:color="auto"/>
              <w:left w:val="single" w:sz="4" w:space="0" w:color="auto"/>
              <w:bottom w:val="single" w:sz="4" w:space="0" w:color="auto"/>
              <w:right w:val="single" w:sz="4" w:space="0" w:color="auto"/>
            </w:tcBorders>
            <w:vAlign w:val="center"/>
          </w:tcPr>
          <w:p w:rsidR="005F1C63" w:rsidRPr="005F1C63" w:rsidRDefault="005F1C63" w:rsidP="005F1C63">
            <w:pPr>
              <w:pStyle w:val="ad"/>
              <w:ind w:left="42" w:right="141"/>
              <w:jc w:val="both"/>
              <w:rPr>
                <w:sz w:val="18"/>
                <w:szCs w:val="18"/>
              </w:rPr>
            </w:pPr>
            <w:r w:rsidRPr="005F1C63">
              <w:rPr>
                <w:sz w:val="18"/>
                <w:szCs w:val="18"/>
              </w:rPr>
              <w:t>43</w:t>
            </w:r>
          </w:p>
        </w:tc>
        <w:tc>
          <w:tcPr>
            <w:tcW w:w="0" w:type="auto"/>
            <w:tcBorders>
              <w:top w:val="single" w:sz="4" w:space="0" w:color="auto"/>
              <w:left w:val="single" w:sz="4" w:space="0" w:color="auto"/>
              <w:bottom w:val="single" w:sz="4" w:space="0" w:color="auto"/>
              <w:right w:val="single" w:sz="4" w:space="0" w:color="auto"/>
            </w:tcBorders>
            <w:vAlign w:val="center"/>
          </w:tcPr>
          <w:p w:rsidR="005F1C63" w:rsidRPr="005F1C63" w:rsidRDefault="005F1C63" w:rsidP="005F1C63">
            <w:pPr>
              <w:pStyle w:val="ad"/>
              <w:ind w:left="42" w:right="141"/>
              <w:jc w:val="both"/>
              <w:rPr>
                <w:sz w:val="18"/>
                <w:szCs w:val="18"/>
              </w:rPr>
            </w:pPr>
            <w:r w:rsidRPr="005F1C63">
              <w:rPr>
                <w:sz w:val="18"/>
                <w:szCs w:val="18"/>
              </w:rPr>
              <w:t>43</w:t>
            </w:r>
          </w:p>
        </w:tc>
        <w:tc>
          <w:tcPr>
            <w:tcW w:w="0" w:type="auto"/>
            <w:tcBorders>
              <w:top w:val="single" w:sz="4" w:space="0" w:color="auto"/>
              <w:left w:val="single" w:sz="4" w:space="0" w:color="auto"/>
              <w:bottom w:val="single" w:sz="4" w:space="0" w:color="auto"/>
              <w:right w:val="single" w:sz="4" w:space="0" w:color="auto"/>
            </w:tcBorders>
            <w:vAlign w:val="center"/>
          </w:tcPr>
          <w:p w:rsidR="005F1C63" w:rsidRPr="005F1C63" w:rsidRDefault="005F1C63" w:rsidP="005F1C63">
            <w:pPr>
              <w:pStyle w:val="ad"/>
              <w:ind w:left="42" w:right="141"/>
              <w:jc w:val="both"/>
              <w:rPr>
                <w:sz w:val="18"/>
                <w:szCs w:val="18"/>
              </w:rPr>
            </w:pPr>
            <w:r w:rsidRPr="005F1C63">
              <w:rPr>
                <w:sz w:val="18"/>
                <w:szCs w:val="18"/>
              </w:rPr>
              <w:t>43</w:t>
            </w:r>
          </w:p>
        </w:tc>
        <w:tc>
          <w:tcPr>
            <w:tcW w:w="0" w:type="auto"/>
            <w:tcBorders>
              <w:top w:val="single" w:sz="4" w:space="0" w:color="auto"/>
              <w:left w:val="single" w:sz="4" w:space="0" w:color="auto"/>
              <w:bottom w:val="single" w:sz="4" w:space="0" w:color="auto"/>
              <w:right w:val="single" w:sz="4" w:space="0" w:color="auto"/>
            </w:tcBorders>
            <w:vAlign w:val="center"/>
          </w:tcPr>
          <w:p w:rsidR="005F1C63" w:rsidRPr="005F1C63" w:rsidRDefault="005F1C63" w:rsidP="005F1C63">
            <w:pPr>
              <w:pStyle w:val="ad"/>
              <w:ind w:left="42" w:right="141"/>
              <w:jc w:val="both"/>
              <w:rPr>
                <w:sz w:val="18"/>
                <w:szCs w:val="18"/>
              </w:rPr>
            </w:pPr>
            <w:r w:rsidRPr="005F1C63">
              <w:rPr>
                <w:sz w:val="18"/>
                <w:szCs w:val="18"/>
              </w:rPr>
              <w:t>50</w:t>
            </w:r>
          </w:p>
        </w:tc>
        <w:tc>
          <w:tcPr>
            <w:tcW w:w="0" w:type="auto"/>
            <w:tcBorders>
              <w:top w:val="single" w:sz="4" w:space="0" w:color="auto"/>
              <w:left w:val="single" w:sz="4" w:space="0" w:color="auto"/>
              <w:bottom w:val="single" w:sz="4" w:space="0" w:color="auto"/>
              <w:right w:val="single" w:sz="4" w:space="0" w:color="auto"/>
            </w:tcBorders>
            <w:vAlign w:val="center"/>
          </w:tcPr>
          <w:p w:rsidR="005F1C63" w:rsidRPr="005F1C63" w:rsidRDefault="005F1C63" w:rsidP="005F1C63">
            <w:pPr>
              <w:pStyle w:val="ad"/>
              <w:ind w:left="42" w:right="141"/>
              <w:jc w:val="both"/>
              <w:rPr>
                <w:sz w:val="18"/>
                <w:szCs w:val="18"/>
              </w:rPr>
            </w:pPr>
            <w:r w:rsidRPr="005F1C63">
              <w:rPr>
                <w:sz w:val="18"/>
                <w:szCs w:val="18"/>
              </w:rPr>
              <w:t>50</w:t>
            </w:r>
          </w:p>
        </w:tc>
      </w:tr>
      <w:tr w:rsidR="005F1C63" w:rsidRPr="005F1C63" w:rsidTr="005F1C63">
        <w:trPr>
          <w:trHeight w:val="468"/>
          <w:tblCellSpacing w:w="5" w:type="nil"/>
        </w:trPr>
        <w:tc>
          <w:tcPr>
            <w:tcW w:w="0" w:type="auto"/>
            <w:tcBorders>
              <w:top w:val="single" w:sz="4" w:space="0" w:color="auto"/>
              <w:left w:val="single" w:sz="4" w:space="0" w:color="auto"/>
              <w:bottom w:val="single" w:sz="4" w:space="0" w:color="auto"/>
              <w:right w:val="single" w:sz="4" w:space="0" w:color="auto"/>
            </w:tcBorders>
          </w:tcPr>
          <w:p w:rsidR="005F1C63" w:rsidRPr="005F1C63" w:rsidRDefault="005F1C63" w:rsidP="005F1C63">
            <w:pPr>
              <w:pStyle w:val="ad"/>
              <w:ind w:left="42" w:right="141"/>
              <w:jc w:val="both"/>
              <w:rPr>
                <w:sz w:val="18"/>
                <w:szCs w:val="18"/>
              </w:rPr>
            </w:pPr>
            <w:r w:rsidRPr="005F1C63">
              <w:rPr>
                <w:sz w:val="18"/>
                <w:szCs w:val="18"/>
              </w:rPr>
              <w:t>3.</w:t>
            </w:r>
          </w:p>
        </w:tc>
        <w:tc>
          <w:tcPr>
            <w:tcW w:w="0" w:type="auto"/>
            <w:gridSpan w:val="7"/>
            <w:tcBorders>
              <w:top w:val="single" w:sz="4" w:space="0" w:color="auto"/>
              <w:left w:val="single" w:sz="4" w:space="0" w:color="auto"/>
              <w:bottom w:val="single" w:sz="4" w:space="0" w:color="auto"/>
              <w:right w:val="single" w:sz="4" w:space="0" w:color="auto"/>
            </w:tcBorders>
          </w:tcPr>
          <w:p w:rsidR="005F1C63" w:rsidRPr="005F1C63" w:rsidRDefault="005F1C63" w:rsidP="005F1C63">
            <w:pPr>
              <w:pStyle w:val="ad"/>
              <w:ind w:left="42" w:right="141"/>
              <w:rPr>
                <w:sz w:val="18"/>
                <w:szCs w:val="18"/>
              </w:rPr>
            </w:pPr>
            <w:r w:rsidRPr="005F1C63">
              <w:rPr>
                <w:sz w:val="18"/>
                <w:szCs w:val="18"/>
              </w:rPr>
              <w:t xml:space="preserve">Задача 3. Обеспечение информационной открытости органов местного самоуправления </w:t>
            </w:r>
            <w:proofErr w:type="spellStart"/>
            <w:r w:rsidRPr="005F1C63">
              <w:rPr>
                <w:sz w:val="18"/>
                <w:szCs w:val="18"/>
              </w:rPr>
              <w:t>Марёвского</w:t>
            </w:r>
            <w:proofErr w:type="spellEnd"/>
            <w:r w:rsidRPr="005F1C63">
              <w:rPr>
                <w:sz w:val="18"/>
                <w:szCs w:val="18"/>
              </w:rPr>
              <w:t xml:space="preserve"> муниципального округа</w:t>
            </w:r>
          </w:p>
        </w:tc>
      </w:tr>
      <w:tr w:rsidR="005F1C63" w:rsidRPr="005F1C63" w:rsidTr="005F1C63">
        <w:trPr>
          <w:trHeight w:val="800"/>
          <w:tblCellSpacing w:w="5" w:type="nil"/>
        </w:trPr>
        <w:tc>
          <w:tcPr>
            <w:tcW w:w="0" w:type="auto"/>
            <w:tcBorders>
              <w:top w:val="single" w:sz="4" w:space="0" w:color="auto"/>
              <w:left w:val="single" w:sz="4" w:space="0" w:color="auto"/>
              <w:bottom w:val="single" w:sz="4" w:space="0" w:color="auto"/>
              <w:right w:val="single" w:sz="4" w:space="0" w:color="auto"/>
            </w:tcBorders>
          </w:tcPr>
          <w:p w:rsidR="005F1C63" w:rsidRPr="005F1C63" w:rsidRDefault="005F1C63" w:rsidP="005F1C63">
            <w:pPr>
              <w:pStyle w:val="ad"/>
              <w:ind w:left="42" w:right="141"/>
              <w:jc w:val="both"/>
              <w:rPr>
                <w:sz w:val="18"/>
                <w:szCs w:val="18"/>
              </w:rPr>
            </w:pPr>
            <w:r w:rsidRPr="005F1C63">
              <w:rPr>
                <w:sz w:val="18"/>
                <w:szCs w:val="18"/>
              </w:rPr>
              <w:t>3.1.</w:t>
            </w:r>
          </w:p>
        </w:tc>
        <w:tc>
          <w:tcPr>
            <w:tcW w:w="0" w:type="auto"/>
            <w:tcBorders>
              <w:top w:val="single" w:sz="4" w:space="0" w:color="auto"/>
              <w:left w:val="single" w:sz="4" w:space="0" w:color="auto"/>
              <w:bottom w:val="single" w:sz="4" w:space="0" w:color="auto"/>
              <w:right w:val="single" w:sz="4" w:space="0" w:color="auto"/>
            </w:tcBorders>
          </w:tcPr>
          <w:p w:rsidR="005F1C63" w:rsidRPr="005F1C63" w:rsidRDefault="005F1C63" w:rsidP="005F1C63">
            <w:pPr>
              <w:pStyle w:val="ad"/>
              <w:ind w:left="42" w:right="141"/>
              <w:jc w:val="both"/>
              <w:rPr>
                <w:sz w:val="18"/>
                <w:szCs w:val="18"/>
              </w:rPr>
            </w:pPr>
            <w:r w:rsidRPr="005F1C63">
              <w:rPr>
                <w:sz w:val="18"/>
                <w:szCs w:val="18"/>
              </w:rPr>
              <w:t>Показатель 1. Уровень соответствия официального сайта Администрации муниципального округа требованиям к лингвистическим, программным и технологическим средствам обеспечения пользования официальными сайтами, процентов</w:t>
            </w:r>
          </w:p>
        </w:tc>
        <w:tc>
          <w:tcPr>
            <w:tcW w:w="0" w:type="auto"/>
            <w:tcBorders>
              <w:top w:val="single" w:sz="4" w:space="0" w:color="auto"/>
              <w:left w:val="single" w:sz="4" w:space="0" w:color="auto"/>
              <w:bottom w:val="single" w:sz="4" w:space="0" w:color="auto"/>
              <w:right w:val="single" w:sz="4" w:space="0" w:color="auto"/>
            </w:tcBorders>
            <w:vAlign w:val="center"/>
          </w:tcPr>
          <w:p w:rsidR="005F1C63" w:rsidRPr="005F1C63" w:rsidRDefault="005F1C63" w:rsidP="005F1C63">
            <w:pPr>
              <w:pStyle w:val="ad"/>
              <w:ind w:left="42" w:right="141"/>
              <w:jc w:val="both"/>
              <w:rPr>
                <w:sz w:val="18"/>
                <w:szCs w:val="18"/>
              </w:rPr>
            </w:pPr>
            <w:r w:rsidRPr="005F1C63">
              <w:rPr>
                <w:sz w:val="18"/>
                <w:szCs w:val="18"/>
              </w:rPr>
              <w:t>100</w:t>
            </w:r>
          </w:p>
        </w:tc>
        <w:tc>
          <w:tcPr>
            <w:tcW w:w="0" w:type="auto"/>
            <w:tcBorders>
              <w:top w:val="single" w:sz="4" w:space="0" w:color="auto"/>
              <w:left w:val="single" w:sz="4" w:space="0" w:color="auto"/>
              <w:bottom w:val="single" w:sz="4" w:space="0" w:color="auto"/>
              <w:right w:val="single" w:sz="4" w:space="0" w:color="auto"/>
            </w:tcBorders>
            <w:vAlign w:val="center"/>
          </w:tcPr>
          <w:p w:rsidR="005F1C63" w:rsidRPr="005F1C63" w:rsidRDefault="005F1C63" w:rsidP="005F1C63">
            <w:pPr>
              <w:pStyle w:val="ad"/>
              <w:ind w:left="42" w:right="141"/>
              <w:jc w:val="both"/>
              <w:rPr>
                <w:sz w:val="18"/>
                <w:szCs w:val="18"/>
              </w:rPr>
            </w:pPr>
            <w:r w:rsidRPr="005F1C63">
              <w:rPr>
                <w:sz w:val="18"/>
                <w:szCs w:val="18"/>
              </w:rPr>
              <w:t>100</w:t>
            </w:r>
          </w:p>
        </w:tc>
        <w:tc>
          <w:tcPr>
            <w:tcW w:w="0" w:type="auto"/>
            <w:tcBorders>
              <w:top w:val="single" w:sz="4" w:space="0" w:color="auto"/>
              <w:left w:val="single" w:sz="4" w:space="0" w:color="auto"/>
              <w:bottom w:val="single" w:sz="4" w:space="0" w:color="auto"/>
              <w:right w:val="single" w:sz="4" w:space="0" w:color="auto"/>
            </w:tcBorders>
            <w:vAlign w:val="center"/>
          </w:tcPr>
          <w:p w:rsidR="005F1C63" w:rsidRPr="005F1C63" w:rsidRDefault="005F1C63" w:rsidP="005F1C63">
            <w:pPr>
              <w:pStyle w:val="ad"/>
              <w:ind w:left="42" w:right="141"/>
              <w:jc w:val="both"/>
              <w:rPr>
                <w:sz w:val="18"/>
                <w:szCs w:val="18"/>
              </w:rPr>
            </w:pPr>
            <w:r w:rsidRPr="005F1C63">
              <w:rPr>
                <w:sz w:val="18"/>
                <w:szCs w:val="18"/>
              </w:rPr>
              <w:t>100</w:t>
            </w:r>
          </w:p>
        </w:tc>
        <w:tc>
          <w:tcPr>
            <w:tcW w:w="0" w:type="auto"/>
            <w:tcBorders>
              <w:top w:val="single" w:sz="4" w:space="0" w:color="auto"/>
              <w:left w:val="single" w:sz="4" w:space="0" w:color="auto"/>
              <w:bottom w:val="single" w:sz="4" w:space="0" w:color="auto"/>
              <w:right w:val="single" w:sz="4" w:space="0" w:color="auto"/>
            </w:tcBorders>
            <w:vAlign w:val="center"/>
          </w:tcPr>
          <w:p w:rsidR="005F1C63" w:rsidRPr="005F1C63" w:rsidRDefault="005F1C63" w:rsidP="005F1C63">
            <w:pPr>
              <w:pStyle w:val="ad"/>
              <w:ind w:left="42" w:right="141"/>
              <w:jc w:val="both"/>
              <w:rPr>
                <w:sz w:val="18"/>
                <w:szCs w:val="18"/>
              </w:rPr>
            </w:pPr>
            <w:r w:rsidRPr="005F1C63">
              <w:rPr>
                <w:sz w:val="18"/>
                <w:szCs w:val="18"/>
              </w:rPr>
              <w:t>100</w:t>
            </w:r>
          </w:p>
        </w:tc>
        <w:tc>
          <w:tcPr>
            <w:tcW w:w="0" w:type="auto"/>
            <w:tcBorders>
              <w:top w:val="single" w:sz="4" w:space="0" w:color="auto"/>
              <w:left w:val="single" w:sz="4" w:space="0" w:color="auto"/>
              <w:bottom w:val="single" w:sz="4" w:space="0" w:color="auto"/>
              <w:right w:val="single" w:sz="4" w:space="0" w:color="auto"/>
            </w:tcBorders>
            <w:vAlign w:val="center"/>
          </w:tcPr>
          <w:p w:rsidR="005F1C63" w:rsidRPr="005F1C63" w:rsidRDefault="005F1C63" w:rsidP="005F1C63">
            <w:pPr>
              <w:pStyle w:val="ad"/>
              <w:ind w:left="42" w:right="141"/>
              <w:jc w:val="both"/>
              <w:rPr>
                <w:sz w:val="18"/>
                <w:szCs w:val="18"/>
              </w:rPr>
            </w:pPr>
            <w:r w:rsidRPr="005F1C63">
              <w:rPr>
                <w:sz w:val="18"/>
                <w:szCs w:val="18"/>
              </w:rPr>
              <w:t>100</w:t>
            </w:r>
          </w:p>
        </w:tc>
        <w:tc>
          <w:tcPr>
            <w:tcW w:w="0" w:type="auto"/>
            <w:tcBorders>
              <w:top w:val="single" w:sz="4" w:space="0" w:color="auto"/>
              <w:left w:val="single" w:sz="4" w:space="0" w:color="auto"/>
              <w:bottom w:val="single" w:sz="4" w:space="0" w:color="auto"/>
              <w:right w:val="single" w:sz="4" w:space="0" w:color="auto"/>
            </w:tcBorders>
            <w:vAlign w:val="center"/>
          </w:tcPr>
          <w:p w:rsidR="005F1C63" w:rsidRPr="005F1C63" w:rsidRDefault="005F1C63" w:rsidP="005F1C63">
            <w:pPr>
              <w:pStyle w:val="ad"/>
              <w:ind w:left="42" w:right="141"/>
              <w:jc w:val="both"/>
              <w:rPr>
                <w:sz w:val="18"/>
                <w:szCs w:val="18"/>
              </w:rPr>
            </w:pPr>
            <w:r w:rsidRPr="005F1C63">
              <w:rPr>
                <w:sz w:val="18"/>
                <w:szCs w:val="18"/>
              </w:rPr>
              <w:t>100</w:t>
            </w:r>
          </w:p>
        </w:tc>
      </w:tr>
      <w:tr w:rsidR="005F1C63" w:rsidRPr="005F1C63" w:rsidTr="005F1C63">
        <w:trPr>
          <w:trHeight w:val="800"/>
          <w:tblCellSpacing w:w="5" w:type="nil"/>
        </w:trPr>
        <w:tc>
          <w:tcPr>
            <w:tcW w:w="0" w:type="auto"/>
            <w:tcBorders>
              <w:top w:val="single" w:sz="4" w:space="0" w:color="auto"/>
              <w:left w:val="single" w:sz="4" w:space="0" w:color="auto"/>
              <w:bottom w:val="single" w:sz="4" w:space="0" w:color="auto"/>
              <w:right w:val="single" w:sz="4" w:space="0" w:color="auto"/>
            </w:tcBorders>
          </w:tcPr>
          <w:p w:rsidR="005F1C63" w:rsidRPr="005F1C63" w:rsidRDefault="005F1C63" w:rsidP="005F1C63">
            <w:pPr>
              <w:pStyle w:val="ad"/>
              <w:ind w:left="42" w:right="141"/>
              <w:jc w:val="both"/>
              <w:rPr>
                <w:sz w:val="18"/>
                <w:szCs w:val="18"/>
              </w:rPr>
            </w:pPr>
            <w:r w:rsidRPr="005F1C63">
              <w:rPr>
                <w:sz w:val="18"/>
                <w:szCs w:val="18"/>
              </w:rPr>
              <w:lastRenderedPageBreak/>
              <w:t>3.2.</w:t>
            </w:r>
          </w:p>
        </w:tc>
        <w:tc>
          <w:tcPr>
            <w:tcW w:w="0" w:type="auto"/>
            <w:tcBorders>
              <w:top w:val="single" w:sz="4" w:space="0" w:color="auto"/>
              <w:left w:val="single" w:sz="4" w:space="0" w:color="auto"/>
              <w:bottom w:val="single" w:sz="4" w:space="0" w:color="auto"/>
              <w:right w:val="single" w:sz="4" w:space="0" w:color="auto"/>
            </w:tcBorders>
          </w:tcPr>
          <w:p w:rsidR="005F1C63" w:rsidRPr="005F1C63" w:rsidRDefault="005F1C63" w:rsidP="005F1C63">
            <w:pPr>
              <w:pStyle w:val="ad"/>
              <w:ind w:left="42" w:right="141"/>
              <w:jc w:val="both"/>
              <w:rPr>
                <w:sz w:val="18"/>
                <w:szCs w:val="18"/>
              </w:rPr>
            </w:pPr>
            <w:r w:rsidRPr="005F1C63">
              <w:rPr>
                <w:sz w:val="18"/>
                <w:szCs w:val="18"/>
              </w:rPr>
              <w:t xml:space="preserve">Показатель 2. Уровень соответствия </w:t>
            </w:r>
          </w:p>
          <w:p w:rsidR="005F1C63" w:rsidRPr="005F1C63" w:rsidRDefault="005F1C63" w:rsidP="005F1C63">
            <w:pPr>
              <w:pStyle w:val="ad"/>
              <w:ind w:left="42" w:right="141"/>
              <w:jc w:val="both"/>
              <w:rPr>
                <w:sz w:val="18"/>
                <w:szCs w:val="18"/>
              </w:rPr>
            </w:pPr>
            <w:r w:rsidRPr="005F1C63">
              <w:rPr>
                <w:sz w:val="18"/>
                <w:szCs w:val="18"/>
              </w:rPr>
              <w:t>мер по защите информации, размещаемой на официальном сайте Администрации муниципального округа,</w:t>
            </w:r>
          </w:p>
          <w:p w:rsidR="005F1C63" w:rsidRPr="005F1C63" w:rsidRDefault="005F1C63" w:rsidP="005F1C63">
            <w:pPr>
              <w:pStyle w:val="ad"/>
              <w:ind w:left="42" w:right="141"/>
              <w:jc w:val="both"/>
              <w:rPr>
                <w:sz w:val="18"/>
                <w:szCs w:val="18"/>
              </w:rPr>
            </w:pPr>
            <w:r w:rsidRPr="005F1C63">
              <w:rPr>
                <w:sz w:val="18"/>
                <w:szCs w:val="18"/>
              </w:rPr>
              <w:t>в соответствии с требованиями законодательства Российской Федерации, процентов</w:t>
            </w:r>
          </w:p>
        </w:tc>
        <w:tc>
          <w:tcPr>
            <w:tcW w:w="0" w:type="auto"/>
            <w:tcBorders>
              <w:top w:val="single" w:sz="4" w:space="0" w:color="auto"/>
              <w:left w:val="single" w:sz="4" w:space="0" w:color="auto"/>
              <w:bottom w:val="single" w:sz="4" w:space="0" w:color="auto"/>
              <w:right w:val="single" w:sz="4" w:space="0" w:color="auto"/>
            </w:tcBorders>
            <w:vAlign w:val="center"/>
          </w:tcPr>
          <w:p w:rsidR="005F1C63" w:rsidRPr="005F1C63" w:rsidRDefault="005F1C63" w:rsidP="005F1C63">
            <w:pPr>
              <w:pStyle w:val="ad"/>
              <w:ind w:left="42" w:right="141"/>
              <w:jc w:val="both"/>
              <w:rPr>
                <w:sz w:val="18"/>
                <w:szCs w:val="18"/>
              </w:rPr>
            </w:pPr>
            <w:r w:rsidRPr="005F1C63">
              <w:rPr>
                <w:sz w:val="18"/>
                <w:szCs w:val="18"/>
              </w:rPr>
              <w:t>100</w:t>
            </w:r>
          </w:p>
        </w:tc>
        <w:tc>
          <w:tcPr>
            <w:tcW w:w="0" w:type="auto"/>
            <w:tcBorders>
              <w:top w:val="single" w:sz="4" w:space="0" w:color="auto"/>
              <w:left w:val="single" w:sz="4" w:space="0" w:color="auto"/>
              <w:bottom w:val="single" w:sz="4" w:space="0" w:color="auto"/>
              <w:right w:val="single" w:sz="4" w:space="0" w:color="auto"/>
            </w:tcBorders>
            <w:vAlign w:val="center"/>
          </w:tcPr>
          <w:p w:rsidR="005F1C63" w:rsidRPr="005F1C63" w:rsidRDefault="005F1C63" w:rsidP="005F1C63">
            <w:pPr>
              <w:pStyle w:val="ad"/>
              <w:ind w:left="42" w:right="141"/>
              <w:jc w:val="both"/>
              <w:rPr>
                <w:sz w:val="18"/>
                <w:szCs w:val="18"/>
              </w:rPr>
            </w:pPr>
            <w:r w:rsidRPr="005F1C63">
              <w:rPr>
                <w:sz w:val="18"/>
                <w:szCs w:val="18"/>
              </w:rPr>
              <w:t>100</w:t>
            </w:r>
          </w:p>
        </w:tc>
        <w:tc>
          <w:tcPr>
            <w:tcW w:w="0" w:type="auto"/>
            <w:tcBorders>
              <w:top w:val="single" w:sz="4" w:space="0" w:color="auto"/>
              <w:left w:val="single" w:sz="4" w:space="0" w:color="auto"/>
              <w:bottom w:val="single" w:sz="4" w:space="0" w:color="auto"/>
              <w:right w:val="single" w:sz="4" w:space="0" w:color="auto"/>
            </w:tcBorders>
            <w:vAlign w:val="center"/>
          </w:tcPr>
          <w:p w:rsidR="005F1C63" w:rsidRPr="005F1C63" w:rsidRDefault="005F1C63" w:rsidP="005F1C63">
            <w:pPr>
              <w:pStyle w:val="ad"/>
              <w:ind w:left="42" w:right="141"/>
              <w:jc w:val="both"/>
              <w:rPr>
                <w:sz w:val="18"/>
                <w:szCs w:val="18"/>
              </w:rPr>
            </w:pPr>
            <w:r w:rsidRPr="005F1C63">
              <w:rPr>
                <w:sz w:val="18"/>
                <w:szCs w:val="18"/>
              </w:rPr>
              <w:t>100</w:t>
            </w:r>
          </w:p>
        </w:tc>
        <w:tc>
          <w:tcPr>
            <w:tcW w:w="0" w:type="auto"/>
            <w:tcBorders>
              <w:top w:val="single" w:sz="4" w:space="0" w:color="auto"/>
              <w:left w:val="single" w:sz="4" w:space="0" w:color="auto"/>
              <w:bottom w:val="single" w:sz="4" w:space="0" w:color="auto"/>
              <w:right w:val="single" w:sz="4" w:space="0" w:color="auto"/>
            </w:tcBorders>
            <w:vAlign w:val="center"/>
          </w:tcPr>
          <w:p w:rsidR="005F1C63" w:rsidRPr="005F1C63" w:rsidRDefault="005F1C63" w:rsidP="005F1C63">
            <w:pPr>
              <w:pStyle w:val="ad"/>
              <w:ind w:left="42" w:right="141"/>
              <w:jc w:val="both"/>
              <w:rPr>
                <w:sz w:val="18"/>
                <w:szCs w:val="18"/>
              </w:rPr>
            </w:pPr>
            <w:r w:rsidRPr="005F1C63">
              <w:rPr>
                <w:sz w:val="18"/>
                <w:szCs w:val="18"/>
              </w:rPr>
              <w:t>100</w:t>
            </w:r>
          </w:p>
        </w:tc>
        <w:tc>
          <w:tcPr>
            <w:tcW w:w="0" w:type="auto"/>
            <w:tcBorders>
              <w:top w:val="single" w:sz="4" w:space="0" w:color="auto"/>
              <w:left w:val="single" w:sz="4" w:space="0" w:color="auto"/>
              <w:bottom w:val="single" w:sz="4" w:space="0" w:color="auto"/>
              <w:right w:val="single" w:sz="4" w:space="0" w:color="auto"/>
            </w:tcBorders>
            <w:vAlign w:val="center"/>
          </w:tcPr>
          <w:p w:rsidR="005F1C63" w:rsidRPr="005F1C63" w:rsidRDefault="005F1C63" w:rsidP="005F1C63">
            <w:pPr>
              <w:pStyle w:val="ad"/>
              <w:ind w:left="42" w:right="141"/>
              <w:jc w:val="both"/>
              <w:rPr>
                <w:sz w:val="18"/>
                <w:szCs w:val="18"/>
              </w:rPr>
            </w:pPr>
            <w:r w:rsidRPr="005F1C63">
              <w:rPr>
                <w:sz w:val="18"/>
                <w:szCs w:val="18"/>
              </w:rPr>
              <w:t>100</w:t>
            </w:r>
          </w:p>
        </w:tc>
        <w:tc>
          <w:tcPr>
            <w:tcW w:w="0" w:type="auto"/>
            <w:tcBorders>
              <w:top w:val="single" w:sz="4" w:space="0" w:color="auto"/>
              <w:left w:val="single" w:sz="4" w:space="0" w:color="auto"/>
              <w:bottom w:val="single" w:sz="4" w:space="0" w:color="auto"/>
              <w:right w:val="single" w:sz="4" w:space="0" w:color="auto"/>
            </w:tcBorders>
            <w:vAlign w:val="center"/>
          </w:tcPr>
          <w:p w:rsidR="005F1C63" w:rsidRPr="005F1C63" w:rsidRDefault="005F1C63" w:rsidP="005F1C63">
            <w:pPr>
              <w:pStyle w:val="ad"/>
              <w:ind w:left="42" w:right="141"/>
              <w:jc w:val="both"/>
              <w:rPr>
                <w:sz w:val="18"/>
                <w:szCs w:val="18"/>
              </w:rPr>
            </w:pPr>
            <w:r w:rsidRPr="005F1C63">
              <w:rPr>
                <w:sz w:val="18"/>
                <w:szCs w:val="18"/>
              </w:rPr>
              <w:t>100</w:t>
            </w:r>
          </w:p>
        </w:tc>
      </w:tr>
      <w:tr w:rsidR="005F1C63" w:rsidRPr="005F1C63" w:rsidTr="005F1C63">
        <w:trPr>
          <w:trHeight w:val="800"/>
          <w:tblCellSpacing w:w="5" w:type="nil"/>
        </w:trPr>
        <w:tc>
          <w:tcPr>
            <w:tcW w:w="0" w:type="auto"/>
            <w:tcBorders>
              <w:top w:val="single" w:sz="4" w:space="0" w:color="auto"/>
              <w:left w:val="single" w:sz="4" w:space="0" w:color="auto"/>
              <w:bottom w:val="single" w:sz="4" w:space="0" w:color="auto"/>
              <w:right w:val="single" w:sz="4" w:space="0" w:color="auto"/>
            </w:tcBorders>
          </w:tcPr>
          <w:p w:rsidR="005F1C63" w:rsidRPr="005F1C63" w:rsidRDefault="005F1C63" w:rsidP="005F1C63">
            <w:pPr>
              <w:pStyle w:val="ad"/>
              <w:ind w:left="42" w:right="141"/>
              <w:jc w:val="both"/>
              <w:rPr>
                <w:sz w:val="18"/>
                <w:szCs w:val="18"/>
              </w:rPr>
            </w:pPr>
            <w:r w:rsidRPr="005F1C63">
              <w:rPr>
                <w:sz w:val="18"/>
                <w:szCs w:val="18"/>
              </w:rPr>
              <w:t>3.3.</w:t>
            </w:r>
          </w:p>
        </w:tc>
        <w:tc>
          <w:tcPr>
            <w:tcW w:w="0" w:type="auto"/>
            <w:tcBorders>
              <w:top w:val="single" w:sz="4" w:space="0" w:color="auto"/>
              <w:left w:val="single" w:sz="4" w:space="0" w:color="auto"/>
              <w:bottom w:val="single" w:sz="4" w:space="0" w:color="auto"/>
              <w:right w:val="single" w:sz="4" w:space="0" w:color="auto"/>
            </w:tcBorders>
          </w:tcPr>
          <w:p w:rsidR="005F1C63" w:rsidRPr="005F1C63" w:rsidRDefault="005F1C63" w:rsidP="005F1C63">
            <w:pPr>
              <w:pStyle w:val="ad"/>
              <w:ind w:left="42" w:right="141"/>
              <w:jc w:val="both"/>
              <w:rPr>
                <w:sz w:val="18"/>
                <w:szCs w:val="18"/>
              </w:rPr>
            </w:pPr>
            <w:r w:rsidRPr="005F1C63">
              <w:rPr>
                <w:sz w:val="18"/>
                <w:szCs w:val="18"/>
              </w:rPr>
              <w:t>Показатель 3. Удовлетворённость населения информационной открытостью Администрации муниципального округа, процентов</w:t>
            </w:r>
          </w:p>
        </w:tc>
        <w:tc>
          <w:tcPr>
            <w:tcW w:w="0" w:type="auto"/>
            <w:tcBorders>
              <w:top w:val="single" w:sz="4" w:space="0" w:color="auto"/>
              <w:left w:val="single" w:sz="4" w:space="0" w:color="auto"/>
              <w:bottom w:val="single" w:sz="4" w:space="0" w:color="auto"/>
              <w:right w:val="single" w:sz="4" w:space="0" w:color="auto"/>
            </w:tcBorders>
            <w:vAlign w:val="center"/>
          </w:tcPr>
          <w:p w:rsidR="005F1C63" w:rsidRPr="005F1C63" w:rsidRDefault="005F1C63" w:rsidP="005F1C63">
            <w:pPr>
              <w:pStyle w:val="ad"/>
              <w:ind w:left="42" w:right="141"/>
              <w:jc w:val="both"/>
              <w:rPr>
                <w:sz w:val="18"/>
                <w:szCs w:val="18"/>
              </w:rPr>
            </w:pPr>
            <w:r w:rsidRPr="005F1C63">
              <w:rPr>
                <w:sz w:val="18"/>
                <w:szCs w:val="18"/>
              </w:rPr>
              <w:t>60</w:t>
            </w:r>
          </w:p>
        </w:tc>
        <w:tc>
          <w:tcPr>
            <w:tcW w:w="0" w:type="auto"/>
            <w:tcBorders>
              <w:top w:val="single" w:sz="4" w:space="0" w:color="auto"/>
              <w:left w:val="single" w:sz="4" w:space="0" w:color="auto"/>
              <w:bottom w:val="single" w:sz="4" w:space="0" w:color="auto"/>
              <w:right w:val="single" w:sz="4" w:space="0" w:color="auto"/>
            </w:tcBorders>
            <w:vAlign w:val="center"/>
          </w:tcPr>
          <w:p w:rsidR="005F1C63" w:rsidRPr="005F1C63" w:rsidRDefault="005F1C63" w:rsidP="005F1C63">
            <w:pPr>
              <w:pStyle w:val="ad"/>
              <w:ind w:left="42" w:right="141"/>
              <w:jc w:val="both"/>
              <w:rPr>
                <w:sz w:val="18"/>
                <w:szCs w:val="18"/>
              </w:rPr>
            </w:pPr>
            <w:r w:rsidRPr="005F1C63">
              <w:rPr>
                <w:sz w:val="18"/>
                <w:szCs w:val="18"/>
              </w:rPr>
              <w:t>70</w:t>
            </w:r>
          </w:p>
        </w:tc>
        <w:tc>
          <w:tcPr>
            <w:tcW w:w="0" w:type="auto"/>
            <w:tcBorders>
              <w:top w:val="single" w:sz="4" w:space="0" w:color="auto"/>
              <w:left w:val="single" w:sz="4" w:space="0" w:color="auto"/>
              <w:bottom w:val="single" w:sz="4" w:space="0" w:color="auto"/>
              <w:right w:val="single" w:sz="4" w:space="0" w:color="auto"/>
            </w:tcBorders>
            <w:vAlign w:val="center"/>
          </w:tcPr>
          <w:p w:rsidR="005F1C63" w:rsidRPr="005F1C63" w:rsidRDefault="005F1C63" w:rsidP="005F1C63">
            <w:pPr>
              <w:pStyle w:val="ad"/>
              <w:ind w:left="42" w:right="141"/>
              <w:jc w:val="both"/>
              <w:rPr>
                <w:sz w:val="18"/>
                <w:szCs w:val="18"/>
              </w:rPr>
            </w:pPr>
            <w:r w:rsidRPr="005F1C63">
              <w:rPr>
                <w:sz w:val="18"/>
                <w:szCs w:val="18"/>
              </w:rPr>
              <w:t>80</w:t>
            </w:r>
          </w:p>
        </w:tc>
        <w:tc>
          <w:tcPr>
            <w:tcW w:w="0" w:type="auto"/>
            <w:tcBorders>
              <w:top w:val="single" w:sz="4" w:space="0" w:color="auto"/>
              <w:left w:val="single" w:sz="4" w:space="0" w:color="auto"/>
              <w:bottom w:val="single" w:sz="4" w:space="0" w:color="auto"/>
              <w:right w:val="single" w:sz="4" w:space="0" w:color="auto"/>
            </w:tcBorders>
            <w:vAlign w:val="center"/>
          </w:tcPr>
          <w:p w:rsidR="005F1C63" w:rsidRPr="005F1C63" w:rsidRDefault="005F1C63" w:rsidP="005F1C63">
            <w:pPr>
              <w:pStyle w:val="ad"/>
              <w:ind w:left="42" w:right="141"/>
              <w:jc w:val="both"/>
              <w:rPr>
                <w:sz w:val="18"/>
                <w:szCs w:val="18"/>
              </w:rPr>
            </w:pPr>
            <w:r w:rsidRPr="005F1C63">
              <w:rPr>
                <w:sz w:val="18"/>
                <w:szCs w:val="18"/>
              </w:rPr>
              <w:t>90</w:t>
            </w:r>
          </w:p>
        </w:tc>
        <w:tc>
          <w:tcPr>
            <w:tcW w:w="0" w:type="auto"/>
            <w:tcBorders>
              <w:top w:val="single" w:sz="4" w:space="0" w:color="auto"/>
              <w:left w:val="single" w:sz="4" w:space="0" w:color="auto"/>
              <w:bottom w:val="single" w:sz="4" w:space="0" w:color="auto"/>
              <w:right w:val="single" w:sz="4" w:space="0" w:color="auto"/>
            </w:tcBorders>
            <w:vAlign w:val="center"/>
          </w:tcPr>
          <w:p w:rsidR="005F1C63" w:rsidRPr="005F1C63" w:rsidRDefault="005F1C63" w:rsidP="005F1C63">
            <w:pPr>
              <w:pStyle w:val="ad"/>
              <w:ind w:left="42" w:right="141"/>
              <w:jc w:val="both"/>
              <w:rPr>
                <w:sz w:val="18"/>
                <w:szCs w:val="18"/>
              </w:rPr>
            </w:pPr>
            <w:r w:rsidRPr="005F1C63">
              <w:rPr>
                <w:sz w:val="18"/>
                <w:szCs w:val="18"/>
              </w:rPr>
              <w:t>100</w:t>
            </w:r>
          </w:p>
        </w:tc>
        <w:tc>
          <w:tcPr>
            <w:tcW w:w="0" w:type="auto"/>
            <w:tcBorders>
              <w:top w:val="single" w:sz="4" w:space="0" w:color="auto"/>
              <w:left w:val="single" w:sz="4" w:space="0" w:color="auto"/>
              <w:bottom w:val="single" w:sz="4" w:space="0" w:color="auto"/>
              <w:right w:val="single" w:sz="4" w:space="0" w:color="auto"/>
            </w:tcBorders>
            <w:vAlign w:val="center"/>
          </w:tcPr>
          <w:p w:rsidR="005F1C63" w:rsidRPr="005F1C63" w:rsidRDefault="005F1C63" w:rsidP="005F1C63">
            <w:pPr>
              <w:pStyle w:val="ad"/>
              <w:ind w:left="42" w:right="141"/>
              <w:jc w:val="both"/>
              <w:rPr>
                <w:sz w:val="18"/>
                <w:szCs w:val="18"/>
              </w:rPr>
            </w:pPr>
            <w:r w:rsidRPr="005F1C63">
              <w:rPr>
                <w:sz w:val="18"/>
                <w:szCs w:val="18"/>
              </w:rPr>
              <w:t>100</w:t>
            </w:r>
          </w:p>
        </w:tc>
      </w:tr>
    </w:tbl>
    <w:p w:rsidR="005F1C63" w:rsidRPr="005F1C63" w:rsidRDefault="005F1C63" w:rsidP="005F1C63">
      <w:pPr>
        <w:pStyle w:val="ad"/>
        <w:ind w:left="42" w:right="141"/>
        <w:rPr>
          <w:b/>
          <w:sz w:val="18"/>
          <w:szCs w:val="18"/>
        </w:rPr>
      </w:pPr>
    </w:p>
    <w:p w:rsidR="005F1C63" w:rsidRPr="005F1C63" w:rsidRDefault="005F1C63" w:rsidP="005F1C63">
      <w:pPr>
        <w:pStyle w:val="ad"/>
        <w:ind w:left="42" w:right="141"/>
        <w:rPr>
          <w:sz w:val="18"/>
          <w:szCs w:val="18"/>
        </w:rPr>
      </w:pPr>
      <w:r w:rsidRPr="005F1C63">
        <w:rPr>
          <w:sz w:val="18"/>
          <w:szCs w:val="18"/>
        </w:rPr>
        <w:t xml:space="preserve">3. Сроки реализации подпрограммы: 2021-2026 годы  </w:t>
      </w:r>
    </w:p>
    <w:p w:rsidR="005F1C63" w:rsidRPr="005F1C63" w:rsidRDefault="005F1C63" w:rsidP="005F1C63">
      <w:pPr>
        <w:pStyle w:val="ad"/>
        <w:ind w:left="42" w:right="141"/>
        <w:rPr>
          <w:sz w:val="18"/>
          <w:szCs w:val="18"/>
        </w:rPr>
      </w:pPr>
      <w:r w:rsidRPr="005F1C63">
        <w:rPr>
          <w:sz w:val="18"/>
          <w:szCs w:val="18"/>
        </w:rPr>
        <w:t>4. Объемы и источники финансирования подпрограммы в целом и по годам реализации (тыс. рублей):</w:t>
      </w:r>
    </w:p>
    <w:p w:rsidR="005F1C63" w:rsidRPr="005F1C63" w:rsidRDefault="005F1C63" w:rsidP="005F1C63">
      <w:pPr>
        <w:pStyle w:val="ad"/>
        <w:ind w:left="42" w:right="141"/>
        <w:rPr>
          <w:sz w:val="18"/>
          <w:szCs w:val="18"/>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61"/>
        <w:gridCol w:w="1108"/>
        <w:gridCol w:w="1241"/>
        <w:gridCol w:w="2997"/>
        <w:gridCol w:w="1272"/>
        <w:gridCol w:w="1827"/>
      </w:tblGrid>
      <w:tr w:rsidR="005F1C63" w:rsidRPr="005F1C63" w:rsidTr="005F1C63">
        <w:tc>
          <w:tcPr>
            <w:tcW w:w="1161" w:type="dxa"/>
            <w:vMerge w:val="restart"/>
          </w:tcPr>
          <w:p w:rsidR="005F1C63" w:rsidRPr="005F1C63" w:rsidRDefault="005F1C63" w:rsidP="005F1C63">
            <w:pPr>
              <w:pStyle w:val="ad"/>
              <w:ind w:left="42" w:right="141"/>
              <w:jc w:val="both"/>
              <w:rPr>
                <w:sz w:val="18"/>
                <w:szCs w:val="18"/>
              </w:rPr>
            </w:pPr>
            <w:r w:rsidRPr="005F1C63">
              <w:rPr>
                <w:sz w:val="18"/>
                <w:szCs w:val="18"/>
              </w:rPr>
              <w:t>Год</w:t>
            </w:r>
          </w:p>
        </w:tc>
        <w:tc>
          <w:tcPr>
            <w:tcW w:w="8445" w:type="dxa"/>
            <w:gridSpan w:val="5"/>
          </w:tcPr>
          <w:p w:rsidR="005F1C63" w:rsidRPr="005F1C63" w:rsidRDefault="005F1C63" w:rsidP="005F1C63">
            <w:pPr>
              <w:pStyle w:val="ad"/>
              <w:ind w:left="42" w:right="141"/>
              <w:jc w:val="both"/>
              <w:rPr>
                <w:sz w:val="18"/>
                <w:szCs w:val="18"/>
              </w:rPr>
            </w:pPr>
            <w:r w:rsidRPr="005F1C63">
              <w:rPr>
                <w:sz w:val="18"/>
                <w:szCs w:val="18"/>
              </w:rPr>
              <w:t>Источник финансирования</w:t>
            </w:r>
          </w:p>
        </w:tc>
      </w:tr>
      <w:tr w:rsidR="005F1C63" w:rsidRPr="005F1C63" w:rsidTr="005F1C63">
        <w:tc>
          <w:tcPr>
            <w:tcW w:w="1161" w:type="dxa"/>
            <w:vMerge/>
          </w:tcPr>
          <w:p w:rsidR="005F1C63" w:rsidRPr="005F1C63" w:rsidRDefault="005F1C63" w:rsidP="005F1C63">
            <w:pPr>
              <w:pStyle w:val="ad"/>
              <w:ind w:left="42" w:right="141"/>
              <w:jc w:val="both"/>
              <w:rPr>
                <w:sz w:val="18"/>
                <w:szCs w:val="18"/>
              </w:rPr>
            </w:pPr>
          </w:p>
        </w:tc>
        <w:tc>
          <w:tcPr>
            <w:tcW w:w="1108" w:type="dxa"/>
          </w:tcPr>
          <w:p w:rsidR="005F1C63" w:rsidRPr="005F1C63" w:rsidRDefault="005F1C63" w:rsidP="005F1C63">
            <w:pPr>
              <w:pStyle w:val="ad"/>
              <w:ind w:left="42" w:right="141"/>
              <w:jc w:val="both"/>
              <w:rPr>
                <w:sz w:val="18"/>
                <w:szCs w:val="18"/>
              </w:rPr>
            </w:pPr>
            <w:r w:rsidRPr="005F1C63">
              <w:rPr>
                <w:sz w:val="18"/>
                <w:szCs w:val="18"/>
              </w:rPr>
              <w:t>федеральный бюджет</w:t>
            </w:r>
          </w:p>
        </w:tc>
        <w:tc>
          <w:tcPr>
            <w:tcW w:w="1241" w:type="dxa"/>
          </w:tcPr>
          <w:p w:rsidR="005F1C63" w:rsidRPr="005F1C63" w:rsidRDefault="005F1C63" w:rsidP="005F1C63">
            <w:pPr>
              <w:pStyle w:val="ad"/>
              <w:ind w:left="42" w:right="141"/>
              <w:jc w:val="both"/>
              <w:rPr>
                <w:sz w:val="18"/>
                <w:szCs w:val="18"/>
              </w:rPr>
            </w:pPr>
            <w:r w:rsidRPr="005F1C63">
              <w:rPr>
                <w:sz w:val="18"/>
                <w:szCs w:val="18"/>
              </w:rPr>
              <w:t xml:space="preserve">областной бюджет </w:t>
            </w:r>
          </w:p>
        </w:tc>
        <w:tc>
          <w:tcPr>
            <w:tcW w:w="2997" w:type="dxa"/>
          </w:tcPr>
          <w:p w:rsidR="005F1C63" w:rsidRPr="005F1C63" w:rsidRDefault="005F1C63" w:rsidP="005F1C63">
            <w:pPr>
              <w:pStyle w:val="ad"/>
              <w:ind w:left="42" w:right="141"/>
              <w:jc w:val="both"/>
              <w:rPr>
                <w:sz w:val="18"/>
                <w:szCs w:val="18"/>
              </w:rPr>
            </w:pPr>
            <w:r w:rsidRPr="005F1C63">
              <w:rPr>
                <w:sz w:val="18"/>
                <w:szCs w:val="18"/>
              </w:rPr>
              <w:t xml:space="preserve">бюджет </w:t>
            </w:r>
          </w:p>
          <w:p w:rsidR="005F1C63" w:rsidRPr="005F1C63" w:rsidRDefault="005F1C63" w:rsidP="005F1C63">
            <w:pPr>
              <w:pStyle w:val="ad"/>
              <w:ind w:left="42" w:right="141"/>
              <w:jc w:val="both"/>
              <w:rPr>
                <w:sz w:val="18"/>
                <w:szCs w:val="18"/>
              </w:rPr>
            </w:pPr>
            <w:r w:rsidRPr="005F1C63">
              <w:rPr>
                <w:sz w:val="18"/>
                <w:szCs w:val="18"/>
              </w:rPr>
              <w:t>муниципального округа</w:t>
            </w:r>
          </w:p>
        </w:tc>
        <w:tc>
          <w:tcPr>
            <w:tcW w:w="1272" w:type="dxa"/>
          </w:tcPr>
          <w:p w:rsidR="005F1C63" w:rsidRPr="005F1C63" w:rsidRDefault="005F1C63" w:rsidP="005F1C63">
            <w:pPr>
              <w:pStyle w:val="ad"/>
              <w:ind w:left="42" w:right="141"/>
              <w:jc w:val="both"/>
              <w:rPr>
                <w:sz w:val="18"/>
                <w:szCs w:val="18"/>
              </w:rPr>
            </w:pPr>
            <w:proofErr w:type="spellStart"/>
            <w:proofErr w:type="gramStart"/>
            <w:r w:rsidRPr="005F1C63">
              <w:rPr>
                <w:sz w:val="18"/>
                <w:szCs w:val="18"/>
              </w:rPr>
              <w:t>внебюд-жетные</w:t>
            </w:r>
            <w:proofErr w:type="spellEnd"/>
            <w:proofErr w:type="gramEnd"/>
            <w:r w:rsidRPr="005F1C63">
              <w:rPr>
                <w:sz w:val="18"/>
                <w:szCs w:val="18"/>
              </w:rPr>
              <w:t xml:space="preserve"> средства</w:t>
            </w:r>
          </w:p>
        </w:tc>
        <w:tc>
          <w:tcPr>
            <w:tcW w:w="1827" w:type="dxa"/>
          </w:tcPr>
          <w:p w:rsidR="005F1C63" w:rsidRPr="005F1C63" w:rsidRDefault="005F1C63" w:rsidP="005F1C63">
            <w:pPr>
              <w:pStyle w:val="ad"/>
              <w:ind w:left="42" w:right="141"/>
              <w:jc w:val="both"/>
              <w:rPr>
                <w:sz w:val="18"/>
                <w:szCs w:val="18"/>
              </w:rPr>
            </w:pPr>
            <w:r w:rsidRPr="005F1C63">
              <w:rPr>
                <w:sz w:val="18"/>
                <w:szCs w:val="18"/>
              </w:rPr>
              <w:t>всего</w:t>
            </w:r>
          </w:p>
        </w:tc>
      </w:tr>
      <w:tr w:rsidR="005F1C63" w:rsidRPr="005F1C63" w:rsidTr="005F1C63">
        <w:tc>
          <w:tcPr>
            <w:tcW w:w="1161" w:type="dxa"/>
          </w:tcPr>
          <w:p w:rsidR="005F1C63" w:rsidRPr="005F1C63" w:rsidRDefault="005F1C63" w:rsidP="005F1C63">
            <w:pPr>
              <w:pStyle w:val="ad"/>
              <w:ind w:left="42" w:right="141"/>
              <w:jc w:val="both"/>
              <w:rPr>
                <w:sz w:val="18"/>
                <w:szCs w:val="18"/>
              </w:rPr>
            </w:pPr>
            <w:r w:rsidRPr="005F1C63">
              <w:rPr>
                <w:sz w:val="18"/>
                <w:szCs w:val="18"/>
              </w:rPr>
              <w:t>1</w:t>
            </w:r>
          </w:p>
        </w:tc>
        <w:tc>
          <w:tcPr>
            <w:tcW w:w="1108" w:type="dxa"/>
          </w:tcPr>
          <w:p w:rsidR="005F1C63" w:rsidRPr="005F1C63" w:rsidRDefault="005F1C63" w:rsidP="005F1C63">
            <w:pPr>
              <w:pStyle w:val="ad"/>
              <w:ind w:left="42" w:right="141"/>
              <w:jc w:val="both"/>
              <w:rPr>
                <w:sz w:val="18"/>
                <w:szCs w:val="18"/>
              </w:rPr>
            </w:pPr>
            <w:r w:rsidRPr="005F1C63">
              <w:rPr>
                <w:sz w:val="18"/>
                <w:szCs w:val="18"/>
              </w:rPr>
              <w:t>2</w:t>
            </w:r>
          </w:p>
        </w:tc>
        <w:tc>
          <w:tcPr>
            <w:tcW w:w="1241" w:type="dxa"/>
          </w:tcPr>
          <w:p w:rsidR="005F1C63" w:rsidRPr="005F1C63" w:rsidRDefault="005F1C63" w:rsidP="005F1C63">
            <w:pPr>
              <w:pStyle w:val="ad"/>
              <w:ind w:left="42" w:right="141"/>
              <w:jc w:val="both"/>
              <w:rPr>
                <w:sz w:val="18"/>
                <w:szCs w:val="18"/>
              </w:rPr>
            </w:pPr>
            <w:r w:rsidRPr="005F1C63">
              <w:rPr>
                <w:sz w:val="18"/>
                <w:szCs w:val="18"/>
              </w:rPr>
              <w:t>3</w:t>
            </w:r>
          </w:p>
        </w:tc>
        <w:tc>
          <w:tcPr>
            <w:tcW w:w="2997" w:type="dxa"/>
          </w:tcPr>
          <w:p w:rsidR="005F1C63" w:rsidRPr="005F1C63" w:rsidRDefault="005F1C63" w:rsidP="005F1C63">
            <w:pPr>
              <w:pStyle w:val="ad"/>
              <w:ind w:left="42" w:right="141"/>
              <w:jc w:val="both"/>
              <w:rPr>
                <w:sz w:val="18"/>
                <w:szCs w:val="18"/>
              </w:rPr>
            </w:pPr>
            <w:r w:rsidRPr="005F1C63">
              <w:rPr>
                <w:sz w:val="18"/>
                <w:szCs w:val="18"/>
              </w:rPr>
              <w:t>4</w:t>
            </w:r>
          </w:p>
        </w:tc>
        <w:tc>
          <w:tcPr>
            <w:tcW w:w="1272" w:type="dxa"/>
          </w:tcPr>
          <w:p w:rsidR="005F1C63" w:rsidRPr="005F1C63" w:rsidRDefault="005F1C63" w:rsidP="005F1C63">
            <w:pPr>
              <w:pStyle w:val="ad"/>
              <w:ind w:left="42" w:right="141"/>
              <w:jc w:val="both"/>
              <w:rPr>
                <w:sz w:val="18"/>
                <w:szCs w:val="18"/>
              </w:rPr>
            </w:pPr>
            <w:r w:rsidRPr="005F1C63">
              <w:rPr>
                <w:sz w:val="18"/>
                <w:szCs w:val="18"/>
              </w:rPr>
              <w:t>5</w:t>
            </w:r>
          </w:p>
        </w:tc>
        <w:tc>
          <w:tcPr>
            <w:tcW w:w="1827" w:type="dxa"/>
          </w:tcPr>
          <w:p w:rsidR="005F1C63" w:rsidRPr="005F1C63" w:rsidRDefault="005F1C63" w:rsidP="005F1C63">
            <w:pPr>
              <w:pStyle w:val="ad"/>
              <w:ind w:left="42" w:right="141"/>
              <w:jc w:val="both"/>
              <w:rPr>
                <w:sz w:val="18"/>
                <w:szCs w:val="18"/>
              </w:rPr>
            </w:pPr>
            <w:r w:rsidRPr="005F1C63">
              <w:rPr>
                <w:sz w:val="18"/>
                <w:szCs w:val="18"/>
              </w:rPr>
              <w:t>6</w:t>
            </w:r>
          </w:p>
        </w:tc>
      </w:tr>
      <w:tr w:rsidR="005F1C63" w:rsidRPr="005F1C63" w:rsidTr="005F1C63">
        <w:tc>
          <w:tcPr>
            <w:tcW w:w="1161" w:type="dxa"/>
            <w:vAlign w:val="center"/>
          </w:tcPr>
          <w:p w:rsidR="005F1C63" w:rsidRPr="005F1C63" w:rsidRDefault="005F1C63" w:rsidP="005F1C63">
            <w:pPr>
              <w:pStyle w:val="ad"/>
              <w:ind w:left="42" w:right="141"/>
              <w:jc w:val="both"/>
              <w:rPr>
                <w:sz w:val="18"/>
                <w:szCs w:val="18"/>
              </w:rPr>
            </w:pPr>
            <w:r w:rsidRPr="005F1C63">
              <w:rPr>
                <w:sz w:val="18"/>
                <w:szCs w:val="18"/>
              </w:rPr>
              <w:t>2021</w:t>
            </w:r>
          </w:p>
        </w:tc>
        <w:tc>
          <w:tcPr>
            <w:tcW w:w="1108" w:type="dxa"/>
            <w:vAlign w:val="center"/>
          </w:tcPr>
          <w:p w:rsidR="005F1C63" w:rsidRPr="005F1C63" w:rsidRDefault="005F1C63" w:rsidP="005F1C63">
            <w:pPr>
              <w:pStyle w:val="ad"/>
              <w:ind w:left="42" w:right="141"/>
              <w:jc w:val="both"/>
              <w:rPr>
                <w:sz w:val="18"/>
                <w:szCs w:val="18"/>
              </w:rPr>
            </w:pPr>
            <w:r w:rsidRPr="005F1C63">
              <w:rPr>
                <w:sz w:val="18"/>
                <w:szCs w:val="18"/>
              </w:rPr>
              <w:t>-</w:t>
            </w:r>
          </w:p>
        </w:tc>
        <w:tc>
          <w:tcPr>
            <w:tcW w:w="1241" w:type="dxa"/>
            <w:vAlign w:val="center"/>
          </w:tcPr>
          <w:p w:rsidR="005F1C63" w:rsidRPr="005F1C63" w:rsidRDefault="005F1C63" w:rsidP="005F1C63">
            <w:pPr>
              <w:pStyle w:val="ad"/>
              <w:ind w:left="42" w:right="141"/>
              <w:jc w:val="both"/>
              <w:rPr>
                <w:sz w:val="18"/>
                <w:szCs w:val="18"/>
              </w:rPr>
            </w:pPr>
            <w:r w:rsidRPr="005F1C63">
              <w:rPr>
                <w:sz w:val="18"/>
                <w:szCs w:val="18"/>
              </w:rPr>
              <w:t>-</w:t>
            </w:r>
          </w:p>
        </w:tc>
        <w:tc>
          <w:tcPr>
            <w:tcW w:w="2997" w:type="dxa"/>
            <w:vAlign w:val="center"/>
          </w:tcPr>
          <w:p w:rsidR="005F1C63" w:rsidRPr="005F1C63" w:rsidRDefault="005F1C63" w:rsidP="005F1C63">
            <w:pPr>
              <w:pStyle w:val="ad"/>
              <w:ind w:left="42" w:right="141"/>
              <w:jc w:val="both"/>
              <w:rPr>
                <w:sz w:val="18"/>
                <w:szCs w:val="18"/>
              </w:rPr>
            </w:pPr>
            <w:r w:rsidRPr="005F1C63">
              <w:rPr>
                <w:sz w:val="18"/>
                <w:szCs w:val="18"/>
              </w:rPr>
              <w:t>70,0</w:t>
            </w:r>
          </w:p>
        </w:tc>
        <w:tc>
          <w:tcPr>
            <w:tcW w:w="1272" w:type="dxa"/>
            <w:vAlign w:val="center"/>
          </w:tcPr>
          <w:p w:rsidR="005F1C63" w:rsidRPr="005F1C63" w:rsidRDefault="005F1C63" w:rsidP="005F1C63">
            <w:pPr>
              <w:pStyle w:val="ad"/>
              <w:ind w:left="42" w:right="141"/>
              <w:jc w:val="both"/>
              <w:rPr>
                <w:sz w:val="18"/>
                <w:szCs w:val="18"/>
              </w:rPr>
            </w:pPr>
            <w:r w:rsidRPr="005F1C63">
              <w:rPr>
                <w:sz w:val="18"/>
                <w:szCs w:val="18"/>
              </w:rPr>
              <w:t>-</w:t>
            </w:r>
          </w:p>
        </w:tc>
        <w:tc>
          <w:tcPr>
            <w:tcW w:w="1827" w:type="dxa"/>
          </w:tcPr>
          <w:p w:rsidR="005F1C63" w:rsidRPr="005F1C63" w:rsidRDefault="005F1C63" w:rsidP="005F1C63">
            <w:pPr>
              <w:pStyle w:val="ad"/>
              <w:ind w:left="42" w:right="141"/>
              <w:jc w:val="both"/>
              <w:rPr>
                <w:sz w:val="18"/>
                <w:szCs w:val="18"/>
              </w:rPr>
            </w:pPr>
            <w:r w:rsidRPr="005F1C63">
              <w:rPr>
                <w:sz w:val="18"/>
                <w:szCs w:val="18"/>
              </w:rPr>
              <w:t>70,0</w:t>
            </w:r>
          </w:p>
        </w:tc>
      </w:tr>
      <w:tr w:rsidR="005F1C63" w:rsidRPr="005F1C63" w:rsidTr="005F1C63">
        <w:tc>
          <w:tcPr>
            <w:tcW w:w="1161" w:type="dxa"/>
            <w:vAlign w:val="center"/>
          </w:tcPr>
          <w:p w:rsidR="005F1C63" w:rsidRPr="005F1C63" w:rsidRDefault="005F1C63" w:rsidP="005F1C63">
            <w:pPr>
              <w:pStyle w:val="ad"/>
              <w:ind w:left="42" w:right="141"/>
              <w:jc w:val="both"/>
              <w:rPr>
                <w:sz w:val="18"/>
                <w:szCs w:val="18"/>
              </w:rPr>
            </w:pPr>
            <w:r w:rsidRPr="005F1C63">
              <w:rPr>
                <w:sz w:val="18"/>
                <w:szCs w:val="18"/>
              </w:rPr>
              <w:t>2022</w:t>
            </w:r>
          </w:p>
        </w:tc>
        <w:tc>
          <w:tcPr>
            <w:tcW w:w="1108" w:type="dxa"/>
            <w:vAlign w:val="center"/>
          </w:tcPr>
          <w:p w:rsidR="005F1C63" w:rsidRPr="005F1C63" w:rsidRDefault="005F1C63" w:rsidP="005F1C63">
            <w:pPr>
              <w:pStyle w:val="ad"/>
              <w:ind w:left="42" w:right="141"/>
              <w:jc w:val="both"/>
              <w:rPr>
                <w:sz w:val="18"/>
                <w:szCs w:val="18"/>
              </w:rPr>
            </w:pPr>
            <w:r w:rsidRPr="005F1C63">
              <w:rPr>
                <w:sz w:val="18"/>
                <w:szCs w:val="18"/>
              </w:rPr>
              <w:t>-</w:t>
            </w:r>
          </w:p>
        </w:tc>
        <w:tc>
          <w:tcPr>
            <w:tcW w:w="1241" w:type="dxa"/>
            <w:vAlign w:val="center"/>
          </w:tcPr>
          <w:p w:rsidR="005F1C63" w:rsidRPr="005F1C63" w:rsidRDefault="005F1C63" w:rsidP="005F1C63">
            <w:pPr>
              <w:pStyle w:val="ad"/>
              <w:ind w:left="42" w:right="141"/>
              <w:jc w:val="both"/>
              <w:rPr>
                <w:sz w:val="18"/>
                <w:szCs w:val="18"/>
              </w:rPr>
            </w:pPr>
            <w:r w:rsidRPr="005F1C63">
              <w:rPr>
                <w:sz w:val="18"/>
                <w:szCs w:val="18"/>
              </w:rPr>
              <w:t>-</w:t>
            </w:r>
          </w:p>
        </w:tc>
        <w:tc>
          <w:tcPr>
            <w:tcW w:w="2997" w:type="dxa"/>
          </w:tcPr>
          <w:p w:rsidR="005F1C63" w:rsidRPr="005F1C63" w:rsidRDefault="005F1C63" w:rsidP="005F1C63">
            <w:pPr>
              <w:pStyle w:val="ad"/>
              <w:ind w:left="42" w:right="141"/>
              <w:jc w:val="both"/>
              <w:rPr>
                <w:sz w:val="18"/>
                <w:szCs w:val="18"/>
              </w:rPr>
            </w:pPr>
            <w:r w:rsidRPr="005F1C63">
              <w:rPr>
                <w:sz w:val="18"/>
                <w:szCs w:val="18"/>
              </w:rPr>
              <w:t>70,0</w:t>
            </w:r>
          </w:p>
        </w:tc>
        <w:tc>
          <w:tcPr>
            <w:tcW w:w="1272" w:type="dxa"/>
            <w:vAlign w:val="center"/>
          </w:tcPr>
          <w:p w:rsidR="005F1C63" w:rsidRPr="005F1C63" w:rsidRDefault="005F1C63" w:rsidP="005F1C63">
            <w:pPr>
              <w:pStyle w:val="ad"/>
              <w:ind w:left="42" w:right="141"/>
              <w:jc w:val="both"/>
              <w:rPr>
                <w:sz w:val="18"/>
                <w:szCs w:val="18"/>
              </w:rPr>
            </w:pPr>
            <w:r w:rsidRPr="005F1C63">
              <w:rPr>
                <w:sz w:val="18"/>
                <w:szCs w:val="18"/>
              </w:rPr>
              <w:t>-</w:t>
            </w:r>
          </w:p>
        </w:tc>
        <w:tc>
          <w:tcPr>
            <w:tcW w:w="1827" w:type="dxa"/>
          </w:tcPr>
          <w:p w:rsidR="005F1C63" w:rsidRPr="005F1C63" w:rsidRDefault="005F1C63" w:rsidP="005F1C63">
            <w:pPr>
              <w:pStyle w:val="ad"/>
              <w:ind w:left="42" w:right="141"/>
              <w:jc w:val="both"/>
              <w:rPr>
                <w:sz w:val="18"/>
                <w:szCs w:val="18"/>
              </w:rPr>
            </w:pPr>
            <w:r w:rsidRPr="005F1C63">
              <w:rPr>
                <w:sz w:val="18"/>
                <w:szCs w:val="18"/>
              </w:rPr>
              <w:t>70,0</w:t>
            </w:r>
          </w:p>
        </w:tc>
      </w:tr>
      <w:tr w:rsidR="005F1C63" w:rsidRPr="005F1C63" w:rsidTr="005F1C63">
        <w:tc>
          <w:tcPr>
            <w:tcW w:w="1161" w:type="dxa"/>
            <w:vAlign w:val="center"/>
          </w:tcPr>
          <w:p w:rsidR="005F1C63" w:rsidRPr="005F1C63" w:rsidRDefault="005F1C63" w:rsidP="005F1C63">
            <w:pPr>
              <w:pStyle w:val="ad"/>
              <w:ind w:left="42" w:right="141"/>
              <w:jc w:val="both"/>
              <w:rPr>
                <w:sz w:val="18"/>
                <w:szCs w:val="18"/>
              </w:rPr>
            </w:pPr>
            <w:r w:rsidRPr="005F1C63">
              <w:rPr>
                <w:sz w:val="18"/>
                <w:szCs w:val="18"/>
              </w:rPr>
              <w:t>2023</w:t>
            </w:r>
          </w:p>
        </w:tc>
        <w:tc>
          <w:tcPr>
            <w:tcW w:w="1108" w:type="dxa"/>
            <w:vAlign w:val="center"/>
          </w:tcPr>
          <w:p w:rsidR="005F1C63" w:rsidRPr="005F1C63" w:rsidRDefault="005F1C63" w:rsidP="005F1C63">
            <w:pPr>
              <w:pStyle w:val="ad"/>
              <w:ind w:left="42" w:right="141"/>
              <w:jc w:val="both"/>
              <w:rPr>
                <w:sz w:val="18"/>
                <w:szCs w:val="18"/>
              </w:rPr>
            </w:pPr>
            <w:r w:rsidRPr="005F1C63">
              <w:rPr>
                <w:sz w:val="18"/>
                <w:szCs w:val="18"/>
              </w:rPr>
              <w:t>-</w:t>
            </w:r>
          </w:p>
        </w:tc>
        <w:tc>
          <w:tcPr>
            <w:tcW w:w="1241" w:type="dxa"/>
            <w:vAlign w:val="center"/>
          </w:tcPr>
          <w:p w:rsidR="005F1C63" w:rsidRPr="005F1C63" w:rsidRDefault="005F1C63" w:rsidP="005F1C63">
            <w:pPr>
              <w:pStyle w:val="ad"/>
              <w:ind w:left="42" w:right="141"/>
              <w:jc w:val="both"/>
              <w:rPr>
                <w:sz w:val="18"/>
                <w:szCs w:val="18"/>
              </w:rPr>
            </w:pPr>
            <w:r w:rsidRPr="005F1C63">
              <w:rPr>
                <w:sz w:val="18"/>
                <w:szCs w:val="18"/>
              </w:rPr>
              <w:t>-</w:t>
            </w:r>
          </w:p>
        </w:tc>
        <w:tc>
          <w:tcPr>
            <w:tcW w:w="2997" w:type="dxa"/>
          </w:tcPr>
          <w:p w:rsidR="005F1C63" w:rsidRPr="005F1C63" w:rsidRDefault="005F1C63" w:rsidP="005F1C63">
            <w:pPr>
              <w:pStyle w:val="ad"/>
              <w:ind w:left="42" w:right="141"/>
              <w:jc w:val="both"/>
              <w:rPr>
                <w:sz w:val="18"/>
                <w:szCs w:val="18"/>
              </w:rPr>
            </w:pPr>
            <w:r w:rsidRPr="005F1C63">
              <w:rPr>
                <w:sz w:val="18"/>
                <w:szCs w:val="18"/>
              </w:rPr>
              <w:t>70,0</w:t>
            </w:r>
          </w:p>
        </w:tc>
        <w:tc>
          <w:tcPr>
            <w:tcW w:w="1272" w:type="dxa"/>
            <w:vAlign w:val="center"/>
          </w:tcPr>
          <w:p w:rsidR="005F1C63" w:rsidRPr="005F1C63" w:rsidRDefault="005F1C63" w:rsidP="005F1C63">
            <w:pPr>
              <w:pStyle w:val="ad"/>
              <w:ind w:left="42" w:right="141"/>
              <w:jc w:val="both"/>
              <w:rPr>
                <w:sz w:val="18"/>
                <w:szCs w:val="18"/>
              </w:rPr>
            </w:pPr>
            <w:r w:rsidRPr="005F1C63">
              <w:rPr>
                <w:sz w:val="18"/>
                <w:szCs w:val="18"/>
              </w:rPr>
              <w:t>-</w:t>
            </w:r>
          </w:p>
        </w:tc>
        <w:tc>
          <w:tcPr>
            <w:tcW w:w="1827" w:type="dxa"/>
          </w:tcPr>
          <w:p w:rsidR="005F1C63" w:rsidRPr="005F1C63" w:rsidRDefault="005F1C63" w:rsidP="005F1C63">
            <w:pPr>
              <w:pStyle w:val="ad"/>
              <w:ind w:left="42" w:right="141"/>
              <w:jc w:val="both"/>
              <w:rPr>
                <w:sz w:val="18"/>
                <w:szCs w:val="18"/>
              </w:rPr>
            </w:pPr>
            <w:r w:rsidRPr="005F1C63">
              <w:rPr>
                <w:sz w:val="18"/>
                <w:szCs w:val="18"/>
              </w:rPr>
              <w:t>70,0</w:t>
            </w:r>
          </w:p>
        </w:tc>
      </w:tr>
      <w:tr w:rsidR="005F1C63" w:rsidRPr="005F1C63" w:rsidTr="005F1C63">
        <w:tc>
          <w:tcPr>
            <w:tcW w:w="1161" w:type="dxa"/>
            <w:vAlign w:val="center"/>
          </w:tcPr>
          <w:p w:rsidR="005F1C63" w:rsidRPr="005F1C63" w:rsidRDefault="005F1C63" w:rsidP="005F1C63">
            <w:pPr>
              <w:pStyle w:val="ad"/>
              <w:ind w:left="42" w:right="141"/>
              <w:jc w:val="both"/>
              <w:rPr>
                <w:sz w:val="18"/>
                <w:szCs w:val="18"/>
              </w:rPr>
            </w:pPr>
            <w:r w:rsidRPr="005F1C63">
              <w:rPr>
                <w:sz w:val="18"/>
                <w:szCs w:val="18"/>
              </w:rPr>
              <w:t>2024</w:t>
            </w:r>
          </w:p>
        </w:tc>
        <w:tc>
          <w:tcPr>
            <w:tcW w:w="1108" w:type="dxa"/>
            <w:vAlign w:val="center"/>
          </w:tcPr>
          <w:p w:rsidR="005F1C63" w:rsidRPr="005F1C63" w:rsidRDefault="005F1C63" w:rsidP="005F1C63">
            <w:pPr>
              <w:pStyle w:val="ad"/>
              <w:ind w:left="42" w:right="141"/>
              <w:jc w:val="both"/>
              <w:rPr>
                <w:sz w:val="18"/>
                <w:szCs w:val="18"/>
              </w:rPr>
            </w:pPr>
            <w:r w:rsidRPr="005F1C63">
              <w:rPr>
                <w:sz w:val="18"/>
                <w:szCs w:val="18"/>
              </w:rPr>
              <w:t>-</w:t>
            </w:r>
          </w:p>
        </w:tc>
        <w:tc>
          <w:tcPr>
            <w:tcW w:w="1241" w:type="dxa"/>
            <w:vAlign w:val="center"/>
          </w:tcPr>
          <w:p w:rsidR="005F1C63" w:rsidRPr="005F1C63" w:rsidRDefault="005F1C63" w:rsidP="005F1C63">
            <w:pPr>
              <w:pStyle w:val="ad"/>
              <w:ind w:left="42" w:right="141"/>
              <w:jc w:val="both"/>
              <w:rPr>
                <w:sz w:val="18"/>
                <w:szCs w:val="18"/>
              </w:rPr>
            </w:pPr>
            <w:r w:rsidRPr="005F1C63">
              <w:rPr>
                <w:sz w:val="18"/>
                <w:szCs w:val="18"/>
              </w:rPr>
              <w:t>-</w:t>
            </w:r>
          </w:p>
        </w:tc>
        <w:tc>
          <w:tcPr>
            <w:tcW w:w="2997" w:type="dxa"/>
          </w:tcPr>
          <w:p w:rsidR="005F1C63" w:rsidRPr="005F1C63" w:rsidRDefault="005F1C63" w:rsidP="005F1C63">
            <w:pPr>
              <w:pStyle w:val="ad"/>
              <w:ind w:left="42" w:right="141"/>
              <w:jc w:val="both"/>
              <w:rPr>
                <w:sz w:val="18"/>
                <w:szCs w:val="18"/>
              </w:rPr>
            </w:pPr>
            <w:r w:rsidRPr="005F1C63">
              <w:rPr>
                <w:sz w:val="18"/>
                <w:szCs w:val="18"/>
              </w:rPr>
              <w:t>70,0</w:t>
            </w:r>
          </w:p>
        </w:tc>
        <w:tc>
          <w:tcPr>
            <w:tcW w:w="1272" w:type="dxa"/>
            <w:vAlign w:val="center"/>
          </w:tcPr>
          <w:p w:rsidR="005F1C63" w:rsidRPr="005F1C63" w:rsidRDefault="005F1C63" w:rsidP="005F1C63">
            <w:pPr>
              <w:pStyle w:val="ad"/>
              <w:ind w:left="42" w:right="141"/>
              <w:jc w:val="both"/>
              <w:rPr>
                <w:sz w:val="18"/>
                <w:szCs w:val="18"/>
              </w:rPr>
            </w:pPr>
            <w:r w:rsidRPr="005F1C63">
              <w:rPr>
                <w:sz w:val="18"/>
                <w:szCs w:val="18"/>
              </w:rPr>
              <w:t>-</w:t>
            </w:r>
          </w:p>
        </w:tc>
        <w:tc>
          <w:tcPr>
            <w:tcW w:w="1827" w:type="dxa"/>
          </w:tcPr>
          <w:p w:rsidR="005F1C63" w:rsidRPr="005F1C63" w:rsidRDefault="005F1C63" w:rsidP="005F1C63">
            <w:pPr>
              <w:pStyle w:val="ad"/>
              <w:ind w:left="42" w:right="141"/>
              <w:jc w:val="both"/>
              <w:rPr>
                <w:sz w:val="18"/>
                <w:szCs w:val="18"/>
              </w:rPr>
            </w:pPr>
            <w:r w:rsidRPr="005F1C63">
              <w:rPr>
                <w:sz w:val="18"/>
                <w:szCs w:val="18"/>
              </w:rPr>
              <w:t>70,0</w:t>
            </w:r>
          </w:p>
        </w:tc>
      </w:tr>
      <w:tr w:rsidR="005F1C63" w:rsidRPr="005F1C63" w:rsidTr="005F1C63">
        <w:tc>
          <w:tcPr>
            <w:tcW w:w="1161" w:type="dxa"/>
            <w:vAlign w:val="center"/>
          </w:tcPr>
          <w:p w:rsidR="005F1C63" w:rsidRPr="005F1C63" w:rsidRDefault="005F1C63" w:rsidP="005F1C63">
            <w:pPr>
              <w:pStyle w:val="ad"/>
              <w:ind w:left="42" w:right="141"/>
              <w:jc w:val="both"/>
              <w:rPr>
                <w:sz w:val="18"/>
                <w:szCs w:val="18"/>
              </w:rPr>
            </w:pPr>
            <w:r w:rsidRPr="005F1C63">
              <w:rPr>
                <w:sz w:val="18"/>
                <w:szCs w:val="18"/>
              </w:rPr>
              <w:t>2025</w:t>
            </w:r>
          </w:p>
        </w:tc>
        <w:tc>
          <w:tcPr>
            <w:tcW w:w="1108" w:type="dxa"/>
            <w:vAlign w:val="center"/>
          </w:tcPr>
          <w:p w:rsidR="005F1C63" w:rsidRPr="005F1C63" w:rsidRDefault="005F1C63" w:rsidP="005F1C63">
            <w:pPr>
              <w:pStyle w:val="ad"/>
              <w:ind w:left="42" w:right="141"/>
              <w:jc w:val="both"/>
              <w:rPr>
                <w:sz w:val="18"/>
                <w:szCs w:val="18"/>
              </w:rPr>
            </w:pPr>
            <w:r w:rsidRPr="005F1C63">
              <w:rPr>
                <w:sz w:val="18"/>
                <w:szCs w:val="18"/>
              </w:rPr>
              <w:t>-</w:t>
            </w:r>
          </w:p>
        </w:tc>
        <w:tc>
          <w:tcPr>
            <w:tcW w:w="1241" w:type="dxa"/>
            <w:vAlign w:val="center"/>
          </w:tcPr>
          <w:p w:rsidR="005F1C63" w:rsidRPr="005F1C63" w:rsidRDefault="005F1C63" w:rsidP="005F1C63">
            <w:pPr>
              <w:pStyle w:val="ad"/>
              <w:ind w:left="42" w:right="141"/>
              <w:jc w:val="both"/>
              <w:rPr>
                <w:sz w:val="18"/>
                <w:szCs w:val="18"/>
              </w:rPr>
            </w:pPr>
            <w:r w:rsidRPr="005F1C63">
              <w:rPr>
                <w:sz w:val="18"/>
                <w:szCs w:val="18"/>
              </w:rPr>
              <w:t>-</w:t>
            </w:r>
          </w:p>
        </w:tc>
        <w:tc>
          <w:tcPr>
            <w:tcW w:w="2997" w:type="dxa"/>
          </w:tcPr>
          <w:p w:rsidR="005F1C63" w:rsidRPr="005F1C63" w:rsidRDefault="005F1C63" w:rsidP="005F1C63">
            <w:pPr>
              <w:pStyle w:val="ad"/>
              <w:ind w:left="42" w:right="141"/>
              <w:jc w:val="both"/>
              <w:rPr>
                <w:sz w:val="18"/>
                <w:szCs w:val="18"/>
              </w:rPr>
            </w:pPr>
            <w:r w:rsidRPr="005F1C63">
              <w:rPr>
                <w:sz w:val="18"/>
                <w:szCs w:val="18"/>
              </w:rPr>
              <w:t>70,0</w:t>
            </w:r>
          </w:p>
        </w:tc>
        <w:tc>
          <w:tcPr>
            <w:tcW w:w="1272" w:type="dxa"/>
            <w:vAlign w:val="center"/>
          </w:tcPr>
          <w:p w:rsidR="005F1C63" w:rsidRPr="005F1C63" w:rsidRDefault="005F1C63" w:rsidP="005F1C63">
            <w:pPr>
              <w:pStyle w:val="ad"/>
              <w:ind w:left="42" w:right="141"/>
              <w:jc w:val="both"/>
              <w:rPr>
                <w:sz w:val="18"/>
                <w:szCs w:val="18"/>
              </w:rPr>
            </w:pPr>
            <w:r w:rsidRPr="005F1C63">
              <w:rPr>
                <w:sz w:val="18"/>
                <w:szCs w:val="18"/>
              </w:rPr>
              <w:t>-</w:t>
            </w:r>
          </w:p>
        </w:tc>
        <w:tc>
          <w:tcPr>
            <w:tcW w:w="1827" w:type="dxa"/>
          </w:tcPr>
          <w:p w:rsidR="005F1C63" w:rsidRPr="005F1C63" w:rsidRDefault="005F1C63" w:rsidP="005F1C63">
            <w:pPr>
              <w:pStyle w:val="ad"/>
              <w:ind w:left="42" w:right="141"/>
              <w:jc w:val="both"/>
              <w:rPr>
                <w:sz w:val="18"/>
                <w:szCs w:val="18"/>
              </w:rPr>
            </w:pPr>
            <w:r w:rsidRPr="005F1C63">
              <w:rPr>
                <w:sz w:val="18"/>
                <w:szCs w:val="18"/>
              </w:rPr>
              <w:t>70,0</w:t>
            </w:r>
          </w:p>
        </w:tc>
      </w:tr>
      <w:tr w:rsidR="005F1C63" w:rsidRPr="005F1C63" w:rsidTr="005F1C63">
        <w:tc>
          <w:tcPr>
            <w:tcW w:w="1161" w:type="dxa"/>
            <w:vAlign w:val="center"/>
          </w:tcPr>
          <w:p w:rsidR="005F1C63" w:rsidRPr="005F1C63" w:rsidRDefault="005F1C63" w:rsidP="005F1C63">
            <w:pPr>
              <w:pStyle w:val="ad"/>
              <w:ind w:left="42" w:right="141"/>
              <w:jc w:val="both"/>
              <w:rPr>
                <w:sz w:val="18"/>
                <w:szCs w:val="18"/>
              </w:rPr>
            </w:pPr>
            <w:r w:rsidRPr="005F1C63">
              <w:rPr>
                <w:sz w:val="18"/>
                <w:szCs w:val="18"/>
              </w:rPr>
              <w:t>2026</w:t>
            </w:r>
          </w:p>
        </w:tc>
        <w:tc>
          <w:tcPr>
            <w:tcW w:w="1108" w:type="dxa"/>
            <w:vAlign w:val="center"/>
          </w:tcPr>
          <w:p w:rsidR="005F1C63" w:rsidRPr="005F1C63" w:rsidRDefault="005F1C63" w:rsidP="005F1C63">
            <w:pPr>
              <w:pStyle w:val="ad"/>
              <w:ind w:left="42" w:right="141"/>
              <w:jc w:val="both"/>
              <w:rPr>
                <w:sz w:val="18"/>
                <w:szCs w:val="18"/>
              </w:rPr>
            </w:pPr>
            <w:r w:rsidRPr="005F1C63">
              <w:rPr>
                <w:sz w:val="18"/>
                <w:szCs w:val="18"/>
              </w:rPr>
              <w:t>-</w:t>
            </w:r>
          </w:p>
        </w:tc>
        <w:tc>
          <w:tcPr>
            <w:tcW w:w="1241" w:type="dxa"/>
            <w:vAlign w:val="center"/>
          </w:tcPr>
          <w:p w:rsidR="005F1C63" w:rsidRPr="005F1C63" w:rsidRDefault="005F1C63" w:rsidP="005F1C63">
            <w:pPr>
              <w:pStyle w:val="ad"/>
              <w:ind w:left="42" w:right="141"/>
              <w:jc w:val="both"/>
              <w:rPr>
                <w:sz w:val="18"/>
                <w:szCs w:val="18"/>
              </w:rPr>
            </w:pPr>
            <w:r w:rsidRPr="005F1C63">
              <w:rPr>
                <w:sz w:val="18"/>
                <w:szCs w:val="18"/>
              </w:rPr>
              <w:t>-</w:t>
            </w:r>
          </w:p>
        </w:tc>
        <w:tc>
          <w:tcPr>
            <w:tcW w:w="2997" w:type="dxa"/>
          </w:tcPr>
          <w:p w:rsidR="005F1C63" w:rsidRPr="005F1C63" w:rsidRDefault="005F1C63" w:rsidP="005F1C63">
            <w:pPr>
              <w:pStyle w:val="ad"/>
              <w:ind w:left="42" w:right="141"/>
              <w:jc w:val="both"/>
              <w:rPr>
                <w:sz w:val="18"/>
                <w:szCs w:val="18"/>
              </w:rPr>
            </w:pPr>
            <w:r w:rsidRPr="005F1C63">
              <w:rPr>
                <w:sz w:val="18"/>
                <w:szCs w:val="18"/>
              </w:rPr>
              <w:t>70,0</w:t>
            </w:r>
          </w:p>
        </w:tc>
        <w:tc>
          <w:tcPr>
            <w:tcW w:w="1272" w:type="dxa"/>
            <w:vAlign w:val="center"/>
          </w:tcPr>
          <w:p w:rsidR="005F1C63" w:rsidRPr="005F1C63" w:rsidRDefault="005F1C63" w:rsidP="005F1C63">
            <w:pPr>
              <w:pStyle w:val="ad"/>
              <w:ind w:left="42" w:right="141"/>
              <w:jc w:val="both"/>
              <w:rPr>
                <w:sz w:val="18"/>
                <w:szCs w:val="18"/>
              </w:rPr>
            </w:pPr>
            <w:r w:rsidRPr="005F1C63">
              <w:rPr>
                <w:sz w:val="18"/>
                <w:szCs w:val="18"/>
              </w:rPr>
              <w:t>-</w:t>
            </w:r>
          </w:p>
        </w:tc>
        <w:tc>
          <w:tcPr>
            <w:tcW w:w="1827" w:type="dxa"/>
          </w:tcPr>
          <w:p w:rsidR="005F1C63" w:rsidRPr="005F1C63" w:rsidRDefault="005F1C63" w:rsidP="005F1C63">
            <w:pPr>
              <w:pStyle w:val="ad"/>
              <w:ind w:left="42" w:right="141"/>
              <w:jc w:val="both"/>
              <w:rPr>
                <w:sz w:val="18"/>
                <w:szCs w:val="18"/>
              </w:rPr>
            </w:pPr>
            <w:r w:rsidRPr="005F1C63">
              <w:rPr>
                <w:sz w:val="18"/>
                <w:szCs w:val="18"/>
              </w:rPr>
              <w:t>70,0</w:t>
            </w:r>
          </w:p>
        </w:tc>
      </w:tr>
      <w:tr w:rsidR="005F1C63" w:rsidRPr="005F1C63" w:rsidTr="005F1C63">
        <w:tc>
          <w:tcPr>
            <w:tcW w:w="1161" w:type="dxa"/>
            <w:vAlign w:val="center"/>
          </w:tcPr>
          <w:p w:rsidR="005F1C63" w:rsidRPr="005F1C63" w:rsidRDefault="005F1C63" w:rsidP="005F1C63">
            <w:pPr>
              <w:pStyle w:val="ad"/>
              <w:ind w:left="42" w:right="141"/>
              <w:jc w:val="both"/>
              <w:rPr>
                <w:sz w:val="18"/>
                <w:szCs w:val="18"/>
              </w:rPr>
            </w:pPr>
            <w:r w:rsidRPr="005F1C63">
              <w:rPr>
                <w:sz w:val="18"/>
                <w:szCs w:val="18"/>
              </w:rPr>
              <w:t>ВСЕГО</w:t>
            </w:r>
          </w:p>
        </w:tc>
        <w:tc>
          <w:tcPr>
            <w:tcW w:w="1108" w:type="dxa"/>
            <w:vAlign w:val="center"/>
          </w:tcPr>
          <w:p w:rsidR="005F1C63" w:rsidRPr="005F1C63" w:rsidRDefault="005F1C63" w:rsidP="005F1C63">
            <w:pPr>
              <w:pStyle w:val="ad"/>
              <w:ind w:left="42" w:right="141"/>
              <w:jc w:val="both"/>
              <w:rPr>
                <w:sz w:val="18"/>
                <w:szCs w:val="18"/>
              </w:rPr>
            </w:pPr>
            <w:r w:rsidRPr="005F1C63">
              <w:rPr>
                <w:sz w:val="18"/>
                <w:szCs w:val="18"/>
              </w:rPr>
              <w:t>-</w:t>
            </w:r>
          </w:p>
        </w:tc>
        <w:tc>
          <w:tcPr>
            <w:tcW w:w="1241" w:type="dxa"/>
            <w:vAlign w:val="center"/>
          </w:tcPr>
          <w:p w:rsidR="005F1C63" w:rsidRPr="005F1C63" w:rsidRDefault="005F1C63" w:rsidP="005F1C63">
            <w:pPr>
              <w:pStyle w:val="ad"/>
              <w:ind w:left="42" w:right="141"/>
              <w:jc w:val="both"/>
              <w:rPr>
                <w:sz w:val="18"/>
                <w:szCs w:val="18"/>
              </w:rPr>
            </w:pPr>
            <w:r w:rsidRPr="005F1C63">
              <w:rPr>
                <w:sz w:val="18"/>
                <w:szCs w:val="18"/>
              </w:rPr>
              <w:t>-</w:t>
            </w:r>
          </w:p>
        </w:tc>
        <w:tc>
          <w:tcPr>
            <w:tcW w:w="2997" w:type="dxa"/>
            <w:vAlign w:val="center"/>
          </w:tcPr>
          <w:p w:rsidR="005F1C63" w:rsidRPr="005F1C63" w:rsidRDefault="005F1C63" w:rsidP="005F1C63">
            <w:pPr>
              <w:pStyle w:val="ad"/>
              <w:ind w:left="42" w:right="141"/>
              <w:jc w:val="both"/>
              <w:rPr>
                <w:sz w:val="18"/>
                <w:szCs w:val="18"/>
              </w:rPr>
            </w:pPr>
            <w:r w:rsidRPr="005F1C63">
              <w:rPr>
                <w:sz w:val="18"/>
                <w:szCs w:val="18"/>
              </w:rPr>
              <w:t>420,0</w:t>
            </w:r>
          </w:p>
        </w:tc>
        <w:tc>
          <w:tcPr>
            <w:tcW w:w="1272" w:type="dxa"/>
            <w:vAlign w:val="center"/>
          </w:tcPr>
          <w:p w:rsidR="005F1C63" w:rsidRPr="005F1C63" w:rsidRDefault="005F1C63" w:rsidP="005F1C63">
            <w:pPr>
              <w:pStyle w:val="ad"/>
              <w:ind w:left="42" w:right="141"/>
              <w:jc w:val="both"/>
              <w:rPr>
                <w:sz w:val="18"/>
                <w:szCs w:val="18"/>
              </w:rPr>
            </w:pPr>
            <w:r w:rsidRPr="005F1C63">
              <w:rPr>
                <w:sz w:val="18"/>
                <w:szCs w:val="18"/>
              </w:rPr>
              <w:t>-</w:t>
            </w:r>
          </w:p>
        </w:tc>
        <w:tc>
          <w:tcPr>
            <w:tcW w:w="1827" w:type="dxa"/>
            <w:vAlign w:val="center"/>
          </w:tcPr>
          <w:p w:rsidR="005F1C63" w:rsidRPr="005F1C63" w:rsidRDefault="005F1C63" w:rsidP="005F1C63">
            <w:pPr>
              <w:pStyle w:val="ad"/>
              <w:ind w:left="42" w:right="141"/>
              <w:jc w:val="both"/>
              <w:rPr>
                <w:sz w:val="18"/>
                <w:szCs w:val="18"/>
              </w:rPr>
            </w:pPr>
            <w:r w:rsidRPr="005F1C63">
              <w:rPr>
                <w:sz w:val="18"/>
                <w:szCs w:val="18"/>
              </w:rPr>
              <w:t>420,0</w:t>
            </w:r>
          </w:p>
        </w:tc>
      </w:tr>
    </w:tbl>
    <w:p w:rsidR="005F1C63" w:rsidRPr="005F1C63" w:rsidRDefault="005F1C63" w:rsidP="005F1C63">
      <w:pPr>
        <w:pStyle w:val="ad"/>
        <w:ind w:left="42" w:right="141"/>
        <w:jc w:val="both"/>
        <w:rPr>
          <w:b/>
          <w:sz w:val="18"/>
          <w:szCs w:val="18"/>
        </w:rPr>
      </w:pPr>
    </w:p>
    <w:p w:rsidR="005F1C63" w:rsidRPr="005F1C63" w:rsidRDefault="005F1C63" w:rsidP="00A15312">
      <w:pPr>
        <w:pStyle w:val="ad"/>
        <w:ind w:left="42" w:right="141"/>
        <w:jc w:val="both"/>
        <w:rPr>
          <w:sz w:val="18"/>
          <w:szCs w:val="18"/>
        </w:rPr>
      </w:pPr>
      <w:r w:rsidRPr="005F1C63">
        <w:rPr>
          <w:sz w:val="18"/>
          <w:szCs w:val="18"/>
        </w:rPr>
        <w:t>5. Ожидаемые конечные результаты реализации подпрограммы:</w:t>
      </w:r>
    </w:p>
    <w:p w:rsidR="005F1C63" w:rsidRPr="005F1C63" w:rsidRDefault="005F1C63" w:rsidP="00A15312">
      <w:pPr>
        <w:pStyle w:val="ad"/>
        <w:ind w:left="42" w:right="141"/>
        <w:jc w:val="both"/>
        <w:rPr>
          <w:sz w:val="18"/>
          <w:szCs w:val="18"/>
        </w:rPr>
      </w:pPr>
      <w:r w:rsidRPr="005F1C63">
        <w:rPr>
          <w:sz w:val="18"/>
          <w:szCs w:val="18"/>
        </w:rPr>
        <w:t xml:space="preserve">Реализация Подпрограммы позволит достичь </w:t>
      </w:r>
      <w:proofErr w:type="spellStart"/>
      <w:r w:rsidRPr="005F1C63">
        <w:rPr>
          <w:sz w:val="18"/>
          <w:szCs w:val="18"/>
        </w:rPr>
        <w:t>следующихрезультатов</w:t>
      </w:r>
      <w:proofErr w:type="spellEnd"/>
      <w:r w:rsidRPr="005F1C63">
        <w:rPr>
          <w:sz w:val="18"/>
          <w:szCs w:val="18"/>
        </w:rPr>
        <w:t>:</w:t>
      </w:r>
    </w:p>
    <w:p w:rsidR="005F1C63" w:rsidRPr="005F1C63" w:rsidRDefault="005F1C63" w:rsidP="00A15312">
      <w:pPr>
        <w:pStyle w:val="ad"/>
        <w:ind w:left="42" w:right="141"/>
        <w:jc w:val="both"/>
        <w:rPr>
          <w:sz w:val="18"/>
          <w:szCs w:val="18"/>
        </w:rPr>
      </w:pPr>
      <w:r w:rsidRPr="005F1C63">
        <w:rPr>
          <w:sz w:val="18"/>
          <w:szCs w:val="18"/>
        </w:rPr>
        <w:tab/>
        <w:t xml:space="preserve">повысить эффективность системы муниципального управления в </w:t>
      </w:r>
      <w:proofErr w:type="spellStart"/>
      <w:r w:rsidRPr="005F1C63">
        <w:rPr>
          <w:sz w:val="18"/>
          <w:szCs w:val="18"/>
        </w:rPr>
        <w:t>Марёвском</w:t>
      </w:r>
      <w:proofErr w:type="spellEnd"/>
      <w:r w:rsidRPr="005F1C63">
        <w:rPr>
          <w:sz w:val="18"/>
          <w:szCs w:val="18"/>
        </w:rPr>
        <w:t xml:space="preserve"> муниципальном округе;</w:t>
      </w:r>
    </w:p>
    <w:p w:rsidR="005F1C63" w:rsidRPr="005F1C63" w:rsidRDefault="005F1C63" w:rsidP="00A15312">
      <w:pPr>
        <w:pStyle w:val="ad"/>
        <w:ind w:left="42" w:right="141"/>
        <w:jc w:val="both"/>
        <w:rPr>
          <w:sz w:val="18"/>
          <w:szCs w:val="18"/>
        </w:rPr>
      </w:pPr>
      <w:r w:rsidRPr="005F1C63">
        <w:rPr>
          <w:sz w:val="18"/>
          <w:szCs w:val="18"/>
        </w:rPr>
        <w:tab/>
        <w:t>повысить информационную открытость органов местного самоуправления муниципального округа;</w:t>
      </w:r>
    </w:p>
    <w:p w:rsidR="005F1C63" w:rsidRPr="005F1C63" w:rsidRDefault="005F1C63" w:rsidP="00A15312">
      <w:pPr>
        <w:pStyle w:val="ad"/>
        <w:ind w:left="42" w:right="141"/>
        <w:jc w:val="both"/>
        <w:rPr>
          <w:sz w:val="18"/>
          <w:szCs w:val="18"/>
        </w:rPr>
      </w:pPr>
      <w:r w:rsidRPr="005F1C63">
        <w:rPr>
          <w:sz w:val="18"/>
          <w:szCs w:val="18"/>
        </w:rPr>
        <w:tab/>
        <w:t>повысить качество предоставления государственных и муниципальных услуг на основе использования информационных и телекоммуникационных технологий, обеспечить их предоставление в электронном виде;</w:t>
      </w:r>
    </w:p>
    <w:p w:rsidR="005F1C63" w:rsidRPr="005F1C63" w:rsidRDefault="005F1C63" w:rsidP="00A15312">
      <w:pPr>
        <w:pStyle w:val="ad"/>
        <w:ind w:left="42" w:right="141"/>
        <w:jc w:val="both"/>
        <w:rPr>
          <w:sz w:val="18"/>
          <w:szCs w:val="18"/>
        </w:rPr>
      </w:pPr>
      <w:r w:rsidRPr="005F1C63">
        <w:rPr>
          <w:sz w:val="18"/>
          <w:szCs w:val="18"/>
        </w:rPr>
        <w:tab/>
        <w:t xml:space="preserve">развить систему электронного документооборота в Администрации муниципального округа, её комитетах, управлении, </w:t>
      </w:r>
      <w:r w:rsidR="00A15312">
        <w:rPr>
          <w:sz w:val="18"/>
          <w:szCs w:val="18"/>
        </w:rPr>
        <w:t>о</w:t>
      </w:r>
      <w:r w:rsidRPr="005F1C63">
        <w:rPr>
          <w:sz w:val="18"/>
          <w:szCs w:val="18"/>
        </w:rPr>
        <w:t>тделах;</w:t>
      </w:r>
    </w:p>
    <w:p w:rsidR="005F1C63" w:rsidRPr="005F1C63" w:rsidRDefault="005F1C63" w:rsidP="00A15312">
      <w:pPr>
        <w:pStyle w:val="ad"/>
        <w:ind w:left="42" w:right="141"/>
        <w:jc w:val="both"/>
        <w:rPr>
          <w:sz w:val="18"/>
          <w:szCs w:val="18"/>
        </w:rPr>
      </w:pPr>
      <w:r w:rsidRPr="005F1C63">
        <w:rPr>
          <w:sz w:val="18"/>
          <w:szCs w:val="18"/>
        </w:rPr>
        <w:tab/>
        <w:t xml:space="preserve">обеспечить информационную безопасность деятельности органов местного самоуправления </w:t>
      </w:r>
      <w:proofErr w:type="spellStart"/>
      <w:r w:rsidRPr="005F1C63">
        <w:rPr>
          <w:sz w:val="18"/>
          <w:szCs w:val="18"/>
        </w:rPr>
        <w:t>Марёвского</w:t>
      </w:r>
      <w:proofErr w:type="spellEnd"/>
      <w:r w:rsidRPr="005F1C63">
        <w:rPr>
          <w:sz w:val="18"/>
          <w:szCs w:val="18"/>
        </w:rPr>
        <w:t xml:space="preserve"> муниципального округа, защитить муниципальные информационные ресурсы;</w:t>
      </w:r>
    </w:p>
    <w:p w:rsidR="00897097" w:rsidRDefault="005F1C63" w:rsidP="00A15312">
      <w:pPr>
        <w:pStyle w:val="ad"/>
        <w:ind w:left="42" w:right="141"/>
        <w:jc w:val="both"/>
        <w:rPr>
          <w:sz w:val="18"/>
          <w:szCs w:val="18"/>
        </w:rPr>
      </w:pPr>
      <w:r w:rsidRPr="005F1C63">
        <w:rPr>
          <w:sz w:val="18"/>
          <w:szCs w:val="18"/>
        </w:rPr>
        <w:tab/>
        <w:t>расширить функциональные возможности официального сайта Администрации муниципального округа и интернет - страниц органов местного самоуправления на данном сайте в информационно-телекоммуникационной сети «Интернет»</w:t>
      </w:r>
      <w:r>
        <w:rPr>
          <w:sz w:val="18"/>
          <w:szCs w:val="18"/>
        </w:rPr>
        <w:t>.</w:t>
      </w:r>
    </w:p>
    <w:p w:rsidR="00A15312" w:rsidRPr="00A15312" w:rsidRDefault="00A15312" w:rsidP="00A15312">
      <w:pPr>
        <w:pStyle w:val="ad"/>
        <w:ind w:left="42" w:right="141"/>
        <w:jc w:val="center"/>
        <w:rPr>
          <w:b/>
          <w:sz w:val="18"/>
          <w:szCs w:val="18"/>
        </w:rPr>
      </w:pPr>
      <w:r w:rsidRPr="00A15312">
        <w:rPr>
          <w:b/>
          <w:sz w:val="18"/>
          <w:szCs w:val="18"/>
        </w:rPr>
        <w:t>Мероприятия подпрограммы</w:t>
      </w:r>
    </w:p>
    <w:p w:rsidR="00A15312" w:rsidRPr="00A15312" w:rsidRDefault="00A15312" w:rsidP="00A15312">
      <w:pPr>
        <w:pStyle w:val="ad"/>
        <w:ind w:left="42" w:right="141"/>
        <w:jc w:val="both"/>
        <w:rPr>
          <w:sz w:val="18"/>
          <w:szCs w:val="18"/>
        </w:rPr>
      </w:pPr>
      <w:r w:rsidRPr="00A15312">
        <w:rPr>
          <w:sz w:val="18"/>
          <w:szCs w:val="18"/>
        </w:rPr>
        <w:t>«Развитие информационного общества и формирование элементов</w:t>
      </w:r>
    </w:p>
    <w:p w:rsidR="00A15312" w:rsidRPr="00A15312" w:rsidRDefault="00A15312" w:rsidP="00A15312">
      <w:pPr>
        <w:pStyle w:val="ad"/>
        <w:ind w:left="42" w:right="141"/>
        <w:jc w:val="both"/>
        <w:rPr>
          <w:sz w:val="18"/>
          <w:szCs w:val="18"/>
        </w:rPr>
      </w:pPr>
      <w:r w:rsidRPr="00A15312">
        <w:rPr>
          <w:sz w:val="18"/>
          <w:szCs w:val="18"/>
        </w:rPr>
        <w:t xml:space="preserve">электронного правительства в </w:t>
      </w:r>
      <w:proofErr w:type="spellStart"/>
      <w:r w:rsidRPr="00A15312">
        <w:rPr>
          <w:sz w:val="18"/>
          <w:szCs w:val="18"/>
        </w:rPr>
        <w:t>Марёвском</w:t>
      </w:r>
      <w:proofErr w:type="spellEnd"/>
      <w:r w:rsidRPr="00A15312">
        <w:rPr>
          <w:sz w:val="18"/>
          <w:szCs w:val="18"/>
        </w:rPr>
        <w:t xml:space="preserve"> муниципальном округе</w:t>
      </w:r>
      <w:r w:rsidRPr="00A15312">
        <w:rPr>
          <w:b/>
          <w:sz w:val="18"/>
          <w:szCs w:val="18"/>
        </w:rPr>
        <w:t xml:space="preserve">» </w:t>
      </w:r>
      <w:r w:rsidRPr="00A15312">
        <w:rPr>
          <w:sz w:val="18"/>
          <w:szCs w:val="18"/>
        </w:rPr>
        <w:t xml:space="preserve">муниципальной программы </w:t>
      </w:r>
      <w:proofErr w:type="spellStart"/>
      <w:r w:rsidRPr="00A15312">
        <w:rPr>
          <w:sz w:val="18"/>
          <w:szCs w:val="18"/>
        </w:rPr>
        <w:t>Марёвского</w:t>
      </w:r>
      <w:proofErr w:type="spellEnd"/>
      <w:r w:rsidRPr="00A15312">
        <w:rPr>
          <w:sz w:val="18"/>
          <w:szCs w:val="18"/>
        </w:rPr>
        <w:t xml:space="preserve"> муниципального района «Совершенствование системы муниципального управления в </w:t>
      </w:r>
      <w:proofErr w:type="spellStart"/>
      <w:r w:rsidRPr="00A15312">
        <w:rPr>
          <w:sz w:val="18"/>
          <w:szCs w:val="18"/>
        </w:rPr>
        <w:t>Марёвском</w:t>
      </w:r>
      <w:proofErr w:type="spellEnd"/>
      <w:r w:rsidRPr="00A15312">
        <w:rPr>
          <w:sz w:val="18"/>
          <w:szCs w:val="18"/>
        </w:rPr>
        <w:t xml:space="preserve"> муниципальном округе Новгородской области на 2021-2026 годы»</w:t>
      </w:r>
    </w:p>
    <w:p w:rsidR="00A15312" w:rsidRPr="00A15312" w:rsidRDefault="00A15312" w:rsidP="00A15312">
      <w:pPr>
        <w:pStyle w:val="ad"/>
        <w:ind w:left="42" w:right="141"/>
        <w:jc w:val="both"/>
        <w:rPr>
          <w:sz w:val="18"/>
          <w:szCs w:val="18"/>
        </w:rPr>
      </w:pPr>
    </w:p>
    <w:p w:rsidR="00A15312" w:rsidRPr="00A15312" w:rsidRDefault="00A15312" w:rsidP="00A15312">
      <w:pPr>
        <w:pStyle w:val="ad"/>
        <w:ind w:left="42" w:right="141"/>
        <w:jc w:val="both"/>
        <w:rPr>
          <w:b/>
          <w:sz w:val="18"/>
          <w:szCs w:val="18"/>
        </w:rPr>
      </w:pPr>
    </w:p>
    <w:tbl>
      <w:tblPr>
        <w:tblW w:w="10693" w:type="dxa"/>
        <w:tblInd w:w="75" w:type="dxa"/>
        <w:tblLayout w:type="fixed"/>
        <w:tblCellMar>
          <w:left w:w="75" w:type="dxa"/>
          <w:right w:w="75" w:type="dxa"/>
        </w:tblCellMar>
        <w:tblLook w:val="04A0" w:firstRow="1" w:lastRow="0" w:firstColumn="1" w:lastColumn="0" w:noHBand="0" w:noVBand="1"/>
      </w:tblPr>
      <w:tblGrid>
        <w:gridCol w:w="709"/>
        <w:gridCol w:w="1338"/>
        <w:gridCol w:w="1275"/>
        <w:gridCol w:w="992"/>
        <w:gridCol w:w="1134"/>
        <w:gridCol w:w="993"/>
        <w:gridCol w:w="708"/>
        <w:gridCol w:w="709"/>
        <w:gridCol w:w="709"/>
        <w:gridCol w:w="709"/>
        <w:gridCol w:w="708"/>
        <w:gridCol w:w="709"/>
      </w:tblGrid>
      <w:tr w:rsidR="00A15312" w:rsidRPr="00A15312" w:rsidTr="00A15312">
        <w:trPr>
          <w:trHeight w:val="720"/>
          <w:tblHeader/>
        </w:trPr>
        <w:tc>
          <w:tcPr>
            <w:tcW w:w="709" w:type="dxa"/>
            <w:vMerge w:val="restart"/>
            <w:tcBorders>
              <w:top w:val="single" w:sz="4" w:space="0" w:color="auto"/>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proofErr w:type="gramStart"/>
            <w:r w:rsidRPr="00A15312">
              <w:rPr>
                <w:sz w:val="18"/>
                <w:szCs w:val="18"/>
              </w:rPr>
              <w:t xml:space="preserve">N  </w:t>
            </w:r>
            <w:r w:rsidRPr="00A15312">
              <w:rPr>
                <w:sz w:val="18"/>
                <w:szCs w:val="18"/>
              </w:rPr>
              <w:br/>
              <w:t>п</w:t>
            </w:r>
            <w:proofErr w:type="gramEnd"/>
            <w:r w:rsidRPr="00A15312">
              <w:rPr>
                <w:sz w:val="18"/>
                <w:szCs w:val="18"/>
              </w:rPr>
              <w:t>/п</w:t>
            </w:r>
          </w:p>
        </w:tc>
        <w:tc>
          <w:tcPr>
            <w:tcW w:w="1338" w:type="dxa"/>
            <w:vMerge w:val="restart"/>
            <w:tcBorders>
              <w:top w:val="single" w:sz="4" w:space="0" w:color="auto"/>
              <w:left w:val="single" w:sz="4" w:space="0" w:color="auto"/>
              <w:bottom w:val="single" w:sz="4" w:space="0" w:color="auto"/>
              <w:right w:val="single" w:sz="4" w:space="0" w:color="auto"/>
            </w:tcBorders>
            <w:hideMark/>
          </w:tcPr>
          <w:p w:rsidR="00A15312" w:rsidRPr="00A15312" w:rsidRDefault="00A15312" w:rsidP="00A15312">
            <w:pPr>
              <w:pStyle w:val="ad"/>
              <w:ind w:left="42"/>
              <w:jc w:val="both"/>
              <w:rPr>
                <w:sz w:val="18"/>
                <w:szCs w:val="18"/>
              </w:rPr>
            </w:pPr>
            <w:r w:rsidRPr="00A15312">
              <w:rPr>
                <w:sz w:val="18"/>
                <w:szCs w:val="18"/>
              </w:rPr>
              <w:t>Наименование</w:t>
            </w:r>
            <w:r w:rsidRPr="00A15312">
              <w:rPr>
                <w:sz w:val="18"/>
                <w:szCs w:val="18"/>
              </w:rPr>
              <w:br/>
              <w:t>мероприятия</w:t>
            </w:r>
          </w:p>
        </w:tc>
        <w:tc>
          <w:tcPr>
            <w:tcW w:w="1275" w:type="dxa"/>
            <w:vMerge w:val="restart"/>
            <w:tcBorders>
              <w:top w:val="single" w:sz="4" w:space="0" w:color="auto"/>
              <w:left w:val="single" w:sz="4" w:space="0" w:color="auto"/>
              <w:bottom w:val="single" w:sz="4" w:space="0" w:color="auto"/>
              <w:right w:val="single" w:sz="4" w:space="0" w:color="auto"/>
            </w:tcBorders>
            <w:hideMark/>
          </w:tcPr>
          <w:p w:rsidR="00A15312" w:rsidRPr="00A15312" w:rsidRDefault="00A15312" w:rsidP="00A15312">
            <w:pPr>
              <w:pStyle w:val="ad"/>
              <w:ind w:left="42"/>
              <w:jc w:val="both"/>
              <w:rPr>
                <w:sz w:val="18"/>
                <w:szCs w:val="18"/>
              </w:rPr>
            </w:pPr>
            <w:r w:rsidRPr="00A15312">
              <w:rPr>
                <w:sz w:val="18"/>
                <w:szCs w:val="18"/>
              </w:rPr>
              <w:t>Исполнитель</w:t>
            </w:r>
            <w:r w:rsidRPr="00A15312">
              <w:rPr>
                <w:sz w:val="18"/>
                <w:szCs w:val="18"/>
              </w:rPr>
              <w:br/>
              <w:t>мероприятия</w:t>
            </w:r>
          </w:p>
        </w:tc>
        <w:tc>
          <w:tcPr>
            <w:tcW w:w="992" w:type="dxa"/>
            <w:vMerge w:val="restart"/>
            <w:tcBorders>
              <w:top w:val="single" w:sz="4" w:space="0" w:color="auto"/>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t xml:space="preserve">Срок </w:t>
            </w:r>
            <w:r w:rsidRPr="00A15312">
              <w:rPr>
                <w:sz w:val="18"/>
                <w:szCs w:val="18"/>
              </w:rPr>
              <w:br/>
              <w:t>реализации</w:t>
            </w:r>
          </w:p>
        </w:tc>
        <w:tc>
          <w:tcPr>
            <w:tcW w:w="1134" w:type="dxa"/>
            <w:vMerge w:val="restart"/>
            <w:tcBorders>
              <w:top w:val="single" w:sz="4" w:space="0" w:color="auto"/>
              <w:left w:val="single" w:sz="4" w:space="0" w:color="auto"/>
              <w:bottom w:val="single" w:sz="4" w:space="0" w:color="auto"/>
              <w:right w:val="single" w:sz="4" w:space="0" w:color="auto"/>
            </w:tcBorders>
            <w:hideMark/>
          </w:tcPr>
          <w:p w:rsidR="00A15312" w:rsidRPr="00A15312" w:rsidRDefault="00A15312" w:rsidP="00A15312">
            <w:pPr>
              <w:pStyle w:val="ad"/>
              <w:ind w:left="42" w:right="-76"/>
              <w:jc w:val="both"/>
              <w:rPr>
                <w:sz w:val="18"/>
                <w:szCs w:val="18"/>
              </w:rPr>
            </w:pPr>
            <w:r w:rsidRPr="00A15312">
              <w:rPr>
                <w:sz w:val="18"/>
                <w:szCs w:val="18"/>
              </w:rPr>
              <w:t xml:space="preserve">Целевой   </w:t>
            </w:r>
            <w:r w:rsidRPr="00A15312">
              <w:rPr>
                <w:sz w:val="18"/>
                <w:szCs w:val="18"/>
              </w:rPr>
              <w:br/>
              <w:t xml:space="preserve"> показатель (номер    </w:t>
            </w:r>
            <w:r w:rsidRPr="00A15312">
              <w:rPr>
                <w:sz w:val="18"/>
                <w:szCs w:val="18"/>
              </w:rPr>
              <w:br/>
              <w:t xml:space="preserve">  целевого   </w:t>
            </w:r>
            <w:r w:rsidRPr="00A15312">
              <w:rPr>
                <w:sz w:val="18"/>
                <w:szCs w:val="18"/>
              </w:rPr>
              <w:br/>
              <w:t xml:space="preserve"> показателя  </w:t>
            </w:r>
            <w:r w:rsidRPr="00A15312">
              <w:rPr>
                <w:sz w:val="18"/>
                <w:szCs w:val="18"/>
              </w:rPr>
              <w:br/>
              <w:t xml:space="preserve"> из паспорта </w:t>
            </w:r>
            <w:r w:rsidRPr="00A15312">
              <w:rPr>
                <w:sz w:val="18"/>
                <w:szCs w:val="18"/>
              </w:rPr>
              <w:br/>
              <w:t>подпрограммы)</w:t>
            </w:r>
          </w:p>
        </w:tc>
        <w:tc>
          <w:tcPr>
            <w:tcW w:w="993" w:type="dxa"/>
            <w:vMerge w:val="restart"/>
            <w:tcBorders>
              <w:top w:val="single" w:sz="4" w:space="0" w:color="auto"/>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t xml:space="preserve">Источник </w:t>
            </w:r>
          </w:p>
          <w:p w:rsidR="00A15312" w:rsidRPr="00A15312" w:rsidRDefault="00A15312" w:rsidP="00A15312">
            <w:pPr>
              <w:pStyle w:val="ad"/>
              <w:ind w:left="42" w:right="141"/>
              <w:jc w:val="both"/>
              <w:rPr>
                <w:sz w:val="18"/>
                <w:szCs w:val="18"/>
              </w:rPr>
            </w:pPr>
            <w:r w:rsidRPr="00A15312">
              <w:rPr>
                <w:sz w:val="18"/>
                <w:szCs w:val="18"/>
              </w:rPr>
              <w:t>финансирования</w:t>
            </w:r>
          </w:p>
        </w:tc>
        <w:tc>
          <w:tcPr>
            <w:tcW w:w="4252" w:type="dxa"/>
            <w:gridSpan w:val="6"/>
            <w:tcBorders>
              <w:top w:val="single" w:sz="4" w:space="0" w:color="auto"/>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t>Объем финансирования</w:t>
            </w:r>
            <w:r w:rsidRPr="00A15312">
              <w:rPr>
                <w:sz w:val="18"/>
                <w:szCs w:val="18"/>
              </w:rPr>
              <w:br/>
              <w:t>по годам (тыс. руб.)</w:t>
            </w:r>
          </w:p>
        </w:tc>
      </w:tr>
      <w:tr w:rsidR="00A15312" w:rsidRPr="00A15312" w:rsidTr="00A15312">
        <w:trPr>
          <w:trHeight w:val="540"/>
          <w:tblHeader/>
        </w:trPr>
        <w:tc>
          <w:tcPr>
            <w:tcW w:w="709" w:type="dxa"/>
            <w:vMerge/>
            <w:tcBorders>
              <w:top w:val="single" w:sz="4" w:space="0" w:color="auto"/>
              <w:left w:val="single" w:sz="4" w:space="0" w:color="auto"/>
              <w:bottom w:val="single" w:sz="4" w:space="0" w:color="auto"/>
              <w:right w:val="single" w:sz="4" w:space="0" w:color="auto"/>
            </w:tcBorders>
            <w:vAlign w:val="center"/>
            <w:hideMark/>
          </w:tcPr>
          <w:p w:rsidR="00A15312" w:rsidRPr="00A15312" w:rsidRDefault="00A15312" w:rsidP="00A15312">
            <w:pPr>
              <w:pStyle w:val="ad"/>
              <w:ind w:left="42" w:right="141"/>
              <w:jc w:val="both"/>
              <w:rPr>
                <w:sz w:val="18"/>
                <w:szCs w:val="18"/>
              </w:rPr>
            </w:pPr>
          </w:p>
        </w:tc>
        <w:tc>
          <w:tcPr>
            <w:tcW w:w="1338" w:type="dxa"/>
            <w:vMerge/>
            <w:tcBorders>
              <w:top w:val="single" w:sz="4" w:space="0" w:color="auto"/>
              <w:left w:val="single" w:sz="4" w:space="0" w:color="auto"/>
              <w:bottom w:val="single" w:sz="4" w:space="0" w:color="auto"/>
              <w:right w:val="single" w:sz="4" w:space="0" w:color="auto"/>
            </w:tcBorders>
            <w:vAlign w:val="center"/>
            <w:hideMark/>
          </w:tcPr>
          <w:p w:rsidR="00A15312" w:rsidRPr="00A15312" w:rsidRDefault="00A15312" w:rsidP="00A15312">
            <w:pPr>
              <w:pStyle w:val="ad"/>
              <w:ind w:left="42"/>
              <w:jc w:val="both"/>
              <w:rPr>
                <w:sz w:val="18"/>
                <w:szCs w:val="18"/>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A15312" w:rsidRPr="00A15312" w:rsidRDefault="00A15312" w:rsidP="00A15312">
            <w:pPr>
              <w:pStyle w:val="ad"/>
              <w:ind w:left="42" w:right="141"/>
              <w:jc w:val="both"/>
              <w:rPr>
                <w:sz w:val="18"/>
                <w:szCs w:val="1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A15312" w:rsidRPr="00A15312" w:rsidRDefault="00A15312" w:rsidP="00A15312">
            <w:pPr>
              <w:pStyle w:val="ad"/>
              <w:ind w:left="42" w:right="141"/>
              <w:jc w:val="both"/>
              <w:rPr>
                <w:sz w:val="18"/>
                <w:szCs w:val="18"/>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15312" w:rsidRPr="00A15312" w:rsidRDefault="00A15312" w:rsidP="00A15312">
            <w:pPr>
              <w:pStyle w:val="ad"/>
              <w:ind w:left="42" w:right="141"/>
              <w:jc w:val="both"/>
              <w:rPr>
                <w:sz w:val="18"/>
                <w:szCs w:val="18"/>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A15312" w:rsidRPr="00A15312" w:rsidRDefault="00A15312" w:rsidP="00A15312">
            <w:pPr>
              <w:pStyle w:val="ad"/>
              <w:ind w:left="42" w:right="141"/>
              <w:jc w:val="both"/>
              <w:rPr>
                <w:sz w:val="18"/>
                <w:szCs w:val="18"/>
              </w:rPr>
            </w:pPr>
          </w:p>
        </w:tc>
        <w:tc>
          <w:tcPr>
            <w:tcW w:w="708" w:type="dxa"/>
            <w:tcBorders>
              <w:top w:val="nil"/>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t>2021</w:t>
            </w:r>
          </w:p>
        </w:tc>
        <w:tc>
          <w:tcPr>
            <w:tcW w:w="709" w:type="dxa"/>
            <w:tcBorders>
              <w:top w:val="nil"/>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t>2022</w:t>
            </w:r>
          </w:p>
        </w:tc>
        <w:tc>
          <w:tcPr>
            <w:tcW w:w="709" w:type="dxa"/>
            <w:tcBorders>
              <w:top w:val="nil"/>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t>2023</w:t>
            </w:r>
          </w:p>
        </w:tc>
        <w:tc>
          <w:tcPr>
            <w:tcW w:w="709" w:type="dxa"/>
            <w:tcBorders>
              <w:top w:val="nil"/>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t>2024</w:t>
            </w:r>
          </w:p>
        </w:tc>
        <w:tc>
          <w:tcPr>
            <w:tcW w:w="708" w:type="dxa"/>
            <w:tcBorders>
              <w:top w:val="nil"/>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t>2025</w:t>
            </w:r>
          </w:p>
        </w:tc>
        <w:tc>
          <w:tcPr>
            <w:tcW w:w="709" w:type="dxa"/>
            <w:tcBorders>
              <w:top w:val="nil"/>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t>2026</w:t>
            </w:r>
          </w:p>
        </w:tc>
      </w:tr>
      <w:tr w:rsidR="00A15312" w:rsidRPr="00A15312" w:rsidTr="00A15312">
        <w:trPr>
          <w:tblHeader/>
        </w:trPr>
        <w:tc>
          <w:tcPr>
            <w:tcW w:w="709" w:type="dxa"/>
            <w:tcBorders>
              <w:top w:val="nil"/>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t>1</w:t>
            </w:r>
          </w:p>
        </w:tc>
        <w:tc>
          <w:tcPr>
            <w:tcW w:w="1338" w:type="dxa"/>
            <w:tcBorders>
              <w:top w:val="nil"/>
              <w:left w:val="single" w:sz="4" w:space="0" w:color="auto"/>
              <w:bottom w:val="single" w:sz="4" w:space="0" w:color="auto"/>
              <w:right w:val="single" w:sz="4" w:space="0" w:color="auto"/>
            </w:tcBorders>
            <w:hideMark/>
          </w:tcPr>
          <w:p w:rsidR="00A15312" w:rsidRPr="00A15312" w:rsidRDefault="00A15312" w:rsidP="00A15312">
            <w:pPr>
              <w:pStyle w:val="ad"/>
              <w:ind w:left="42"/>
              <w:jc w:val="both"/>
              <w:rPr>
                <w:sz w:val="18"/>
                <w:szCs w:val="18"/>
              </w:rPr>
            </w:pPr>
            <w:r w:rsidRPr="00A15312">
              <w:rPr>
                <w:sz w:val="18"/>
                <w:szCs w:val="18"/>
              </w:rPr>
              <w:t>2</w:t>
            </w:r>
          </w:p>
        </w:tc>
        <w:tc>
          <w:tcPr>
            <w:tcW w:w="1275" w:type="dxa"/>
            <w:tcBorders>
              <w:top w:val="nil"/>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t>3</w:t>
            </w:r>
          </w:p>
        </w:tc>
        <w:tc>
          <w:tcPr>
            <w:tcW w:w="992" w:type="dxa"/>
            <w:tcBorders>
              <w:top w:val="nil"/>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t>4</w:t>
            </w:r>
          </w:p>
        </w:tc>
        <w:tc>
          <w:tcPr>
            <w:tcW w:w="1134" w:type="dxa"/>
            <w:tcBorders>
              <w:top w:val="nil"/>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t>5</w:t>
            </w:r>
          </w:p>
        </w:tc>
        <w:tc>
          <w:tcPr>
            <w:tcW w:w="993" w:type="dxa"/>
            <w:tcBorders>
              <w:top w:val="nil"/>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t>6</w:t>
            </w:r>
          </w:p>
        </w:tc>
        <w:tc>
          <w:tcPr>
            <w:tcW w:w="708" w:type="dxa"/>
            <w:tcBorders>
              <w:top w:val="nil"/>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t>7</w:t>
            </w:r>
          </w:p>
        </w:tc>
        <w:tc>
          <w:tcPr>
            <w:tcW w:w="709" w:type="dxa"/>
            <w:tcBorders>
              <w:top w:val="nil"/>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t>8</w:t>
            </w:r>
          </w:p>
        </w:tc>
        <w:tc>
          <w:tcPr>
            <w:tcW w:w="709" w:type="dxa"/>
            <w:tcBorders>
              <w:top w:val="nil"/>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t>9</w:t>
            </w:r>
          </w:p>
        </w:tc>
        <w:tc>
          <w:tcPr>
            <w:tcW w:w="709" w:type="dxa"/>
            <w:tcBorders>
              <w:top w:val="nil"/>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t>10</w:t>
            </w:r>
          </w:p>
        </w:tc>
        <w:tc>
          <w:tcPr>
            <w:tcW w:w="708" w:type="dxa"/>
            <w:tcBorders>
              <w:top w:val="nil"/>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t>11</w:t>
            </w:r>
          </w:p>
        </w:tc>
        <w:tc>
          <w:tcPr>
            <w:tcW w:w="709" w:type="dxa"/>
            <w:tcBorders>
              <w:top w:val="nil"/>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t>12</w:t>
            </w:r>
          </w:p>
        </w:tc>
      </w:tr>
      <w:tr w:rsidR="00A15312" w:rsidRPr="00A15312" w:rsidTr="00A15312">
        <w:tc>
          <w:tcPr>
            <w:tcW w:w="709" w:type="dxa"/>
            <w:tcBorders>
              <w:top w:val="nil"/>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t>1.</w:t>
            </w:r>
          </w:p>
        </w:tc>
        <w:tc>
          <w:tcPr>
            <w:tcW w:w="9984" w:type="dxa"/>
            <w:gridSpan w:val="11"/>
            <w:tcBorders>
              <w:top w:val="single" w:sz="4" w:space="0" w:color="auto"/>
              <w:left w:val="single" w:sz="4" w:space="0" w:color="auto"/>
              <w:bottom w:val="single" w:sz="4" w:space="0" w:color="auto"/>
              <w:right w:val="single" w:sz="4" w:space="0" w:color="auto"/>
            </w:tcBorders>
          </w:tcPr>
          <w:p w:rsidR="00A15312" w:rsidRPr="00A15312" w:rsidRDefault="00A15312" w:rsidP="00A15312">
            <w:pPr>
              <w:pStyle w:val="ad"/>
              <w:ind w:left="42"/>
              <w:jc w:val="both"/>
              <w:rPr>
                <w:sz w:val="18"/>
                <w:szCs w:val="18"/>
              </w:rPr>
            </w:pPr>
          </w:p>
          <w:p w:rsidR="00A15312" w:rsidRPr="00A15312" w:rsidRDefault="00A15312" w:rsidP="00A15312">
            <w:pPr>
              <w:pStyle w:val="ad"/>
              <w:ind w:left="42"/>
              <w:jc w:val="both"/>
              <w:rPr>
                <w:sz w:val="18"/>
                <w:szCs w:val="18"/>
              </w:rPr>
            </w:pPr>
            <w:r w:rsidRPr="00A15312">
              <w:rPr>
                <w:sz w:val="18"/>
                <w:szCs w:val="18"/>
              </w:rPr>
              <w:t>Повышение качества предоставления государственных и муниципальных услуг, обеспечение их предоставления в электронном виде и в режиме электронного межведомственного взаимодействия</w:t>
            </w:r>
          </w:p>
        </w:tc>
      </w:tr>
      <w:tr w:rsidR="00A15312" w:rsidRPr="00A15312" w:rsidTr="00A15312">
        <w:tc>
          <w:tcPr>
            <w:tcW w:w="709" w:type="dxa"/>
            <w:tcBorders>
              <w:top w:val="nil"/>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t>1.1.</w:t>
            </w:r>
          </w:p>
        </w:tc>
        <w:tc>
          <w:tcPr>
            <w:tcW w:w="1338" w:type="dxa"/>
            <w:tcBorders>
              <w:top w:val="single" w:sz="4" w:space="0" w:color="auto"/>
              <w:left w:val="single" w:sz="4" w:space="0" w:color="auto"/>
              <w:bottom w:val="single" w:sz="4" w:space="0" w:color="auto"/>
              <w:right w:val="single" w:sz="4" w:space="0" w:color="auto"/>
            </w:tcBorders>
          </w:tcPr>
          <w:p w:rsidR="00A15312" w:rsidRPr="00A15312" w:rsidRDefault="00A15312" w:rsidP="00A15312">
            <w:pPr>
              <w:pStyle w:val="ad"/>
              <w:ind w:left="42"/>
              <w:jc w:val="both"/>
              <w:rPr>
                <w:sz w:val="18"/>
                <w:szCs w:val="18"/>
              </w:rPr>
            </w:pPr>
            <w:r w:rsidRPr="00A15312">
              <w:rPr>
                <w:sz w:val="18"/>
                <w:szCs w:val="18"/>
              </w:rPr>
              <w:t xml:space="preserve">Разработка муниципальных правовых актов в соответствии с изменением законодательства Российской Федерации и области по </w:t>
            </w:r>
            <w:r w:rsidRPr="00A15312">
              <w:rPr>
                <w:sz w:val="18"/>
                <w:szCs w:val="18"/>
              </w:rPr>
              <w:lastRenderedPageBreak/>
              <w:t>вопросам развития информационного общества и формирования элементов электронного правительства</w:t>
            </w:r>
          </w:p>
        </w:tc>
        <w:tc>
          <w:tcPr>
            <w:tcW w:w="1275" w:type="dxa"/>
            <w:tcBorders>
              <w:top w:val="single" w:sz="4" w:space="0" w:color="auto"/>
              <w:left w:val="single" w:sz="4" w:space="0" w:color="auto"/>
              <w:bottom w:val="single" w:sz="4" w:space="0" w:color="auto"/>
              <w:right w:val="single" w:sz="4" w:space="0" w:color="auto"/>
            </w:tcBorders>
            <w:hideMark/>
          </w:tcPr>
          <w:p w:rsidR="00A15312" w:rsidRPr="00A15312" w:rsidRDefault="00A15312" w:rsidP="00A15312">
            <w:pPr>
              <w:pStyle w:val="ad"/>
              <w:ind w:left="42"/>
              <w:jc w:val="both"/>
              <w:rPr>
                <w:sz w:val="18"/>
                <w:szCs w:val="18"/>
              </w:rPr>
            </w:pPr>
            <w:r w:rsidRPr="00A15312">
              <w:rPr>
                <w:sz w:val="18"/>
                <w:szCs w:val="18"/>
              </w:rPr>
              <w:lastRenderedPageBreak/>
              <w:t>управление Делами, юридический отдел</w:t>
            </w:r>
          </w:p>
        </w:tc>
        <w:tc>
          <w:tcPr>
            <w:tcW w:w="992" w:type="dxa"/>
            <w:tcBorders>
              <w:top w:val="single" w:sz="4" w:space="0" w:color="auto"/>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t>2021-2026 годы</w:t>
            </w:r>
          </w:p>
        </w:tc>
        <w:tc>
          <w:tcPr>
            <w:tcW w:w="1134" w:type="dxa"/>
            <w:tcBorders>
              <w:top w:val="single" w:sz="4" w:space="0" w:color="auto"/>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t>1.1.</w:t>
            </w:r>
          </w:p>
        </w:tc>
        <w:tc>
          <w:tcPr>
            <w:tcW w:w="993" w:type="dxa"/>
            <w:tcBorders>
              <w:top w:val="single" w:sz="4" w:space="0" w:color="auto"/>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t>-</w:t>
            </w:r>
          </w:p>
        </w:tc>
        <w:tc>
          <w:tcPr>
            <w:tcW w:w="708" w:type="dxa"/>
            <w:tcBorders>
              <w:top w:val="single" w:sz="4" w:space="0" w:color="auto"/>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t>-</w:t>
            </w:r>
          </w:p>
        </w:tc>
        <w:tc>
          <w:tcPr>
            <w:tcW w:w="709" w:type="dxa"/>
            <w:tcBorders>
              <w:top w:val="single" w:sz="4" w:space="0" w:color="auto"/>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t>-</w:t>
            </w:r>
          </w:p>
        </w:tc>
        <w:tc>
          <w:tcPr>
            <w:tcW w:w="709" w:type="dxa"/>
            <w:tcBorders>
              <w:top w:val="single" w:sz="4" w:space="0" w:color="auto"/>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t>-</w:t>
            </w:r>
          </w:p>
        </w:tc>
        <w:tc>
          <w:tcPr>
            <w:tcW w:w="709" w:type="dxa"/>
            <w:tcBorders>
              <w:top w:val="single" w:sz="4" w:space="0" w:color="auto"/>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t>-</w:t>
            </w:r>
          </w:p>
        </w:tc>
        <w:tc>
          <w:tcPr>
            <w:tcW w:w="708" w:type="dxa"/>
            <w:tcBorders>
              <w:top w:val="single" w:sz="4" w:space="0" w:color="auto"/>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t>-</w:t>
            </w:r>
          </w:p>
        </w:tc>
        <w:tc>
          <w:tcPr>
            <w:tcW w:w="709" w:type="dxa"/>
            <w:tcBorders>
              <w:top w:val="single" w:sz="4" w:space="0" w:color="auto"/>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t>-</w:t>
            </w:r>
          </w:p>
        </w:tc>
      </w:tr>
      <w:tr w:rsidR="00A15312" w:rsidRPr="00A15312" w:rsidTr="00A15312">
        <w:tc>
          <w:tcPr>
            <w:tcW w:w="709" w:type="dxa"/>
            <w:tcBorders>
              <w:top w:val="nil"/>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lastRenderedPageBreak/>
              <w:t>1.2.</w:t>
            </w:r>
          </w:p>
        </w:tc>
        <w:tc>
          <w:tcPr>
            <w:tcW w:w="1338" w:type="dxa"/>
            <w:tcBorders>
              <w:top w:val="nil"/>
              <w:left w:val="single" w:sz="4" w:space="0" w:color="auto"/>
              <w:bottom w:val="single" w:sz="4" w:space="0" w:color="auto"/>
              <w:right w:val="single" w:sz="4" w:space="0" w:color="auto"/>
            </w:tcBorders>
          </w:tcPr>
          <w:p w:rsidR="00A15312" w:rsidRPr="00A15312" w:rsidRDefault="00A15312" w:rsidP="00A15312">
            <w:pPr>
              <w:pStyle w:val="ad"/>
              <w:ind w:left="42"/>
              <w:jc w:val="both"/>
              <w:rPr>
                <w:sz w:val="18"/>
                <w:szCs w:val="18"/>
              </w:rPr>
            </w:pPr>
            <w:r w:rsidRPr="00A15312">
              <w:rPr>
                <w:sz w:val="18"/>
                <w:szCs w:val="18"/>
              </w:rPr>
              <w:t>Перевод оказания наиболее востребованных муниципальных услуг в электронный вид</w:t>
            </w:r>
          </w:p>
        </w:tc>
        <w:tc>
          <w:tcPr>
            <w:tcW w:w="1275" w:type="dxa"/>
            <w:tcBorders>
              <w:top w:val="nil"/>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t>управление Делами, информационный отдел</w:t>
            </w:r>
          </w:p>
        </w:tc>
        <w:tc>
          <w:tcPr>
            <w:tcW w:w="992" w:type="dxa"/>
            <w:tcBorders>
              <w:top w:val="nil"/>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t>2021-2026 годы</w:t>
            </w:r>
          </w:p>
        </w:tc>
        <w:tc>
          <w:tcPr>
            <w:tcW w:w="1134" w:type="dxa"/>
            <w:tcBorders>
              <w:top w:val="nil"/>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t>1.2., 1.3.</w:t>
            </w:r>
          </w:p>
        </w:tc>
        <w:tc>
          <w:tcPr>
            <w:tcW w:w="993" w:type="dxa"/>
            <w:tcBorders>
              <w:top w:val="nil"/>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t>-</w:t>
            </w:r>
          </w:p>
        </w:tc>
        <w:tc>
          <w:tcPr>
            <w:tcW w:w="708" w:type="dxa"/>
            <w:tcBorders>
              <w:top w:val="nil"/>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t>-</w:t>
            </w:r>
          </w:p>
        </w:tc>
        <w:tc>
          <w:tcPr>
            <w:tcW w:w="709" w:type="dxa"/>
            <w:tcBorders>
              <w:top w:val="nil"/>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t>-</w:t>
            </w:r>
          </w:p>
        </w:tc>
        <w:tc>
          <w:tcPr>
            <w:tcW w:w="709" w:type="dxa"/>
            <w:tcBorders>
              <w:top w:val="nil"/>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t>-</w:t>
            </w:r>
          </w:p>
        </w:tc>
        <w:tc>
          <w:tcPr>
            <w:tcW w:w="709" w:type="dxa"/>
            <w:tcBorders>
              <w:top w:val="nil"/>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t>-</w:t>
            </w:r>
          </w:p>
        </w:tc>
        <w:tc>
          <w:tcPr>
            <w:tcW w:w="708" w:type="dxa"/>
            <w:tcBorders>
              <w:top w:val="nil"/>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t>-</w:t>
            </w:r>
          </w:p>
        </w:tc>
        <w:tc>
          <w:tcPr>
            <w:tcW w:w="709" w:type="dxa"/>
            <w:tcBorders>
              <w:top w:val="nil"/>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t>-</w:t>
            </w:r>
          </w:p>
        </w:tc>
      </w:tr>
      <w:tr w:rsidR="00A15312" w:rsidRPr="00A15312" w:rsidTr="00A15312">
        <w:tc>
          <w:tcPr>
            <w:tcW w:w="709" w:type="dxa"/>
            <w:tcBorders>
              <w:top w:val="single" w:sz="4" w:space="0" w:color="auto"/>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t>1.3.</w:t>
            </w:r>
          </w:p>
        </w:tc>
        <w:tc>
          <w:tcPr>
            <w:tcW w:w="1338" w:type="dxa"/>
            <w:tcBorders>
              <w:top w:val="single" w:sz="4" w:space="0" w:color="auto"/>
              <w:left w:val="single" w:sz="4" w:space="0" w:color="auto"/>
              <w:bottom w:val="single" w:sz="4" w:space="0" w:color="auto"/>
              <w:right w:val="single" w:sz="4" w:space="0" w:color="auto"/>
            </w:tcBorders>
            <w:hideMark/>
          </w:tcPr>
          <w:p w:rsidR="00A15312" w:rsidRPr="00A15312" w:rsidRDefault="00A15312" w:rsidP="00A15312">
            <w:pPr>
              <w:pStyle w:val="ad"/>
              <w:ind w:left="42"/>
              <w:jc w:val="both"/>
              <w:rPr>
                <w:sz w:val="18"/>
                <w:szCs w:val="18"/>
              </w:rPr>
            </w:pPr>
            <w:r w:rsidRPr="00A15312">
              <w:rPr>
                <w:sz w:val="18"/>
                <w:szCs w:val="18"/>
              </w:rPr>
              <w:t>Организация подключения вновь созданных рабочих мест работников Администрации муниципального округа к системе электронного документооборота</w:t>
            </w:r>
          </w:p>
        </w:tc>
        <w:tc>
          <w:tcPr>
            <w:tcW w:w="1275" w:type="dxa"/>
            <w:tcBorders>
              <w:top w:val="single" w:sz="4" w:space="0" w:color="auto"/>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t>управление Делами, информационный отдел</w:t>
            </w:r>
          </w:p>
        </w:tc>
        <w:tc>
          <w:tcPr>
            <w:tcW w:w="992" w:type="dxa"/>
            <w:tcBorders>
              <w:top w:val="single" w:sz="4" w:space="0" w:color="auto"/>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t>2021-2026 годы</w:t>
            </w:r>
          </w:p>
        </w:tc>
        <w:tc>
          <w:tcPr>
            <w:tcW w:w="1134" w:type="dxa"/>
            <w:tcBorders>
              <w:top w:val="single" w:sz="4" w:space="0" w:color="auto"/>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t>1.4.</w:t>
            </w:r>
          </w:p>
        </w:tc>
        <w:tc>
          <w:tcPr>
            <w:tcW w:w="993" w:type="dxa"/>
            <w:tcBorders>
              <w:top w:val="single" w:sz="4" w:space="0" w:color="auto"/>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t>-</w:t>
            </w:r>
          </w:p>
        </w:tc>
        <w:tc>
          <w:tcPr>
            <w:tcW w:w="708" w:type="dxa"/>
            <w:tcBorders>
              <w:top w:val="single" w:sz="4" w:space="0" w:color="auto"/>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t>-</w:t>
            </w:r>
          </w:p>
        </w:tc>
        <w:tc>
          <w:tcPr>
            <w:tcW w:w="709" w:type="dxa"/>
            <w:tcBorders>
              <w:top w:val="single" w:sz="4" w:space="0" w:color="auto"/>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t>-</w:t>
            </w:r>
          </w:p>
        </w:tc>
        <w:tc>
          <w:tcPr>
            <w:tcW w:w="709" w:type="dxa"/>
            <w:tcBorders>
              <w:top w:val="single" w:sz="4" w:space="0" w:color="auto"/>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t>-</w:t>
            </w:r>
          </w:p>
        </w:tc>
        <w:tc>
          <w:tcPr>
            <w:tcW w:w="709" w:type="dxa"/>
            <w:tcBorders>
              <w:top w:val="single" w:sz="4" w:space="0" w:color="auto"/>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t>-</w:t>
            </w:r>
          </w:p>
        </w:tc>
        <w:tc>
          <w:tcPr>
            <w:tcW w:w="708" w:type="dxa"/>
            <w:tcBorders>
              <w:top w:val="single" w:sz="4" w:space="0" w:color="auto"/>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t>-</w:t>
            </w:r>
          </w:p>
        </w:tc>
        <w:tc>
          <w:tcPr>
            <w:tcW w:w="709" w:type="dxa"/>
            <w:tcBorders>
              <w:top w:val="single" w:sz="4" w:space="0" w:color="auto"/>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t>-</w:t>
            </w:r>
          </w:p>
        </w:tc>
      </w:tr>
      <w:tr w:rsidR="00A15312" w:rsidRPr="00A15312" w:rsidTr="00A15312">
        <w:tc>
          <w:tcPr>
            <w:tcW w:w="709" w:type="dxa"/>
            <w:tcBorders>
              <w:top w:val="single" w:sz="4" w:space="0" w:color="auto"/>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t>1.4.</w:t>
            </w:r>
          </w:p>
        </w:tc>
        <w:tc>
          <w:tcPr>
            <w:tcW w:w="1338" w:type="dxa"/>
            <w:tcBorders>
              <w:top w:val="single" w:sz="4" w:space="0" w:color="auto"/>
              <w:left w:val="single" w:sz="4" w:space="0" w:color="auto"/>
              <w:bottom w:val="single" w:sz="4" w:space="0" w:color="auto"/>
              <w:right w:val="single" w:sz="4" w:space="0" w:color="auto"/>
            </w:tcBorders>
            <w:hideMark/>
          </w:tcPr>
          <w:p w:rsidR="00A15312" w:rsidRPr="00A15312" w:rsidRDefault="00A15312" w:rsidP="00A15312">
            <w:pPr>
              <w:pStyle w:val="ad"/>
              <w:ind w:left="42"/>
              <w:jc w:val="both"/>
              <w:rPr>
                <w:sz w:val="18"/>
                <w:szCs w:val="18"/>
              </w:rPr>
            </w:pPr>
            <w:r w:rsidRPr="00A15312">
              <w:rPr>
                <w:sz w:val="18"/>
                <w:szCs w:val="18"/>
              </w:rPr>
              <w:t>Участие в семинарах и научно-практических конференциях по проблемам развития информационно-телекоммуникационных технологий</w:t>
            </w:r>
          </w:p>
        </w:tc>
        <w:tc>
          <w:tcPr>
            <w:tcW w:w="1275" w:type="dxa"/>
            <w:tcBorders>
              <w:top w:val="single" w:sz="4" w:space="0" w:color="auto"/>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t>управление Делами, информационный отдел</w:t>
            </w:r>
          </w:p>
        </w:tc>
        <w:tc>
          <w:tcPr>
            <w:tcW w:w="992" w:type="dxa"/>
            <w:tcBorders>
              <w:top w:val="single" w:sz="4" w:space="0" w:color="auto"/>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t>2021-2026 годы</w:t>
            </w:r>
          </w:p>
        </w:tc>
        <w:tc>
          <w:tcPr>
            <w:tcW w:w="1134" w:type="dxa"/>
            <w:tcBorders>
              <w:top w:val="single" w:sz="4" w:space="0" w:color="auto"/>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t>1.5.</w:t>
            </w:r>
          </w:p>
        </w:tc>
        <w:tc>
          <w:tcPr>
            <w:tcW w:w="993" w:type="dxa"/>
            <w:tcBorders>
              <w:top w:val="single" w:sz="4" w:space="0" w:color="auto"/>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t>-</w:t>
            </w:r>
          </w:p>
        </w:tc>
        <w:tc>
          <w:tcPr>
            <w:tcW w:w="708" w:type="dxa"/>
            <w:tcBorders>
              <w:top w:val="single" w:sz="4" w:space="0" w:color="auto"/>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t>-</w:t>
            </w:r>
          </w:p>
        </w:tc>
        <w:tc>
          <w:tcPr>
            <w:tcW w:w="709" w:type="dxa"/>
            <w:tcBorders>
              <w:top w:val="single" w:sz="4" w:space="0" w:color="auto"/>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t>-</w:t>
            </w:r>
          </w:p>
        </w:tc>
        <w:tc>
          <w:tcPr>
            <w:tcW w:w="709" w:type="dxa"/>
            <w:tcBorders>
              <w:top w:val="single" w:sz="4" w:space="0" w:color="auto"/>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t>-</w:t>
            </w:r>
          </w:p>
        </w:tc>
        <w:tc>
          <w:tcPr>
            <w:tcW w:w="709" w:type="dxa"/>
            <w:tcBorders>
              <w:top w:val="single" w:sz="4" w:space="0" w:color="auto"/>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t>-</w:t>
            </w:r>
          </w:p>
        </w:tc>
        <w:tc>
          <w:tcPr>
            <w:tcW w:w="708" w:type="dxa"/>
            <w:tcBorders>
              <w:top w:val="single" w:sz="4" w:space="0" w:color="auto"/>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t>-</w:t>
            </w:r>
          </w:p>
        </w:tc>
        <w:tc>
          <w:tcPr>
            <w:tcW w:w="709" w:type="dxa"/>
            <w:tcBorders>
              <w:top w:val="single" w:sz="4" w:space="0" w:color="auto"/>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t>-</w:t>
            </w:r>
          </w:p>
        </w:tc>
      </w:tr>
      <w:tr w:rsidR="00A15312" w:rsidRPr="00A15312" w:rsidTr="00A15312">
        <w:trPr>
          <w:trHeight w:val="331"/>
        </w:trPr>
        <w:tc>
          <w:tcPr>
            <w:tcW w:w="709" w:type="dxa"/>
            <w:tcBorders>
              <w:top w:val="single" w:sz="4" w:space="0" w:color="auto"/>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t>1.5.</w:t>
            </w:r>
          </w:p>
        </w:tc>
        <w:tc>
          <w:tcPr>
            <w:tcW w:w="1338" w:type="dxa"/>
            <w:tcBorders>
              <w:top w:val="single" w:sz="4" w:space="0" w:color="auto"/>
              <w:left w:val="single" w:sz="4" w:space="0" w:color="auto"/>
              <w:bottom w:val="single" w:sz="4" w:space="0" w:color="auto"/>
              <w:right w:val="single" w:sz="4" w:space="0" w:color="auto"/>
            </w:tcBorders>
            <w:hideMark/>
          </w:tcPr>
          <w:p w:rsidR="00A15312" w:rsidRPr="00A15312" w:rsidRDefault="00A15312" w:rsidP="00A15312">
            <w:pPr>
              <w:pStyle w:val="ad"/>
              <w:ind w:left="42"/>
              <w:jc w:val="both"/>
              <w:rPr>
                <w:sz w:val="18"/>
                <w:szCs w:val="18"/>
              </w:rPr>
            </w:pPr>
            <w:r w:rsidRPr="00A15312">
              <w:rPr>
                <w:sz w:val="18"/>
                <w:szCs w:val="18"/>
              </w:rPr>
              <w:t>Повышение квалификации муниципальных служащих и служащих Администрации муниципального округа в области информационно - телекоммуникационных технологий на специализированных курсах</w:t>
            </w:r>
          </w:p>
        </w:tc>
        <w:tc>
          <w:tcPr>
            <w:tcW w:w="1275" w:type="dxa"/>
            <w:tcBorders>
              <w:top w:val="single" w:sz="4" w:space="0" w:color="auto"/>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t>информационный отдел</w:t>
            </w:r>
          </w:p>
        </w:tc>
        <w:tc>
          <w:tcPr>
            <w:tcW w:w="992" w:type="dxa"/>
            <w:tcBorders>
              <w:top w:val="single" w:sz="4" w:space="0" w:color="auto"/>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t>2021-2026 годы</w:t>
            </w:r>
          </w:p>
        </w:tc>
        <w:tc>
          <w:tcPr>
            <w:tcW w:w="1134" w:type="dxa"/>
            <w:tcBorders>
              <w:top w:val="single" w:sz="4" w:space="0" w:color="auto"/>
              <w:left w:val="single" w:sz="4" w:space="0" w:color="auto"/>
              <w:bottom w:val="single" w:sz="4" w:space="0" w:color="auto"/>
              <w:right w:val="single" w:sz="4" w:space="0" w:color="auto"/>
            </w:tcBorders>
          </w:tcPr>
          <w:p w:rsidR="00A15312" w:rsidRPr="00A15312" w:rsidRDefault="00A15312" w:rsidP="00A15312">
            <w:pPr>
              <w:pStyle w:val="ad"/>
              <w:ind w:left="42" w:right="141"/>
              <w:jc w:val="both"/>
              <w:rPr>
                <w:sz w:val="18"/>
                <w:szCs w:val="18"/>
              </w:rPr>
            </w:pPr>
            <w:r w:rsidRPr="00A15312">
              <w:rPr>
                <w:sz w:val="18"/>
                <w:szCs w:val="18"/>
              </w:rPr>
              <w:t>1.5.</w:t>
            </w:r>
          </w:p>
          <w:p w:rsidR="00A15312" w:rsidRPr="00A15312" w:rsidRDefault="00A15312" w:rsidP="00A15312">
            <w:pPr>
              <w:pStyle w:val="ad"/>
              <w:ind w:left="42" w:right="141"/>
              <w:jc w:val="both"/>
              <w:rPr>
                <w:sz w:val="18"/>
                <w:szCs w:val="18"/>
              </w:rPr>
            </w:pPr>
          </w:p>
          <w:p w:rsidR="00A15312" w:rsidRPr="00A15312" w:rsidRDefault="00A15312" w:rsidP="00A15312">
            <w:pPr>
              <w:pStyle w:val="ad"/>
              <w:ind w:left="42" w:right="141"/>
              <w:jc w:val="both"/>
              <w:rPr>
                <w:sz w:val="18"/>
                <w:szCs w:val="18"/>
              </w:rPr>
            </w:pPr>
          </w:p>
          <w:p w:rsidR="00A15312" w:rsidRPr="00A15312" w:rsidRDefault="00A15312" w:rsidP="00A15312">
            <w:pPr>
              <w:pStyle w:val="ad"/>
              <w:ind w:left="42" w:right="141"/>
              <w:jc w:val="both"/>
              <w:rPr>
                <w:sz w:val="18"/>
                <w:szCs w:val="18"/>
              </w:rPr>
            </w:pPr>
          </w:p>
          <w:p w:rsidR="00A15312" w:rsidRPr="00A15312" w:rsidRDefault="00A15312" w:rsidP="00A15312">
            <w:pPr>
              <w:pStyle w:val="ad"/>
              <w:ind w:left="42" w:right="141"/>
              <w:jc w:val="both"/>
              <w:rPr>
                <w:sz w:val="18"/>
                <w:szCs w:val="18"/>
              </w:rPr>
            </w:pPr>
          </w:p>
          <w:p w:rsidR="00A15312" w:rsidRPr="00A15312" w:rsidRDefault="00A15312" w:rsidP="00A15312">
            <w:pPr>
              <w:pStyle w:val="ad"/>
              <w:ind w:left="42" w:right="141"/>
              <w:jc w:val="both"/>
              <w:rPr>
                <w:sz w:val="18"/>
                <w:szCs w:val="18"/>
              </w:rPr>
            </w:pPr>
          </w:p>
          <w:p w:rsidR="00A15312" w:rsidRPr="00A15312" w:rsidRDefault="00A15312" w:rsidP="00A15312">
            <w:pPr>
              <w:pStyle w:val="ad"/>
              <w:ind w:left="42" w:right="141"/>
              <w:jc w:val="both"/>
              <w:rPr>
                <w:sz w:val="18"/>
                <w:szCs w:val="18"/>
              </w:rPr>
            </w:pPr>
          </w:p>
          <w:p w:rsidR="00A15312" w:rsidRPr="00A15312" w:rsidRDefault="00A15312" w:rsidP="00A15312">
            <w:pPr>
              <w:pStyle w:val="ad"/>
              <w:ind w:left="42" w:right="141"/>
              <w:jc w:val="both"/>
              <w:rPr>
                <w:sz w:val="18"/>
                <w:szCs w:val="18"/>
              </w:rPr>
            </w:pPr>
          </w:p>
          <w:p w:rsidR="00A15312" w:rsidRPr="00A15312" w:rsidRDefault="00A15312" w:rsidP="00A15312">
            <w:pPr>
              <w:pStyle w:val="ad"/>
              <w:ind w:left="42" w:right="141"/>
              <w:jc w:val="both"/>
              <w:rPr>
                <w:sz w:val="18"/>
                <w:szCs w:val="18"/>
              </w:rPr>
            </w:pPr>
          </w:p>
          <w:p w:rsidR="00A15312" w:rsidRPr="00A15312" w:rsidRDefault="00A15312" w:rsidP="00A15312">
            <w:pPr>
              <w:pStyle w:val="ad"/>
              <w:ind w:left="42" w:right="141"/>
              <w:jc w:val="both"/>
              <w:rPr>
                <w:sz w:val="18"/>
                <w:szCs w:val="18"/>
              </w:rPr>
            </w:pPr>
          </w:p>
        </w:tc>
        <w:tc>
          <w:tcPr>
            <w:tcW w:w="993" w:type="dxa"/>
            <w:tcBorders>
              <w:top w:val="single" w:sz="4" w:space="0" w:color="auto"/>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t>-</w:t>
            </w:r>
          </w:p>
        </w:tc>
        <w:tc>
          <w:tcPr>
            <w:tcW w:w="708" w:type="dxa"/>
            <w:tcBorders>
              <w:top w:val="single" w:sz="4" w:space="0" w:color="auto"/>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t>-</w:t>
            </w:r>
          </w:p>
        </w:tc>
        <w:tc>
          <w:tcPr>
            <w:tcW w:w="709" w:type="dxa"/>
            <w:tcBorders>
              <w:top w:val="single" w:sz="4" w:space="0" w:color="auto"/>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t>-</w:t>
            </w:r>
          </w:p>
        </w:tc>
        <w:tc>
          <w:tcPr>
            <w:tcW w:w="709" w:type="dxa"/>
            <w:tcBorders>
              <w:top w:val="single" w:sz="4" w:space="0" w:color="auto"/>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t>-</w:t>
            </w:r>
          </w:p>
        </w:tc>
        <w:tc>
          <w:tcPr>
            <w:tcW w:w="709" w:type="dxa"/>
            <w:tcBorders>
              <w:top w:val="single" w:sz="4" w:space="0" w:color="auto"/>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t>-</w:t>
            </w:r>
          </w:p>
        </w:tc>
        <w:tc>
          <w:tcPr>
            <w:tcW w:w="708" w:type="dxa"/>
            <w:tcBorders>
              <w:top w:val="single" w:sz="4" w:space="0" w:color="auto"/>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t>-</w:t>
            </w:r>
          </w:p>
        </w:tc>
        <w:tc>
          <w:tcPr>
            <w:tcW w:w="709" w:type="dxa"/>
            <w:tcBorders>
              <w:top w:val="single" w:sz="4" w:space="0" w:color="auto"/>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t>-</w:t>
            </w:r>
          </w:p>
        </w:tc>
      </w:tr>
      <w:tr w:rsidR="00A15312" w:rsidRPr="00A15312" w:rsidTr="00A15312">
        <w:tc>
          <w:tcPr>
            <w:tcW w:w="709" w:type="dxa"/>
            <w:tcBorders>
              <w:top w:val="nil"/>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t>2.</w:t>
            </w:r>
          </w:p>
        </w:tc>
        <w:tc>
          <w:tcPr>
            <w:tcW w:w="9984" w:type="dxa"/>
            <w:gridSpan w:val="11"/>
            <w:tcBorders>
              <w:top w:val="nil"/>
              <w:left w:val="single" w:sz="4" w:space="0" w:color="auto"/>
              <w:bottom w:val="single" w:sz="4" w:space="0" w:color="auto"/>
              <w:right w:val="single" w:sz="4" w:space="0" w:color="auto"/>
            </w:tcBorders>
          </w:tcPr>
          <w:p w:rsidR="00A15312" w:rsidRPr="00A15312" w:rsidRDefault="00A15312" w:rsidP="00A15312">
            <w:pPr>
              <w:pStyle w:val="ad"/>
              <w:ind w:left="42"/>
              <w:jc w:val="both"/>
              <w:rPr>
                <w:sz w:val="18"/>
                <w:szCs w:val="18"/>
              </w:rPr>
            </w:pPr>
            <w:r w:rsidRPr="00A15312">
              <w:rPr>
                <w:sz w:val="18"/>
                <w:szCs w:val="18"/>
              </w:rPr>
              <w:t xml:space="preserve">Обеспечение информационной безопасности деятельности органов местного самоуправления </w:t>
            </w:r>
            <w:proofErr w:type="spellStart"/>
            <w:r w:rsidRPr="00A15312">
              <w:rPr>
                <w:sz w:val="18"/>
                <w:szCs w:val="18"/>
              </w:rPr>
              <w:t>Марёвского</w:t>
            </w:r>
            <w:proofErr w:type="spellEnd"/>
          </w:p>
          <w:p w:rsidR="00A15312" w:rsidRPr="00A15312" w:rsidRDefault="00A15312" w:rsidP="00A15312">
            <w:pPr>
              <w:pStyle w:val="ad"/>
              <w:ind w:left="42"/>
              <w:jc w:val="both"/>
              <w:rPr>
                <w:sz w:val="18"/>
                <w:szCs w:val="18"/>
              </w:rPr>
            </w:pPr>
            <w:r w:rsidRPr="00A15312">
              <w:rPr>
                <w:sz w:val="18"/>
                <w:szCs w:val="18"/>
              </w:rPr>
              <w:t>муниципального округа, защита муниципальных информационных ресурсов</w:t>
            </w:r>
          </w:p>
        </w:tc>
      </w:tr>
      <w:tr w:rsidR="00A15312" w:rsidRPr="00A15312" w:rsidTr="00A15312">
        <w:tc>
          <w:tcPr>
            <w:tcW w:w="709" w:type="dxa"/>
            <w:tcBorders>
              <w:top w:val="single" w:sz="4" w:space="0" w:color="auto"/>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lastRenderedPageBreak/>
              <w:t>2.1.</w:t>
            </w:r>
          </w:p>
        </w:tc>
        <w:tc>
          <w:tcPr>
            <w:tcW w:w="1338" w:type="dxa"/>
            <w:tcBorders>
              <w:top w:val="single" w:sz="4" w:space="0" w:color="auto"/>
              <w:left w:val="single" w:sz="4" w:space="0" w:color="auto"/>
              <w:bottom w:val="single" w:sz="4" w:space="0" w:color="auto"/>
              <w:right w:val="single" w:sz="4" w:space="0" w:color="auto"/>
            </w:tcBorders>
          </w:tcPr>
          <w:p w:rsidR="00A15312" w:rsidRPr="00A15312" w:rsidRDefault="00A15312" w:rsidP="00A15312">
            <w:pPr>
              <w:pStyle w:val="ad"/>
              <w:ind w:left="42"/>
              <w:jc w:val="both"/>
              <w:rPr>
                <w:sz w:val="18"/>
                <w:szCs w:val="18"/>
              </w:rPr>
            </w:pPr>
            <w:r w:rsidRPr="00A15312">
              <w:rPr>
                <w:sz w:val="18"/>
                <w:szCs w:val="18"/>
              </w:rPr>
              <w:t>Приобретение лицензионного программного обеспечения и средств защиты</w:t>
            </w:r>
          </w:p>
        </w:tc>
        <w:tc>
          <w:tcPr>
            <w:tcW w:w="1275" w:type="dxa"/>
            <w:tcBorders>
              <w:top w:val="single" w:sz="4" w:space="0" w:color="auto"/>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t>информационный отдел</w:t>
            </w:r>
          </w:p>
        </w:tc>
        <w:tc>
          <w:tcPr>
            <w:tcW w:w="992" w:type="dxa"/>
            <w:tcBorders>
              <w:top w:val="single" w:sz="4" w:space="0" w:color="auto"/>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t>2021-2026 годы</w:t>
            </w:r>
          </w:p>
        </w:tc>
        <w:tc>
          <w:tcPr>
            <w:tcW w:w="1134" w:type="dxa"/>
            <w:tcBorders>
              <w:top w:val="single" w:sz="4" w:space="0" w:color="auto"/>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t>2.2.</w:t>
            </w:r>
          </w:p>
        </w:tc>
        <w:tc>
          <w:tcPr>
            <w:tcW w:w="993" w:type="dxa"/>
            <w:tcBorders>
              <w:top w:val="single" w:sz="4" w:space="0" w:color="auto"/>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t xml:space="preserve">бюджет </w:t>
            </w:r>
          </w:p>
          <w:p w:rsidR="00A15312" w:rsidRPr="00A15312" w:rsidRDefault="00A15312" w:rsidP="00A15312">
            <w:pPr>
              <w:pStyle w:val="ad"/>
              <w:ind w:left="42" w:right="141"/>
              <w:jc w:val="both"/>
              <w:rPr>
                <w:sz w:val="18"/>
                <w:szCs w:val="18"/>
              </w:rPr>
            </w:pPr>
            <w:r w:rsidRPr="00A15312">
              <w:rPr>
                <w:sz w:val="18"/>
                <w:szCs w:val="18"/>
              </w:rPr>
              <w:t>муниципального округа</w:t>
            </w:r>
          </w:p>
        </w:tc>
        <w:tc>
          <w:tcPr>
            <w:tcW w:w="708" w:type="dxa"/>
            <w:tcBorders>
              <w:top w:val="single" w:sz="4" w:space="0" w:color="auto"/>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t>25,0</w:t>
            </w:r>
          </w:p>
        </w:tc>
        <w:tc>
          <w:tcPr>
            <w:tcW w:w="709" w:type="dxa"/>
            <w:tcBorders>
              <w:top w:val="single" w:sz="4" w:space="0" w:color="auto"/>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t>50,0</w:t>
            </w:r>
          </w:p>
        </w:tc>
        <w:tc>
          <w:tcPr>
            <w:tcW w:w="709" w:type="dxa"/>
            <w:tcBorders>
              <w:top w:val="single" w:sz="4" w:space="0" w:color="auto"/>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t>50,0</w:t>
            </w:r>
          </w:p>
        </w:tc>
        <w:tc>
          <w:tcPr>
            <w:tcW w:w="709" w:type="dxa"/>
            <w:tcBorders>
              <w:top w:val="single" w:sz="4" w:space="0" w:color="auto"/>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t>50,0</w:t>
            </w:r>
          </w:p>
        </w:tc>
        <w:tc>
          <w:tcPr>
            <w:tcW w:w="708" w:type="dxa"/>
            <w:tcBorders>
              <w:top w:val="single" w:sz="4" w:space="0" w:color="auto"/>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t>50,0</w:t>
            </w:r>
          </w:p>
        </w:tc>
        <w:tc>
          <w:tcPr>
            <w:tcW w:w="709" w:type="dxa"/>
            <w:tcBorders>
              <w:top w:val="single" w:sz="4" w:space="0" w:color="auto"/>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t>50,0</w:t>
            </w:r>
          </w:p>
        </w:tc>
      </w:tr>
      <w:tr w:rsidR="00A15312" w:rsidRPr="00A15312" w:rsidTr="00A15312">
        <w:trPr>
          <w:trHeight w:val="1775"/>
        </w:trPr>
        <w:tc>
          <w:tcPr>
            <w:tcW w:w="709" w:type="dxa"/>
            <w:tcBorders>
              <w:top w:val="single" w:sz="4" w:space="0" w:color="auto"/>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t>2.2.</w:t>
            </w:r>
          </w:p>
        </w:tc>
        <w:tc>
          <w:tcPr>
            <w:tcW w:w="1338" w:type="dxa"/>
            <w:tcBorders>
              <w:top w:val="single" w:sz="4" w:space="0" w:color="auto"/>
              <w:left w:val="single" w:sz="4" w:space="0" w:color="auto"/>
              <w:bottom w:val="single" w:sz="4" w:space="0" w:color="auto"/>
              <w:right w:val="single" w:sz="4" w:space="0" w:color="auto"/>
            </w:tcBorders>
            <w:hideMark/>
          </w:tcPr>
          <w:p w:rsidR="00A15312" w:rsidRPr="00A15312" w:rsidRDefault="00A15312" w:rsidP="00A15312">
            <w:pPr>
              <w:pStyle w:val="ad"/>
              <w:ind w:left="42"/>
              <w:jc w:val="both"/>
              <w:rPr>
                <w:sz w:val="18"/>
                <w:szCs w:val="18"/>
              </w:rPr>
            </w:pPr>
            <w:r w:rsidRPr="00A15312">
              <w:rPr>
                <w:sz w:val="18"/>
                <w:szCs w:val="18"/>
              </w:rPr>
              <w:t>Обеспечение информационной безопасности в системе электронного документооборота путём использования средств технической и криптографической защиты</w:t>
            </w:r>
          </w:p>
        </w:tc>
        <w:tc>
          <w:tcPr>
            <w:tcW w:w="1275" w:type="dxa"/>
            <w:tcBorders>
              <w:top w:val="single" w:sz="4" w:space="0" w:color="auto"/>
              <w:left w:val="single" w:sz="4" w:space="0" w:color="auto"/>
              <w:bottom w:val="single" w:sz="4" w:space="0" w:color="auto"/>
              <w:right w:val="single" w:sz="4" w:space="0" w:color="auto"/>
            </w:tcBorders>
          </w:tcPr>
          <w:p w:rsidR="00A15312" w:rsidRPr="00A15312" w:rsidRDefault="00A15312" w:rsidP="00A15312">
            <w:pPr>
              <w:pStyle w:val="ad"/>
              <w:ind w:left="42" w:right="141"/>
              <w:jc w:val="both"/>
              <w:rPr>
                <w:sz w:val="18"/>
                <w:szCs w:val="18"/>
              </w:rPr>
            </w:pPr>
            <w:r w:rsidRPr="00A15312">
              <w:rPr>
                <w:sz w:val="18"/>
                <w:szCs w:val="18"/>
              </w:rPr>
              <w:t>информационный отдел</w:t>
            </w:r>
          </w:p>
        </w:tc>
        <w:tc>
          <w:tcPr>
            <w:tcW w:w="992" w:type="dxa"/>
            <w:tcBorders>
              <w:top w:val="single" w:sz="4" w:space="0" w:color="auto"/>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t>2021-2026 годы</w:t>
            </w:r>
          </w:p>
        </w:tc>
        <w:tc>
          <w:tcPr>
            <w:tcW w:w="1134" w:type="dxa"/>
            <w:tcBorders>
              <w:top w:val="single" w:sz="4" w:space="0" w:color="auto"/>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t>2.2.</w:t>
            </w:r>
          </w:p>
        </w:tc>
        <w:tc>
          <w:tcPr>
            <w:tcW w:w="993" w:type="dxa"/>
            <w:tcBorders>
              <w:top w:val="single" w:sz="4" w:space="0" w:color="auto"/>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t>-</w:t>
            </w:r>
          </w:p>
        </w:tc>
        <w:tc>
          <w:tcPr>
            <w:tcW w:w="708" w:type="dxa"/>
            <w:tcBorders>
              <w:top w:val="single" w:sz="4" w:space="0" w:color="auto"/>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t>-</w:t>
            </w:r>
          </w:p>
        </w:tc>
        <w:tc>
          <w:tcPr>
            <w:tcW w:w="709" w:type="dxa"/>
            <w:tcBorders>
              <w:top w:val="single" w:sz="4" w:space="0" w:color="auto"/>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t>-</w:t>
            </w:r>
          </w:p>
        </w:tc>
        <w:tc>
          <w:tcPr>
            <w:tcW w:w="709" w:type="dxa"/>
            <w:tcBorders>
              <w:top w:val="single" w:sz="4" w:space="0" w:color="auto"/>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t>-</w:t>
            </w:r>
          </w:p>
        </w:tc>
        <w:tc>
          <w:tcPr>
            <w:tcW w:w="709" w:type="dxa"/>
            <w:tcBorders>
              <w:top w:val="single" w:sz="4" w:space="0" w:color="auto"/>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t>-</w:t>
            </w:r>
          </w:p>
        </w:tc>
        <w:tc>
          <w:tcPr>
            <w:tcW w:w="708" w:type="dxa"/>
            <w:tcBorders>
              <w:top w:val="single" w:sz="4" w:space="0" w:color="auto"/>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t>-</w:t>
            </w:r>
          </w:p>
        </w:tc>
        <w:tc>
          <w:tcPr>
            <w:tcW w:w="709" w:type="dxa"/>
            <w:tcBorders>
              <w:top w:val="single" w:sz="4" w:space="0" w:color="auto"/>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t>-</w:t>
            </w:r>
          </w:p>
        </w:tc>
      </w:tr>
      <w:tr w:rsidR="00A15312" w:rsidRPr="00A15312" w:rsidTr="00A15312">
        <w:trPr>
          <w:trHeight w:val="368"/>
        </w:trPr>
        <w:tc>
          <w:tcPr>
            <w:tcW w:w="709" w:type="dxa"/>
            <w:tcBorders>
              <w:top w:val="single" w:sz="4" w:space="0" w:color="auto"/>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t>2.3.</w:t>
            </w:r>
          </w:p>
        </w:tc>
        <w:tc>
          <w:tcPr>
            <w:tcW w:w="1338" w:type="dxa"/>
            <w:tcBorders>
              <w:top w:val="single" w:sz="4" w:space="0" w:color="auto"/>
              <w:left w:val="single" w:sz="4" w:space="0" w:color="auto"/>
              <w:bottom w:val="single" w:sz="4" w:space="0" w:color="auto"/>
              <w:right w:val="single" w:sz="4" w:space="0" w:color="auto"/>
            </w:tcBorders>
            <w:hideMark/>
          </w:tcPr>
          <w:p w:rsidR="00A15312" w:rsidRPr="00A15312" w:rsidRDefault="00A15312" w:rsidP="00A15312">
            <w:pPr>
              <w:pStyle w:val="ad"/>
              <w:ind w:left="42"/>
              <w:jc w:val="both"/>
              <w:rPr>
                <w:sz w:val="18"/>
                <w:szCs w:val="18"/>
              </w:rPr>
            </w:pPr>
            <w:r w:rsidRPr="00A15312">
              <w:rPr>
                <w:sz w:val="18"/>
                <w:szCs w:val="18"/>
              </w:rPr>
              <w:t>Организация деятельности по внедрению средств электронной подписи</w:t>
            </w:r>
          </w:p>
        </w:tc>
        <w:tc>
          <w:tcPr>
            <w:tcW w:w="1275" w:type="dxa"/>
            <w:tcBorders>
              <w:top w:val="single" w:sz="4" w:space="0" w:color="auto"/>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t>информационный отдел</w:t>
            </w:r>
          </w:p>
        </w:tc>
        <w:tc>
          <w:tcPr>
            <w:tcW w:w="992" w:type="dxa"/>
            <w:tcBorders>
              <w:top w:val="single" w:sz="4" w:space="0" w:color="auto"/>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t>2021-2026 годы</w:t>
            </w:r>
          </w:p>
        </w:tc>
        <w:tc>
          <w:tcPr>
            <w:tcW w:w="1134" w:type="dxa"/>
            <w:tcBorders>
              <w:top w:val="single" w:sz="4" w:space="0" w:color="auto"/>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t>2.2.</w:t>
            </w:r>
          </w:p>
        </w:tc>
        <w:tc>
          <w:tcPr>
            <w:tcW w:w="993" w:type="dxa"/>
            <w:tcBorders>
              <w:top w:val="single" w:sz="4" w:space="0" w:color="auto"/>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t>бюджет</w:t>
            </w:r>
          </w:p>
          <w:p w:rsidR="00A15312" w:rsidRPr="00A15312" w:rsidRDefault="00A15312" w:rsidP="00A15312">
            <w:pPr>
              <w:pStyle w:val="ad"/>
              <w:ind w:left="42" w:right="141"/>
              <w:jc w:val="both"/>
              <w:rPr>
                <w:sz w:val="18"/>
                <w:szCs w:val="18"/>
              </w:rPr>
            </w:pPr>
            <w:r w:rsidRPr="00A15312">
              <w:rPr>
                <w:sz w:val="18"/>
                <w:szCs w:val="18"/>
              </w:rPr>
              <w:t>муниципального округа</w:t>
            </w:r>
          </w:p>
        </w:tc>
        <w:tc>
          <w:tcPr>
            <w:tcW w:w="708" w:type="dxa"/>
            <w:tcBorders>
              <w:top w:val="single" w:sz="4" w:space="0" w:color="auto"/>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t xml:space="preserve">- </w:t>
            </w:r>
          </w:p>
        </w:tc>
        <w:tc>
          <w:tcPr>
            <w:tcW w:w="709" w:type="dxa"/>
            <w:tcBorders>
              <w:top w:val="single" w:sz="4" w:space="0" w:color="auto"/>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t>5,0</w:t>
            </w:r>
          </w:p>
        </w:tc>
        <w:tc>
          <w:tcPr>
            <w:tcW w:w="709" w:type="dxa"/>
            <w:tcBorders>
              <w:top w:val="single" w:sz="4" w:space="0" w:color="auto"/>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t>5,0</w:t>
            </w:r>
          </w:p>
        </w:tc>
        <w:tc>
          <w:tcPr>
            <w:tcW w:w="709" w:type="dxa"/>
            <w:tcBorders>
              <w:top w:val="single" w:sz="4" w:space="0" w:color="auto"/>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t>5,0</w:t>
            </w:r>
          </w:p>
        </w:tc>
        <w:tc>
          <w:tcPr>
            <w:tcW w:w="708" w:type="dxa"/>
            <w:tcBorders>
              <w:top w:val="single" w:sz="4" w:space="0" w:color="auto"/>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t>5,0</w:t>
            </w:r>
          </w:p>
        </w:tc>
        <w:tc>
          <w:tcPr>
            <w:tcW w:w="709" w:type="dxa"/>
            <w:tcBorders>
              <w:top w:val="single" w:sz="4" w:space="0" w:color="auto"/>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t>5,0</w:t>
            </w:r>
          </w:p>
        </w:tc>
      </w:tr>
      <w:tr w:rsidR="00A15312" w:rsidRPr="00A15312" w:rsidTr="00A15312">
        <w:trPr>
          <w:trHeight w:val="85"/>
        </w:trPr>
        <w:tc>
          <w:tcPr>
            <w:tcW w:w="709" w:type="dxa"/>
            <w:tcBorders>
              <w:top w:val="single" w:sz="4" w:space="0" w:color="auto"/>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t>2.4.</w:t>
            </w:r>
          </w:p>
        </w:tc>
        <w:tc>
          <w:tcPr>
            <w:tcW w:w="1338" w:type="dxa"/>
            <w:tcBorders>
              <w:top w:val="single" w:sz="4" w:space="0" w:color="auto"/>
              <w:left w:val="single" w:sz="4" w:space="0" w:color="auto"/>
              <w:bottom w:val="single" w:sz="4" w:space="0" w:color="auto"/>
              <w:right w:val="single" w:sz="4" w:space="0" w:color="auto"/>
            </w:tcBorders>
            <w:hideMark/>
          </w:tcPr>
          <w:p w:rsidR="00A15312" w:rsidRPr="00A15312" w:rsidRDefault="00A15312" w:rsidP="00A15312">
            <w:pPr>
              <w:pStyle w:val="ad"/>
              <w:ind w:left="42"/>
              <w:jc w:val="both"/>
              <w:rPr>
                <w:sz w:val="18"/>
                <w:szCs w:val="18"/>
              </w:rPr>
            </w:pPr>
            <w:r w:rsidRPr="00A15312">
              <w:rPr>
                <w:sz w:val="18"/>
                <w:szCs w:val="18"/>
              </w:rPr>
              <w:t>Обеспечение функционирования электросвязи, в том числе доступа к сети Интернет в Администрации муниципального округа</w:t>
            </w:r>
          </w:p>
        </w:tc>
        <w:tc>
          <w:tcPr>
            <w:tcW w:w="1275" w:type="dxa"/>
            <w:tcBorders>
              <w:top w:val="single" w:sz="4" w:space="0" w:color="auto"/>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t>управление Делами,</w:t>
            </w:r>
          </w:p>
          <w:p w:rsidR="00A15312" w:rsidRPr="00A15312" w:rsidRDefault="00A15312" w:rsidP="00A15312">
            <w:pPr>
              <w:pStyle w:val="ad"/>
              <w:ind w:left="42" w:right="141"/>
              <w:jc w:val="both"/>
              <w:rPr>
                <w:sz w:val="18"/>
                <w:szCs w:val="18"/>
              </w:rPr>
            </w:pPr>
            <w:r w:rsidRPr="00A15312">
              <w:rPr>
                <w:sz w:val="18"/>
                <w:szCs w:val="18"/>
              </w:rPr>
              <w:t>отдел бухгалтерского учёта и закупок, информационный отдел</w:t>
            </w:r>
          </w:p>
        </w:tc>
        <w:tc>
          <w:tcPr>
            <w:tcW w:w="992" w:type="dxa"/>
            <w:tcBorders>
              <w:top w:val="single" w:sz="4" w:space="0" w:color="auto"/>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t>2021-2026 годы</w:t>
            </w:r>
          </w:p>
        </w:tc>
        <w:tc>
          <w:tcPr>
            <w:tcW w:w="1134" w:type="dxa"/>
            <w:tcBorders>
              <w:top w:val="single" w:sz="4" w:space="0" w:color="auto"/>
              <w:left w:val="single" w:sz="4" w:space="0" w:color="auto"/>
              <w:bottom w:val="single" w:sz="4" w:space="0" w:color="auto"/>
              <w:right w:val="single" w:sz="4" w:space="0" w:color="auto"/>
            </w:tcBorders>
          </w:tcPr>
          <w:p w:rsidR="00A15312" w:rsidRPr="00A15312" w:rsidRDefault="00A15312" w:rsidP="00A15312">
            <w:pPr>
              <w:pStyle w:val="ad"/>
              <w:ind w:left="42" w:right="141"/>
              <w:jc w:val="both"/>
              <w:rPr>
                <w:sz w:val="18"/>
                <w:szCs w:val="18"/>
              </w:rPr>
            </w:pPr>
            <w:r w:rsidRPr="00A15312">
              <w:rPr>
                <w:sz w:val="18"/>
                <w:szCs w:val="18"/>
              </w:rPr>
              <w:t>2.3.</w:t>
            </w:r>
          </w:p>
          <w:p w:rsidR="00A15312" w:rsidRPr="00A15312" w:rsidRDefault="00A15312" w:rsidP="00A15312">
            <w:pPr>
              <w:pStyle w:val="ad"/>
              <w:ind w:left="42" w:right="141"/>
              <w:jc w:val="both"/>
              <w:rPr>
                <w:sz w:val="18"/>
                <w:szCs w:val="18"/>
              </w:rPr>
            </w:pPr>
          </w:p>
          <w:p w:rsidR="00A15312" w:rsidRPr="00A15312" w:rsidRDefault="00A15312" w:rsidP="00A15312">
            <w:pPr>
              <w:pStyle w:val="ad"/>
              <w:ind w:left="42" w:right="141"/>
              <w:jc w:val="both"/>
              <w:rPr>
                <w:sz w:val="18"/>
                <w:szCs w:val="18"/>
              </w:rPr>
            </w:pPr>
          </w:p>
          <w:p w:rsidR="00A15312" w:rsidRPr="00A15312" w:rsidRDefault="00A15312" w:rsidP="00A15312">
            <w:pPr>
              <w:pStyle w:val="ad"/>
              <w:ind w:left="42" w:right="141"/>
              <w:jc w:val="both"/>
              <w:rPr>
                <w:sz w:val="18"/>
                <w:szCs w:val="18"/>
              </w:rPr>
            </w:pPr>
          </w:p>
          <w:p w:rsidR="00A15312" w:rsidRPr="00A15312" w:rsidRDefault="00A15312" w:rsidP="00A15312">
            <w:pPr>
              <w:pStyle w:val="ad"/>
              <w:ind w:left="42" w:right="141"/>
              <w:jc w:val="both"/>
              <w:rPr>
                <w:sz w:val="18"/>
                <w:szCs w:val="18"/>
              </w:rPr>
            </w:pPr>
          </w:p>
          <w:p w:rsidR="00A15312" w:rsidRPr="00A15312" w:rsidRDefault="00A15312" w:rsidP="00A15312">
            <w:pPr>
              <w:pStyle w:val="ad"/>
              <w:ind w:left="42" w:right="141"/>
              <w:jc w:val="both"/>
              <w:rPr>
                <w:sz w:val="18"/>
                <w:szCs w:val="18"/>
              </w:rPr>
            </w:pPr>
          </w:p>
        </w:tc>
        <w:tc>
          <w:tcPr>
            <w:tcW w:w="993" w:type="dxa"/>
            <w:tcBorders>
              <w:top w:val="single" w:sz="4" w:space="0" w:color="auto"/>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t>-</w:t>
            </w:r>
          </w:p>
        </w:tc>
        <w:tc>
          <w:tcPr>
            <w:tcW w:w="708" w:type="dxa"/>
            <w:tcBorders>
              <w:top w:val="single" w:sz="4" w:space="0" w:color="auto"/>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t>-</w:t>
            </w:r>
          </w:p>
        </w:tc>
        <w:tc>
          <w:tcPr>
            <w:tcW w:w="709" w:type="dxa"/>
            <w:tcBorders>
              <w:top w:val="single" w:sz="4" w:space="0" w:color="auto"/>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t>-</w:t>
            </w:r>
          </w:p>
        </w:tc>
        <w:tc>
          <w:tcPr>
            <w:tcW w:w="709" w:type="dxa"/>
            <w:tcBorders>
              <w:top w:val="single" w:sz="4" w:space="0" w:color="auto"/>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t>-</w:t>
            </w:r>
          </w:p>
        </w:tc>
        <w:tc>
          <w:tcPr>
            <w:tcW w:w="709" w:type="dxa"/>
            <w:tcBorders>
              <w:top w:val="single" w:sz="4" w:space="0" w:color="auto"/>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t>-</w:t>
            </w:r>
          </w:p>
        </w:tc>
        <w:tc>
          <w:tcPr>
            <w:tcW w:w="708" w:type="dxa"/>
            <w:tcBorders>
              <w:top w:val="single" w:sz="4" w:space="0" w:color="auto"/>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t>-</w:t>
            </w:r>
          </w:p>
        </w:tc>
        <w:tc>
          <w:tcPr>
            <w:tcW w:w="709" w:type="dxa"/>
            <w:tcBorders>
              <w:top w:val="single" w:sz="4" w:space="0" w:color="auto"/>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t>-</w:t>
            </w:r>
          </w:p>
        </w:tc>
      </w:tr>
      <w:tr w:rsidR="00A15312" w:rsidRPr="00A15312" w:rsidTr="00A15312">
        <w:trPr>
          <w:trHeight w:val="878"/>
        </w:trPr>
        <w:tc>
          <w:tcPr>
            <w:tcW w:w="709" w:type="dxa"/>
            <w:tcBorders>
              <w:top w:val="single" w:sz="4" w:space="0" w:color="auto"/>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t>2.5.</w:t>
            </w:r>
          </w:p>
        </w:tc>
        <w:tc>
          <w:tcPr>
            <w:tcW w:w="1338" w:type="dxa"/>
            <w:tcBorders>
              <w:top w:val="single" w:sz="4" w:space="0" w:color="auto"/>
              <w:left w:val="single" w:sz="4" w:space="0" w:color="auto"/>
              <w:bottom w:val="single" w:sz="4" w:space="0" w:color="auto"/>
              <w:right w:val="single" w:sz="4" w:space="0" w:color="auto"/>
            </w:tcBorders>
          </w:tcPr>
          <w:p w:rsidR="00A15312" w:rsidRPr="00A15312" w:rsidRDefault="00A15312" w:rsidP="00A15312">
            <w:pPr>
              <w:pStyle w:val="ad"/>
              <w:ind w:left="42"/>
              <w:jc w:val="both"/>
              <w:rPr>
                <w:sz w:val="18"/>
                <w:szCs w:val="18"/>
              </w:rPr>
            </w:pPr>
            <w:r w:rsidRPr="00A15312">
              <w:rPr>
                <w:sz w:val="18"/>
                <w:szCs w:val="18"/>
              </w:rPr>
              <w:t>Организация сопровождения и обслуживания программных продуктов</w:t>
            </w:r>
          </w:p>
        </w:tc>
        <w:tc>
          <w:tcPr>
            <w:tcW w:w="1275" w:type="dxa"/>
            <w:tcBorders>
              <w:top w:val="single" w:sz="4" w:space="0" w:color="auto"/>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t>информационный отдел</w:t>
            </w:r>
          </w:p>
        </w:tc>
        <w:tc>
          <w:tcPr>
            <w:tcW w:w="992" w:type="dxa"/>
            <w:tcBorders>
              <w:top w:val="single" w:sz="4" w:space="0" w:color="auto"/>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t>2021-2026 годы</w:t>
            </w:r>
          </w:p>
        </w:tc>
        <w:tc>
          <w:tcPr>
            <w:tcW w:w="1134" w:type="dxa"/>
            <w:tcBorders>
              <w:top w:val="single" w:sz="4" w:space="0" w:color="auto"/>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t>2.3.</w:t>
            </w:r>
          </w:p>
        </w:tc>
        <w:tc>
          <w:tcPr>
            <w:tcW w:w="993" w:type="dxa"/>
            <w:tcBorders>
              <w:top w:val="single" w:sz="4" w:space="0" w:color="auto"/>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t xml:space="preserve">бюджет </w:t>
            </w:r>
          </w:p>
          <w:p w:rsidR="00A15312" w:rsidRPr="00A15312" w:rsidRDefault="00A15312" w:rsidP="00A15312">
            <w:pPr>
              <w:pStyle w:val="ad"/>
              <w:ind w:left="42" w:right="141"/>
              <w:jc w:val="both"/>
              <w:rPr>
                <w:sz w:val="18"/>
                <w:szCs w:val="18"/>
              </w:rPr>
            </w:pPr>
            <w:r w:rsidRPr="00A15312">
              <w:rPr>
                <w:sz w:val="18"/>
                <w:szCs w:val="18"/>
              </w:rPr>
              <w:t>муниципального округа</w:t>
            </w:r>
          </w:p>
        </w:tc>
        <w:tc>
          <w:tcPr>
            <w:tcW w:w="708" w:type="dxa"/>
            <w:tcBorders>
              <w:top w:val="single" w:sz="4" w:space="0" w:color="auto"/>
              <w:left w:val="single" w:sz="4" w:space="0" w:color="auto"/>
              <w:bottom w:val="single" w:sz="4" w:space="0" w:color="auto"/>
              <w:right w:val="single" w:sz="4" w:space="0" w:color="auto"/>
            </w:tcBorders>
          </w:tcPr>
          <w:p w:rsidR="00A15312" w:rsidRPr="00A15312" w:rsidRDefault="00A15312" w:rsidP="00A15312">
            <w:pPr>
              <w:pStyle w:val="ad"/>
              <w:ind w:left="42" w:right="141"/>
              <w:jc w:val="both"/>
              <w:rPr>
                <w:sz w:val="18"/>
                <w:szCs w:val="18"/>
              </w:rPr>
            </w:pPr>
            <w:r w:rsidRPr="00A15312">
              <w:rPr>
                <w:sz w:val="18"/>
                <w:szCs w:val="18"/>
              </w:rPr>
              <w:t>-</w:t>
            </w:r>
          </w:p>
        </w:tc>
        <w:tc>
          <w:tcPr>
            <w:tcW w:w="709" w:type="dxa"/>
            <w:tcBorders>
              <w:top w:val="single" w:sz="4" w:space="0" w:color="auto"/>
              <w:left w:val="single" w:sz="4" w:space="0" w:color="auto"/>
              <w:bottom w:val="single" w:sz="4" w:space="0" w:color="auto"/>
              <w:right w:val="single" w:sz="4" w:space="0" w:color="auto"/>
            </w:tcBorders>
          </w:tcPr>
          <w:p w:rsidR="00A15312" w:rsidRPr="00A15312" w:rsidRDefault="00A15312" w:rsidP="00A15312">
            <w:pPr>
              <w:pStyle w:val="ad"/>
              <w:ind w:left="42" w:right="141"/>
              <w:jc w:val="both"/>
              <w:rPr>
                <w:sz w:val="18"/>
                <w:szCs w:val="18"/>
              </w:rPr>
            </w:pPr>
            <w:r w:rsidRPr="00A15312">
              <w:rPr>
                <w:sz w:val="18"/>
                <w:szCs w:val="18"/>
              </w:rPr>
              <w:t>5,0</w:t>
            </w:r>
          </w:p>
        </w:tc>
        <w:tc>
          <w:tcPr>
            <w:tcW w:w="709" w:type="dxa"/>
            <w:tcBorders>
              <w:top w:val="single" w:sz="4" w:space="0" w:color="auto"/>
              <w:left w:val="single" w:sz="4" w:space="0" w:color="auto"/>
              <w:bottom w:val="single" w:sz="4" w:space="0" w:color="auto"/>
              <w:right w:val="single" w:sz="4" w:space="0" w:color="auto"/>
            </w:tcBorders>
          </w:tcPr>
          <w:p w:rsidR="00A15312" w:rsidRPr="00A15312" w:rsidRDefault="00A15312" w:rsidP="00A15312">
            <w:pPr>
              <w:pStyle w:val="ad"/>
              <w:ind w:left="42" w:right="141"/>
              <w:jc w:val="both"/>
              <w:rPr>
                <w:sz w:val="18"/>
                <w:szCs w:val="18"/>
              </w:rPr>
            </w:pPr>
            <w:r w:rsidRPr="00A15312">
              <w:rPr>
                <w:sz w:val="18"/>
                <w:szCs w:val="18"/>
              </w:rPr>
              <w:t>5,0</w:t>
            </w:r>
          </w:p>
        </w:tc>
        <w:tc>
          <w:tcPr>
            <w:tcW w:w="709" w:type="dxa"/>
            <w:tcBorders>
              <w:top w:val="single" w:sz="4" w:space="0" w:color="auto"/>
              <w:left w:val="single" w:sz="4" w:space="0" w:color="auto"/>
              <w:bottom w:val="single" w:sz="4" w:space="0" w:color="auto"/>
              <w:right w:val="single" w:sz="4" w:space="0" w:color="auto"/>
            </w:tcBorders>
          </w:tcPr>
          <w:p w:rsidR="00A15312" w:rsidRPr="00A15312" w:rsidRDefault="00A15312" w:rsidP="00A15312">
            <w:pPr>
              <w:pStyle w:val="ad"/>
              <w:ind w:left="42" w:right="141"/>
              <w:jc w:val="both"/>
              <w:rPr>
                <w:sz w:val="18"/>
                <w:szCs w:val="18"/>
              </w:rPr>
            </w:pPr>
            <w:r w:rsidRPr="00A15312">
              <w:rPr>
                <w:sz w:val="18"/>
                <w:szCs w:val="18"/>
              </w:rPr>
              <w:t>5,0</w:t>
            </w:r>
          </w:p>
        </w:tc>
        <w:tc>
          <w:tcPr>
            <w:tcW w:w="708" w:type="dxa"/>
            <w:tcBorders>
              <w:top w:val="single" w:sz="4" w:space="0" w:color="auto"/>
              <w:left w:val="single" w:sz="4" w:space="0" w:color="auto"/>
              <w:bottom w:val="single" w:sz="4" w:space="0" w:color="auto"/>
              <w:right w:val="single" w:sz="4" w:space="0" w:color="auto"/>
            </w:tcBorders>
          </w:tcPr>
          <w:p w:rsidR="00A15312" w:rsidRPr="00A15312" w:rsidRDefault="00A15312" w:rsidP="00A15312">
            <w:pPr>
              <w:pStyle w:val="ad"/>
              <w:ind w:left="42" w:right="141"/>
              <w:jc w:val="both"/>
              <w:rPr>
                <w:sz w:val="18"/>
                <w:szCs w:val="18"/>
              </w:rPr>
            </w:pPr>
            <w:r w:rsidRPr="00A15312">
              <w:rPr>
                <w:sz w:val="18"/>
                <w:szCs w:val="18"/>
              </w:rPr>
              <w:t>5,0</w:t>
            </w:r>
          </w:p>
        </w:tc>
        <w:tc>
          <w:tcPr>
            <w:tcW w:w="709" w:type="dxa"/>
            <w:tcBorders>
              <w:top w:val="single" w:sz="4" w:space="0" w:color="auto"/>
              <w:left w:val="single" w:sz="4" w:space="0" w:color="auto"/>
              <w:bottom w:val="single" w:sz="4" w:space="0" w:color="auto"/>
              <w:right w:val="single" w:sz="4" w:space="0" w:color="auto"/>
            </w:tcBorders>
          </w:tcPr>
          <w:p w:rsidR="00A15312" w:rsidRPr="00A15312" w:rsidRDefault="00A15312" w:rsidP="00A15312">
            <w:pPr>
              <w:pStyle w:val="ad"/>
              <w:ind w:left="42" w:right="141"/>
              <w:jc w:val="both"/>
              <w:rPr>
                <w:sz w:val="18"/>
                <w:szCs w:val="18"/>
              </w:rPr>
            </w:pPr>
            <w:r w:rsidRPr="00A15312">
              <w:rPr>
                <w:sz w:val="18"/>
                <w:szCs w:val="18"/>
              </w:rPr>
              <w:t>5,0</w:t>
            </w:r>
          </w:p>
        </w:tc>
      </w:tr>
      <w:tr w:rsidR="00A15312" w:rsidRPr="00A15312" w:rsidTr="00A15312">
        <w:trPr>
          <w:trHeight w:val="368"/>
        </w:trPr>
        <w:tc>
          <w:tcPr>
            <w:tcW w:w="709" w:type="dxa"/>
            <w:tcBorders>
              <w:top w:val="single" w:sz="4" w:space="0" w:color="auto"/>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t>2.6.</w:t>
            </w:r>
          </w:p>
        </w:tc>
        <w:tc>
          <w:tcPr>
            <w:tcW w:w="1338" w:type="dxa"/>
            <w:tcBorders>
              <w:top w:val="single" w:sz="4" w:space="0" w:color="auto"/>
              <w:left w:val="single" w:sz="4" w:space="0" w:color="auto"/>
              <w:bottom w:val="single" w:sz="4" w:space="0" w:color="auto"/>
              <w:right w:val="single" w:sz="4" w:space="0" w:color="auto"/>
            </w:tcBorders>
            <w:hideMark/>
          </w:tcPr>
          <w:p w:rsidR="00A15312" w:rsidRPr="00A15312" w:rsidRDefault="00A15312" w:rsidP="00A15312">
            <w:pPr>
              <w:pStyle w:val="ad"/>
              <w:ind w:left="42"/>
              <w:jc w:val="both"/>
              <w:rPr>
                <w:sz w:val="18"/>
                <w:szCs w:val="18"/>
              </w:rPr>
            </w:pPr>
            <w:r w:rsidRPr="00A15312">
              <w:rPr>
                <w:sz w:val="18"/>
                <w:szCs w:val="18"/>
              </w:rPr>
              <w:t>Организация сервисного обслуживания компьютерной техники</w:t>
            </w:r>
          </w:p>
        </w:tc>
        <w:tc>
          <w:tcPr>
            <w:tcW w:w="1275" w:type="dxa"/>
            <w:tcBorders>
              <w:top w:val="single" w:sz="4" w:space="0" w:color="auto"/>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t xml:space="preserve">информационный </w:t>
            </w:r>
            <w:proofErr w:type="spellStart"/>
            <w:proofErr w:type="gramStart"/>
            <w:r w:rsidRPr="00A15312">
              <w:rPr>
                <w:sz w:val="18"/>
                <w:szCs w:val="18"/>
              </w:rPr>
              <w:t>отдел,отдел</w:t>
            </w:r>
            <w:proofErr w:type="spellEnd"/>
            <w:proofErr w:type="gramEnd"/>
            <w:r w:rsidRPr="00A15312">
              <w:rPr>
                <w:sz w:val="18"/>
                <w:szCs w:val="18"/>
              </w:rPr>
              <w:t xml:space="preserve"> бухгалтерского учета и закупок</w:t>
            </w:r>
          </w:p>
        </w:tc>
        <w:tc>
          <w:tcPr>
            <w:tcW w:w="992" w:type="dxa"/>
            <w:tcBorders>
              <w:top w:val="single" w:sz="4" w:space="0" w:color="auto"/>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t>2021-2026 годы</w:t>
            </w:r>
          </w:p>
        </w:tc>
        <w:tc>
          <w:tcPr>
            <w:tcW w:w="1134" w:type="dxa"/>
            <w:tcBorders>
              <w:top w:val="single" w:sz="4" w:space="0" w:color="auto"/>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t>2.3.</w:t>
            </w:r>
          </w:p>
        </w:tc>
        <w:tc>
          <w:tcPr>
            <w:tcW w:w="993" w:type="dxa"/>
            <w:tcBorders>
              <w:top w:val="single" w:sz="4" w:space="0" w:color="auto"/>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t>-</w:t>
            </w:r>
          </w:p>
        </w:tc>
        <w:tc>
          <w:tcPr>
            <w:tcW w:w="708" w:type="dxa"/>
            <w:tcBorders>
              <w:top w:val="single" w:sz="4" w:space="0" w:color="auto"/>
              <w:left w:val="single" w:sz="4" w:space="0" w:color="auto"/>
              <w:bottom w:val="single" w:sz="4" w:space="0" w:color="auto"/>
              <w:right w:val="single" w:sz="4" w:space="0" w:color="auto"/>
            </w:tcBorders>
          </w:tcPr>
          <w:p w:rsidR="00A15312" w:rsidRPr="00A15312" w:rsidRDefault="00A15312" w:rsidP="00A15312">
            <w:pPr>
              <w:pStyle w:val="ad"/>
              <w:ind w:left="42" w:right="141"/>
              <w:jc w:val="both"/>
              <w:rPr>
                <w:sz w:val="18"/>
                <w:szCs w:val="18"/>
              </w:rPr>
            </w:pPr>
            <w:r w:rsidRPr="00A15312">
              <w:rPr>
                <w:sz w:val="18"/>
                <w:szCs w:val="18"/>
              </w:rPr>
              <w:t>-</w:t>
            </w:r>
          </w:p>
        </w:tc>
        <w:tc>
          <w:tcPr>
            <w:tcW w:w="709" w:type="dxa"/>
            <w:tcBorders>
              <w:top w:val="single" w:sz="4" w:space="0" w:color="auto"/>
              <w:left w:val="single" w:sz="4" w:space="0" w:color="auto"/>
              <w:bottom w:val="single" w:sz="4" w:space="0" w:color="auto"/>
              <w:right w:val="single" w:sz="4" w:space="0" w:color="auto"/>
            </w:tcBorders>
          </w:tcPr>
          <w:p w:rsidR="00A15312" w:rsidRPr="00A15312" w:rsidRDefault="00A15312" w:rsidP="00A15312">
            <w:pPr>
              <w:pStyle w:val="ad"/>
              <w:ind w:left="42" w:right="141"/>
              <w:jc w:val="both"/>
              <w:rPr>
                <w:sz w:val="18"/>
                <w:szCs w:val="18"/>
              </w:rPr>
            </w:pPr>
            <w:r w:rsidRPr="00A15312">
              <w:rPr>
                <w:sz w:val="18"/>
                <w:szCs w:val="18"/>
              </w:rPr>
              <w:t>-</w:t>
            </w:r>
          </w:p>
        </w:tc>
        <w:tc>
          <w:tcPr>
            <w:tcW w:w="709" w:type="dxa"/>
            <w:tcBorders>
              <w:top w:val="single" w:sz="4" w:space="0" w:color="auto"/>
              <w:left w:val="single" w:sz="4" w:space="0" w:color="auto"/>
              <w:bottom w:val="single" w:sz="4" w:space="0" w:color="auto"/>
              <w:right w:val="single" w:sz="4" w:space="0" w:color="auto"/>
            </w:tcBorders>
          </w:tcPr>
          <w:p w:rsidR="00A15312" w:rsidRPr="00A15312" w:rsidRDefault="00A15312" w:rsidP="00A15312">
            <w:pPr>
              <w:pStyle w:val="ad"/>
              <w:ind w:left="42" w:right="141"/>
              <w:jc w:val="both"/>
              <w:rPr>
                <w:sz w:val="18"/>
                <w:szCs w:val="18"/>
              </w:rPr>
            </w:pPr>
            <w:r w:rsidRPr="00A15312">
              <w:rPr>
                <w:sz w:val="18"/>
                <w:szCs w:val="18"/>
              </w:rPr>
              <w:t>-</w:t>
            </w:r>
          </w:p>
        </w:tc>
        <w:tc>
          <w:tcPr>
            <w:tcW w:w="709" w:type="dxa"/>
            <w:tcBorders>
              <w:top w:val="single" w:sz="4" w:space="0" w:color="auto"/>
              <w:left w:val="single" w:sz="4" w:space="0" w:color="auto"/>
              <w:bottom w:val="single" w:sz="4" w:space="0" w:color="auto"/>
              <w:right w:val="single" w:sz="4" w:space="0" w:color="auto"/>
            </w:tcBorders>
          </w:tcPr>
          <w:p w:rsidR="00A15312" w:rsidRPr="00A15312" w:rsidRDefault="00A15312" w:rsidP="00A15312">
            <w:pPr>
              <w:pStyle w:val="ad"/>
              <w:ind w:left="42" w:right="141"/>
              <w:jc w:val="both"/>
              <w:rPr>
                <w:sz w:val="18"/>
                <w:szCs w:val="18"/>
              </w:rPr>
            </w:pPr>
            <w:r w:rsidRPr="00A15312">
              <w:rPr>
                <w:sz w:val="18"/>
                <w:szCs w:val="18"/>
              </w:rPr>
              <w:t>-</w:t>
            </w:r>
          </w:p>
        </w:tc>
        <w:tc>
          <w:tcPr>
            <w:tcW w:w="708" w:type="dxa"/>
            <w:tcBorders>
              <w:top w:val="single" w:sz="4" w:space="0" w:color="auto"/>
              <w:left w:val="single" w:sz="4" w:space="0" w:color="auto"/>
              <w:bottom w:val="single" w:sz="4" w:space="0" w:color="auto"/>
              <w:right w:val="single" w:sz="4" w:space="0" w:color="auto"/>
            </w:tcBorders>
          </w:tcPr>
          <w:p w:rsidR="00A15312" w:rsidRPr="00A15312" w:rsidRDefault="00A15312" w:rsidP="00A15312">
            <w:pPr>
              <w:pStyle w:val="ad"/>
              <w:ind w:left="42" w:right="141"/>
              <w:jc w:val="both"/>
              <w:rPr>
                <w:sz w:val="18"/>
                <w:szCs w:val="18"/>
              </w:rPr>
            </w:pPr>
            <w:r w:rsidRPr="00A15312">
              <w:rPr>
                <w:sz w:val="18"/>
                <w:szCs w:val="18"/>
              </w:rPr>
              <w:t>-</w:t>
            </w:r>
          </w:p>
        </w:tc>
        <w:tc>
          <w:tcPr>
            <w:tcW w:w="709" w:type="dxa"/>
            <w:tcBorders>
              <w:top w:val="single" w:sz="4" w:space="0" w:color="auto"/>
              <w:left w:val="single" w:sz="4" w:space="0" w:color="auto"/>
              <w:bottom w:val="single" w:sz="4" w:space="0" w:color="auto"/>
              <w:right w:val="single" w:sz="4" w:space="0" w:color="auto"/>
            </w:tcBorders>
          </w:tcPr>
          <w:p w:rsidR="00A15312" w:rsidRPr="00A15312" w:rsidRDefault="00A15312" w:rsidP="00A15312">
            <w:pPr>
              <w:pStyle w:val="ad"/>
              <w:ind w:left="42" w:right="141"/>
              <w:jc w:val="both"/>
              <w:rPr>
                <w:sz w:val="18"/>
                <w:szCs w:val="18"/>
              </w:rPr>
            </w:pPr>
            <w:r w:rsidRPr="00A15312">
              <w:rPr>
                <w:sz w:val="18"/>
                <w:szCs w:val="18"/>
              </w:rPr>
              <w:t>-</w:t>
            </w:r>
          </w:p>
        </w:tc>
      </w:tr>
      <w:tr w:rsidR="00A15312" w:rsidRPr="00A15312" w:rsidTr="00A15312">
        <w:trPr>
          <w:trHeight w:val="368"/>
        </w:trPr>
        <w:tc>
          <w:tcPr>
            <w:tcW w:w="709" w:type="dxa"/>
            <w:tcBorders>
              <w:top w:val="single" w:sz="4" w:space="0" w:color="auto"/>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t>2.7.</w:t>
            </w:r>
          </w:p>
        </w:tc>
        <w:tc>
          <w:tcPr>
            <w:tcW w:w="1338" w:type="dxa"/>
            <w:tcBorders>
              <w:top w:val="single" w:sz="4" w:space="0" w:color="auto"/>
              <w:left w:val="single" w:sz="4" w:space="0" w:color="auto"/>
              <w:bottom w:val="single" w:sz="4" w:space="0" w:color="auto"/>
              <w:right w:val="single" w:sz="4" w:space="0" w:color="auto"/>
            </w:tcBorders>
            <w:hideMark/>
          </w:tcPr>
          <w:p w:rsidR="00A15312" w:rsidRPr="00A15312" w:rsidRDefault="00A15312" w:rsidP="00A15312">
            <w:pPr>
              <w:pStyle w:val="ad"/>
              <w:ind w:left="42"/>
              <w:jc w:val="both"/>
              <w:rPr>
                <w:sz w:val="18"/>
                <w:szCs w:val="18"/>
              </w:rPr>
            </w:pPr>
            <w:r w:rsidRPr="00A15312">
              <w:rPr>
                <w:sz w:val="18"/>
                <w:szCs w:val="18"/>
              </w:rPr>
              <w:t xml:space="preserve">Диагностика и </w:t>
            </w:r>
            <w:proofErr w:type="spellStart"/>
            <w:r w:rsidRPr="00A15312">
              <w:rPr>
                <w:sz w:val="18"/>
                <w:szCs w:val="18"/>
              </w:rPr>
              <w:t>утилизирование</w:t>
            </w:r>
            <w:proofErr w:type="spellEnd"/>
            <w:r w:rsidRPr="00A15312">
              <w:rPr>
                <w:sz w:val="18"/>
                <w:szCs w:val="18"/>
              </w:rPr>
              <w:t xml:space="preserve"> компьютерной техники</w:t>
            </w:r>
          </w:p>
        </w:tc>
        <w:tc>
          <w:tcPr>
            <w:tcW w:w="1275" w:type="dxa"/>
            <w:tcBorders>
              <w:top w:val="single" w:sz="4" w:space="0" w:color="auto"/>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t xml:space="preserve">информационный </w:t>
            </w:r>
            <w:proofErr w:type="spellStart"/>
            <w:proofErr w:type="gramStart"/>
            <w:r w:rsidRPr="00A15312">
              <w:rPr>
                <w:sz w:val="18"/>
                <w:szCs w:val="18"/>
              </w:rPr>
              <w:t>отдел,отдел</w:t>
            </w:r>
            <w:proofErr w:type="spellEnd"/>
            <w:proofErr w:type="gramEnd"/>
            <w:r w:rsidRPr="00A15312">
              <w:rPr>
                <w:sz w:val="18"/>
                <w:szCs w:val="18"/>
              </w:rPr>
              <w:t xml:space="preserve"> бухгалтерского учета и закупок, </w:t>
            </w:r>
          </w:p>
        </w:tc>
        <w:tc>
          <w:tcPr>
            <w:tcW w:w="992" w:type="dxa"/>
            <w:tcBorders>
              <w:top w:val="single" w:sz="4" w:space="0" w:color="auto"/>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t>2021-2026 годы</w:t>
            </w:r>
          </w:p>
        </w:tc>
        <w:tc>
          <w:tcPr>
            <w:tcW w:w="1134" w:type="dxa"/>
            <w:tcBorders>
              <w:top w:val="single" w:sz="4" w:space="0" w:color="auto"/>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t>2.2.</w:t>
            </w:r>
          </w:p>
        </w:tc>
        <w:tc>
          <w:tcPr>
            <w:tcW w:w="993" w:type="dxa"/>
            <w:tcBorders>
              <w:top w:val="single" w:sz="4" w:space="0" w:color="auto"/>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t>-</w:t>
            </w:r>
          </w:p>
        </w:tc>
        <w:tc>
          <w:tcPr>
            <w:tcW w:w="708" w:type="dxa"/>
            <w:tcBorders>
              <w:top w:val="single" w:sz="4" w:space="0" w:color="auto"/>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t>-</w:t>
            </w:r>
          </w:p>
        </w:tc>
        <w:tc>
          <w:tcPr>
            <w:tcW w:w="709" w:type="dxa"/>
            <w:tcBorders>
              <w:top w:val="single" w:sz="4" w:space="0" w:color="auto"/>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t>-</w:t>
            </w:r>
          </w:p>
        </w:tc>
        <w:tc>
          <w:tcPr>
            <w:tcW w:w="709" w:type="dxa"/>
            <w:tcBorders>
              <w:top w:val="single" w:sz="4" w:space="0" w:color="auto"/>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t>-</w:t>
            </w:r>
          </w:p>
        </w:tc>
        <w:tc>
          <w:tcPr>
            <w:tcW w:w="709" w:type="dxa"/>
            <w:tcBorders>
              <w:top w:val="single" w:sz="4" w:space="0" w:color="auto"/>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t>-</w:t>
            </w:r>
          </w:p>
        </w:tc>
        <w:tc>
          <w:tcPr>
            <w:tcW w:w="708" w:type="dxa"/>
            <w:tcBorders>
              <w:top w:val="single" w:sz="4" w:space="0" w:color="auto"/>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t>-</w:t>
            </w:r>
          </w:p>
        </w:tc>
        <w:tc>
          <w:tcPr>
            <w:tcW w:w="709" w:type="dxa"/>
            <w:tcBorders>
              <w:top w:val="single" w:sz="4" w:space="0" w:color="auto"/>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t>-</w:t>
            </w:r>
          </w:p>
        </w:tc>
      </w:tr>
      <w:tr w:rsidR="00A15312" w:rsidRPr="00A15312" w:rsidTr="00A15312">
        <w:trPr>
          <w:trHeight w:val="368"/>
        </w:trPr>
        <w:tc>
          <w:tcPr>
            <w:tcW w:w="709" w:type="dxa"/>
            <w:tcBorders>
              <w:top w:val="single" w:sz="4" w:space="0" w:color="auto"/>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t>2.8.</w:t>
            </w:r>
          </w:p>
        </w:tc>
        <w:tc>
          <w:tcPr>
            <w:tcW w:w="1338" w:type="dxa"/>
            <w:tcBorders>
              <w:top w:val="single" w:sz="4" w:space="0" w:color="auto"/>
              <w:left w:val="single" w:sz="4" w:space="0" w:color="auto"/>
              <w:bottom w:val="single" w:sz="4" w:space="0" w:color="auto"/>
              <w:right w:val="single" w:sz="4" w:space="0" w:color="auto"/>
            </w:tcBorders>
          </w:tcPr>
          <w:p w:rsidR="00A15312" w:rsidRPr="00A15312" w:rsidRDefault="00A15312" w:rsidP="00A15312">
            <w:pPr>
              <w:pStyle w:val="ad"/>
              <w:ind w:left="42"/>
              <w:jc w:val="both"/>
              <w:rPr>
                <w:sz w:val="18"/>
                <w:szCs w:val="18"/>
              </w:rPr>
            </w:pPr>
            <w:r w:rsidRPr="00A15312">
              <w:rPr>
                <w:sz w:val="18"/>
                <w:szCs w:val="18"/>
              </w:rPr>
              <w:t xml:space="preserve">Проведение аттестации автоматизированной системы «Автоматизированное рабочее место специалиста по ведению </w:t>
            </w:r>
            <w:r w:rsidRPr="00A15312">
              <w:rPr>
                <w:sz w:val="18"/>
                <w:szCs w:val="18"/>
              </w:rPr>
              <w:lastRenderedPageBreak/>
              <w:t>секретного делопроизводства и мобилизационной подготовке»</w:t>
            </w:r>
          </w:p>
        </w:tc>
        <w:tc>
          <w:tcPr>
            <w:tcW w:w="1275" w:type="dxa"/>
            <w:tcBorders>
              <w:top w:val="single" w:sz="4" w:space="0" w:color="auto"/>
              <w:left w:val="single" w:sz="4" w:space="0" w:color="auto"/>
              <w:bottom w:val="single" w:sz="4" w:space="0" w:color="auto"/>
              <w:right w:val="single" w:sz="4" w:space="0" w:color="auto"/>
            </w:tcBorders>
          </w:tcPr>
          <w:p w:rsidR="00A15312" w:rsidRPr="00A15312" w:rsidRDefault="00A15312" w:rsidP="00A15312">
            <w:pPr>
              <w:pStyle w:val="ad"/>
              <w:ind w:left="42" w:right="141"/>
              <w:jc w:val="both"/>
              <w:rPr>
                <w:sz w:val="18"/>
                <w:szCs w:val="18"/>
              </w:rPr>
            </w:pPr>
            <w:r w:rsidRPr="00A15312">
              <w:rPr>
                <w:sz w:val="18"/>
                <w:szCs w:val="18"/>
              </w:rPr>
              <w:lastRenderedPageBreak/>
              <w:t>информационный отдел</w:t>
            </w:r>
          </w:p>
          <w:p w:rsidR="00A15312" w:rsidRPr="00A15312" w:rsidRDefault="00A15312" w:rsidP="00A15312">
            <w:pPr>
              <w:pStyle w:val="ad"/>
              <w:ind w:left="42" w:right="141"/>
              <w:jc w:val="both"/>
              <w:rPr>
                <w:sz w:val="18"/>
                <w:szCs w:val="18"/>
              </w:rPr>
            </w:pPr>
          </w:p>
          <w:p w:rsidR="00A15312" w:rsidRPr="00A15312" w:rsidRDefault="00A15312" w:rsidP="00A15312">
            <w:pPr>
              <w:pStyle w:val="ad"/>
              <w:ind w:left="42" w:right="141"/>
              <w:jc w:val="both"/>
              <w:rPr>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t>2022 год</w:t>
            </w:r>
          </w:p>
        </w:tc>
        <w:tc>
          <w:tcPr>
            <w:tcW w:w="1134" w:type="dxa"/>
            <w:tcBorders>
              <w:top w:val="single" w:sz="4" w:space="0" w:color="auto"/>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t>2.2.</w:t>
            </w:r>
          </w:p>
        </w:tc>
        <w:tc>
          <w:tcPr>
            <w:tcW w:w="993" w:type="dxa"/>
            <w:tcBorders>
              <w:top w:val="single" w:sz="4" w:space="0" w:color="auto"/>
              <w:left w:val="single" w:sz="4" w:space="0" w:color="auto"/>
              <w:bottom w:val="single" w:sz="4" w:space="0" w:color="auto"/>
              <w:right w:val="single" w:sz="4" w:space="0" w:color="auto"/>
            </w:tcBorders>
          </w:tcPr>
          <w:p w:rsidR="00A15312" w:rsidRPr="00A15312" w:rsidRDefault="00A15312" w:rsidP="00A15312">
            <w:pPr>
              <w:pStyle w:val="ad"/>
              <w:ind w:left="42" w:right="141"/>
              <w:jc w:val="both"/>
              <w:rPr>
                <w:sz w:val="18"/>
                <w:szCs w:val="18"/>
              </w:rPr>
            </w:pPr>
            <w:r w:rsidRPr="00A15312">
              <w:rPr>
                <w:sz w:val="18"/>
                <w:szCs w:val="18"/>
              </w:rPr>
              <w:t>-</w:t>
            </w:r>
          </w:p>
          <w:p w:rsidR="00A15312" w:rsidRPr="00A15312" w:rsidRDefault="00A15312" w:rsidP="00A15312">
            <w:pPr>
              <w:pStyle w:val="ad"/>
              <w:ind w:left="42" w:right="141"/>
              <w:jc w:val="both"/>
              <w:rPr>
                <w:sz w:val="18"/>
                <w:szCs w:val="18"/>
              </w:rPr>
            </w:pPr>
          </w:p>
        </w:tc>
        <w:tc>
          <w:tcPr>
            <w:tcW w:w="708" w:type="dxa"/>
            <w:tcBorders>
              <w:top w:val="single" w:sz="4" w:space="0" w:color="auto"/>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t>-</w:t>
            </w:r>
          </w:p>
        </w:tc>
        <w:tc>
          <w:tcPr>
            <w:tcW w:w="709" w:type="dxa"/>
            <w:tcBorders>
              <w:top w:val="single" w:sz="4" w:space="0" w:color="auto"/>
              <w:left w:val="single" w:sz="4" w:space="0" w:color="auto"/>
              <w:bottom w:val="single" w:sz="4" w:space="0" w:color="auto"/>
              <w:right w:val="single" w:sz="4" w:space="0" w:color="auto"/>
            </w:tcBorders>
          </w:tcPr>
          <w:p w:rsidR="00A15312" w:rsidRPr="00A15312" w:rsidRDefault="00A15312" w:rsidP="00A15312">
            <w:pPr>
              <w:pStyle w:val="ad"/>
              <w:ind w:left="42" w:right="141"/>
              <w:jc w:val="both"/>
              <w:rPr>
                <w:sz w:val="18"/>
                <w:szCs w:val="18"/>
              </w:rPr>
            </w:pPr>
            <w:r w:rsidRPr="00A15312">
              <w:rPr>
                <w:sz w:val="18"/>
                <w:szCs w:val="18"/>
              </w:rPr>
              <w:t>-</w:t>
            </w:r>
          </w:p>
        </w:tc>
        <w:tc>
          <w:tcPr>
            <w:tcW w:w="709" w:type="dxa"/>
            <w:tcBorders>
              <w:top w:val="single" w:sz="4" w:space="0" w:color="auto"/>
              <w:left w:val="single" w:sz="4" w:space="0" w:color="auto"/>
              <w:bottom w:val="single" w:sz="4" w:space="0" w:color="auto"/>
              <w:right w:val="single" w:sz="4" w:space="0" w:color="auto"/>
            </w:tcBorders>
          </w:tcPr>
          <w:p w:rsidR="00A15312" w:rsidRPr="00A15312" w:rsidRDefault="00A15312" w:rsidP="00A15312">
            <w:pPr>
              <w:pStyle w:val="ad"/>
              <w:ind w:left="42" w:right="141"/>
              <w:jc w:val="both"/>
              <w:rPr>
                <w:sz w:val="18"/>
                <w:szCs w:val="18"/>
              </w:rPr>
            </w:pPr>
            <w:r w:rsidRPr="00A15312">
              <w:rPr>
                <w:sz w:val="18"/>
                <w:szCs w:val="18"/>
              </w:rPr>
              <w:t>-</w:t>
            </w:r>
          </w:p>
        </w:tc>
        <w:tc>
          <w:tcPr>
            <w:tcW w:w="709" w:type="dxa"/>
            <w:tcBorders>
              <w:top w:val="single" w:sz="4" w:space="0" w:color="auto"/>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t>-</w:t>
            </w:r>
          </w:p>
        </w:tc>
        <w:tc>
          <w:tcPr>
            <w:tcW w:w="708" w:type="dxa"/>
            <w:tcBorders>
              <w:top w:val="single" w:sz="4" w:space="0" w:color="auto"/>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t>-</w:t>
            </w:r>
          </w:p>
        </w:tc>
        <w:tc>
          <w:tcPr>
            <w:tcW w:w="709" w:type="dxa"/>
            <w:tcBorders>
              <w:top w:val="single" w:sz="4" w:space="0" w:color="auto"/>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t>-</w:t>
            </w:r>
          </w:p>
        </w:tc>
      </w:tr>
      <w:tr w:rsidR="00A15312" w:rsidRPr="00A15312" w:rsidTr="00A15312">
        <w:trPr>
          <w:trHeight w:val="368"/>
        </w:trPr>
        <w:tc>
          <w:tcPr>
            <w:tcW w:w="709" w:type="dxa"/>
            <w:tcBorders>
              <w:top w:val="single" w:sz="4" w:space="0" w:color="auto"/>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lastRenderedPageBreak/>
              <w:t>2.9.</w:t>
            </w:r>
          </w:p>
        </w:tc>
        <w:tc>
          <w:tcPr>
            <w:tcW w:w="1338" w:type="dxa"/>
            <w:tcBorders>
              <w:top w:val="single" w:sz="4" w:space="0" w:color="auto"/>
              <w:left w:val="single" w:sz="4" w:space="0" w:color="auto"/>
              <w:bottom w:val="single" w:sz="4" w:space="0" w:color="auto"/>
              <w:right w:val="single" w:sz="4" w:space="0" w:color="auto"/>
            </w:tcBorders>
          </w:tcPr>
          <w:p w:rsidR="00A15312" w:rsidRPr="00A15312" w:rsidRDefault="00A15312" w:rsidP="00A15312">
            <w:pPr>
              <w:pStyle w:val="ad"/>
              <w:ind w:left="42"/>
              <w:jc w:val="both"/>
              <w:rPr>
                <w:sz w:val="18"/>
                <w:szCs w:val="18"/>
              </w:rPr>
            </w:pPr>
            <w:r w:rsidRPr="00A15312">
              <w:rPr>
                <w:sz w:val="18"/>
                <w:szCs w:val="18"/>
              </w:rPr>
              <w:t>Приобретение средств защиты информации</w:t>
            </w:r>
          </w:p>
        </w:tc>
        <w:tc>
          <w:tcPr>
            <w:tcW w:w="1275" w:type="dxa"/>
            <w:tcBorders>
              <w:top w:val="single" w:sz="4" w:space="0" w:color="auto"/>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t>информационный отдел</w:t>
            </w:r>
          </w:p>
        </w:tc>
        <w:tc>
          <w:tcPr>
            <w:tcW w:w="992" w:type="dxa"/>
            <w:tcBorders>
              <w:top w:val="single" w:sz="4" w:space="0" w:color="auto"/>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t xml:space="preserve">2021-2026 </w:t>
            </w:r>
          </w:p>
          <w:p w:rsidR="00A15312" w:rsidRPr="00A15312" w:rsidRDefault="00A15312" w:rsidP="00A15312">
            <w:pPr>
              <w:pStyle w:val="ad"/>
              <w:ind w:left="42" w:right="141"/>
              <w:jc w:val="both"/>
              <w:rPr>
                <w:sz w:val="18"/>
                <w:szCs w:val="18"/>
              </w:rPr>
            </w:pPr>
            <w:r w:rsidRPr="00A15312">
              <w:rPr>
                <w:sz w:val="18"/>
                <w:szCs w:val="18"/>
              </w:rPr>
              <w:t>годы</w:t>
            </w:r>
          </w:p>
        </w:tc>
        <w:tc>
          <w:tcPr>
            <w:tcW w:w="1134" w:type="dxa"/>
            <w:tcBorders>
              <w:top w:val="single" w:sz="4" w:space="0" w:color="auto"/>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t>2.2.</w:t>
            </w:r>
          </w:p>
        </w:tc>
        <w:tc>
          <w:tcPr>
            <w:tcW w:w="993" w:type="dxa"/>
            <w:tcBorders>
              <w:top w:val="single" w:sz="4" w:space="0" w:color="auto"/>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t>бюджет</w:t>
            </w:r>
          </w:p>
          <w:p w:rsidR="00A15312" w:rsidRPr="00A15312" w:rsidRDefault="00A15312" w:rsidP="00A15312">
            <w:pPr>
              <w:pStyle w:val="ad"/>
              <w:ind w:left="42" w:right="141"/>
              <w:jc w:val="both"/>
              <w:rPr>
                <w:sz w:val="18"/>
                <w:szCs w:val="18"/>
              </w:rPr>
            </w:pPr>
            <w:r w:rsidRPr="00A15312">
              <w:rPr>
                <w:sz w:val="18"/>
                <w:szCs w:val="18"/>
              </w:rPr>
              <w:t>муниципального округа</w:t>
            </w:r>
          </w:p>
        </w:tc>
        <w:tc>
          <w:tcPr>
            <w:tcW w:w="708" w:type="dxa"/>
            <w:tcBorders>
              <w:top w:val="single" w:sz="4" w:space="0" w:color="auto"/>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t>45,0</w:t>
            </w:r>
          </w:p>
        </w:tc>
        <w:tc>
          <w:tcPr>
            <w:tcW w:w="709" w:type="dxa"/>
            <w:tcBorders>
              <w:top w:val="single" w:sz="4" w:space="0" w:color="auto"/>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t>10,0</w:t>
            </w:r>
          </w:p>
        </w:tc>
        <w:tc>
          <w:tcPr>
            <w:tcW w:w="709" w:type="dxa"/>
            <w:tcBorders>
              <w:top w:val="single" w:sz="4" w:space="0" w:color="auto"/>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t>10,0</w:t>
            </w:r>
          </w:p>
        </w:tc>
        <w:tc>
          <w:tcPr>
            <w:tcW w:w="709" w:type="dxa"/>
            <w:tcBorders>
              <w:top w:val="single" w:sz="4" w:space="0" w:color="auto"/>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t>10,0</w:t>
            </w:r>
          </w:p>
        </w:tc>
        <w:tc>
          <w:tcPr>
            <w:tcW w:w="708" w:type="dxa"/>
            <w:tcBorders>
              <w:top w:val="single" w:sz="4" w:space="0" w:color="auto"/>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t>10,0</w:t>
            </w:r>
          </w:p>
        </w:tc>
        <w:tc>
          <w:tcPr>
            <w:tcW w:w="709" w:type="dxa"/>
            <w:tcBorders>
              <w:top w:val="single" w:sz="4" w:space="0" w:color="auto"/>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t>10,0</w:t>
            </w:r>
          </w:p>
        </w:tc>
      </w:tr>
      <w:tr w:rsidR="00A15312" w:rsidRPr="00A15312" w:rsidTr="00A15312">
        <w:trPr>
          <w:trHeight w:val="368"/>
        </w:trPr>
        <w:tc>
          <w:tcPr>
            <w:tcW w:w="709" w:type="dxa"/>
            <w:tcBorders>
              <w:top w:val="single" w:sz="4" w:space="0" w:color="auto"/>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t>2.10.</w:t>
            </w:r>
          </w:p>
        </w:tc>
        <w:tc>
          <w:tcPr>
            <w:tcW w:w="1338" w:type="dxa"/>
            <w:tcBorders>
              <w:top w:val="single" w:sz="4" w:space="0" w:color="auto"/>
              <w:left w:val="single" w:sz="4" w:space="0" w:color="auto"/>
              <w:bottom w:val="single" w:sz="4" w:space="0" w:color="auto"/>
              <w:right w:val="single" w:sz="4" w:space="0" w:color="auto"/>
            </w:tcBorders>
            <w:hideMark/>
          </w:tcPr>
          <w:p w:rsidR="00A15312" w:rsidRPr="00A15312" w:rsidRDefault="00A15312" w:rsidP="00A15312">
            <w:pPr>
              <w:pStyle w:val="ad"/>
              <w:ind w:left="42"/>
              <w:jc w:val="both"/>
              <w:rPr>
                <w:sz w:val="18"/>
                <w:szCs w:val="18"/>
              </w:rPr>
            </w:pPr>
            <w:r w:rsidRPr="00A15312">
              <w:rPr>
                <w:sz w:val="18"/>
                <w:szCs w:val="18"/>
              </w:rPr>
              <w:t>Проведение оценки эффективности защиты информации от утечки по техническим каналам и от несанкционированного доступа</w:t>
            </w:r>
          </w:p>
        </w:tc>
        <w:tc>
          <w:tcPr>
            <w:tcW w:w="1275" w:type="dxa"/>
            <w:tcBorders>
              <w:top w:val="single" w:sz="4" w:space="0" w:color="auto"/>
              <w:left w:val="single" w:sz="4" w:space="0" w:color="auto"/>
              <w:bottom w:val="single" w:sz="4" w:space="0" w:color="auto"/>
              <w:right w:val="single" w:sz="4" w:space="0" w:color="auto"/>
            </w:tcBorders>
          </w:tcPr>
          <w:p w:rsidR="00A15312" w:rsidRPr="00A15312" w:rsidRDefault="00A15312" w:rsidP="00A15312">
            <w:pPr>
              <w:pStyle w:val="ad"/>
              <w:ind w:left="42" w:right="141"/>
              <w:jc w:val="both"/>
              <w:rPr>
                <w:sz w:val="18"/>
                <w:szCs w:val="18"/>
              </w:rPr>
            </w:pPr>
            <w:r w:rsidRPr="00A15312">
              <w:rPr>
                <w:sz w:val="18"/>
                <w:szCs w:val="18"/>
              </w:rPr>
              <w:t>информационный отдел</w:t>
            </w:r>
          </w:p>
          <w:p w:rsidR="00A15312" w:rsidRPr="00A15312" w:rsidRDefault="00A15312" w:rsidP="00A15312">
            <w:pPr>
              <w:pStyle w:val="ad"/>
              <w:ind w:left="42" w:right="141"/>
              <w:jc w:val="both"/>
              <w:rPr>
                <w:sz w:val="18"/>
                <w:szCs w:val="18"/>
              </w:rPr>
            </w:pPr>
          </w:p>
          <w:p w:rsidR="00A15312" w:rsidRPr="00A15312" w:rsidRDefault="00A15312" w:rsidP="00A15312">
            <w:pPr>
              <w:pStyle w:val="ad"/>
              <w:ind w:left="42" w:right="141"/>
              <w:jc w:val="both"/>
              <w:rPr>
                <w:sz w:val="18"/>
                <w:szCs w:val="18"/>
              </w:rPr>
            </w:pPr>
          </w:p>
          <w:p w:rsidR="00A15312" w:rsidRPr="00A15312" w:rsidRDefault="00A15312" w:rsidP="00A15312">
            <w:pPr>
              <w:pStyle w:val="ad"/>
              <w:ind w:left="42" w:right="141"/>
              <w:jc w:val="both"/>
              <w:rPr>
                <w:sz w:val="18"/>
                <w:szCs w:val="18"/>
              </w:rPr>
            </w:pPr>
          </w:p>
          <w:p w:rsidR="00A15312" w:rsidRPr="00A15312" w:rsidRDefault="00A15312" w:rsidP="00A15312">
            <w:pPr>
              <w:pStyle w:val="ad"/>
              <w:ind w:left="42" w:right="141"/>
              <w:jc w:val="both"/>
              <w:rPr>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t>2021, 2025, 2026 годы</w:t>
            </w:r>
          </w:p>
        </w:tc>
        <w:tc>
          <w:tcPr>
            <w:tcW w:w="1134" w:type="dxa"/>
            <w:tcBorders>
              <w:top w:val="single" w:sz="4" w:space="0" w:color="auto"/>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t>2.2.</w:t>
            </w:r>
          </w:p>
        </w:tc>
        <w:tc>
          <w:tcPr>
            <w:tcW w:w="993" w:type="dxa"/>
            <w:tcBorders>
              <w:top w:val="single" w:sz="4" w:space="0" w:color="auto"/>
              <w:left w:val="single" w:sz="4" w:space="0" w:color="auto"/>
              <w:bottom w:val="single" w:sz="4" w:space="0" w:color="auto"/>
              <w:right w:val="single" w:sz="4" w:space="0" w:color="auto"/>
            </w:tcBorders>
          </w:tcPr>
          <w:p w:rsidR="00A15312" w:rsidRPr="00A15312" w:rsidRDefault="00A15312" w:rsidP="00A15312">
            <w:pPr>
              <w:pStyle w:val="ad"/>
              <w:ind w:left="42" w:right="141"/>
              <w:jc w:val="both"/>
              <w:rPr>
                <w:sz w:val="18"/>
                <w:szCs w:val="18"/>
              </w:rPr>
            </w:pPr>
            <w:r w:rsidRPr="00A15312">
              <w:rPr>
                <w:sz w:val="18"/>
                <w:szCs w:val="18"/>
              </w:rPr>
              <w:t>бюджет</w:t>
            </w:r>
          </w:p>
          <w:p w:rsidR="00A15312" w:rsidRPr="00A15312" w:rsidRDefault="00A15312" w:rsidP="00A15312">
            <w:pPr>
              <w:pStyle w:val="ad"/>
              <w:ind w:left="42" w:right="141"/>
              <w:jc w:val="both"/>
              <w:rPr>
                <w:sz w:val="18"/>
                <w:szCs w:val="18"/>
              </w:rPr>
            </w:pPr>
            <w:r w:rsidRPr="00A15312">
              <w:rPr>
                <w:sz w:val="18"/>
                <w:szCs w:val="18"/>
              </w:rPr>
              <w:t>муниципального округа</w:t>
            </w:r>
          </w:p>
          <w:p w:rsidR="00A15312" w:rsidRPr="00A15312" w:rsidRDefault="00A15312" w:rsidP="00A15312">
            <w:pPr>
              <w:pStyle w:val="ad"/>
              <w:ind w:left="42" w:right="141"/>
              <w:jc w:val="both"/>
              <w:rPr>
                <w:sz w:val="18"/>
                <w:szCs w:val="18"/>
              </w:rPr>
            </w:pPr>
          </w:p>
        </w:tc>
        <w:tc>
          <w:tcPr>
            <w:tcW w:w="708" w:type="dxa"/>
            <w:tcBorders>
              <w:top w:val="single" w:sz="4" w:space="0" w:color="auto"/>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t>-</w:t>
            </w:r>
          </w:p>
        </w:tc>
        <w:tc>
          <w:tcPr>
            <w:tcW w:w="709" w:type="dxa"/>
            <w:tcBorders>
              <w:top w:val="single" w:sz="4" w:space="0" w:color="auto"/>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t>-</w:t>
            </w:r>
          </w:p>
        </w:tc>
        <w:tc>
          <w:tcPr>
            <w:tcW w:w="709" w:type="dxa"/>
            <w:tcBorders>
              <w:top w:val="single" w:sz="4" w:space="0" w:color="auto"/>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t>-</w:t>
            </w:r>
          </w:p>
        </w:tc>
        <w:tc>
          <w:tcPr>
            <w:tcW w:w="709" w:type="dxa"/>
            <w:tcBorders>
              <w:top w:val="single" w:sz="4" w:space="0" w:color="auto"/>
              <w:left w:val="single" w:sz="4" w:space="0" w:color="auto"/>
              <w:bottom w:val="single" w:sz="4" w:space="0" w:color="auto"/>
              <w:right w:val="single" w:sz="4" w:space="0" w:color="auto"/>
            </w:tcBorders>
          </w:tcPr>
          <w:p w:rsidR="00A15312" w:rsidRPr="00A15312" w:rsidRDefault="00A15312" w:rsidP="00A15312">
            <w:pPr>
              <w:pStyle w:val="ad"/>
              <w:ind w:left="42" w:right="141"/>
              <w:jc w:val="both"/>
              <w:rPr>
                <w:sz w:val="18"/>
                <w:szCs w:val="18"/>
              </w:rPr>
            </w:pPr>
            <w:r w:rsidRPr="00A15312">
              <w:rPr>
                <w:sz w:val="18"/>
                <w:szCs w:val="18"/>
              </w:rPr>
              <w:t>-</w:t>
            </w:r>
          </w:p>
        </w:tc>
        <w:tc>
          <w:tcPr>
            <w:tcW w:w="708" w:type="dxa"/>
            <w:tcBorders>
              <w:top w:val="single" w:sz="4" w:space="0" w:color="auto"/>
              <w:left w:val="single" w:sz="4" w:space="0" w:color="auto"/>
              <w:bottom w:val="single" w:sz="4" w:space="0" w:color="auto"/>
              <w:right w:val="single" w:sz="4" w:space="0" w:color="auto"/>
            </w:tcBorders>
          </w:tcPr>
          <w:p w:rsidR="00A15312" w:rsidRPr="00A15312" w:rsidRDefault="00A15312" w:rsidP="00A15312">
            <w:pPr>
              <w:pStyle w:val="ad"/>
              <w:ind w:left="42" w:right="141"/>
              <w:jc w:val="both"/>
              <w:rPr>
                <w:sz w:val="18"/>
                <w:szCs w:val="18"/>
              </w:rPr>
            </w:pPr>
            <w:r w:rsidRPr="00A15312">
              <w:rPr>
                <w:sz w:val="18"/>
                <w:szCs w:val="18"/>
              </w:rPr>
              <w:t>-</w:t>
            </w:r>
          </w:p>
        </w:tc>
        <w:tc>
          <w:tcPr>
            <w:tcW w:w="709" w:type="dxa"/>
            <w:tcBorders>
              <w:top w:val="single" w:sz="4" w:space="0" w:color="auto"/>
              <w:left w:val="single" w:sz="4" w:space="0" w:color="auto"/>
              <w:bottom w:val="single" w:sz="4" w:space="0" w:color="auto"/>
              <w:right w:val="single" w:sz="4" w:space="0" w:color="auto"/>
            </w:tcBorders>
          </w:tcPr>
          <w:p w:rsidR="00A15312" w:rsidRPr="00A15312" w:rsidRDefault="00A15312" w:rsidP="00A15312">
            <w:pPr>
              <w:pStyle w:val="ad"/>
              <w:ind w:left="42" w:right="141"/>
              <w:jc w:val="both"/>
              <w:rPr>
                <w:sz w:val="18"/>
                <w:szCs w:val="18"/>
              </w:rPr>
            </w:pPr>
            <w:r w:rsidRPr="00A15312">
              <w:rPr>
                <w:sz w:val="18"/>
                <w:szCs w:val="18"/>
              </w:rPr>
              <w:t>-</w:t>
            </w:r>
          </w:p>
        </w:tc>
      </w:tr>
      <w:tr w:rsidR="00A15312" w:rsidRPr="00A15312" w:rsidTr="00A15312">
        <w:trPr>
          <w:trHeight w:val="368"/>
        </w:trPr>
        <w:tc>
          <w:tcPr>
            <w:tcW w:w="709" w:type="dxa"/>
            <w:vMerge w:val="restart"/>
            <w:tcBorders>
              <w:top w:val="single" w:sz="4" w:space="0" w:color="auto"/>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t>2.11.</w:t>
            </w:r>
          </w:p>
        </w:tc>
        <w:tc>
          <w:tcPr>
            <w:tcW w:w="1338" w:type="dxa"/>
            <w:vMerge w:val="restart"/>
            <w:tcBorders>
              <w:top w:val="single" w:sz="4" w:space="0" w:color="auto"/>
              <w:left w:val="single" w:sz="4" w:space="0" w:color="auto"/>
              <w:bottom w:val="single" w:sz="4" w:space="0" w:color="auto"/>
              <w:right w:val="single" w:sz="4" w:space="0" w:color="auto"/>
            </w:tcBorders>
            <w:hideMark/>
          </w:tcPr>
          <w:p w:rsidR="00A15312" w:rsidRPr="00A15312" w:rsidRDefault="00A15312" w:rsidP="00A15312">
            <w:pPr>
              <w:pStyle w:val="ad"/>
              <w:ind w:left="42"/>
              <w:jc w:val="both"/>
              <w:rPr>
                <w:sz w:val="18"/>
                <w:szCs w:val="18"/>
              </w:rPr>
            </w:pPr>
            <w:r w:rsidRPr="00A15312">
              <w:rPr>
                <w:sz w:val="18"/>
                <w:szCs w:val="18"/>
              </w:rPr>
              <w:t>Приобретение компьютерной техники и программного обеспечения</w:t>
            </w:r>
          </w:p>
        </w:tc>
        <w:tc>
          <w:tcPr>
            <w:tcW w:w="1275" w:type="dxa"/>
            <w:vMerge w:val="restart"/>
            <w:tcBorders>
              <w:top w:val="single" w:sz="4" w:space="0" w:color="auto"/>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t>информационный отдел</w:t>
            </w:r>
          </w:p>
        </w:tc>
        <w:tc>
          <w:tcPr>
            <w:tcW w:w="992" w:type="dxa"/>
            <w:vMerge w:val="restart"/>
            <w:tcBorders>
              <w:top w:val="single" w:sz="4" w:space="0" w:color="auto"/>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t>2021-2026 годы</w:t>
            </w:r>
          </w:p>
        </w:tc>
        <w:tc>
          <w:tcPr>
            <w:tcW w:w="1134" w:type="dxa"/>
            <w:vMerge w:val="restart"/>
            <w:tcBorders>
              <w:top w:val="single" w:sz="4" w:space="0" w:color="auto"/>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t>2.1., 2.2.</w:t>
            </w:r>
          </w:p>
        </w:tc>
        <w:tc>
          <w:tcPr>
            <w:tcW w:w="993" w:type="dxa"/>
            <w:tcBorders>
              <w:top w:val="single" w:sz="4" w:space="0" w:color="auto"/>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t>бюджет</w:t>
            </w:r>
          </w:p>
          <w:p w:rsidR="00A15312" w:rsidRPr="00A15312" w:rsidRDefault="00A15312" w:rsidP="00A15312">
            <w:pPr>
              <w:pStyle w:val="ad"/>
              <w:ind w:left="42" w:right="141"/>
              <w:jc w:val="both"/>
              <w:rPr>
                <w:sz w:val="18"/>
                <w:szCs w:val="18"/>
              </w:rPr>
            </w:pPr>
            <w:r w:rsidRPr="00A15312">
              <w:rPr>
                <w:sz w:val="18"/>
                <w:szCs w:val="18"/>
              </w:rPr>
              <w:t>муниципального округа</w:t>
            </w:r>
          </w:p>
        </w:tc>
        <w:tc>
          <w:tcPr>
            <w:tcW w:w="708" w:type="dxa"/>
            <w:tcBorders>
              <w:top w:val="single" w:sz="4" w:space="0" w:color="auto"/>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t>-</w:t>
            </w:r>
          </w:p>
        </w:tc>
        <w:tc>
          <w:tcPr>
            <w:tcW w:w="709" w:type="dxa"/>
            <w:tcBorders>
              <w:top w:val="single" w:sz="4" w:space="0" w:color="auto"/>
              <w:left w:val="single" w:sz="4" w:space="0" w:color="auto"/>
              <w:bottom w:val="single" w:sz="4" w:space="0" w:color="auto"/>
              <w:right w:val="single" w:sz="4" w:space="0" w:color="auto"/>
            </w:tcBorders>
          </w:tcPr>
          <w:p w:rsidR="00A15312" w:rsidRPr="00A15312" w:rsidRDefault="00A15312" w:rsidP="00A15312">
            <w:pPr>
              <w:pStyle w:val="ad"/>
              <w:ind w:left="42" w:right="141"/>
              <w:jc w:val="both"/>
              <w:rPr>
                <w:sz w:val="18"/>
                <w:szCs w:val="18"/>
              </w:rPr>
            </w:pPr>
            <w:r w:rsidRPr="00A15312">
              <w:rPr>
                <w:sz w:val="18"/>
                <w:szCs w:val="18"/>
              </w:rPr>
              <w:t>-</w:t>
            </w:r>
          </w:p>
        </w:tc>
        <w:tc>
          <w:tcPr>
            <w:tcW w:w="709" w:type="dxa"/>
            <w:tcBorders>
              <w:top w:val="single" w:sz="4" w:space="0" w:color="auto"/>
              <w:left w:val="single" w:sz="4" w:space="0" w:color="auto"/>
              <w:bottom w:val="single" w:sz="4" w:space="0" w:color="auto"/>
              <w:right w:val="single" w:sz="4" w:space="0" w:color="auto"/>
            </w:tcBorders>
          </w:tcPr>
          <w:p w:rsidR="00A15312" w:rsidRPr="00A15312" w:rsidRDefault="00A15312" w:rsidP="00A15312">
            <w:pPr>
              <w:pStyle w:val="ad"/>
              <w:ind w:left="42" w:right="141"/>
              <w:jc w:val="both"/>
              <w:rPr>
                <w:sz w:val="18"/>
                <w:szCs w:val="18"/>
              </w:rPr>
            </w:pPr>
            <w:r w:rsidRPr="00A15312">
              <w:rPr>
                <w:sz w:val="18"/>
                <w:szCs w:val="18"/>
              </w:rPr>
              <w:t>-</w:t>
            </w:r>
          </w:p>
        </w:tc>
        <w:tc>
          <w:tcPr>
            <w:tcW w:w="709" w:type="dxa"/>
            <w:tcBorders>
              <w:top w:val="single" w:sz="4" w:space="0" w:color="auto"/>
              <w:left w:val="single" w:sz="4" w:space="0" w:color="auto"/>
              <w:bottom w:val="single" w:sz="4" w:space="0" w:color="auto"/>
              <w:right w:val="single" w:sz="4" w:space="0" w:color="auto"/>
            </w:tcBorders>
          </w:tcPr>
          <w:p w:rsidR="00A15312" w:rsidRPr="00A15312" w:rsidRDefault="00A15312" w:rsidP="00A15312">
            <w:pPr>
              <w:pStyle w:val="ad"/>
              <w:ind w:left="42" w:right="141"/>
              <w:jc w:val="both"/>
              <w:rPr>
                <w:sz w:val="18"/>
                <w:szCs w:val="18"/>
              </w:rPr>
            </w:pPr>
            <w:r w:rsidRPr="00A15312">
              <w:rPr>
                <w:sz w:val="18"/>
                <w:szCs w:val="18"/>
              </w:rPr>
              <w:t>-</w:t>
            </w:r>
          </w:p>
        </w:tc>
        <w:tc>
          <w:tcPr>
            <w:tcW w:w="708" w:type="dxa"/>
            <w:tcBorders>
              <w:top w:val="single" w:sz="4" w:space="0" w:color="auto"/>
              <w:left w:val="single" w:sz="4" w:space="0" w:color="auto"/>
              <w:bottom w:val="single" w:sz="4" w:space="0" w:color="auto"/>
              <w:right w:val="single" w:sz="4" w:space="0" w:color="auto"/>
            </w:tcBorders>
          </w:tcPr>
          <w:p w:rsidR="00A15312" w:rsidRPr="00A15312" w:rsidRDefault="00A15312" w:rsidP="00A15312">
            <w:pPr>
              <w:pStyle w:val="ad"/>
              <w:ind w:left="42" w:right="141"/>
              <w:jc w:val="both"/>
              <w:rPr>
                <w:sz w:val="18"/>
                <w:szCs w:val="18"/>
              </w:rPr>
            </w:pPr>
            <w:r w:rsidRPr="00A15312">
              <w:rPr>
                <w:sz w:val="18"/>
                <w:szCs w:val="18"/>
              </w:rPr>
              <w:t>-</w:t>
            </w:r>
          </w:p>
        </w:tc>
        <w:tc>
          <w:tcPr>
            <w:tcW w:w="709" w:type="dxa"/>
            <w:tcBorders>
              <w:top w:val="single" w:sz="4" w:space="0" w:color="auto"/>
              <w:left w:val="single" w:sz="4" w:space="0" w:color="auto"/>
              <w:bottom w:val="single" w:sz="4" w:space="0" w:color="auto"/>
              <w:right w:val="single" w:sz="4" w:space="0" w:color="auto"/>
            </w:tcBorders>
          </w:tcPr>
          <w:p w:rsidR="00A15312" w:rsidRPr="00A15312" w:rsidRDefault="00A15312" w:rsidP="00A15312">
            <w:pPr>
              <w:pStyle w:val="ad"/>
              <w:ind w:left="42" w:right="141"/>
              <w:jc w:val="both"/>
              <w:rPr>
                <w:sz w:val="18"/>
                <w:szCs w:val="18"/>
              </w:rPr>
            </w:pPr>
            <w:r w:rsidRPr="00A15312">
              <w:rPr>
                <w:sz w:val="18"/>
                <w:szCs w:val="18"/>
              </w:rPr>
              <w:t>-</w:t>
            </w:r>
          </w:p>
        </w:tc>
      </w:tr>
      <w:tr w:rsidR="00A15312" w:rsidRPr="00A15312" w:rsidTr="00A15312">
        <w:trPr>
          <w:trHeight w:val="368"/>
        </w:trPr>
        <w:tc>
          <w:tcPr>
            <w:tcW w:w="709" w:type="dxa"/>
            <w:vMerge/>
            <w:tcBorders>
              <w:top w:val="single" w:sz="4" w:space="0" w:color="auto"/>
              <w:left w:val="single" w:sz="4" w:space="0" w:color="auto"/>
              <w:bottom w:val="single" w:sz="4" w:space="0" w:color="auto"/>
              <w:right w:val="single" w:sz="4" w:space="0" w:color="auto"/>
            </w:tcBorders>
            <w:vAlign w:val="center"/>
            <w:hideMark/>
          </w:tcPr>
          <w:p w:rsidR="00A15312" w:rsidRPr="00A15312" w:rsidRDefault="00A15312" w:rsidP="00A15312">
            <w:pPr>
              <w:pStyle w:val="ad"/>
              <w:ind w:left="42" w:right="141"/>
              <w:jc w:val="both"/>
              <w:rPr>
                <w:sz w:val="18"/>
                <w:szCs w:val="18"/>
              </w:rPr>
            </w:pPr>
          </w:p>
        </w:tc>
        <w:tc>
          <w:tcPr>
            <w:tcW w:w="1338" w:type="dxa"/>
            <w:vMerge/>
            <w:tcBorders>
              <w:top w:val="single" w:sz="4" w:space="0" w:color="auto"/>
              <w:left w:val="single" w:sz="4" w:space="0" w:color="auto"/>
              <w:bottom w:val="single" w:sz="4" w:space="0" w:color="auto"/>
              <w:right w:val="single" w:sz="4" w:space="0" w:color="auto"/>
            </w:tcBorders>
            <w:vAlign w:val="center"/>
            <w:hideMark/>
          </w:tcPr>
          <w:p w:rsidR="00A15312" w:rsidRPr="00A15312" w:rsidRDefault="00A15312" w:rsidP="00A15312">
            <w:pPr>
              <w:pStyle w:val="ad"/>
              <w:ind w:left="42"/>
              <w:jc w:val="both"/>
              <w:rPr>
                <w:sz w:val="18"/>
                <w:szCs w:val="18"/>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A15312" w:rsidRPr="00A15312" w:rsidRDefault="00A15312" w:rsidP="00A15312">
            <w:pPr>
              <w:pStyle w:val="ad"/>
              <w:ind w:left="42" w:right="141"/>
              <w:jc w:val="both"/>
              <w:rPr>
                <w:sz w:val="18"/>
                <w:szCs w:val="1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A15312" w:rsidRPr="00A15312" w:rsidRDefault="00A15312" w:rsidP="00A15312">
            <w:pPr>
              <w:pStyle w:val="ad"/>
              <w:ind w:left="42" w:right="141"/>
              <w:jc w:val="both"/>
              <w:rPr>
                <w:sz w:val="18"/>
                <w:szCs w:val="18"/>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15312" w:rsidRPr="00A15312" w:rsidRDefault="00A15312" w:rsidP="00A15312">
            <w:pPr>
              <w:pStyle w:val="ad"/>
              <w:ind w:left="42" w:right="141"/>
              <w:jc w:val="both"/>
              <w:rPr>
                <w:sz w:val="18"/>
                <w:szCs w:val="18"/>
              </w:rPr>
            </w:pPr>
          </w:p>
        </w:tc>
        <w:tc>
          <w:tcPr>
            <w:tcW w:w="993" w:type="dxa"/>
            <w:tcBorders>
              <w:top w:val="single" w:sz="4" w:space="0" w:color="auto"/>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t>областной бюджет</w:t>
            </w:r>
          </w:p>
        </w:tc>
        <w:tc>
          <w:tcPr>
            <w:tcW w:w="708" w:type="dxa"/>
            <w:tcBorders>
              <w:top w:val="single" w:sz="4" w:space="0" w:color="auto"/>
              <w:left w:val="single" w:sz="4" w:space="0" w:color="auto"/>
              <w:bottom w:val="single" w:sz="4" w:space="0" w:color="auto"/>
              <w:right w:val="single" w:sz="4" w:space="0" w:color="auto"/>
            </w:tcBorders>
          </w:tcPr>
          <w:p w:rsidR="00A15312" w:rsidRPr="00A15312" w:rsidRDefault="00A15312" w:rsidP="00A15312">
            <w:pPr>
              <w:pStyle w:val="ad"/>
              <w:ind w:left="42" w:right="141"/>
              <w:jc w:val="both"/>
              <w:rPr>
                <w:sz w:val="18"/>
                <w:szCs w:val="18"/>
              </w:rPr>
            </w:pPr>
            <w:r w:rsidRPr="00A15312">
              <w:rPr>
                <w:sz w:val="18"/>
                <w:szCs w:val="18"/>
              </w:rPr>
              <w:t>-</w:t>
            </w:r>
          </w:p>
        </w:tc>
        <w:tc>
          <w:tcPr>
            <w:tcW w:w="709" w:type="dxa"/>
            <w:tcBorders>
              <w:top w:val="single" w:sz="4" w:space="0" w:color="auto"/>
              <w:left w:val="single" w:sz="4" w:space="0" w:color="auto"/>
              <w:bottom w:val="single" w:sz="4" w:space="0" w:color="auto"/>
              <w:right w:val="single" w:sz="4" w:space="0" w:color="auto"/>
            </w:tcBorders>
          </w:tcPr>
          <w:p w:rsidR="00A15312" w:rsidRPr="00A15312" w:rsidRDefault="00A15312" w:rsidP="00A15312">
            <w:pPr>
              <w:pStyle w:val="ad"/>
              <w:ind w:left="42" w:right="141"/>
              <w:jc w:val="both"/>
              <w:rPr>
                <w:sz w:val="18"/>
                <w:szCs w:val="18"/>
              </w:rPr>
            </w:pPr>
            <w:r w:rsidRPr="00A15312">
              <w:rPr>
                <w:sz w:val="18"/>
                <w:szCs w:val="18"/>
              </w:rPr>
              <w:t>-</w:t>
            </w:r>
          </w:p>
        </w:tc>
        <w:tc>
          <w:tcPr>
            <w:tcW w:w="709" w:type="dxa"/>
            <w:tcBorders>
              <w:top w:val="single" w:sz="4" w:space="0" w:color="auto"/>
              <w:left w:val="single" w:sz="4" w:space="0" w:color="auto"/>
              <w:bottom w:val="single" w:sz="4" w:space="0" w:color="auto"/>
              <w:right w:val="single" w:sz="4" w:space="0" w:color="auto"/>
            </w:tcBorders>
          </w:tcPr>
          <w:p w:rsidR="00A15312" w:rsidRPr="00A15312" w:rsidRDefault="00A15312" w:rsidP="00A15312">
            <w:pPr>
              <w:pStyle w:val="ad"/>
              <w:ind w:left="42" w:right="141"/>
              <w:jc w:val="both"/>
              <w:rPr>
                <w:sz w:val="18"/>
                <w:szCs w:val="18"/>
              </w:rPr>
            </w:pPr>
            <w:r w:rsidRPr="00A15312">
              <w:rPr>
                <w:sz w:val="18"/>
                <w:szCs w:val="18"/>
              </w:rPr>
              <w:t>-</w:t>
            </w:r>
          </w:p>
        </w:tc>
        <w:tc>
          <w:tcPr>
            <w:tcW w:w="709" w:type="dxa"/>
            <w:tcBorders>
              <w:top w:val="single" w:sz="4" w:space="0" w:color="auto"/>
              <w:left w:val="single" w:sz="4" w:space="0" w:color="auto"/>
              <w:bottom w:val="single" w:sz="4" w:space="0" w:color="auto"/>
              <w:right w:val="single" w:sz="4" w:space="0" w:color="auto"/>
            </w:tcBorders>
          </w:tcPr>
          <w:p w:rsidR="00A15312" w:rsidRPr="00A15312" w:rsidRDefault="00A15312" w:rsidP="00A15312">
            <w:pPr>
              <w:pStyle w:val="ad"/>
              <w:ind w:left="42" w:right="141"/>
              <w:jc w:val="both"/>
              <w:rPr>
                <w:sz w:val="18"/>
                <w:szCs w:val="18"/>
              </w:rPr>
            </w:pPr>
            <w:r w:rsidRPr="00A15312">
              <w:rPr>
                <w:sz w:val="18"/>
                <w:szCs w:val="18"/>
              </w:rPr>
              <w:t>-</w:t>
            </w:r>
          </w:p>
        </w:tc>
        <w:tc>
          <w:tcPr>
            <w:tcW w:w="708" w:type="dxa"/>
            <w:tcBorders>
              <w:top w:val="single" w:sz="4" w:space="0" w:color="auto"/>
              <w:left w:val="single" w:sz="4" w:space="0" w:color="auto"/>
              <w:bottom w:val="single" w:sz="4" w:space="0" w:color="auto"/>
              <w:right w:val="single" w:sz="4" w:space="0" w:color="auto"/>
            </w:tcBorders>
          </w:tcPr>
          <w:p w:rsidR="00A15312" w:rsidRPr="00A15312" w:rsidRDefault="00A15312" w:rsidP="00A15312">
            <w:pPr>
              <w:pStyle w:val="ad"/>
              <w:ind w:left="42" w:right="141"/>
              <w:jc w:val="both"/>
              <w:rPr>
                <w:sz w:val="18"/>
                <w:szCs w:val="18"/>
              </w:rPr>
            </w:pPr>
            <w:r w:rsidRPr="00A15312">
              <w:rPr>
                <w:sz w:val="18"/>
                <w:szCs w:val="18"/>
              </w:rPr>
              <w:t>-</w:t>
            </w:r>
          </w:p>
        </w:tc>
        <w:tc>
          <w:tcPr>
            <w:tcW w:w="709" w:type="dxa"/>
            <w:tcBorders>
              <w:top w:val="single" w:sz="4" w:space="0" w:color="auto"/>
              <w:left w:val="single" w:sz="4" w:space="0" w:color="auto"/>
              <w:bottom w:val="single" w:sz="4" w:space="0" w:color="auto"/>
              <w:right w:val="single" w:sz="4" w:space="0" w:color="auto"/>
            </w:tcBorders>
          </w:tcPr>
          <w:p w:rsidR="00A15312" w:rsidRPr="00A15312" w:rsidRDefault="00A15312" w:rsidP="00A15312">
            <w:pPr>
              <w:pStyle w:val="ad"/>
              <w:ind w:left="42" w:right="141"/>
              <w:jc w:val="both"/>
              <w:rPr>
                <w:sz w:val="18"/>
                <w:szCs w:val="18"/>
              </w:rPr>
            </w:pPr>
            <w:r w:rsidRPr="00A15312">
              <w:rPr>
                <w:sz w:val="18"/>
                <w:szCs w:val="18"/>
              </w:rPr>
              <w:t>-</w:t>
            </w:r>
          </w:p>
        </w:tc>
      </w:tr>
      <w:tr w:rsidR="00A15312" w:rsidRPr="00A15312" w:rsidTr="00A15312">
        <w:trPr>
          <w:trHeight w:val="368"/>
        </w:trPr>
        <w:tc>
          <w:tcPr>
            <w:tcW w:w="709" w:type="dxa"/>
            <w:tcBorders>
              <w:top w:val="single" w:sz="4" w:space="0" w:color="auto"/>
              <w:left w:val="single" w:sz="4" w:space="0" w:color="auto"/>
              <w:bottom w:val="single" w:sz="4" w:space="0" w:color="auto"/>
              <w:right w:val="single" w:sz="4" w:space="0" w:color="auto"/>
            </w:tcBorders>
          </w:tcPr>
          <w:p w:rsidR="00A15312" w:rsidRPr="00A15312" w:rsidRDefault="00A15312" w:rsidP="00A15312">
            <w:pPr>
              <w:pStyle w:val="ad"/>
              <w:ind w:left="42" w:right="141"/>
              <w:jc w:val="both"/>
              <w:rPr>
                <w:sz w:val="18"/>
                <w:szCs w:val="18"/>
              </w:rPr>
            </w:pPr>
            <w:r w:rsidRPr="00A15312">
              <w:rPr>
                <w:sz w:val="18"/>
                <w:szCs w:val="18"/>
              </w:rPr>
              <w:t>2.12.</w:t>
            </w:r>
          </w:p>
        </w:tc>
        <w:tc>
          <w:tcPr>
            <w:tcW w:w="1338" w:type="dxa"/>
            <w:tcBorders>
              <w:top w:val="single" w:sz="4" w:space="0" w:color="auto"/>
              <w:left w:val="single" w:sz="4" w:space="0" w:color="auto"/>
              <w:bottom w:val="single" w:sz="4" w:space="0" w:color="auto"/>
              <w:right w:val="single" w:sz="4" w:space="0" w:color="auto"/>
            </w:tcBorders>
            <w:vAlign w:val="center"/>
          </w:tcPr>
          <w:p w:rsidR="00A15312" w:rsidRPr="00A15312" w:rsidRDefault="00A15312" w:rsidP="00A15312">
            <w:pPr>
              <w:pStyle w:val="ad"/>
              <w:ind w:left="42"/>
              <w:jc w:val="both"/>
              <w:rPr>
                <w:sz w:val="18"/>
                <w:szCs w:val="18"/>
              </w:rPr>
            </w:pPr>
            <w:r w:rsidRPr="00A15312">
              <w:rPr>
                <w:sz w:val="18"/>
                <w:szCs w:val="18"/>
              </w:rPr>
              <w:t>Проведение аттестации выделенного помещения на соответствие требованиям по безопасности информации</w:t>
            </w:r>
          </w:p>
        </w:tc>
        <w:tc>
          <w:tcPr>
            <w:tcW w:w="1275" w:type="dxa"/>
            <w:tcBorders>
              <w:top w:val="single" w:sz="4" w:space="0" w:color="auto"/>
              <w:left w:val="single" w:sz="4" w:space="0" w:color="auto"/>
              <w:bottom w:val="single" w:sz="4" w:space="0" w:color="auto"/>
              <w:right w:val="single" w:sz="4" w:space="0" w:color="auto"/>
            </w:tcBorders>
          </w:tcPr>
          <w:p w:rsidR="00A15312" w:rsidRPr="00A15312" w:rsidRDefault="00A15312" w:rsidP="00A15312">
            <w:pPr>
              <w:pStyle w:val="ad"/>
              <w:ind w:left="42" w:right="141"/>
              <w:jc w:val="both"/>
              <w:rPr>
                <w:sz w:val="18"/>
                <w:szCs w:val="18"/>
              </w:rPr>
            </w:pPr>
            <w:r w:rsidRPr="00A15312">
              <w:rPr>
                <w:sz w:val="18"/>
                <w:szCs w:val="18"/>
              </w:rPr>
              <w:t>информационный отдел</w:t>
            </w:r>
          </w:p>
        </w:tc>
        <w:tc>
          <w:tcPr>
            <w:tcW w:w="992" w:type="dxa"/>
            <w:tcBorders>
              <w:top w:val="single" w:sz="4" w:space="0" w:color="auto"/>
              <w:left w:val="single" w:sz="4" w:space="0" w:color="auto"/>
              <w:bottom w:val="single" w:sz="4" w:space="0" w:color="auto"/>
              <w:right w:val="single" w:sz="4" w:space="0" w:color="auto"/>
            </w:tcBorders>
          </w:tcPr>
          <w:p w:rsidR="00A15312" w:rsidRPr="00A15312" w:rsidRDefault="00A15312" w:rsidP="00A15312">
            <w:pPr>
              <w:pStyle w:val="ad"/>
              <w:ind w:left="42" w:right="141"/>
              <w:jc w:val="both"/>
              <w:rPr>
                <w:sz w:val="18"/>
                <w:szCs w:val="18"/>
              </w:rPr>
            </w:pPr>
            <w:r w:rsidRPr="00A15312">
              <w:rPr>
                <w:sz w:val="18"/>
                <w:szCs w:val="18"/>
              </w:rPr>
              <w:t>2023</w:t>
            </w:r>
          </w:p>
          <w:p w:rsidR="00A15312" w:rsidRPr="00A15312" w:rsidRDefault="00A15312" w:rsidP="00A15312">
            <w:pPr>
              <w:pStyle w:val="ad"/>
              <w:ind w:left="42" w:right="141"/>
              <w:jc w:val="both"/>
              <w:rPr>
                <w:sz w:val="18"/>
                <w:szCs w:val="18"/>
              </w:rPr>
            </w:pPr>
            <w:r w:rsidRPr="00A15312">
              <w:rPr>
                <w:sz w:val="18"/>
                <w:szCs w:val="18"/>
              </w:rPr>
              <w:t>год</w:t>
            </w:r>
          </w:p>
        </w:tc>
        <w:tc>
          <w:tcPr>
            <w:tcW w:w="1134" w:type="dxa"/>
            <w:tcBorders>
              <w:top w:val="single" w:sz="4" w:space="0" w:color="auto"/>
              <w:left w:val="single" w:sz="4" w:space="0" w:color="auto"/>
              <w:bottom w:val="single" w:sz="4" w:space="0" w:color="auto"/>
              <w:right w:val="single" w:sz="4" w:space="0" w:color="auto"/>
            </w:tcBorders>
          </w:tcPr>
          <w:p w:rsidR="00A15312" w:rsidRPr="00A15312" w:rsidRDefault="00A15312" w:rsidP="00A15312">
            <w:pPr>
              <w:pStyle w:val="ad"/>
              <w:ind w:left="42" w:right="141"/>
              <w:jc w:val="both"/>
              <w:rPr>
                <w:sz w:val="18"/>
                <w:szCs w:val="18"/>
              </w:rPr>
            </w:pPr>
            <w:r w:rsidRPr="00A15312">
              <w:rPr>
                <w:sz w:val="18"/>
                <w:szCs w:val="18"/>
              </w:rPr>
              <w:t>2.2.</w:t>
            </w:r>
          </w:p>
        </w:tc>
        <w:tc>
          <w:tcPr>
            <w:tcW w:w="993" w:type="dxa"/>
            <w:tcBorders>
              <w:top w:val="single" w:sz="4" w:space="0" w:color="auto"/>
              <w:left w:val="single" w:sz="4" w:space="0" w:color="auto"/>
              <w:bottom w:val="single" w:sz="4" w:space="0" w:color="auto"/>
              <w:right w:val="single" w:sz="4" w:space="0" w:color="auto"/>
            </w:tcBorders>
          </w:tcPr>
          <w:p w:rsidR="00A15312" w:rsidRPr="00A15312" w:rsidRDefault="00A15312" w:rsidP="00A15312">
            <w:pPr>
              <w:pStyle w:val="ad"/>
              <w:ind w:left="42" w:right="141"/>
              <w:jc w:val="both"/>
              <w:rPr>
                <w:sz w:val="18"/>
                <w:szCs w:val="18"/>
              </w:rPr>
            </w:pPr>
            <w:r w:rsidRPr="00A15312">
              <w:rPr>
                <w:sz w:val="18"/>
                <w:szCs w:val="18"/>
              </w:rPr>
              <w:t xml:space="preserve">бюджет </w:t>
            </w:r>
          </w:p>
          <w:p w:rsidR="00A15312" w:rsidRPr="00A15312" w:rsidRDefault="00A15312" w:rsidP="00A15312">
            <w:pPr>
              <w:pStyle w:val="ad"/>
              <w:ind w:left="42" w:right="141"/>
              <w:jc w:val="both"/>
              <w:rPr>
                <w:sz w:val="18"/>
                <w:szCs w:val="18"/>
              </w:rPr>
            </w:pPr>
            <w:r w:rsidRPr="00A15312">
              <w:rPr>
                <w:sz w:val="18"/>
                <w:szCs w:val="18"/>
              </w:rPr>
              <w:t>муниципального округа</w:t>
            </w:r>
          </w:p>
        </w:tc>
        <w:tc>
          <w:tcPr>
            <w:tcW w:w="708" w:type="dxa"/>
            <w:tcBorders>
              <w:top w:val="single" w:sz="4" w:space="0" w:color="auto"/>
              <w:left w:val="single" w:sz="4" w:space="0" w:color="auto"/>
              <w:bottom w:val="single" w:sz="4" w:space="0" w:color="auto"/>
              <w:right w:val="single" w:sz="4" w:space="0" w:color="auto"/>
            </w:tcBorders>
          </w:tcPr>
          <w:p w:rsidR="00A15312" w:rsidRPr="00A15312" w:rsidRDefault="00A15312" w:rsidP="00A15312">
            <w:pPr>
              <w:pStyle w:val="ad"/>
              <w:ind w:left="42" w:right="141"/>
              <w:jc w:val="both"/>
              <w:rPr>
                <w:sz w:val="18"/>
                <w:szCs w:val="18"/>
              </w:rPr>
            </w:pPr>
            <w:r w:rsidRPr="00A15312">
              <w:rPr>
                <w:sz w:val="18"/>
                <w:szCs w:val="18"/>
              </w:rPr>
              <w:t>-</w:t>
            </w:r>
          </w:p>
        </w:tc>
        <w:tc>
          <w:tcPr>
            <w:tcW w:w="709" w:type="dxa"/>
            <w:tcBorders>
              <w:top w:val="single" w:sz="4" w:space="0" w:color="auto"/>
              <w:left w:val="single" w:sz="4" w:space="0" w:color="auto"/>
              <w:bottom w:val="single" w:sz="4" w:space="0" w:color="auto"/>
              <w:right w:val="single" w:sz="4" w:space="0" w:color="auto"/>
            </w:tcBorders>
          </w:tcPr>
          <w:p w:rsidR="00A15312" w:rsidRPr="00A15312" w:rsidRDefault="00A15312" w:rsidP="00A15312">
            <w:pPr>
              <w:pStyle w:val="ad"/>
              <w:ind w:left="42" w:right="141"/>
              <w:jc w:val="both"/>
              <w:rPr>
                <w:sz w:val="18"/>
                <w:szCs w:val="18"/>
              </w:rPr>
            </w:pPr>
            <w:r w:rsidRPr="00A15312">
              <w:rPr>
                <w:sz w:val="18"/>
                <w:szCs w:val="18"/>
              </w:rPr>
              <w:t>-</w:t>
            </w:r>
          </w:p>
        </w:tc>
        <w:tc>
          <w:tcPr>
            <w:tcW w:w="709" w:type="dxa"/>
            <w:tcBorders>
              <w:top w:val="single" w:sz="4" w:space="0" w:color="auto"/>
              <w:left w:val="single" w:sz="4" w:space="0" w:color="auto"/>
              <w:bottom w:val="single" w:sz="4" w:space="0" w:color="auto"/>
              <w:right w:val="single" w:sz="4" w:space="0" w:color="auto"/>
            </w:tcBorders>
          </w:tcPr>
          <w:p w:rsidR="00A15312" w:rsidRPr="00A15312" w:rsidRDefault="00A15312" w:rsidP="00A15312">
            <w:pPr>
              <w:pStyle w:val="ad"/>
              <w:ind w:left="42" w:right="141"/>
              <w:jc w:val="both"/>
              <w:rPr>
                <w:sz w:val="18"/>
                <w:szCs w:val="18"/>
              </w:rPr>
            </w:pPr>
            <w:r w:rsidRPr="00A15312">
              <w:rPr>
                <w:sz w:val="18"/>
                <w:szCs w:val="18"/>
              </w:rPr>
              <w:t>-</w:t>
            </w:r>
          </w:p>
        </w:tc>
        <w:tc>
          <w:tcPr>
            <w:tcW w:w="709" w:type="dxa"/>
            <w:tcBorders>
              <w:top w:val="single" w:sz="4" w:space="0" w:color="auto"/>
              <w:left w:val="single" w:sz="4" w:space="0" w:color="auto"/>
              <w:bottom w:val="single" w:sz="4" w:space="0" w:color="auto"/>
              <w:right w:val="single" w:sz="4" w:space="0" w:color="auto"/>
            </w:tcBorders>
          </w:tcPr>
          <w:p w:rsidR="00A15312" w:rsidRPr="00A15312" w:rsidRDefault="00A15312" w:rsidP="00A15312">
            <w:pPr>
              <w:pStyle w:val="ad"/>
              <w:ind w:left="42" w:right="141"/>
              <w:jc w:val="both"/>
              <w:rPr>
                <w:sz w:val="18"/>
                <w:szCs w:val="18"/>
              </w:rPr>
            </w:pPr>
            <w:r w:rsidRPr="00A15312">
              <w:rPr>
                <w:sz w:val="18"/>
                <w:szCs w:val="18"/>
              </w:rPr>
              <w:t>-</w:t>
            </w:r>
          </w:p>
        </w:tc>
        <w:tc>
          <w:tcPr>
            <w:tcW w:w="708" w:type="dxa"/>
            <w:tcBorders>
              <w:top w:val="single" w:sz="4" w:space="0" w:color="auto"/>
              <w:left w:val="single" w:sz="4" w:space="0" w:color="auto"/>
              <w:bottom w:val="single" w:sz="4" w:space="0" w:color="auto"/>
              <w:right w:val="single" w:sz="4" w:space="0" w:color="auto"/>
            </w:tcBorders>
          </w:tcPr>
          <w:p w:rsidR="00A15312" w:rsidRPr="00A15312" w:rsidRDefault="00A15312" w:rsidP="00A15312">
            <w:pPr>
              <w:pStyle w:val="ad"/>
              <w:ind w:left="42" w:right="141"/>
              <w:jc w:val="both"/>
              <w:rPr>
                <w:sz w:val="18"/>
                <w:szCs w:val="18"/>
              </w:rPr>
            </w:pPr>
            <w:r w:rsidRPr="00A15312">
              <w:rPr>
                <w:sz w:val="18"/>
                <w:szCs w:val="18"/>
              </w:rPr>
              <w:t>-</w:t>
            </w:r>
          </w:p>
        </w:tc>
        <w:tc>
          <w:tcPr>
            <w:tcW w:w="709" w:type="dxa"/>
            <w:tcBorders>
              <w:top w:val="single" w:sz="4" w:space="0" w:color="auto"/>
              <w:left w:val="single" w:sz="4" w:space="0" w:color="auto"/>
              <w:bottom w:val="single" w:sz="4" w:space="0" w:color="auto"/>
              <w:right w:val="single" w:sz="4" w:space="0" w:color="auto"/>
            </w:tcBorders>
          </w:tcPr>
          <w:p w:rsidR="00A15312" w:rsidRPr="00A15312" w:rsidRDefault="00A15312" w:rsidP="00A15312">
            <w:pPr>
              <w:pStyle w:val="ad"/>
              <w:ind w:left="42" w:right="141"/>
              <w:jc w:val="both"/>
              <w:rPr>
                <w:sz w:val="18"/>
                <w:szCs w:val="18"/>
              </w:rPr>
            </w:pPr>
            <w:r w:rsidRPr="00A15312">
              <w:rPr>
                <w:sz w:val="18"/>
                <w:szCs w:val="18"/>
              </w:rPr>
              <w:t>-</w:t>
            </w:r>
          </w:p>
        </w:tc>
      </w:tr>
      <w:tr w:rsidR="00A15312" w:rsidRPr="00A15312" w:rsidTr="00A15312">
        <w:trPr>
          <w:trHeight w:val="368"/>
        </w:trPr>
        <w:tc>
          <w:tcPr>
            <w:tcW w:w="709" w:type="dxa"/>
            <w:tcBorders>
              <w:top w:val="single" w:sz="4" w:space="0" w:color="auto"/>
              <w:left w:val="single" w:sz="4" w:space="0" w:color="auto"/>
              <w:bottom w:val="nil"/>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t>3.</w:t>
            </w:r>
          </w:p>
        </w:tc>
        <w:tc>
          <w:tcPr>
            <w:tcW w:w="9984" w:type="dxa"/>
            <w:gridSpan w:val="11"/>
            <w:tcBorders>
              <w:top w:val="single" w:sz="4" w:space="0" w:color="auto"/>
              <w:left w:val="single" w:sz="4" w:space="0" w:color="auto"/>
              <w:bottom w:val="nil"/>
              <w:right w:val="single" w:sz="4" w:space="0" w:color="auto"/>
            </w:tcBorders>
          </w:tcPr>
          <w:p w:rsidR="00A15312" w:rsidRPr="00A15312" w:rsidRDefault="00A15312" w:rsidP="00A15312">
            <w:pPr>
              <w:pStyle w:val="ad"/>
              <w:ind w:left="42"/>
              <w:jc w:val="both"/>
              <w:rPr>
                <w:sz w:val="18"/>
                <w:szCs w:val="18"/>
              </w:rPr>
            </w:pPr>
            <w:r w:rsidRPr="00A15312">
              <w:rPr>
                <w:sz w:val="18"/>
                <w:szCs w:val="18"/>
              </w:rPr>
              <w:t xml:space="preserve">Обеспечение информационной открытости органов местного самоуправления </w:t>
            </w:r>
            <w:proofErr w:type="spellStart"/>
            <w:r w:rsidRPr="00A15312">
              <w:rPr>
                <w:sz w:val="18"/>
                <w:szCs w:val="18"/>
              </w:rPr>
              <w:t>Марёвского</w:t>
            </w:r>
            <w:proofErr w:type="spellEnd"/>
            <w:r w:rsidRPr="00A15312">
              <w:rPr>
                <w:sz w:val="18"/>
                <w:szCs w:val="18"/>
              </w:rPr>
              <w:t xml:space="preserve"> муниципального округа</w:t>
            </w:r>
          </w:p>
        </w:tc>
      </w:tr>
      <w:tr w:rsidR="00A15312" w:rsidRPr="00A15312" w:rsidTr="00A15312">
        <w:tc>
          <w:tcPr>
            <w:tcW w:w="709" w:type="dxa"/>
            <w:tcBorders>
              <w:top w:val="single" w:sz="4" w:space="0" w:color="auto"/>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t>3.1.</w:t>
            </w:r>
          </w:p>
        </w:tc>
        <w:tc>
          <w:tcPr>
            <w:tcW w:w="1338" w:type="dxa"/>
            <w:tcBorders>
              <w:top w:val="single" w:sz="4" w:space="0" w:color="auto"/>
              <w:left w:val="single" w:sz="4" w:space="0" w:color="auto"/>
              <w:bottom w:val="single" w:sz="4" w:space="0" w:color="auto"/>
              <w:right w:val="single" w:sz="4" w:space="0" w:color="auto"/>
            </w:tcBorders>
            <w:hideMark/>
          </w:tcPr>
          <w:p w:rsidR="00A15312" w:rsidRPr="00A15312" w:rsidRDefault="00A15312" w:rsidP="00A15312">
            <w:pPr>
              <w:pStyle w:val="ad"/>
              <w:ind w:left="42"/>
              <w:jc w:val="both"/>
              <w:rPr>
                <w:sz w:val="18"/>
                <w:szCs w:val="18"/>
              </w:rPr>
            </w:pPr>
            <w:r w:rsidRPr="00A15312">
              <w:rPr>
                <w:sz w:val="18"/>
                <w:szCs w:val="18"/>
              </w:rPr>
              <w:t xml:space="preserve">Создание и расширение функциональных возможностей официального сайта Администрации муниципального округа в информационно-телекоммуникационной сети «Интернет», организация взаимодействия органов местного самоуправления муниципального района с населением с </w:t>
            </w:r>
            <w:r w:rsidRPr="00A15312">
              <w:rPr>
                <w:sz w:val="18"/>
                <w:szCs w:val="18"/>
              </w:rPr>
              <w:lastRenderedPageBreak/>
              <w:t>использованием интернет-технологий</w:t>
            </w:r>
          </w:p>
        </w:tc>
        <w:tc>
          <w:tcPr>
            <w:tcW w:w="1275" w:type="dxa"/>
            <w:tcBorders>
              <w:top w:val="single" w:sz="4" w:space="0" w:color="auto"/>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lastRenderedPageBreak/>
              <w:t>информационный отдел</w:t>
            </w:r>
          </w:p>
        </w:tc>
        <w:tc>
          <w:tcPr>
            <w:tcW w:w="992" w:type="dxa"/>
            <w:tcBorders>
              <w:top w:val="single" w:sz="4" w:space="0" w:color="auto"/>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t>2021-2026</w:t>
            </w:r>
          </w:p>
          <w:p w:rsidR="00A15312" w:rsidRPr="00A15312" w:rsidRDefault="00A15312" w:rsidP="00A15312">
            <w:pPr>
              <w:pStyle w:val="ad"/>
              <w:ind w:left="42" w:right="141"/>
              <w:jc w:val="both"/>
              <w:rPr>
                <w:sz w:val="18"/>
                <w:szCs w:val="18"/>
              </w:rPr>
            </w:pPr>
            <w:r w:rsidRPr="00A15312">
              <w:rPr>
                <w:sz w:val="18"/>
                <w:szCs w:val="18"/>
              </w:rPr>
              <w:t>годы</w:t>
            </w:r>
          </w:p>
        </w:tc>
        <w:tc>
          <w:tcPr>
            <w:tcW w:w="1134" w:type="dxa"/>
            <w:tcBorders>
              <w:top w:val="single" w:sz="4" w:space="0" w:color="auto"/>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t>3.1., 3.2., 3.3.</w:t>
            </w:r>
          </w:p>
        </w:tc>
        <w:tc>
          <w:tcPr>
            <w:tcW w:w="993" w:type="dxa"/>
            <w:tcBorders>
              <w:top w:val="single" w:sz="4" w:space="0" w:color="auto"/>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t>-</w:t>
            </w:r>
          </w:p>
        </w:tc>
        <w:tc>
          <w:tcPr>
            <w:tcW w:w="708" w:type="dxa"/>
            <w:tcBorders>
              <w:top w:val="single" w:sz="4" w:space="0" w:color="auto"/>
              <w:left w:val="single" w:sz="4" w:space="0" w:color="auto"/>
              <w:bottom w:val="single" w:sz="4" w:space="0" w:color="auto"/>
              <w:right w:val="single" w:sz="4" w:space="0" w:color="auto"/>
            </w:tcBorders>
          </w:tcPr>
          <w:p w:rsidR="00A15312" w:rsidRPr="00A15312" w:rsidRDefault="00A15312" w:rsidP="00A15312">
            <w:pPr>
              <w:pStyle w:val="ad"/>
              <w:ind w:left="42" w:right="141"/>
              <w:jc w:val="both"/>
              <w:rPr>
                <w:sz w:val="18"/>
                <w:szCs w:val="18"/>
              </w:rPr>
            </w:pPr>
            <w:r w:rsidRPr="00A15312">
              <w:rPr>
                <w:sz w:val="18"/>
                <w:szCs w:val="18"/>
              </w:rPr>
              <w:t>-</w:t>
            </w:r>
          </w:p>
        </w:tc>
        <w:tc>
          <w:tcPr>
            <w:tcW w:w="709" w:type="dxa"/>
            <w:tcBorders>
              <w:top w:val="single" w:sz="4" w:space="0" w:color="auto"/>
              <w:left w:val="single" w:sz="4" w:space="0" w:color="auto"/>
              <w:bottom w:val="single" w:sz="4" w:space="0" w:color="auto"/>
              <w:right w:val="single" w:sz="4" w:space="0" w:color="auto"/>
            </w:tcBorders>
          </w:tcPr>
          <w:p w:rsidR="00A15312" w:rsidRPr="00A15312" w:rsidRDefault="00A15312" w:rsidP="00A15312">
            <w:pPr>
              <w:pStyle w:val="ad"/>
              <w:ind w:left="42" w:right="141"/>
              <w:jc w:val="both"/>
              <w:rPr>
                <w:sz w:val="18"/>
                <w:szCs w:val="18"/>
              </w:rPr>
            </w:pPr>
            <w:r w:rsidRPr="00A15312">
              <w:rPr>
                <w:sz w:val="18"/>
                <w:szCs w:val="18"/>
              </w:rPr>
              <w:t>-</w:t>
            </w:r>
          </w:p>
        </w:tc>
        <w:tc>
          <w:tcPr>
            <w:tcW w:w="709" w:type="dxa"/>
            <w:tcBorders>
              <w:top w:val="single" w:sz="4" w:space="0" w:color="auto"/>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t>-</w:t>
            </w:r>
          </w:p>
        </w:tc>
        <w:tc>
          <w:tcPr>
            <w:tcW w:w="709" w:type="dxa"/>
            <w:tcBorders>
              <w:top w:val="single" w:sz="4" w:space="0" w:color="auto"/>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t>-</w:t>
            </w:r>
          </w:p>
        </w:tc>
        <w:tc>
          <w:tcPr>
            <w:tcW w:w="708" w:type="dxa"/>
            <w:tcBorders>
              <w:top w:val="single" w:sz="4" w:space="0" w:color="auto"/>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t>-</w:t>
            </w:r>
          </w:p>
        </w:tc>
        <w:tc>
          <w:tcPr>
            <w:tcW w:w="709" w:type="dxa"/>
            <w:tcBorders>
              <w:top w:val="single" w:sz="4" w:space="0" w:color="auto"/>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t>-</w:t>
            </w:r>
          </w:p>
        </w:tc>
      </w:tr>
      <w:tr w:rsidR="00A15312" w:rsidRPr="00A15312" w:rsidTr="00A15312">
        <w:tc>
          <w:tcPr>
            <w:tcW w:w="709" w:type="dxa"/>
            <w:tcBorders>
              <w:top w:val="single" w:sz="4" w:space="0" w:color="auto"/>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lastRenderedPageBreak/>
              <w:t>3.2.</w:t>
            </w:r>
          </w:p>
        </w:tc>
        <w:tc>
          <w:tcPr>
            <w:tcW w:w="1338" w:type="dxa"/>
            <w:tcBorders>
              <w:top w:val="single" w:sz="4" w:space="0" w:color="auto"/>
              <w:left w:val="single" w:sz="4" w:space="0" w:color="auto"/>
              <w:bottom w:val="single" w:sz="4" w:space="0" w:color="auto"/>
              <w:right w:val="single" w:sz="4" w:space="0" w:color="auto"/>
            </w:tcBorders>
            <w:hideMark/>
          </w:tcPr>
          <w:p w:rsidR="00A15312" w:rsidRPr="00A15312" w:rsidRDefault="00A15312" w:rsidP="00A15312">
            <w:pPr>
              <w:pStyle w:val="ad"/>
              <w:ind w:left="42"/>
              <w:jc w:val="both"/>
              <w:rPr>
                <w:sz w:val="18"/>
                <w:szCs w:val="18"/>
              </w:rPr>
            </w:pPr>
            <w:r w:rsidRPr="00A15312">
              <w:rPr>
                <w:sz w:val="18"/>
                <w:szCs w:val="18"/>
              </w:rPr>
              <w:t>Постоянное обновление официального сайта Администрации муниципального округа в информационно-телекоммуникационной сети «Интернет»</w:t>
            </w:r>
          </w:p>
        </w:tc>
        <w:tc>
          <w:tcPr>
            <w:tcW w:w="1275" w:type="dxa"/>
            <w:tcBorders>
              <w:top w:val="single" w:sz="4" w:space="0" w:color="auto"/>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t>информационный отдел</w:t>
            </w:r>
          </w:p>
        </w:tc>
        <w:tc>
          <w:tcPr>
            <w:tcW w:w="992" w:type="dxa"/>
            <w:tcBorders>
              <w:top w:val="single" w:sz="4" w:space="0" w:color="auto"/>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t>2021-2026 годы</w:t>
            </w:r>
          </w:p>
        </w:tc>
        <w:tc>
          <w:tcPr>
            <w:tcW w:w="1134" w:type="dxa"/>
            <w:tcBorders>
              <w:top w:val="single" w:sz="4" w:space="0" w:color="auto"/>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t>3.1., 3.2., 3.3.</w:t>
            </w:r>
          </w:p>
        </w:tc>
        <w:tc>
          <w:tcPr>
            <w:tcW w:w="993" w:type="dxa"/>
            <w:tcBorders>
              <w:top w:val="single" w:sz="4" w:space="0" w:color="auto"/>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t>-</w:t>
            </w:r>
          </w:p>
        </w:tc>
        <w:tc>
          <w:tcPr>
            <w:tcW w:w="708" w:type="dxa"/>
            <w:tcBorders>
              <w:top w:val="single" w:sz="4" w:space="0" w:color="auto"/>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t>-</w:t>
            </w:r>
          </w:p>
        </w:tc>
        <w:tc>
          <w:tcPr>
            <w:tcW w:w="709" w:type="dxa"/>
            <w:tcBorders>
              <w:top w:val="single" w:sz="4" w:space="0" w:color="auto"/>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t>-</w:t>
            </w:r>
          </w:p>
        </w:tc>
        <w:tc>
          <w:tcPr>
            <w:tcW w:w="709" w:type="dxa"/>
            <w:tcBorders>
              <w:top w:val="single" w:sz="4" w:space="0" w:color="auto"/>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t>-</w:t>
            </w:r>
          </w:p>
        </w:tc>
        <w:tc>
          <w:tcPr>
            <w:tcW w:w="709" w:type="dxa"/>
            <w:tcBorders>
              <w:top w:val="single" w:sz="4" w:space="0" w:color="auto"/>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t>-</w:t>
            </w:r>
          </w:p>
        </w:tc>
        <w:tc>
          <w:tcPr>
            <w:tcW w:w="708" w:type="dxa"/>
            <w:tcBorders>
              <w:top w:val="single" w:sz="4" w:space="0" w:color="auto"/>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t>-</w:t>
            </w:r>
          </w:p>
        </w:tc>
        <w:tc>
          <w:tcPr>
            <w:tcW w:w="709" w:type="dxa"/>
            <w:tcBorders>
              <w:top w:val="single" w:sz="4" w:space="0" w:color="auto"/>
              <w:left w:val="single" w:sz="4" w:space="0" w:color="auto"/>
              <w:bottom w:val="single" w:sz="4" w:space="0" w:color="auto"/>
              <w:right w:val="single" w:sz="4" w:space="0" w:color="auto"/>
            </w:tcBorders>
            <w:hideMark/>
          </w:tcPr>
          <w:p w:rsidR="00A15312" w:rsidRPr="00A15312" w:rsidRDefault="00A15312" w:rsidP="00A15312">
            <w:pPr>
              <w:pStyle w:val="ad"/>
              <w:ind w:left="42" w:right="141"/>
              <w:jc w:val="both"/>
              <w:rPr>
                <w:sz w:val="18"/>
                <w:szCs w:val="18"/>
              </w:rPr>
            </w:pPr>
            <w:r w:rsidRPr="00A15312">
              <w:rPr>
                <w:sz w:val="18"/>
                <w:szCs w:val="18"/>
              </w:rPr>
              <w:t>-</w:t>
            </w:r>
          </w:p>
        </w:tc>
      </w:tr>
      <w:tr w:rsidR="00A15312" w:rsidRPr="00A15312" w:rsidTr="00A15312">
        <w:trPr>
          <w:trHeight w:val="490"/>
        </w:trPr>
        <w:tc>
          <w:tcPr>
            <w:tcW w:w="709" w:type="dxa"/>
            <w:tcBorders>
              <w:top w:val="single" w:sz="4" w:space="0" w:color="auto"/>
              <w:left w:val="single" w:sz="4" w:space="0" w:color="auto"/>
              <w:bottom w:val="single" w:sz="4" w:space="0" w:color="auto"/>
              <w:right w:val="single" w:sz="4" w:space="0" w:color="auto"/>
            </w:tcBorders>
          </w:tcPr>
          <w:p w:rsidR="00A15312" w:rsidRPr="00A15312" w:rsidRDefault="00A15312" w:rsidP="00A15312">
            <w:pPr>
              <w:pStyle w:val="ad"/>
              <w:ind w:left="42" w:right="141"/>
              <w:jc w:val="both"/>
              <w:rPr>
                <w:sz w:val="18"/>
                <w:szCs w:val="18"/>
              </w:rPr>
            </w:pPr>
          </w:p>
        </w:tc>
        <w:tc>
          <w:tcPr>
            <w:tcW w:w="1338" w:type="dxa"/>
            <w:tcBorders>
              <w:top w:val="single" w:sz="4" w:space="0" w:color="auto"/>
              <w:left w:val="single" w:sz="4" w:space="0" w:color="auto"/>
              <w:bottom w:val="single" w:sz="4" w:space="0" w:color="auto"/>
              <w:right w:val="single" w:sz="4" w:space="0" w:color="auto"/>
            </w:tcBorders>
            <w:hideMark/>
          </w:tcPr>
          <w:p w:rsidR="00A15312" w:rsidRPr="00A15312" w:rsidRDefault="00A15312" w:rsidP="00A15312">
            <w:pPr>
              <w:pStyle w:val="ad"/>
              <w:ind w:left="42"/>
              <w:jc w:val="both"/>
              <w:rPr>
                <w:sz w:val="18"/>
                <w:szCs w:val="18"/>
              </w:rPr>
            </w:pPr>
            <w:r w:rsidRPr="00A15312">
              <w:rPr>
                <w:sz w:val="18"/>
                <w:szCs w:val="18"/>
              </w:rPr>
              <w:t>Итого:</w:t>
            </w:r>
          </w:p>
        </w:tc>
        <w:tc>
          <w:tcPr>
            <w:tcW w:w="4394" w:type="dxa"/>
            <w:gridSpan w:val="4"/>
            <w:tcBorders>
              <w:top w:val="single" w:sz="4" w:space="0" w:color="auto"/>
              <w:left w:val="single" w:sz="4" w:space="0" w:color="auto"/>
              <w:bottom w:val="single" w:sz="4" w:space="0" w:color="auto"/>
              <w:right w:val="single" w:sz="4" w:space="0" w:color="auto"/>
            </w:tcBorders>
          </w:tcPr>
          <w:p w:rsidR="00A15312" w:rsidRPr="00A15312" w:rsidRDefault="00A15312" w:rsidP="00A15312">
            <w:pPr>
              <w:pStyle w:val="ad"/>
              <w:ind w:left="42" w:right="141"/>
              <w:jc w:val="both"/>
              <w:rPr>
                <w:sz w:val="18"/>
                <w:szCs w:val="18"/>
              </w:rPr>
            </w:pPr>
          </w:p>
        </w:tc>
        <w:tc>
          <w:tcPr>
            <w:tcW w:w="708" w:type="dxa"/>
            <w:tcBorders>
              <w:top w:val="single" w:sz="4" w:space="0" w:color="auto"/>
              <w:left w:val="single" w:sz="4" w:space="0" w:color="auto"/>
              <w:bottom w:val="single" w:sz="4" w:space="0" w:color="auto"/>
              <w:right w:val="single" w:sz="4" w:space="0" w:color="auto"/>
            </w:tcBorders>
          </w:tcPr>
          <w:p w:rsidR="00A15312" w:rsidRPr="00A15312" w:rsidRDefault="00A15312" w:rsidP="00A15312">
            <w:pPr>
              <w:pStyle w:val="ad"/>
              <w:ind w:left="42" w:right="141"/>
              <w:jc w:val="both"/>
              <w:rPr>
                <w:sz w:val="18"/>
                <w:szCs w:val="18"/>
              </w:rPr>
            </w:pPr>
            <w:r w:rsidRPr="00A15312">
              <w:rPr>
                <w:sz w:val="18"/>
                <w:szCs w:val="18"/>
              </w:rPr>
              <w:t>70,0</w:t>
            </w:r>
          </w:p>
        </w:tc>
        <w:tc>
          <w:tcPr>
            <w:tcW w:w="709" w:type="dxa"/>
            <w:tcBorders>
              <w:top w:val="single" w:sz="4" w:space="0" w:color="auto"/>
              <w:left w:val="single" w:sz="4" w:space="0" w:color="auto"/>
              <w:bottom w:val="single" w:sz="4" w:space="0" w:color="auto"/>
              <w:right w:val="single" w:sz="4" w:space="0" w:color="auto"/>
            </w:tcBorders>
          </w:tcPr>
          <w:p w:rsidR="00A15312" w:rsidRPr="00A15312" w:rsidRDefault="00A15312" w:rsidP="00A15312">
            <w:pPr>
              <w:pStyle w:val="ad"/>
              <w:ind w:left="42" w:right="141"/>
              <w:jc w:val="both"/>
              <w:rPr>
                <w:sz w:val="18"/>
                <w:szCs w:val="18"/>
              </w:rPr>
            </w:pPr>
            <w:r w:rsidRPr="00A15312">
              <w:rPr>
                <w:sz w:val="18"/>
                <w:szCs w:val="18"/>
              </w:rPr>
              <w:t>70,0</w:t>
            </w:r>
          </w:p>
        </w:tc>
        <w:tc>
          <w:tcPr>
            <w:tcW w:w="709" w:type="dxa"/>
            <w:tcBorders>
              <w:top w:val="single" w:sz="4" w:space="0" w:color="auto"/>
              <w:left w:val="single" w:sz="4" w:space="0" w:color="auto"/>
              <w:bottom w:val="single" w:sz="4" w:space="0" w:color="auto"/>
              <w:right w:val="single" w:sz="4" w:space="0" w:color="auto"/>
            </w:tcBorders>
          </w:tcPr>
          <w:p w:rsidR="00A15312" w:rsidRPr="00A15312" w:rsidRDefault="00A15312" w:rsidP="00A15312">
            <w:pPr>
              <w:pStyle w:val="ad"/>
              <w:ind w:left="42" w:right="141"/>
              <w:jc w:val="both"/>
              <w:rPr>
                <w:sz w:val="18"/>
                <w:szCs w:val="18"/>
              </w:rPr>
            </w:pPr>
            <w:r w:rsidRPr="00A15312">
              <w:rPr>
                <w:sz w:val="18"/>
                <w:szCs w:val="18"/>
              </w:rPr>
              <w:t>70,0</w:t>
            </w:r>
          </w:p>
        </w:tc>
        <w:tc>
          <w:tcPr>
            <w:tcW w:w="709" w:type="dxa"/>
            <w:tcBorders>
              <w:top w:val="single" w:sz="4" w:space="0" w:color="auto"/>
              <w:left w:val="single" w:sz="4" w:space="0" w:color="auto"/>
              <w:bottom w:val="single" w:sz="4" w:space="0" w:color="auto"/>
              <w:right w:val="single" w:sz="4" w:space="0" w:color="auto"/>
            </w:tcBorders>
          </w:tcPr>
          <w:p w:rsidR="00A15312" w:rsidRPr="00A15312" w:rsidRDefault="00A15312" w:rsidP="00A15312">
            <w:pPr>
              <w:pStyle w:val="ad"/>
              <w:ind w:left="42" w:right="141"/>
              <w:jc w:val="both"/>
              <w:rPr>
                <w:sz w:val="18"/>
                <w:szCs w:val="18"/>
              </w:rPr>
            </w:pPr>
            <w:r w:rsidRPr="00A15312">
              <w:rPr>
                <w:sz w:val="18"/>
                <w:szCs w:val="18"/>
              </w:rPr>
              <w:t>70,0</w:t>
            </w:r>
          </w:p>
        </w:tc>
        <w:tc>
          <w:tcPr>
            <w:tcW w:w="708" w:type="dxa"/>
            <w:tcBorders>
              <w:top w:val="single" w:sz="4" w:space="0" w:color="auto"/>
              <w:left w:val="single" w:sz="4" w:space="0" w:color="auto"/>
              <w:bottom w:val="single" w:sz="4" w:space="0" w:color="auto"/>
              <w:right w:val="single" w:sz="4" w:space="0" w:color="auto"/>
            </w:tcBorders>
          </w:tcPr>
          <w:p w:rsidR="00A15312" w:rsidRPr="00A15312" w:rsidRDefault="00A15312" w:rsidP="00A15312">
            <w:pPr>
              <w:pStyle w:val="ad"/>
              <w:ind w:left="42" w:right="141"/>
              <w:jc w:val="both"/>
              <w:rPr>
                <w:sz w:val="18"/>
                <w:szCs w:val="18"/>
              </w:rPr>
            </w:pPr>
            <w:r w:rsidRPr="00A15312">
              <w:rPr>
                <w:sz w:val="18"/>
                <w:szCs w:val="18"/>
              </w:rPr>
              <w:t>70,0</w:t>
            </w:r>
          </w:p>
        </w:tc>
        <w:tc>
          <w:tcPr>
            <w:tcW w:w="709" w:type="dxa"/>
            <w:tcBorders>
              <w:top w:val="single" w:sz="4" w:space="0" w:color="auto"/>
              <w:left w:val="single" w:sz="4" w:space="0" w:color="auto"/>
              <w:bottom w:val="single" w:sz="4" w:space="0" w:color="auto"/>
              <w:right w:val="single" w:sz="4" w:space="0" w:color="auto"/>
            </w:tcBorders>
          </w:tcPr>
          <w:p w:rsidR="00A15312" w:rsidRPr="00A15312" w:rsidRDefault="00A15312" w:rsidP="00A15312">
            <w:pPr>
              <w:pStyle w:val="ad"/>
              <w:ind w:left="42" w:right="141"/>
              <w:jc w:val="both"/>
              <w:rPr>
                <w:sz w:val="18"/>
                <w:szCs w:val="18"/>
              </w:rPr>
            </w:pPr>
            <w:r w:rsidRPr="00A15312">
              <w:rPr>
                <w:sz w:val="18"/>
                <w:szCs w:val="18"/>
              </w:rPr>
              <w:t>70,0</w:t>
            </w:r>
          </w:p>
        </w:tc>
      </w:tr>
    </w:tbl>
    <w:p w:rsidR="005F1C63" w:rsidRPr="00A15312" w:rsidRDefault="005F1C63" w:rsidP="005F1C63">
      <w:pPr>
        <w:pStyle w:val="ad"/>
        <w:ind w:left="42" w:right="141"/>
        <w:jc w:val="both"/>
        <w:rPr>
          <w:sz w:val="18"/>
          <w:szCs w:val="18"/>
        </w:rPr>
      </w:pPr>
    </w:p>
    <w:p w:rsidR="00097520" w:rsidRPr="0009009A" w:rsidRDefault="00097520" w:rsidP="004A7CAA">
      <w:pPr>
        <w:pStyle w:val="ad"/>
        <w:ind w:left="42" w:right="141"/>
        <w:jc w:val="center"/>
        <w:rPr>
          <w:b/>
          <w:sz w:val="18"/>
          <w:szCs w:val="18"/>
        </w:rPr>
      </w:pPr>
    </w:p>
    <w:p w:rsidR="004A7CAA" w:rsidRPr="004A7CAA" w:rsidRDefault="004A7CAA" w:rsidP="004A7CAA">
      <w:pPr>
        <w:pStyle w:val="ad"/>
        <w:ind w:left="42" w:right="141"/>
        <w:jc w:val="center"/>
        <w:rPr>
          <w:b/>
          <w:bCs/>
          <w:sz w:val="18"/>
          <w:szCs w:val="18"/>
        </w:rPr>
      </w:pPr>
      <w:r w:rsidRPr="004A7CAA">
        <w:rPr>
          <w:b/>
          <w:bCs/>
          <w:sz w:val="18"/>
          <w:szCs w:val="18"/>
        </w:rPr>
        <w:t>АДМИНИСТРАЦИЯ</w:t>
      </w:r>
    </w:p>
    <w:p w:rsidR="004A7CAA" w:rsidRPr="004A7CAA" w:rsidRDefault="004A7CAA" w:rsidP="004A7CAA">
      <w:pPr>
        <w:pStyle w:val="ad"/>
        <w:ind w:left="42" w:right="141"/>
        <w:jc w:val="center"/>
        <w:rPr>
          <w:b/>
          <w:bCs/>
          <w:sz w:val="18"/>
          <w:szCs w:val="18"/>
        </w:rPr>
      </w:pPr>
      <w:r w:rsidRPr="004A7CAA">
        <w:rPr>
          <w:b/>
          <w:bCs/>
          <w:sz w:val="18"/>
          <w:szCs w:val="18"/>
        </w:rPr>
        <w:t>МАРЁВСКОГО МУНИЦИПАЛЬНОГО ОКРУГА</w:t>
      </w:r>
    </w:p>
    <w:p w:rsidR="004A7CAA" w:rsidRPr="004A7CAA" w:rsidRDefault="004A7CAA" w:rsidP="004A7CAA">
      <w:pPr>
        <w:pStyle w:val="ad"/>
        <w:ind w:left="42" w:right="141"/>
        <w:jc w:val="center"/>
        <w:rPr>
          <w:b/>
          <w:bCs/>
          <w:sz w:val="18"/>
          <w:szCs w:val="18"/>
        </w:rPr>
      </w:pPr>
    </w:p>
    <w:p w:rsidR="004A7CAA" w:rsidRPr="004A7CAA" w:rsidRDefault="004A7CAA" w:rsidP="004A7CAA">
      <w:pPr>
        <w:pStyle w:val="ad"/>
        <w:ind w:left="42" w:right="141"/>
        <w:jc w:val="center"/>
        <w:rPr>
          <w:bCs/>
          <w:sz w:val="18"/>
          <w:szCs w:val="18"/>
        </w:rPr>
      </w:pPr>
      <w:r w:rsidRPr="004A7CAA">
        <w:rPr>
          <w:bCs/>
          <w:sz w:val="18"/>
          <w:szCs w:val="18"/>
        </w:rPr>
        <w:t>П О С Т А Н О В Л Е Н И Е</w:t>
      </w:r>
    </w:p>
    <w:p w:rsidR="004A7CAA" w:rsidRPr="004A7CAA" w:rsidRDefault="004A7CAA" w:rsidP="004A7CAA">
      <w:pPr>
        <w:pStyle w:val="ad"/>
        <w:ind w:left="42" w:right="141"/>
        <w:jc w:val="center"/>
        <w:rPr>
          <w:bCs/>
          <w:sz w:val="18"/>
          <w:szCs w:val="18"/>
        </w:rPr>
      </w:pPr>
      <w:r w:rsidRPr="004A7CAA">
        <w:rPr>
          <w:bCs/>
          <w:sz w:val="18"/>
          <w:szCs w:val="18"/>
        </w:rPr>
        <w:t>25.03.2021   № 127</w:t>
      </w:r>
    </w:p>
    <w:p w:rsidR="004A7CAA" w:rsidRPr="004A7CAA" w:rsidRDefault="004A7CAA" w:rsidP="004A7CAA">
      <w:pPr>
        <w:pStyle w:val="ad"/>
        <w:ind w:left="42" w:right="141"/>
        <w:jc w:val="center"/>
        <w:rPr>
          <w:bCs/>
          <w:sz w:val="18"/>
          <w:szCs w:val="18"/>
        </w:rPr>
      </w:pPr>
      <w:r w:rsidRPr="004A7CAA">
        <w:rPr>
          <w:bCs/>
          <w:sz w:val="18"/>
          <w:szCs w:val="18"/>
        </w:rPr>
        <w:t xml:space="preserve">с. </w:t>
      </w:r>
      <w:proofErr w:type="spellStart"/>
      <w:r w:rsidRPr="004A7CAA">
        <w:rPr>
          <w:bCs/>
          <w:sz w:val="18"/>
          <w:szCs w:val="18"/>
        </w:rPr>
        <w:t>Марёво</w:t>
      </w:r>
      <w:proofErr w:type="spellEnd"/>
    </w:p>
    <w:p w:rsidR="004A7CAA" w:rsidRPr="004A7CAA" w:rsidRDefault="004A7CAA" w:rsidP="004A7CAA">
      <w:pPr>
        <w:pStyle w:val="ad"/>
        <w:ind w:left="42" w:right="141"/>
        <w:jc w:val="center"/>
        <w:rPr>
          <w:b/>
          <w:bCs/>
          <w:sz w:val="18"/>
          <w:szCs w:val="18"/>
        </w:rPr>
      </w:pPr>
    </w:p>
    <w:p w:rsidR="004A7CAA" w:rsidRPr="004A7CAA" w:rsidRDefault="004A7CAA" w:rsidP="004A7CAA">
      <w:pPr>
        <w:pStyle w:val="ad"/>
        <w:ind w:left="42" w:right="141"/>
        <w:jc w:val="center"/>
        <w:rPr>
          <w:b/>
          <w:bCs/>
          <w:sz w:val="18"/>
          <w:szCs w:val="18"/>
        </w:rPr>
      </w:pPr>
      <w:r w:rsidRPr="004A7CAA">
        <w:rPr>
          <w:b/>
          <w:bCs/>
          <w:sz w:val="18"/>
          <w:szCs w:val="18"/>
        </w:rPr>
        <w:t xml:space="preserve">Об утверждении схемы теплоснабжения </w:t>
      </w:r>
      <w:proofErr w:type="spellStart"/>
      <w:r w:rsidRPr="004A7CAA">
        <w:rPr>
          <w:b/>
          <w:bCs/>
          <w:sz w:val="18"/>
          <w:szCs w:val="18"/>
        </w:rPr>
        <w:t>Марёвского</w:t>
      </w:r>
      <w:proofErr w:type="spellEnd"/>
      <w:r w:rsidRPr="004A7CAA">
        <w:rPr>
          <w:b/>
          <w:bCs/>
          <w:sz w:val="18"/>
          <w:szCs w:val="18"/>
        </w:rPr>
        <w:t xml:space="preserve"> муниципального округа</w:t>
      </w:r>
    </w:p>
    <w:p w:rsidR="004A7CAA" w:rsidRPr="004A7CAA" w:rsidRDefault="004A7CAA" w:rsidP="004A7CAA">
      <w:pPr>
        <w:pStyle w:val="ad"/>
        <w:ind w:left="42" w:right="141"/>
        <w:rPr>
          <w:b/>
          <w:bCs/>
          <w:sz w:val="18"/>
          <w:szCs w:val="18"/>
        </w:rPr>
      </w:pPr>
    </w:p>
    <w:p w:rsidR="004A7CAA" w:rsidRPr="004A7CAA" w:rsidRDefault="004A7CAA" w:rsidP="004A7CAA">
      <w:pPr>
        <w:pStyle w:val="ad"/>
        <w:ind w:left="42" w:right="141"/>
        <w:jc w:val="both"/>
        <w:rPr>
          <w:bCs/>
          <w:sz w:val="18"/>
          <w:szCs w:val="18"/>
        </w:rPr>
      </w:pPr>
      <w:r w:rsidRPr="004A7CAA">
        <w:rPr>
          <w:bCs/>
          <w:sz w:val="18"/>
          <w:szCs w:val="18"/>
        </w:rPr>
        <w:t xml:space="preserve">В соответствии с Федеральными законами от 6 октября 2003 </w:t>
      </w:r>
      <w:proofErr w:type="gramStart"/>
      <w:r w:rsidRPr="004A7CAA">
        <w:rPr>
          <w:bCs/>
          <w:sz w:val="18"/>
          <w:szCs w:val="18"/>
        </w:rPr>
        <w:t>г</w:t>
      </w:r>
      <w:r>
        <w:rPr>
          <w:bCs/>
          <w:sz w:val="18"/>
          <w:szCs w:val="18"/>
        </w:rPr>
        <w:t xml:space="preserve">ода  </w:t>
      </w:r>
      <w:r w:rsidRPr="004A7CAA">
        <w:rPr>
          <w:bCs/>
          <w:sz w:val="18"/>
          <w:szCs w:val="18"/>
        </w:rPr>
        <w:t>N</w:t>
      </w:r>
      <w:proofErr w:type="gramEnd"/>
      <w:r w:rsidRPr="004A7CAA">
        <w:rPr>
          <w:bCs/>
          <w:sz w:val="18"/>
          <w:szCs w:val="18"/>
        </w:rPr>
        <w:t xml:space="preserve"> 131-ФЗ "Об общих принципах организации местного самоуправления в Российской Федерации», от 27.07.2010 № 190-ФЗ «О теплоснабжении», Постановлением Правительства Российской Федерации от 22 февраля 2012 года № 154 «О требованиях к схемам теплоснабжения, порядку их разработки и утверждения», Администрация </w:t>
      </w:r>
      <w:proofErr w:type="spellStart"/>
      <w:r w:rsidRPr="004A7CAA">
        <w:rPr>
          <w:bCs/>
          <w:sz w:val="18"/>
          <w:szCs w:val="18"/>
        </w:rPr>
        <w:t>Марёвского</w:t>
      </w:r>
      <w:proofErr w:type="spellEnd"/>
      <w:r w:rsidRPr="004A7CAA">
        <w:rPr>
          <w:bCs/>
          <w:sz w:val="18"/>
          <w:szCs w:val="18"/>
        </w:rPr>
        <w:t xml:space="preserve"> муниципального округа ПОСТАНОВЛЯЕТ:</w:t>
      </w:r>
    </w:p>
    <w:p w:rsidR="004A7CAA" w:rsidRPr="004A7CAA" w:rsidRDefault="004A7CAA" w:rsidP="004A7CAA">
      <w:pPr>
        <w:pStyle w:val="ad"/>
        <w:ind w:left="42" w:right="141"/>
        <w:jc w:val="both"/>
        <w:rPr>
          <w:bCs/>
          <w:sz w:val="18"/>
          <w:szCs w:val="18"/>
          <w:lang w:val="x-none"/>
        </w:rPr>
      </w:pPr>
      <w:r w:rsidRPr="004A7CAA">
        <w:rPr>
          <w:bCs/>
          <w:sz w:val="18"/>
          <w:szCs w:val="18"/>
          <w:lang w:val="x-none"/>
        </w:rPr>
        <w:t xml:space="preserve">1.Утвердить прилагаемую схему теплоснабжения на территории </w:t>
      </w:r>
      <w:proofErr w:type="spellStart"/>
      <w:r w:rsidRPr="004A7CAA">
        <w:rPr>
          <w:bCs/>
          <w:sz w:val="18"/>
          <w:szCs w:val="18"/>
          <w:lang w:val="x-none"/>
        </w:rPr>
        <w:t>Марёвского</w:t>
      </w:r>
      <w:proofErr w:type="spellEnd"/>
      <w:r w:rsidRPr="004A7CAA">
        <w:rPr>
          <w:bCs/>
          <w:sz w:val="18"/>
          <w:szCs w:val="18"/>
          <w:lang w:val="x-none"/>
        </w:rPr>
        <w:t xml:space="preserve"> муниципального округа.                                                                                                                                                                                       </w:t>
      </w:r>
    </w:p>
    <w:p w:rsidR="004A7CAA" w:rsidRPr="004A7CAA" w:rsidRDefault="004A7CAA" w:rsidP="004A7CAA">
      <w:pPr>
        <w:pStyle w:val="ad"/>
        <w:ind w:left="42" w:right="141"/>
        <w:jc w:val="both"/>
        <w:rPr>
          <w:bCs/>
          <w:sz w:val="18"/>
          <w:szCs w:val="18"/>
        </w:rPr>
      </w:pPr>
      <w:r w:rsidRPr="004A7CAA">
        <w:rPr>
          <w:bCs/>
          <w:sz w:val="18"/>
          <w:szCs w:val="18"/>
        </w:rPr>
        <w:t>2. Признать утратившими силу постановления Администрации муниципального района:</w:t>
      </w:r>
    </w:p>
    <w:p w:rsidR="004A7CAA" w:rsidRPr="004A7CAA" w:rsidRDefault="004A7CAA" w:rsidP="004A7CAA">
      <w:pPr>
        <w:pStyle w:val="ad"/>
        <w:ind w:left="42" w:right="141"/>
        <w:jc w:val="both"/>
        <w:rPr>
          <w:bCs/>
          <w:sz w:val="18"/>
          <w:szCs w:val="18"/>
        </w:rPr>
      </w:pPr>
      <w:r w:rsidRPr="004A7CAA">
        <w:rPr>
          <w:bCs/>
          <w:sz w:val="18"/>
          <w:szCs w:val="18"/>
        </w:rPr>
        <w:t xml:space="preserve">от 15.05.2020 №130 «Об утверждении схем теплоснабжения </w:t>
      </w:r>
      <w:proofErr w:type="spellStart"/>
      <w:r w:rsidRPr="004A7CAA">
        <w:rPr>
          <w:bCs/>
          <w:sz w:val="18"/>
          <w:szCs w:val="18"/>
        </w:rPr>
        <w:t>Молвотицкого</w:t>
      </w:r>
      <w:proofErr w:type="spellEnd"/>
      <w:r w:rsidRPr="004A7CAA">
        <w:rPr>
          <w:bCs/>
          <w:sz w:val="18"/>
          <w:szCs w:val="18"/>
        </w:rPr>
        <w:t xml:space="preserve"> сельского поселения;</w:t>
      </w:r>
    </w:p>
    <w:p w:rsidR="004A7CAA" w:rsidRPr="004A7CAA" w:rsidRDefault="004A7CAA" w:rsidP="004A7CAA">
      <w:pPr>
        <w:pStyle w:val="ad"/>
        <w:ind w:left="42" w:right="141"/>
        <w:jc w:val="both"/>
        <w:rPr>
          <w:bCs/>
          <w:sz w:val="18"/>
          <w:szCs w:val="18"/>
        </w:rPr>
      </w:pPr>
      <w:r w:rsidRPr="004A7CAA">
        <w:rPr>
          <w:bCs/>
          <w:sz w:val="18"/>
          <w:szCs w:val="18"/>
        </w:rPr>
        <w:t xml:space="preserve"> от 15.05.2020 №131 «Об утверждении схем теплоснабжения </w:t>
      </w:r>
      <w:proofErr w:type="spellStart"/>
      <w:r w:rsidRPr="004A7CAA">
        <w:rPr>
          <w:bCs/>
          <w:sz w:val="18"/>
          <w:szCs w:val="18"/>
        </w:rPr>
        <w:t>Велильского</w:t>
      </w:r>
      <w:proofErr w:type="spellEnd"/>
      <w:r w:rsidRPr="004A7CAA">
        <w:rPr>
          <w:bCs/>
          <w:sz w:val="18"/>
          <w:szCs w:val="18"/>
        </w:rPr>
        <w:t xml:space="preserve"> сельского поселения»;</w:t>
      </w:r>
    </w:p>
    <w:p w:rsidR="004A7CAA" w:rsidRPr="004A7CAA" w:rsidRDefault="004A7CAA" w:rsidP="004A7CAA">
      <w:pPr>
        <w:pStyle w:val="ad"/>
        <w:ind w:left="42" w:right="141"/>
        <w:jc w:val="both"/>
        <w:rPr>
          <w:bCs/>
          <w:sz w:val="18"/>
          <w:szCs w:val="18"/>
        </w:rPr>
      </w:pPr>
      <w:r w:rsidRPr="004A7CAA">
        <w:rPr>
          <w:bCs/>
          <w:sz w:val="18"/>
          <w:szCs w:val="18"/>
        </w:rPr>
        <w:t>от 15.05.2020 №132 «Об утверждении схем теплоснабжения Моисеевского сельского поселения»;</w:t>
      </w:r>
    </w:p>
    <w:p w:rsidR="004A7CAA" w:rsidRPr="004A7CAA" w:rsidRDefault="004A7CAA" w:rsidP="004A7CAA">
      <w:pPr>
        <w:pStyle w:val="ad"/>
        <w:ind w:left="42" w:right="141"/>
        <w:jc w:val="both"/>
        <w:rPr>
          <w:bCs/>
          <w:sz w:val="18"/>
          <w:szCs w:val="18"/>
        </w:rPr>
      </w:pPr>
      <w:r w:rsidRPr="004A7CAA">
        <w:rPr>
          <w:bCs/>
          <w:sz w:val="18"/>
          <w:szCs w:val="18"/>
        </w:rPr>
        <w:t xml:space="preserve">от 15.05.2020 №133 «Об утверждении схем теплоснабжения </w:t>
      </w:r>
      <w:proofErr w:type="spellStart"/>
      <w:r w:rsidRPr="004A7CAA">
        <w:rPr>
          <w:bCs/>
          <w:sz w:val="18"/>
          <w:szCs w:val="18"/>
        </w:rPr>
        <w:t>Марёвского</w:t>
      </w:r>
      <w:proofErr w:type="spellEnd"/>
      <w:r w:rsidRPr="004A7CAA">
        <w:rPr>
          <w:bCs/>
          <w:sz w:val="18"/>
          <w:szCs w:val="18"/>
        </w:rPr>
        <w:t xml:space="preserve"> муниципального района».</w:t>
      </w:r>
    </w:p>
    <w:p w:rsidR="004A7CAA" w:rsidRPr="004A7CAA" w:rsidRDefault="004A7CAA" w:rsidP="004A7CAA">
      <w:pPr>
        <w:pStyle w:val="ad"/>
        <w:ind w:left="42" w:right="141"/>
        <w:jc w:val="both"/>
        <w:rPr>
          <w:bCs/>
          <w:sz w:val="18"/>
          <w:szCs w:val="18"/>
        </w:rPr>
      </w:pPr>
      <w:r w:rsidRPr="004A7CAA">
        <w:rPr>
          <w:bCs/>
          <w:sz w:val="18"/>
          <w:szCs w:val="18"/>
        </w:rPr>
        <w:t xml:space="preserve">3. Контроль за выполнением постановления возложить на первого заместителя Главы администрации </w:t>
      </w:r>
      <w:proofErr w:type="spellStart"/>
      <w:r w:rsidRPr="004A7CAA">
        <w:rPr>
          <w:bCs/>
          <w:sz w:val="18"/>
          <w:szCs w:val="18"/>
        </w:rPr>
        <w:t>Марёвского</w:t>
      </w:r>
      <w:proofErr w:type="spellEnd"/>
      <w:r w:rsidRPr="004A7CAA">
        <w:rPr>
          <w:bCs/>
          <w:sz w:val="18"/>
          <w:szCs w:val="18"/>
        </w:rPr>
        <w:t xml:space="preserve"> муниципального округа Осипова А.Н.</w:t>
      </w:r>
    </w:p>
    <w:p w:rsidR="004A7CAA" w:rsidRPr="004A7CAA" w:rsidRDefault="004A7CAA" w:rsidP="004A7CAA">
      <w:pPr>
        <w:pStyle w:val="ad"/>
        <w:ind w:left="42" w:right="141"/>
        <w:jc w:val="both"/>
        <w:rPr>
          <w:bCs/>
          <w:sz w:val="18"/>
          <w:szCs w:val="18"/>
        </w:rPr>
      </w:pPr>
      <w:r w:rsidRPr="004A7CAA">
        <w:rPr>
          <w:bCs/>
          <w:sz w:val="18"/>
          <w:szCs w:val="18"/>
        </w:rPr>
        <w:t>4. Опубликовать постановление в муниципальной газете «</w:t>
      </w:r>
      <w:proofErr w:type="spellStart"/>
      <w:r w:rsidRPr="004A7CAA">
        <w:rPr>
          <w:bCs/>
          <w:sz w:val="18"/>
          <w:szCs w:val="18"/>
        </w:rPr>
        <w:t>Марёвский</w:t>
      </w:r>
      <w:proofErr w:type="spellEnd"/>
      <w:r w:rsidRPr="004A7CAA">
        <w:rPr>
          <w:bCs/>
          <w:sz w:val="18"/>
          <w:szCs w:val="18"/>
        </w:rPr>
        <w:t xml:space="preserve"> вестник» и разместить на официальном сайте Администрации </w:t>
      </w:r>
      <w:proofErr w:type="spellStart"/>
      <w:r w:rsidRPr="004A7CAA">
        <w:rPr>
          <w:bCs/>
          <w:sz w:val="18"/>
          <w:szCs w:val="18"/>
        </w:rPr>
        <w:t>Марёвского</w:t>
      </w:r>
      <w:proofErr w:type="spellEnd"/>
      <w:r w:rsidRPr="004A7CAA">
        <w:rPr>
          <w:bCs/>
          <w:sz w:val="18"/>
          <w:szCs w:val="18"/>
        </w:rPr>
        <w:t xml:space="preserve"> муниципального округа в информационно-телекоммуникационной сети «Интернет».</w:t>
      </w:r>
      <w:r w:rsidRPr="004A7CAA">
        <w:rPr>
          <w:bCs/>
          <w:sz w:val="18"/>
          <w:szCs w:val="18"/>
        </w:rPr>
        <w:tab/>
      </w:r>
    </w:p>
    <w:p w:rsidR="004A7CAA" w:rsidRDefault="004A7CAA" w:rsidP="004A7CAA">
      <w:pPr>
        <w:pStyle w:val="ad"/>
        <w:ind w:left="42" w:right="141"/>
        <w:jc w:val="both"/>
        <w:rPr>
          <w:bCs/>
          <w:sz w:val="18"/>
          <w:szCs w:val="18"/>
        </w:rPr>
      </w:pPr>
    </w:p>
    <w:p w:rsidR="004A7CAA" w:rsidRDefault="004A7CAA" w:rsidP="004A7CAA">
      <w:pPr>
        <w:pStyle w:val="ad"/>
        <w:ind w:left="42" w:right="141"/>
        <w:jc w:val="both"/>
        <w:rPr>
          <w:b/>
          <w:bCs/>
          <w:sz w:val="18"/>
          <w:szCs w:val="18"/>
        </w:rPr>
      </w:pPr>
      <w:r w:rsidRPr="004A7CAA">
        <w:rPr>
          <w:b/>
          <w:bCs/>
          <w:sz w:val="18"/>
          <w:szCs w:val="18"/>
        </w:rPr>
        <w:t xml:space="preserve">Глава муниципального округа               С.И. </w:t>
      </w:r>
      <w:proofErr w:type="spellStart"/>
      <w:r w:rsidRPr="004A7CAA">
        <w:rPr>
          <w:b/>
          <w:bCs/>
          <w:sz w:val="18"/>
          <w:szCs w:val="18"/>
        </w:rPr>
        <w:t>Горкин</w:t>
      </w:r>
      <w:proofErr w:type="spellEnd"/>
    </w:p>
    <w:p w:rsidR="004A7CAA" w:rsidRPr="00277BF6" w:rsidRDefault="004A7CAA" w:rsidP="00277BF6">
      <w:pPr>
        <w:pStyle w:val="ad"/>
        <w:ind w:left="42" w:right="141"/>
        <w:jc w:val="right"/>
        <w:rPr>
          <w:bCs/>
          <w:sz w:val="18"/>
          <w:szCs w:val="18"/>
        </w:rPr>
      </w:pPr>
    </w:p>
    <w:p w:rsidR="00277BF6" w:rsidRPr="00277BF6" w:rsidRDefault="00277BF6" w:rsidP="00277BF6">
      <w:pPr>
        <w:pStyle w:val="ad"/>
        <w:ind w:left="42" w:right="141"/>
        <w:jc w:val="right"/>
        <w:rPr>
          <w:bCs/>
          <w:sz w:val="18"/>
          <w:szCs w:val="18"/>
        </w:rPr>
      </w:pPr>
      <w:r w:rsidRPr="00277BF6">
        <w:rPr>
          <w:bCs/>
          <w:sz w:val="18"/>
          <w:szCs w:val="18"/>
        </w:rPr>
        <w:t>Утверждена</w:t>
      </w:r>
    </w:p>
    <w:p w:rsidR="00277BF6" w:rsidRPr="00277BF6" w:rsidRDefault="00277BF6" w:rsidP="00277BF6">
      <w:pPr>
        <w:pStyle w:val="ad"/>
        <w:ind w:left="42" w:right="141"/>
        <w:jc w:val="right"/>
        <w:rPr>
          <w:bCs/>
          <w:sz w:val="18"/>
          <w:szCs w:val="18"/>
        </w:rPr>
      </w:pPr>
      <w:r w:rsidRPr="00277BF6">
        <w:rPr>
          <w:bCs/>
          <w:sz w:val="18"/>
          <w:szCs w:val="18"/>
        </w:rPr>
        <w:t xml:space="preserve">постановлением администрации </w:t>
      </w:r>
    </w:p>
    <w:p w:rsidR="00277BF6" w:rsidRPr="00277BF6" w:rsidRDefault="00277BF6" w:rsidP="00277BF6">
      <w:pPr>
        <w:pStyle w:val="ad"/>
        <w:ind w:left="42" w:right="141"/>
        <w:jc w:val="right"/>
        <w:rPr>
          <w:bCs/>
          <w:sz w:val="18"/>
          <w:szCs w:val="18"/>
        </w:rPr>
      </w:pPr>
      <w:r w:rsidRPr="00277BF6">
        <w:rPr>
          <w:bCs/>
          <w:sz w:val="18"/>
          <w:szCs w:val="18"/>
        </w:rPr>
        <w:t>муниципального округа</w:t>
      </w:r>
    </w:p>
    <w:p w:rsidR="00277BF6" w:rsidRPr="00277BF6" w:rsidRDefault="00277BF6" w:rsidP="00277BF6">
      <w:pPr>
        <w:pStyle w:val="ad"/>
        <w:ind w:left="42" w:right="141"/>
        <w:jc w:val="right"/>
        <w:rPr>
          <w:bCs/>
          <w:sz w:val="18"/>
          <w:szCs w:val="18"/>
        </w:rPr>
      </w:pPr>
      <w:r w:rsidRPr="00277BF6">
        <w:rPr>
          <w:bCs/>
          <w:sz w:val="18"/>
          <w:szCs w:val="18"/>
        </w:rPr>
        <w:t xml:space="preserve">от 25.03.2021 № 127 </w:t>
      </w:r>
    </w:p>
    <w:p w:rsidR="00277BF6" w:rsidRPr="00277BF6" w:rsidRDefault="00277BF6" w:rsidP="00277BF6">
      <w:pPr>
        <w:pStyle w:val="ad"/>
        <w:ind w:left="42" w:right="141"/>
        <w:jc w:val="both"/>
        <w:rPr>
          <w:b/>
          <w:bCs/>
          <w:sz w:val="18"/>
          <w:szCs w:val="18"/>
        </w:rPr>
      </w:pPr>
      <w:r w:rsidRPr="00277BF6">
        <w:rPr>
          <w:b/>
          <w:bCs/>
          <w:sz w:val="18"/>
          <w:szCs w:val="18"/>
        </w:rPr>
        <w:t xml:space="preserve"> </w:t>
      </w:r>
    </w:p>
    <w:p w:rsidR="00277BF6" w:rsidRPr="00277BF6" w:rsidRDefault="00277BF6" w:rsidP="00277BF6">
      <w:pPr>
        <w:pStyle w:val="ad"/>
        <w:ind w:left="42" w:right="141"/>
        <w:jc w:val="center"/>
        <w:rPr>
          <w:b/>
          <w:bCs/>
          <w:sz w:val="18"/>
          <w:szCs w:val="18"/>
        </w:rPr>
      </w:pPr>
      <w:r w:rsidRPr="00277BF6">
        <w:rPr>
          <w:b/>
          <w:bCs/>
          <w:sz w:val="18"/>
          <w:szCs w:val="18"/>
        </w:rPr>
        <w:t>Схема теплоснабжения</w:t>
      </w:r>
    </w:p>
    <w:p w:rsidR="00277BF6" w:rsidRPr="00277BF6" w:rsidRDefault="00277BF6" w:rsidP="00277BF6">
      <w:pPr>
        <w:pStyle w:val="ad"/>
        <w:ind w:left="42" w:right="141"/>
        <w:jc w:val="center"/>
        <w:rPr>
          <w:b/>
          <w:bCs/>
          <w:sz w:val="18"/>
          <w:szCs w:val="18"/>
        </w:rPr>
      </w:pPr>
      <w:proofErr w:type="spellStart"/>
      <w:r w:rsidRPr="00277BF6">
        <w:rPr>
          <w:b/>
          <w:bCs/>
          <w:sz w:val="18"/>
          <w:szCs w:val="18"/>
        </w:rPr>
        <w:t>Марёвского</w:t>
      </w:r>
      <w:proofErr w:type="spellEnd"/>
      <w:r w:rsidRPr="00277BF6">
        <w:rPr>
          <w:b/>
          <w:bCs/>
          <w:sz w:val="18"/>
          <w:szCs w:val="18"/>
        </w:rPr>
        <w:t xml:space="preserve"> муниципального округа</w:t>
      </w:r>
    </w:p>
    <w:p w:rsidR="00277BF6" w:rsidRPr="00277BF6" w:rsidRDefault="00277BF6" w:rsidP="00277BF6">
      <w:pPr>
        <w:pStyle w:val="ad"/>
        <w:ind w:left="42" w:right="141"/>
        <w:jc w:val="center"/>
        <w:rPr>
          <w:b/>
          <w:bCs/>
          <w:sz w:val="18"/>
          <w:szCs w:val="18"/>
        </w:rPr>
      </w:pPr>
      <w:r w:rsidRPr="00277BF6">
        <w:rPr>
          <w:b/>
          <w:bCs/>
          <w:sz w:val="18"/>
          <w:szCs w:val="18"/>
        </w:rPr>
        <w:t>Утверждаемая часть</w:t>
      </w:r>
    </w:p>
    <w:p w:rsidR="00277BF6" w:rsidRPr="00277BF6" w:rsidRDefault="00277BF6" w:rsidP="00277BF6">
      <w:pPr>
        <w:pStyle w:val="ad"/>
        <w:ind w:left="42" w:right="141"/>
        <w:jc w:val="center"/>
        <w:rPr>
          <w:bCs/>
          <w:sz w:val="18"/>
          <w:szCs w:val="18"/>
        </w:rPr>
      </w:pPr>
      <w:r w:rsidRPr="00277BF6">
        <w:rPr>
          <w:bCs/>
          <w:sz w:val="18"/>
          <w:szCs w:val="18"/>
        </w:rPr>
        <w:t>2021 год</w:t>
      </w:r>
    </w:p>
    <w:p w:rsidR="00277BF6" w:rsidRPr="00277BF6" w:rsidRDefault="00277BF6" w:rsidP="00277BF6">
      <w:pPr>
        <w:pStyle w:val="ad"/>
        <w:ind w:left="42" w:right="141"/>
        <w:jc w:val="both"/>
        <w:rPr>
          <w:bCs/>
          <w:sz w:val="18"/>
          <w:szCs w:val="18"/>
          <w:lang w:val="x-none"/>
        </w:rPr>
      </w:pPr>
      <w:r w:rsidRPr="00277BF6">
        <w:rPr>
          <w:bCs/>
          <w:sz w:val="18"/>
          <w:szCs w:val="18"/>
          <w:lang w:val="x-none"/>
        </w:rPr>
        <w:t>Введение</w:t>
      </w:r>
      <w:bookmarkStart w:id="9" w:name="_Toc506456193"/>
    </w:p>
    <w:p w:rsidR="00277BF6" w:rsidRPr="00277BF6" w:rsidRDefault="00277BF6" w:rsidP="00277BF6">
      <w:pPr>
        <w:pStyle w:val="ad"/>
        <w:ind w:left="42" w:right="141"/>
        <w:jc w:val="both"/>
        <w:rPr>
          <w:bCs/>
          <w:sz w:val="18"/>
          <w:szCs w:val="18"/>
          <w:lang w:val="x-none"/>
        </w:rPr>
      </w:pPr>
      <w:r w:rsidRPr="00277BF6">
        <w:rPr>
          <w:bCs/>
          <w:sz w:val="18"/>
          <w:szCs w:val="18"/>
          <w:lang w:val="x-none"/>
        </w:rPr>
        <w:t>1. Общие положения</w:t>
      </w:r>
      <w:bookmarkEnd w:id="9"/>
    </w:p>
    <w:p w:rsidR="00277BF6" w:rsidRPr="00277BF6" w:rsidRDefault="00277BF6" w:rsidP="00277BF6">
      <w:pPr>
        <w:pStyle w:val="ad"/>
        <w:ind w:left="42" w:right="141"/>
        <w:jc w:val="both"/>
        <w:rPr>
          <w:bCs/>
          <w:sz w:val="18"/>
          <w:szCs w:val="18"/>
          <w:lang w:val="x-none"/>
        </w:rPr>
      </w:pPr>
      <w:r w:rsidRPr="00277BF6">
        <w:rPr>
          <w:bCs/>
          <w:sz w:val="18"/>
          <w:szCs w:val="18"/>
          <w:lang w:val="x-none"/>
        </w:rPr>
        <w:t>Схема теплоснабжения округа — документ, содержащий материалы по обоснованию эффективного и безопасного функционирования системы теплоснабжения, ее развития с учетом правового регулирования в области энергосбережения и повышения энергетической эффективности.</w:t>
      </w:r>
    </w:p>
    <w:p w:rsidR="00277BF6" w:rsidRPr="00277BF6" w:rsidRDefault="00277BF6" w:rsidP="00277BF6">
      <w:pPr>
        <w:pStyle w:val="ad"/>
        <w:ind w:left="42" w:right="141"/>
        <w:jc w:val="both"/>
        <w:rPr>
          <w:bCs/>
          <w:sz w:val="18"/>
          <w:szCs w:val="18"/>
          <w:lang w:val="x-none"/>
        </w:rPr>
      </w:pPr>
      <w:r w:rsidRPr="00277BF6">
        <w:rPr>
          <w:bCs/>
          <w:sz w:val="18"/>
          <w:szCs w:val="18"/>
          <w:lang w:val="x-none"/>
        </w:rPr>
        <w:t xml:space="preserve">Единая теплоснабжающая организация определяется схемой теплоснабжения. </w:t>
      </w:r>
    </w:p>
    <w:p w:rsidR="00277BF6" w:rsidRPr="00277BF6" w:rsidRDefault="00277BF6" w:rsidP="00277BF6">
      <w:pPr>
        <w:pStyle w:val="ad"/>
        <w:ind w:left="42" w:right="141"/>
        <w:jc w:val="both"/>
        <w:rPr>
          <w:bCs/>
          <w:sz w:val="18"/>
          <w:szCs w:val="18"/>
          <w:lang w:val="x-none"/>
        </w:rPr>
      </w:pPr>
      <w:r w:rsidRPr="00277BF6">
        <w:rPr>
          <w:bCs/>
          <w:sz w:val="18"/>
          <w:szCs w:val="18"/>
          <w:lang w:val="x-none"/>
        </w:rPr>
        <w:t xml:space="preserve">Мероприятия по развитию системы теплоснабжения, предусмотренные настоящей схемой, включаются в инвестиционную программу теплоснабжающей организации и, как следствие, могут быть включены в соответствующий тариф организации коммунального комплекса. </w:t>
      </w:r>
      <w:bookmarkStart w:id="10" w:name="_Toc506456194"/>
    </w:p>
    <w:p w:rsidR="00277BF6" w:rsidRPr="00277BF6" w:rsidRDefault="00277BF6" w:rsidP="00277BF6">
      <w:pPr>
        <w:pStyle w:val="ad"/>
        <w:ind w:left="42" w:right="141"/>
        <w:jc w:val="both"/>
        <w:rPr>
          <w:bCs/>
          <w:sz w:val="18"/>
          <w:szCs w:val="18"/>
          <w:lang w:val="x-none"/>
        </w:rPr>
      </w:pPr>
      <w:r w:rsidRPr="00277BF6">
        <w:rPr>
          <w:bCs/>
          <w:sz w:val="18"/>
          <w:szCs w:val="18"/>
          <w:lang w:val="x-none"/>
        </w:rPr>
        <w:t>Основные цели и задачи схемы теплоснабжения</w:t>
      </w:r>
      <w:bookmarkEnd w:id="10"/>
      <w:r w:rsidRPr="00277BF6">
        <w:rPr>
          <w:bCs/>
          <w:sz w:val="18"/>
          <w:szCs w:val="18"/>
          <w:lang w:val="x-none"/>
        </w:rPr>
        <w:t>:</w:t>
      </w:r>
    </w:p>
    <w:p w:rsidR="00277BF6" w:rsidRPr="00277BF6" w:rsidRDefault="00277BF6" w:rsidP="00277BF6">
      <w:pPr>
        <w:pStyle w:val="ad"/>
        <w:ind w:left="42" w:right="141"/>
        <w:jc w:val="both"/>
        <w:rPr>
          <w:bCs/>
          <w:sz w:val="18"/>
          <w:szCs w:val="18"/>
          <w:lang w:val="x-none"/>
        </w:rPr>
      </w:pPr>
      <w:r w:rsidRPr="00277BF6">
        <w:rPr>
          <w:bCs/>
          <w:sz w:val="18"/>
          <w:szCs w:val="18"/>
          <w:lang w:val="x-none"/>
        </w:rPr>
        <w:lastRenderedPageBreak/>
        <w:t>обеспечение безопасности и надежности теплоснабжения потребителей в соответствии с требованиями технических регламентов;</w:t>
      </w:r>
    </w:p>
    <w:p w:rsidR="00277BF6" w:rsidRPr="00277BF6" w:rsidRDefault="00277BF6" w:rsidP="00277BF6">
      <w:pPr>
        <w:pStyle w:val="ad"/>
        <w:ind w:left="42" w:right="141"/>
        <w:jc w:val="both"/>
        <w:rPr>
          <w:bCs/>
          <w:sz w:val="18"/>
          <w:szCs w:val="18"/>
          <w:lang w:val="x-none"/>
        </w:rPr>
      </w:pPr>
      <w:r w:rsidRPr="00277BF6">
        <w:rPr>
          <w:bCs/>
          <w:sz w:val="18"/>
          <w:szCs w:val="18"/>
          <w:lang w:val="x-none"/>
        </w:rPr>
        <w:t>обеспечение энергетической эффективности теплоснабжения и потребления тепловой энергии с учетом требований, установленных действующими законами;</w:t>
      </w:r>
    </w:p>
    <w:p w:rsidR="00277BF6" w:rsidRPr="00277BF6" w:rsidRDefault="00277BF6" w:rsidP="00277BF6">
      <w:pPr>
        <w:pStyle w:val="ad"/>
        <w:ind w:left="42" w:right="141"/>
        <w:jc w:val="both"/>
        <w:rPr>
          <w:bCs/>
          <w:sz w:val="18"/>
          <w:szCs w:val="18"/>
          <w:lang w:val="x-none"/>
        </w:rPr>
      </w:pPr>
      <w:r w:rsidRPr="00277BF6">
        <w:rPr>
          <w:bCs/>
          <w:sz w:val="18"/>
          <w:szCs w:val="18"/>
          <w:lang w:val="x-none"/>
        </w:rPr>
        <w:t>обеспечение приоритетного использования комбинированной выработки тепловой и электрической энергии для организации теплоснабжения с учетом ее экономической обоснованности;</w:t>
      </w:r>
    </w:p>
    <w:p w:rsidR="00277BF6" w:rsidRPr="00277BF6" w:rsidRDefault="00277BF6" w:rsidP="00277BF6">
      <w:pPr>
        <w:pStyle w:val="ad"/>
        <w:ind w:left="42" w:right="141"/>
        <w:jc w:val="both"/>
        <w:rPr>
          <w:bCs/>
          <w:sz w:val="18"/>
          <w:szCs w:val="18"/>
          <w:lang w:val="x-none"/>
        </w:rPr>
      </w:pPr>
      <w:r w:rsidRPr="00277BF6">
        <w:rPr>
          <w:bCs/>
          <w:sz w:val="18"/>
          <w:szCs w:val="18"/>
          <w:lang w:val="x-none"/>
        </w:rPr>
        <w:t>соблюдение баланса экономических интересов теплоснабжающих организаций и потребителей;</w:t>
      </w:r>
    </w:p>
    <w:p w:rsidR="00277BF6" w:rsidRPr="00277BF6" w:rsidRDefault="00277BF6" w:rsidP="00277BF6">
      <w:pPr>
        <w:pStyle w:val="ad"/>
        <w:ind w:left="42" w:right="141"/>
        <w:jc w:val="both"/>
        <w:rPr>
          <w:bCs/>
          <w:sz w:val="18"/>
          <w:szCs w:val="18"/>
          <w:lang w:val="x-none"/>
        </w:rPr>
      </w:pPr>
      <w:r w:rsidRPr="00277BF6">
        <w:rPr>
          <w:bCs/>
          <w:sz w:val="18"/>
          <w:szCs w:val="18"/>
          <w:lang w:val="x-none"/>
        </w:rPr>
        <w:t>минимизации затрат на теплоснабжение в расчете на каждого потребителя в долгосрочной перспективе;</w:t>
      </w:r>
    </w:p>
    <w:p w:rsidR="00277BF6" w:rsidRPr="00277BF6" w:rsidRDefault="00277BF6" w:rsidP="00277BF6">
      <w:pPr>
        <w:pStyle w:val="ad"/>
        <w:ind w:left="42" w:right="141"/>
        <w:jc w:val="both"/>
        <w:rPr>
          <w:bCs/>
          <w:sz w:val="18"/>
          <w:szCs w:val="18"/>
          <w:lang w:val="x-none"/>
        </w:rPr>
      </w:pPr>
      <w:r w:rsidRPr="00277BF6">
        <w:rPr>
          <w:bCs/>
          <w:sz w:val="18"/>
          <w:szCs w:val="18"/>
          <w:lang w:val="x-none"/>
        </w:rPr>
        <w:t>минимизации вредного воздействия на окружающую среду;</w:t>
      </w:r>
    </w:p>
    <w:p w:rsidR="00277BF6" w:rsidRPr="00277BF6" w:rsidRDefault="00277BF6" w:rsidP="00277BF6">
      <w:pPr>
        <w:pStyle w:val="ad"/>
        <w:ind w:left="42" w:right="141"/>
        <w:jc w:val="both"/>
        <w:rPr>
          <w:bCs/>
          <w:sz w:val="18"/>
          <w:szCs w:val="18"/>
          <w:lang w:val="x-none"/>
        </w:rPr>
      </w:pPr>
      <w:r w:rsidRPr="00277BF6">
        <w:rPr>
          <w:bCs/>
          <w:sz w:val="18"/>
          <w:szCs w:val="18"/>
          <w:lang w:val="x-none"/>
        </w:rPr>
        <w:t>обеспечение не дискриминационных и стабильных условий осуществления предпринимательской деятельности в сфере теплоснабжения;</w:t>
      </w:r>
    </w:p>
    <w:p w:rsidR="00277BF6" w:rsidRPr="00277BF6" w:rsidRDefault="00277BF6" w:rsidP="00277BF6">
      <w:pPr>
        <w:pStyle w:val="ad"/>
        <w:ind w:left="42" w:right="141"/>
        <w:jc w:val="both"/>
        <w:rPr>
          <w:bCs/>
          <w:sz w:val="18"/>
          <w:szCs w:val="18"/>
          <w:lang w:val="x-none"/>
        </w:rPr>
      </w:pPr>
      <w:r w:rsidRPr="00277BF6">
        <w:rPr>
          <w:bCs/>
          <w:sz w:val="18"/>
          <w:szCs w:val="18"/>
          <w:lang w:val="x-none"/>
        </w:rPr>
        <w:t>согласованности схемы теплоснабжения с иными программами развития сетей инженерно-технического обеспечения, а также с программой газификации;</w:t>
      </w:r>
    </w:p>
    <w:p w:rsidR="00277BF6" w:rsidRPr="00277BF6" w:rsidRDefault="00277BF6" w:rsidP="00277BF6">
      <w:pPr>
        <w:pStyle w:val="ad"/>
        <w:ind w:left="42" w:right="141"/>
        <w:jc w:val="both"/>
        <w:rPr>
          <w:bCs/>
          <w:sz w:val="18"/>
          <w:szCs w:val="18"/>
          <w:lang w:val="x-none"/>
        </w:rPr>
      </w:pPr>
      <w:r w:rsidRPr="00277BF6">
        <w:rPr>
          <w:bCs/>
          <w:sz w:val="18"/>
          <w:szCs w:val="18"/>
          <w:lang w:val="x-none"/>
        </w:rPr>
        <w:t>обеспечение экономически обоснованной доходности текущей деятельности теплоснабжающих организаций и используемого при осуществлении регулируемых видов деятельности в сфере теплоснабжения инвестированного капитала.</w:t>
      </w:r>
    </w:p>
    <w:p w:rsidR="00277BF6" w:rsidRPr="00277BF6" w:rsidRDefault="00277BF6" w:rsidP="00277BF6">
      <w:pPr>
        <w:pStyle w:val="ad"/>
        <w:ind w:left="42" w:right="141"/>
        <w:jc w:val="both"/>
        <w:rPr>
          <w:bCs/>
          <w:sz w:val="18"/>
          <w:szCs w:val="18"/>
          <w:lang w:val="x-none"/>
        </w:rPr>
      </w:pPr>
      <w:r w:rsidRPr="00277BF6">
        <w:rPr>
          <w:bCs/>
          <w:sz w:val="18"/>
          <w:szCs w:val="18"/>
          <w:lang w:val="x-none"/>
        </w:rPr>
        <w:t>2. Общие сведения:</w:t>
      </w:r>
    </w:p>
    <w:p w:rsidR="00277BF6" w:rsidRPr="00277BF6" w:rsidRDefault="00277BF6" w:rsidP="00277BF6">
      <w:pPr>
        <w:pStyle w:val="ad"/>
        <w:ind w:left="42" w:right="141"/>
        <w:jc w:val="both"/>
        <w:rPr>
          <w:bCs/>
          <w:sz w:val="18"/>
          <w:szCs w:val="18"/>
          <w:lang w:val="x-none"/>
        </w:rPr>
      </w:pPr>
      <w:proofErr w:type="spellStart"/>
      <w:r w:rsidRPr="00277BF6">
        <w:rPr>
          <w:bCs/>
          <w:sz w:val="18"/>
          <w:szCs w:val="18"/>
          <w:lang w:val="x-none"/>
        </w:rPr>
        <w:t>Марёвский</w:t>
      </w:r>
      <w:proofErr w:type="spellEnd"/>
      <w:r w:rsidRPr="00277BF6">
        <w:rPr>
          <w:bCs/>
          <w:sz w:val="18"/>
          <w:szCs w:val="18"/>
          <w:lang w:val="x-none"/>
        </w:rPr>
        <w:t xml:space="preserve"> муниципальный округ</w:t>
      </w:r>
      <w:r w:rsidRPr="00277BF6">
        <w:rPr>
          <w:bCs/>
          <w:i/>
          <w:sz w:val="18"/>
          <w:szCs w:val="18"/>
          <w:lang w:val="x-none"/>
        </w:rPr>
        <w:t xml:space="preserve"> </w:t>
      </w:r>
      <w:r w:rsidRPr="00277BF6">
        <w:rPr>
          <w:bCs/>
          <w:sz w:val="18"/>
          <w:szCs w:val="18"/>
          <w:lang w:val="x-none"/>
        </w:rPr>
        <w:t>расположен в южной части Новгородской области, и граничит:</w:t>
      </w:r>
    </w:p>
    <w:p w:rsidR="00277BF6" w:rsidRPr="00277BF6" w:rsidRDefault="00277BF6" w:rsidP="00277BF6">
      <w:pPr>
        <w:pStyle w:val="ad"/>
        <w:ind w:left="42" w:right="141"/>
        <w:jc w:val="both"/>
        <w:rPr>
          <w:bCs/>
          <w:sz w:val="18"/>
          <w:szCs w:val="18"/>
          <w:lang w:val="x-none"/>
        </w:rPr>
      </w:pPr>
      <w:r w:rsidRPr="00277BF6">
        <w:rPr>
          <w:bCs/>
          <w:sz w:val="18"/>
          <w:szCs w:val="18"/>
          <w:lang w:val="x-none"/>
        </w:rPr>
        <w:t xml:space="preserve">на севере и северо-востоке с </w:t>
      </w:r>
      <w:proofErr w:type="spellStart"/>
      <w:r w:rsidRPr="00277BF6">
        <w:rPr>
          <w:bCs/>
          <w:sz w:val="18"/>
          <w:szCs w:val="18"/>
          <w:lang w:val="x-none"/>
        </w:rPr>
        <w:t>Демянским</w:t>
      </w:r>
      <w:proofErr w:type="spellEnd"/>
      <w:r w:rsidRPr="00277BF6">
        <w:rPr>
          <w:bCs/>
          <w:sz w:val="18"/>
          <w:szCs w:val="18"/>
          <w:lang w:val="x-none"/>
        </w:rPr>
        <w:t xml:space="preserve"> районом;</w:t>
      </w:r>
    </w:p>
    <w:p w:rsidR="00277BF6" w:rsidRPr="00277BF6" w:rsidRDefault="00277BF6" w:rsidP="00277BF6">
      <w:pPr>
        <w:pStyle w:val="ad"/>
        <w:ind w:left="42" w:right="141"/>
        <w:jc w:val="both"/>
        <w:rPr>
          <w:bCs/>
          <w:sz w:val="18"/>
          <w:szCs w:val="18"/>
          <w:lang w:val="x-none"/>
        </w:rPr>
      </w:pPr>
      <w:r w:rsidRPr="00277BF6">
        <w:rPr>
          <w:bCs/>
          <w:sz w:val="18"/>
          <w:szCs w:val="18"/>
          <w:lang w:val="x-none"/>
        </w:rPr>
        <w:t xml:space="preserve">на северо-западе с Старорусским и </w:t>
      </w:r>
      <w:proofErr w:type="spellStart"/>
      <w:r w:rsidRPr="00277BF6">
        <w:rPr>
          <w:bCs/>
          <w:sz w:val="18"/>
          <w:szCs w:val="18"/>
          <w:lang w:val="x-none"/>
        </w:rPr>
        <w:t>Поддорскимрайоном</w:t>
      </w:r>
      <w:proofErr w:type="spellEnd"/>
      <w:r w:rsidRPr="00277BF6">
        <w:rPr>
          <w:bCs/>
          <w:sz w:val="18"/>
          <w:szCs w:val="18"/>
          <w:lang w:val="x-none"/>
        </w:rPr>
        <w:t>;</w:t>
      </w:r>
    </w:p>
    <w:p w:rsidR="00277BF6" w:rsidRPr="00277BF6" w:rsidRDefault="00277BF6" w:rsidP="00277BF6">
      <w:pPr>
        <w:pStyle w:val="ad"/>
        <w:ind w:left="42" w:right="141"/>
        <w:jc w:val="both"/>
        <w:rPr>
          <w:bCs/>
          <w:sz w:val="18"/>
          <w:szCs w:val="18"/>
          <w:lang w:val="x-none"/>
        </w:rPr>
      </w:pPr>
      <w:r w:rsidRPr="00277BF6">
        <w:rPr>
          <w:bCs/>
          <w:sz w:val="18"/>
          <w:szCs w:val="18"/>
          <w:lang w:val="x-none"/>
        </w:rPr>
        <w:t>на юго-западе с Холмским районом Новгородской области;</w:t>
      </w:r>
    </w:p>
    <w:p w:rsidR="00277BF6" w:rsidRPr="00277BF6" w:rsidRDefault="00277BF6" w:rsidP="00277BF6">
      <w:pPr>
        <w:pStyle w:val="ad"/>
        <w:ind w:left="42" w:right="141"/>
        <w:jc w:val="both"/>
        <w:rPr>
          <w:bCs/>
          <w:sz w:val="18"/>
          <w:szCs w:val="18"/>
          <w:lang w:val="x-none"/>
        </w:rPr>
      </w:pPr>
      <w:r w:rsidRPr="00277BF6">
        <w:rPr>
          <w:bCs/>
          <w:sz w:val="18"/>
          <w:szCs w:val="18"/>
          <w:lang w:val="x-none"/>
        </w:rPr>
        <w:t>на юго-востоке - с Тверской областью.</w:t>
      </w:r>
    </w:p>
    <w:p w:rsidR="00277BF6" w:rsidRPr="00277BF6" w:rsidRDefault="00277BF6" w:rsidP="00277BF6">
      <w:pPr>
        <w:pStyle w:val="ad"/>
        <w:ind w:left="42" w:right="141"/>
        <w:jc w:val="both"/>
        <w:rPr>
          <w:bCs/>
          <w:sz w:val="18"/>
          <w:szCs w:val="18"/>
          <w:lang w:val="x-none"/>
        </w:rPr>
      </w:pPr>
      <w:r w:rsidRPr="00277BF6">
        <w:rPr>
          <w:bCs/>
          <w:sz w:val="18"/>
          <w:szCs w:val="18"/>
          <w:lang w:val="x-none"/>
        </w:rPr>
        <w:t xml:space="preserve">Общая площадь земель населенных пунктов на территории </w:t>
      </w:r>
      <w:proofErr w:type="spellStart"/>
      <w:r w:rsidRPr="00277BF6">
        <w:rPr>
          <w:bCs/>
          <w:sz w:val="18"/>
          <w:szCs w:val="18"/>
          <w:lang w:val="x-none"/>
        </w:rPr>
        <w:t>Марёвского</w:t>
      </w:r>
      <w:proofErr w:type="spellEnd"/>
      <w:r w:rsidRPr="00277BF6">
        <w:rPr>
          <w:bCs/>
          <w:sz w:val="18"/>
          <w:szCs w:val="18"/>
          <w:lang w:val="x-none"/>
        </w:rPr>
        <w:t xml:space="preserve"> муниципального округа составляет 1818,69 км².</w:t>
      </w:r>
    </w:p>
    <w:p w:rsidR="00277BF6" w:rsidRPr="00277BF6" w:rsidRDefault="00277BF6" w:rsidP="00277BF6">
      <w:pPr>
        <w:pStyle w:val="ad"/>
        <w:ind w:left="42" w:right="141"/>
        <w:jc w:val="both"/>
        <w:rPr>
          <w:bCs/>
          <w:sz w:val="18"/>
          <w:szCs w:val="18"/>
          <w:lang w:val="x-none"/>
        </w:rPr>
      </w:pPr>
      <w:r w:rsidRPr="00277BF6">
        <w:rPr>
          <w:bCs/>
          <w:sz w:val="18"/>
          <w:szCs w:val="18"/>
          <w:lang w:val="x-none"/>
        </w:rPr>
        <w:t xml:space="preserve">Административным центром муниципального округа является с. </w:t>
      </w:r>
      <w:proofErr w:type="spellStart"/>
      <w:r w:rsidRPr="00277BF6">
        <w:rPr>
          <w:bCs/>
          <w:sz w:val="18"/>
          <w:szCs w:val="18"/>
          <w:lang w:val="x-none"/>
        </w:rPr>
        <w:t>Марёво</w:t>
      </w:r>
      <w:proofErr w:type="spellEnd"/>
      <w:r w:rsidRPr="00277BF6">
        <w:rPr>
          <w:bCs/>
          <w:sz w:val="18"/>
          <w:szCs w:val="18"/>
          <w:lang w:val="x-none"/>
        </w:rPr>
        <w:t>.</w:t>
      </w:r>
    </w:p>
    <w:p w:rsidR="00277BF6" w:rsidRPr="00277BF6" w:rsidRDefault="00277BF6" w:rsidP="00277BF6">
      <w:pPr>
        <w:pStyle w:val="ad"/>
        <w:ind w:left="42" w:right="141"/>
        <w:jc w:val="both"/>
        <w:rPr>
          <w:bCs/>
          <w:sz w:val="18"/>
          <w:szCs w:val="18"/>
          <w:lang w:val="x-none"/>
        </w:rPr>
      </w:pPr>
      <w:r w:rsidRPr="00277BF6">
        <w:rPr>
          <w:bCs/>
          <w:sz w:val="18"/>
          <w:szCs w:val="18"/>
          <w:lang w:val="x-none"/>
        </w:rPr>
        <w:t xml:space="preserve">Численность населения </w:t>
      </w:r>
      <w:proofErr w:type="spellStart"/>
      <w:r w:rsidRPr="00277BF6">
        <w:rPr>
          <w:bCs/>
          <w:sz w:val="18"/>
          <w:szCs w:val="18"/>
          <w:lang w:val="x-none"/>
        </w:rPr>
        <w:t>Марёвского</w:t>
      </w:r>
      <w:proofErr w:type="spellEnd"/>
      <w:r w:rsidRPr="00277BF6">
        <w:rPr>
          <w:bCs/>
          <w:sz w:val="18"/>
          <w:szCs w:val="18"/>
          <w:lang w:val="x-none"/>
        </w:rPr>
        <w:t xml:space="preserve"> муниципального округа на 01.01.2017 – 4323 человек.</w:t>
      </w:r>
    </w:p>
    <w:p w:rsidR="00277BF6" w:rsidRPr="00277BF6" w:rsidRDefault="00277BF6" w:rsidP="00277BF6">
      <w:pPr>
        <w:pStyle w:val="ad"/>
        <w:ind w:left="42" w:right="141"/>
        <w:jc w:val="both"/>
        <w:rPr>
          <w:bCs/>
          <w:sz w:val="18"/>
          <w:szCs w:val="18"/>
          <w:lang w:val="x-none"/>
        </w:rPr>
      </w:pPr>
      <w:r w:rsidRPr="00277BF6">
        <w:rPr>
          <w:bCs/>
          <w:sz w:val="18"/>
          <w:szCs w:val="18"/>
          <w:lang w:val="x-none"/>
        </w:rPr>
        <w:t xml:space="preserve">Климат умеренно-континентальный, характеризуется избыточным увлажнением, нежарким летом и мягкой зимой. Средняя годовая температура составляет 4,1 °С. Самый </w:t>
      </w:r>
      <w:proofErr w:type="spellStart"/>
      <w:r w:rsidRPr="00277BF6">
        <w:rPr>
          <w:bCs/>
          <w:sz w:val="18"/>
          <w:szCs w:val="18"/>
          <w:lang w:val="x-none"/>
        </w:rPr>
        <w:t>темлый</w:t>
      </w:r>
      <w:proofErr w:type="spellEnd"/>
      <w:r w:rsidRPr="00277BF6">
        <w:rPr>
          <w:bCs/>
          <w:sz w:val="18"/>
          <w:szCs w:val="18"/>
          <w:lang w:val="x-none"/>
        </w:rPr>
        <w:t xml:space="preserve"> месяц июль имеет среднемесячную температуру +17,1 °С, а самый холодный январь – 8,5 °С. Абсолютный минимум температуры – -50°С, максимум – +32 °С. Среднегодовое количество осадков колеблется от 650 до 700 и выше миллиметров. Максимум осадков приходится на июль и август месяцы (75-90 мм). Преобладают в течение года южные и юго-западные ветры. Годовая скорость ветра 3-4 м/сек.</w:t>
      </w:r>
    </w:p>
    <w:p w:rsidR="00277BF6" w:rsidRPr="00277BF6" w:rsidRDefault="00277BF6" w:rsidP="00277BF6">
      <w:pPr>
        <w:pStyle w:val="ad"/>
        <w:ind w:left="42" w:right="141"/>
        <w:jc w:val="both"/>
        <w:rPr>
          <w:bCs/>
          <w:sz w:val="18"/>
          <w:szCs w:val="18"/>
          <w:lang w:val="x-none"/>
        </w:rPr>
      </w:pPr>
      <w:r w:rsidRPr="00277BF6">
        <w:rPr>
          <w:bCs/>
          <w:sz w:val="18"/>
          <w:szCs w:val="18"/>
          <w:lang w:val="x-none"/>
        </w:rPr>
        <w:t>3. Характеристика процесса теплоснабжения</w:t>
      </w:r>
    </w:p>
    <w:p w:rsidR="00277BF6" w:rsidRPr="00277BF6" w:rsidRDefault="00277BF6" w:rsidP="00277BF6">
      <w:pPr>
        <w:pStyle w:val="ad"/>
        <w:ind w:left="42" w:right="141"/>
        <w:jc w:val="both"/>
        <w:rPr>
          <w:bCs/>
          <w:sz w:val="18"/>
          <w:szCs w:val="18"/>
          <w:lang w:val="x-none"/>
        </w:rPr>
      </w:pPr>
      <w:r w:rsidRPr="00277BF6">
        <w:rPr>
          <w:bCs/>
          <w:sz w:val="18"/>
          <w:szCs w:val="18"/>
          <w:lang w:val="x-none"/>
        </w:rPr>
        <w:t xml:space="preserve">Существующая система теплоснабжения </w:t>
      </w:r>
      <w:proofErr w:type="spellStart"/>
      <w:r w:rsidRPr="00277BF6">
        <w:rPr>
          <w:bCs/>
          <w:sz w:val="18"/>
          <w:szCs w:val="18"/>
          <w:lang w:val="x-none"/>
        </w:rPr>
        <w:t>Марёвского</w:t>
      </w:r>
      <w:proofErr w:type="spellEnd"/>
      <w:r w:rsidRPr="00277BF6">
        <w:rPr>
          <w:bCs/>
          <w:sz w:val="18"/>
          <w:szCs w:val="18"/>
          <w:lang w:val="x-none"/>
        </w:rPr>
        <w:t xml:space="preserve"> муниципального округа Новгородской области включает в себя:</w:t>
      </w:r>
    </w:p>
    <w:p w:rsidR="00277BF6" w:rsidRPr="00277BF6" w:rsidRDefault="00277BF6" w:rsidP="00277BF6">
      <w:pPr>
        <w:pStyle w:val="ad"/>
        <w:ind w:left="42" w:right="141"/>
        <w:jc w:val="both"/>
        <w:rPr>
          <w:bCs/>
          <w:sz w:val="18"/>
          <w:szCs w:val="18"/>
          <w:lang w:val="x-none"/>
        </w:rPr>
      </w:pPr>
      <w:r w:rsidRPr="00277BF6">
        <w:rPr>
          <w:bCs/>
          <w:sz w:val="18"/>
          <w:szCs w:val="18"/>
          <w:lang w:val="x-none"/>
        </w:rPr>
        <w:t xml:space="preserve">1. Котельная №3 с. </w:t>
      </w:r>
      <w:proofErr w:type="spellStart"/>
      <w:r w:rsidRPr="00277BF6">
        <w:rPr>
          <w:bCs/>
          <w:sz w:val="18"/>
          <w:szCs w:val="18"/>
          <w:lang w:val="x-none"/>
        </w:rPr>
        <w:t>Марёво</w:t>
      </w:r>
      <w:proofErr w:type="spellEnd"/>
      <w:r w:rsidRPr="00277BF6">
        <w:rPr>
          <w:bCs/>
          <w:sz w:val="18"/>
          <w:szCs w:val="18"/>
          <w:lang w:val="x-none"/>
        </w:rPr>
        <w:t xml:space="preserve"> ул. Комсомольская; </w:t>
      </w:r>
    </w:p>
    <w:p w:rsidR="00277BF6" w:rsidRPr="00277BF6" w:rsidRDefault="00277BF6" w:rsidP="00277BF6">
      <w:pPr>
        <w:pStyle w:val="ad"/>
        <w:ind w:left="42" w:right="141"/>
        <w:jc w:val="both"/>
        <w:rPr>
          <w:bCs/>
          <w:sz w:val="18"/>
          <w:szCs w:val="18"/>
          <w:lang w:val="x-none"/>
        </w:rPr>
      </w:pPr>
      <w:r w:rsidRPr="00277BF6">
        <w:rPr>
          <w:bCs/>
          <w:sz w:val="18"/>
          <w:szCs w:val="18"/>
          <w:lang w:val="x-none"/>
        </w:rPr>
        <w:t xml:space="preserve">2. Тепловые сети от котельной №3 с. </w:t>
      </w:r>
      <w:proofErr w:type="spellStart"/>
      <w:r w:rsidRPr="00277BF6">
        <w:rPr>
          <w:bCs/>
          <w:sz w:val="18"/>
          <w:szCs w:val="18"/>
          <w:lang w:val="x-none"/>
        </w:rPr>
        <w:t>Марёво</w:t>
      </w:r>
      <w:proofErr w:type="spellEnd"/>
      <w:r w:rsidRPr="00277BF6">
        <w:rPr>
          <w:bCs/>
          <w:sz w:val="18"/>
          <w:szCs w:val="18"/>
          <w:lang w:val="x-none"/>
        </w:rPr>
        <w:t xml:space="preserve"> ул. Комсомольская;</w:t>
      </w:r>
    </w:p>
    <w:p w:rsidR="00277BF6" w:rsidRPr="00277BF6" w:rsidRDefault="00277BF6" w:rsidP="00277BF6">
      <w:pPr>
        <w:pStyle w:val="ad"/>
        <w:ind w:left="42" w:right="141"/>
        <w:jc w:val="both"/>
        <w:rPr>
          <w:bCs/>
          <w:sz w:val="18"/>
          <w:szCs w:val="18"/>
          <w:lang w:val="x-none"/>
        </w:rPr>
      </w:pPr>
      <w:r w:rsidRPr="00277BF6">
        <w:rPr>
          <w:bCs/>
          <w:sz w:val="18"/>
          <w:szCs w:val="18"/>
          <w:lang w:val="x-none"/>
        </w:rPr>
        <w:t xml:space="preserve">3. Котельная №4 с. </w:t>
      </w:r>
      <w:proofErr w:type="spellStart"/>
      <w:r w:rsidRPr="00277BF6">
        <w:rPr>
          <w:bCs/>
          <w:sz w:val="18"/>
          <w:szCs w:val="18"/>
          <w:lang w:val="x-none"/>
        </w:rPr>
        <w:t>Марёво</w:t>
      </w:r>
      <w:proofErr w:type="spellEnd"/>
      <w:r w:rsidRPr="00277BF6">
        <w:rPr>
          <w:bCs/>
          <w:sz w:val="18"/>
          <w:szCs w:val="18"/>
          <w:lang w:val="x-none"/>
        </w:rPr>
        <w:t xml:space="preserve"> ул. Советов;</w:t>
      </w:r>
    </w:p>
    <w:p w:rsidR="00277BF6" w:rsidRPr="00277BF6" w:rsidRDefault="00277BF6" w:rsidP="00277BF6">
      <w:pPr>
        <w:pStyle w:val="ad"/>
        <w:ind w:left="42" w:right="141"/>
        <w:jc w:val="both"/>
        <w:rPr>
          <w:bCs/>
          <w:sz w:val="18"/>
          <w:szCs w:val="18"/>
          <w:lang w:val="x-none"/>
        </w:rPr>
      </w:pPr>
      <w:r w:rsidRPr="00277BF6">
        <w:rPr>
          <w:bCs/>
          <w:sz w:val="18"/>
          <w:szCs w:val="18"/>
          <w:lang w:val="x-none"/>
        </w:rPr>
        <w:t xml:space="preserve">4. Тепловые сети от котельной №4 с. </w:t>
      </w:r>
      <w:proofErr w:type="spellStart"/>
      <w:r w:rsidRPr="00277BF6">
        <w:rPr>
          <w:bCs/>
          <w:sz w:val="18"/>
          <w:szCs w:val="18"/>
          <w:lang w:val="x-none"/>
        </w:rPr>
        <w:t>Марёво</w:t>
      </w:r>
      <w:proofErr w:type="spellEnd"/>
      <w:r w:rsidRPr="00277BF6">
        <w:rPr>
          <w:bCs/>
          <w:sz w:val="18"/>
          <w:szCs w:val="18"/>
          <w:lang w:val="x-none"/>
        </w:rPr>
        <w:t xml:space="preserve"> ул. Советов;</w:t>
      </w:r>
    </w:p>
    <w:p w:rsidR="00277BF6" w:rsidRPr="00277BF6" w:rsidRDefault="00277BF6" w:rsidP="00277BF6">
      <w:pPr>
        <w:pStyle w:val="ad"/>
        <w:ind w:left="42" w:right="141"/>
        <w:jc w:val="both"/>
        <w:rPr>
          <w:bCs/>
          <w:sz w:val="18"/>
          <w:szCs w:val="18"/>
          <w:lang w:val="x-none"/>
        </w:rPr>
      </w:pPr>
      <w:r w:rsidRPr="00277BF6">
        <w:rPr>
          <w:bCs/>
          <w:sz w:val="18"/>
          <w:szCs w:val="18"/>
          <w:lang w:val="x-none"/>
        </w:rPr>
        <w:t xml:space="preserve">5. Котельная №5 с. </w:t>
      </w:r>
      <w:proofErr w:type="spellStart"/>
      <w:r w:rsidRPr="00277BF6">
        <w:rPr>
          <w:bCs/>
          <w:sz w:val="18"/>
          <w:szCs w:val="18"/>
          <w:lang w:val="x-none"/>
        </w:rPr>
        <w:t>Марёво</w:t>
      </w:r>
      <w:proofErr w:type="spellEnd"/>
      <w:r w:rsidRPr="00277BF6">
        <w:rPr>
          <w:bCs/>
          <w:sz w:val="18"/>
          <w:szCs w:val="18"/>
          <w:lang w:val="x-none"/>
        </w:rPr>
        <w:t xml:space="preserve"> ул. Советов;</w:t>
      </w:r>
    </w:p>
    <w:p w:rsidR="00277BF6" w:rsidRPr="00277BF6" w:rsidRDefault="00277BF6" w:rsidP="00277BF6">
      <w:pPr>
        <w:pStyle w:val="ad"/>
        <w:ind w:left="42" w:right="141"/>
        <w:jc w:val="both"/>
        <w:rPr>
          <w:bCs/>
          <w:sz w:val="18"/>
          <w:szCs w:val="18"/>
          <w:lang w:val="x-none"/>
        </w:rPr>
      </w:pPr>
      <w:r w:rsidRPr="00277BF6">
        <w:rPr>
          <w:bCs/>
          <w:sz w:val="18"/>
          <w:szCs w:val="18"/>
          <w:lang w:val="x-none"/>
        </w:rPr>
        <w:t xml:space="preserve">6. Тепловые сети от котельной №5 с. </w:t>
      </w:r>
      <w:proofErr w:type="spellStart"/>
      <w:r w:rsidRPr="00277BF6">
        <w:rPr>
          <w:bCs/>
          <w:sz w:val="18"/>
          <w:szCs w:val="18"/>
          <w:lang w:val="x-none"/>
        </w:rPr>
        <w:t>Марёво</w:t>
      </w:r>
      <w:proofErr w:type="spellEnd"/>
      <w:r w:rsidRPr="00277BF6">
        <w:rPr>
          <w:bCs/>
          <w:sz w:val="18"/>
          <w:szCs w:val="18"/>
          <w:lang w:val="x-none"/>
        </w:rPr>
        <w:t xml:space="preserve"> ул. Советов;</w:t>
      </w:r>
    </w:p>
    <w:p w:rsidR="00277BF6" w:rsidRPr="00277BF6" w:rsidRDefault="00277BF6" w:rsidP="00277BF6">
      <w:pPr>
        <w:pStyle w:val="ad"/>
        <w:ind w:left="42" w:right="141"/>
        <w:jc w:val="both"/>
        <w:rPr>
          <w:bCs/>
          <w:sz w:val="18"/>
          <w:szCs w:val="18"/>
          <w:lang w:val="x-none"/>
        </w:rPr>
      </w:pPr>
      <w:r w:rsidRPr="00277BF6">
        <w:rPr>
          <w:bCs/>
          <w:sz w:val="18"/>
          <w:szCs w:val="18"/>
          <w:lang w:val="x-none"/>
        </w:rPr>
        <w:t xml:space="preserve">7. Котельная №9 с. </w:t>
      </w:r>
      <w:proofErr w:type="spellStart"/>
      <w:r w:rsidRPr="00277BF6">
        <w:rPr>
          <w:bCs/>
          <w:sz w:val="18"/>
          <w:szCs w:val="18"/>
          <w:lang w:val="x-none"/>
        </w:rPr>
        <w:t>Марёво</w:t>
      </w:r>
      <w:proofErr w:type="spellEnd"/>
      <w:r w:rsidRPr="00277BF6">
        <w:rPr>
          <w:bCs/>
          <w:sz w:val="18"/>
          <w:szCs w:val="18"/>
          <w:lang w:val="x-none"/>
        </w:rPr>
        <w:t xml:space="preserve"> ул. Советов;</w:t>
      </w:r>
    </w:p>
    <w:p w:rsidR="00277BF6" w:rsidRPr="00277BF6" w:rsidRDefault="00277BF6" w:rsidP="00277BF6">
      <w:pPr>
        <w:pStyle w:val="ad"/>
        <w:ind w:left="42" w:right="141"/>
        <w:jc w:val="both"/>
        <w:rPr>
          <w:bCs/>
          <w:sz w:val="18"/>
          <w:szCs w:val="18"/>
          <w:lang w:val="x-none"/>
        </w:rPr>
      </w:pPr>
      <w:r w:rsidRPr="00277BF6">
        <w:rPr>
          <w:bCs/>
          <w:sz w:val="18"/>
          <w:szCs w:val="18"/>
          <w:lang w:val="x-none"/>
        </w:rPr>
        <w:t xml:space="preserve">8. Тепловые сети от котельной №9 с. </w:t>
      </w:r>
      <w:proofErr w:type="spellStart"/>
      <w:r w:rsidRPr="00277BF6">
        <w:rPr>
          <w:bCs/>
          <w:sz w:val="18"/>
          <w:szCs w:val="18"/>
          <w:lang w:val="x-none"/>
        </w:rPr>
        <w:t>Марёво</w:t>
      </w:r>
      <w:proofErr w:type="spellEnd"/>
      <w:r w:rsidRPr="00277BF6">
        <w:rPr>
          <w:bCs/>
          <w:sz w:val="18"/>
          <w:szCs w:val="18"/>
          <w:lang w:val="x-none"/>
        </w:rPr>
        <w:t xml:space="preserve"> ул. Советов;</w:t>
      </w:r>
    </w:p>
    <w:p w:rsidR="00277BF6" w:rsidRPr="00277BF6" w:rsidRDefault="00277BF6" w:rsidP="00277BF6">
      <w:pPr>
        <w:pStyle w:val="ad"/>
        <w:ind w:left="42" w:right="141"/>
        <w:jc w:val="both"/>
        <w:rPr>
          <w:bCs/>
          <w:sz w:val="18"/>
          <w:szCs w:val="18"/>
          <w:lang w:val="x-none"/>
        </w:rPr>
      </w:pPr>
      <w:r w:rsidRPr="00277BF6">
        <w:rPr>
          <w:bCs/>
          <w:sz w:val="18"/>
          <w:szCs w:val="18"/>
          <w:lang w:val="x-none"/>
        </w:rPr>
        <w:t xml:space="preserve">9. Котельная №10 с. </w:t>
      </w:r>
      <w:proofErr w:type="spellStart"/>
      <w:r w:rsidRPr="00277BF6">
        <w:rPr>
          <w:bCs/>
          <w:sz w:val="18"/>
          <w:szCs w:val="18"/>
          <w:lang w:val="x-none"/>
        </w:rPr>
        <w:t>Марёво</w:t>
      </w:r>
      <w:proofErr w:type="spellEnd"/>
      <w:r w:rsidRPr="00277BF6">
        <w:rPr>
          <w:bCs/>
          <w:sz w:val="18"/>
          <w:szCs w:val="18"/>
          <w:lang w:val="x-none"/>
        </w:rPr>
        <w:t xml:space="preserve"> ул. </w:t>
      </w:r>
      <w:proofErr w:type="spellStart"/>
      <w:r w:rsidRPr="00277BF6">
        <w:rPr>
          <w:bCs/>
          <w:sz w:val="18"/>
          <w:szCs w:val="18"/>
          <w:lang w:val="x-none"/>
        </w:rPr>
        <w:t>Мудрова</w:t>
      </w:r>
      <w:proofErr w:type="spellEnd"/>
      <w:r w:rsidRPr="00277BF6">
        <w:rPr>
          <w:bCs/>
          <w:sz w:val="18"/>
          <w:szCs w:val="18"/>
          <w:lang w:val="x-none"/>
        </w:rPr>
        <w:t>;</w:t>
      </w:r>
    </w:p>
    <w:p w:rsidR="00277BF6" w:rsidRPr="00277BF6" w:rsidRDefault="00277BF6" w:rsidP="00277BF6">
      <w:pPr>
        <w:pStyle w:val="ad"/>
        <w:ind w:left="42" w:right="141"/>
        <w:jc w:val="both"/>
        <w:rPr>
          <w:bCs/>
          <w:sz w:val="18"/>
          <w:szCs w:val="18"/>
          <w:lang w:val="x-none"/>
        </w:rPr>
      </w:pPr>
      <w:r w:rsidRPr="00277BF6">
        <w:rPr>
          <w:bCs/>
          <w:sz w:val="18"/>
          <w:szCs w:val="18"/>
          <w:lang w:val="x-none"/>
        </w:rPr>
        <w:t xml:space="preserve">10. Тепловые сети от котельной №10 с. </w:t>
      </w:r>
      <w:proofErr w:type="spellStart"/>
      <w:r w:rsidRPr="00277BF6">
        <w:rPr>
          <w:bCs/>
          <w:sz w:val="18"/>
          <w:szCs w:val="18"/>
          <w:lang w:val="x-none"/>
        </w:rPr>
        <w:t>Марёво</w:t>
      </w:r>
      <w:proofErr w:type="spellEnd"/>
      <w:r w:rsidRPr="00277BF6">
        <w:rPr>
          <w:bCs/>
          <w:sz w:val="18"/>
          <w:szCs w:val="18"/>
          <w:lang w:val="x-none"/>
        </w:rPr>
        <w:t xml:space="preserve"> ул. </w:t>
      </w:r>
      <w:proofErr w:type="spellStart"/>
      <w:r w:rsidRPr="00277BF6">
        <w:rPr>
          <w:bCs/>
          <w:sz w:val="18"/>
          <w:szCs w:val="18"/>
          <w:lang w:val="x-none"/>
        </w:rPr>
        <w:t>Мудрова</w:t>
      </w:r>
      <w:proofErr w:type="spellEnd"/>
      <w:r w:rsidRPr="00277BF6">
        <w:rPr>
          <w:bCs/>
          <w:sz w:val="18"/>
          <w:szCs w:val="18"/>
          <w:lang w:val="x-none"/>
        </w:rPr>
        <w:t>;</w:t>
      </w:r>
    </w:p>
    <w:p w:rsidR="00277BF6" w:rsidRPr="00277BF6" w:rsidRDefault="00277BF6" w:rsidP="00277BF6">
      <w:pPr>
        <w:pStyle w:val="ad"/>
        <w:ind w:left="42" w:right="141"/>
        <w:jc w:val="both"/>
        <w:rPr>
          <w:bCs/>
          <w:sz w:val="18"/>
          <w:szCs w:val="18"/>
          <w:lang w:val="x-none"/>
        </w:rPr>
      </w:pPr>
      <w:r w:rsidRPr="00277BF6">
        <w:rPr>
          <w:bCs/>
          <w:sz w:val="18"/>
          <w:szCs w:val="18"/>
          <w:lang w:val="x-none"/>
        </w:rPr>
        <w:t xml:space="preserve">11. Котельная №11 с. </w:t>
      </w:r>
      <w:proofErr w:type="spellStart"/>
      <w:r w:rsidRPr="00277BF6">
        <w:rPr>
          <w:bCs/>
          <w:sz w:val="18"/>
          <w:szCs w:val="18"/>
          <w:lang w:val="x-none"/>
        </w:rPr>
        <w:t>Марёво</w:t>
      </w:r>
      <w:proofErr w:type="spellEnd"/>
      <w:r w:rsidRPr="00277BF6">
        <w:rPr>
          <w:bCs/>
          <w:sz w:val="18"/>
          <w:szCs w:val="18"/>
          <w:lang w:val="x-none"/>
        </w:rPr>
        <w:t xml:space="preserve"> ул. Советов;</w:t>
      </w:r>
    </w:p>
    <w:p w:rsidR="00277BF6" w:rsidRPr="00277BF6" w:rsidRDefault="00277BF6" w:rsidP="00277BF6">
      <w:pPr>
        <w:pStyle w:val="ad"/>
        <w:ind w:left="42" w:right="141"/>
        <w:jc w:val="both"/>
        <w:rPr>
          <w:bCs/>
          <w:sz w:val="18"/>
          <w:szCs w:val="18"/>
          <w:lang w:val="x-none"/>
        </w:rPr>
      </w:pPr>
      <w:r w:rsidRPr="00277BF6">
        <w:rPr>
          <w:bCs/>
          <w:sz w:val="18"/>
          <w:szCs w:val="18"/>
          <w:lang w:val="x-none"/>
        </w:rPr>
        <w:t xml:space="preserve">12. Тепловые сети от котельной №11 с. </w:t>
      </w:r>
      <w:proofErr w:type="spellStart"/>
      <w:r w:rsidRPr="00277BF6">
        <w:rPr>
          <w:bCs/>
          <w:sz w:val="18"/>
          <w:szCs w:val="18"/>
          <w:lang w:val="x-none"/>
        </w:rPr>
        <w:t>Марёво</w:t>
      </w:r>
      <w:proofErr w:type="spellEnd"/>
      <w:r w:rsidRPr="00277BF6">
        <w:rPr>
          <w:bCs/>
          <w:sz w:val="18"/>
          <w:szCs w:val="18"/>
          <w:lang w:val="x-none"/>
        </w:rPr>
        <w:t xml:space="preserve"> ул. Советов;</w:t>
      </w:r>
    </w:p>
    <w:p w:rsidR="00277BF6" w:rsidRPr="00277BF6" w:rsidRDefault="00277BF6" w:rsidP="00277BF6">
      <w:pPr>
        <w:pStyle w:val="ad"/>
        <w:ind w:left="42" w:right="141"/>
        <w:jc w:val="both"/>
        <w:rPr>
          <w:bCs/>
          <w:sz w:val="18"/>
          <w:szCs w:val="18"/>
          <w:lang w:val="x-none"/>
        </w:rPr>
      </w:pPr>
      <w:r w:rsidRPr="00277BF6">
        <w:rPr>
          <w:bCs/>
          <w:sz w:val="18"/>
          <w:szCs w:val="18"/>
          <w:lang w:val="x-none"/>
        </w:rPr>
        <w:t>13. Котельная №12 д. Моисеево ул. Энергетиков;</w:t>
      </w:r>
    </w:p>
    <w:p w:rsidR="00277BF6" w:rsidRPr="00277BF6" w:rsidRDefault="00277BF6" w:rsidP="00277BF6">
      <w:pPr>
        <w:pStyle w:val="ad"/>
        <w:ind w:left="42" w:right="141"/>
        <w:jc w:val="both"/>
        <w:rPr>
          <w:bCs/>
          <w:sz w:val="18"/>
          <w:szCs w:val="18"/>
          <w:lang w:val="x-none"/>
        </w:rPr>
      </w:pPr>
      <w:r w:rsidRPr="00277BF6">
        <w:rPr>
          <w:bCs/>
          <w:sz w:val="18"/>
          <w:szCs w:val="18"/>
          <w:lang w:val="x-none"/>
        </w:rPr>
        <w:t>14. Тепловые сети от котельной №12 д. Моисеево ул. Энергетиков;</w:t>
      </w:r>
    </w:p>
    <w:p w:rsidR="00277BF6" w:rsidRPr="00277BF6" w:rsidRDefault="00277BF6" w:rsidP="00277BF6">
      <w:pPr>
        <w:pStyle w:val="ad"/>
        <w:ind w:left="42" w:right="141"/>
        <w:jc w:val="both"/>
        <w:rPr>
          <w:bCs/>
          <w:sz w:val="18"/>
          <w:szCs w:val="18"/>
          <w:lang w:val="x-none"/>
        </w:rPr>
      </w:pPr>
      <w:r w:rsidRPr="00277BF6">
        <w:rPr>
          <w:bCs/>
          <w:sz w:val="18"/>
          <w:szCs w:val="18"/>
          <w:lang w:val="x-none"/>
        </w:rPr>
        <w:t xml:space="preserve">15. Котельная №2 с. </w:t>
      </w:r>
      <w:proofErr w:type="spellStart"/>
      <w:r w:rsidRPr="00277BF6">
        <w:rPr>
          <w:bCs/>
          <w:sz w:val="18"/>
          <w:szCs w:val="18"/>
          <w:lang w:val="x-none"/>
        </w:rPr>
        <w:t>Марёво</w:t>
      </w:r>
      <w:proofErr w:type="spellEnd"/>
      <w:r w:rsidRPr="00277BF6">
        <w:rPr>
          <w:bCs/>
          <w:sz w:val="18"/>
          <w:szCs w:val="18"/>
          <w:lang w:val="x-none"/>
        </w:rPr>
        <w:t>, ул. Партизанская;</w:t>
      </w:r>
    </w:p>
    <w:p w:rsidR="00277BF6" w:rsidRPr="00277BF6" w:rsidRDefault="00277BF6" w:rsidP="00277BF6">
      <w:pPr>
        <w:pStyle w:val="ad"/>
        <w:ind w:left="42" w:right="141"/>
        <w:jc w:val="both"/>
        <w:rPr>
          <w:bCs/>
          <w:sz w:val="18"/>
          <w:szCs w:val="18"/>
          <w:lang w:val="x-none"/>
        </w:rPr>
      </w:pPr>
      <w:r w:rsidRPr="00277BF6">
        <w:rPr>
          <w:bCs/>
          <w:sz w:val="18"/>
          <w:szCs w:val="18"/>
          <w:lang w:val="x-none"/>
        </w:rPr>
        <w:t xml:space="preserve">16. Тепловые сети от котельной №2 с. </w:t>
      </w:r>
      <w:proofErr w:type="spellStart"/>
      <w:r w:rsidRPr="00277BF6">
        <w:rPr>
          <w:bCs/>
          <w:sz w:val="18"/>
          <w:szCs w:val="18"/>
          <w:lang w:val="x-none"/>
        </w:rPr>
        <w:t>Марёво</w:t>
      </w:r>
      <w:proofErr w:type="spellEnd"/>
      <w:r w:rsidRPr="00277BF6">
        <w:rPr>
          <w:bCs/>
          <w:sz w:val="18"/>
          <w:szCs w:val="18"/>
          <w:lang w:val="x-none"/>
        </w:rPr>
        <w:t>, ул. Партизанская.</w:t>
      </w:r>
    </w:p>
    <w:p w:rsidR="00277BF6" w:rsidRPr="00277BF6" w:rsidRDefault="00277BF6" w:rsidP="00277BF6">
      <w:pPr>
        <w:pStyle w:val="ad"/>
        <w:ind w:left="42" w:right="141"/>
        <w:jc w:val="both"/>
        <w:rPr>
          <w:bCs/>
          <w:sz w:val="18"/>
          <w:szCs w:val="18"/>
          <w:lang w:val="x-none"/>
        </w:rPr>
      </w:pPr>
      <w:r w:rsidRPr="00277BF6">
        <w:rPr>
          <w:bCs/>
          <w:sz w:val="18"/>
          <w:szCs w:val="18"/>
          <w:lang w:val="x-none"/>
        </w:rPr>
        <w:t>17. Котельная №8 д. Молвотицы ул. Зелёная;</w:t>
      </w:r>
    </w:p>
    <w:p w:rsidR="00277BF6" w:rsidRPr="00277BF6" w:rsidRDefault="00277BF6" w:rsidP="00277BF6">
      <w:pPr>
        <w:pStyle w:val="ad"/>
        <w:ind w:left="42" w:right="141"/>
        <w:jc w:val="both"/>
        <w:rPr>
          <w:bCs/>
          <w:sz w:val="18"/>
          <w:szCs w:val="18"/>
          <w:lang w:val="x-none"/>
        </w:rPr>
      </w:pPr>
      <w:r w:rsidRPr="00277BF6">
        <w:rPr>
          <w:bCs/>
          <w:sz w:val="18"/>
          <w:szCs w:val="18"/>
          <w:lang w:val="x-none"/>
        </w:rPr>
        <w:t>18. Тепловые сети от котельная №8 д. Молвотицы ул. Зелёная;</w:t>
      </w:r>
    </w:p>
    <w:p w:rsidR="00277BF6" w:rsidRPr="00277BF6" w:rsidRDefault="00277BF6" w:rsidP="00277BF6">
      <w:pPr>
        <w:pStyle w:val="ad"/>
        <w:ind w:left="42" w:right="141"/>
        <w:jc w:val="both"/>
        <w:rPr>
          <w:bCs/>
          <w:sz w:val="18"/>
          <w:szCs w:val="18"/>
          <w:lang w:val="x-none"/>
        </w:rPr>
      </w:pPr>
      <w:r w:rsidRPr="00277BF6">
        <w:rPr>
          <w:bCs/>
          <w:sz w:val="18"/>
          <w:szCs w:val="18"/>
          <w:lang w:val="x-none"/>
        </w:rPr>
        <w:t xml:space="preserve">19. Котельная №6 д. Моисеево ул. Зелёная; </w:t>
      </w:r>
    </w:p>
    <w:p w:rsidR="00277BF6" w:rsidRPr="00277BF6" w:rsidRDefault="00277BF6" w:rsidP="00277BF6">
      <w:pPr>
        <w:pStyle w:val="ad"/>
        <w:ind w:left="42" w:right="141"/>
        <w:jc w:val="both"/>
        <w:rPr>
          <w:bCs/>
          <w:sz w:val="18"/>
          <w:szCs w:val="18"/>
          <w:lang w:val="x-none"/>
        </w:rPr>
      </w:pPr>
      <w:r w:rsidRPr="00277BF6">
        <w:rPr>
          <w:bCs/>
          <w:sz w:val="18"/>
          <w:szCs w:val="18"/>
          <w:lang w:val="x-none"/>
        </w:rPr>
        <w:t>20. Тепловые сети от котельной №6 д. Моисеево ул. Зелёная;</w:t>
      </w:r>
    </w:p>
    <w:p w:rsidR="00277BF6" w:rsidRPr="00277BF6" w:rsidRDefault="00277BF6" w:rsidP="00277BF6">
      <w:pPr>
        <w:pStyle w:val="ad"/>
        <w:ind w:left="42" w:right="141"/>
        <w:jc w:val="both"/>
        <w:rPr>
          <w:bCs/>
          <w:sz w:val="18"/>
          <w:szCs w:val="18"/>
          <w:lang w:val="x-none"/>
        </w:rPr>
      </w:pPr>
      <w:r w:rsidRPr="00277BF6">
        <w:rPr>
          <w:bCs/>
          <w:sz w:val="18"/>
          <w:szCs w:val="18"/>
          <w:lang w:val="x-none"/>
        </w:rPr>
        <w:t xml:space="preserve">21. Котельная №7 д. </w:t>
      </w:r>
      <w:proofErr w:type="spellStart"/>
      <w:r w:rsidRPr="00277BF6">
        <w:rPr>
          <w:bCs/>
          <w:sz w:val="18"/>
          <w:szCs w:val="18"/>
          <w:lang w:val="x-none"/>
        </w:rPr>
        <w:t>Седловщина</w:t>
      </w:r>
      <w:proofErr w:type="spellEnd"/>
      <w:r w:rsidRPr="00277BF6">
        <w:rPr>
          <w:bCs/>
          <w:sz w:val="18"/>
          <w:szCs w:val="18"/>
          <w:lang w:val="x-none"/>
        </w:rPr>
        <w:t xml:space="preserve"> ул. Народная;</w:t>
      </w:r>
    </w:p>
    <w:p w:rsidR="00277BF6" w:rsidRPr="00277BF6" w:rsidRDefault="00277BF6" w:rsidP="00277BF6">
      <w:pPr>
        <w:pStyle w:val="ad"/>
        <w:ind w:left="42" w:right="141"/>
        <w:jc w:val="both"/>
        <w:rPr>
          <w:bCs/>
          <w:sz w:val="18"/>
          <w:szCs w:val="18"/>
          <w:lang w:val="x-none"/>
        </w:rPr>
      </w:pPr>
      <w:r w:rsidRPr="00277BF6">
        <w:rPr>
          <w:bCs/>
          <w:sz w:val="18"/>
          <w:szCs w:val="18"/>
          <w:lang w:val="x-none"/>
        </w:rPr>
        <w:t xml:space="preserve">22. Тепловые сети от котельной №7 д. </w:t>
      </w:r>
      <w:proofErr w:type="spellStart"/>
      <w:r w:rsidRPr="00277BF6">
        <w:rPr>
          <w:bCs/>
          <w:sz w:val="18"/>
          <w:szCs w:val="18"/>
          <w:lang w:val="x-none"/>
        </w:rPr>
        <w:t>Седловщина</w:t>
      </w:r>
      <w:proofErr w:type="spellEnd"/>
      <w:r w:rsidRPr="00277BF6">
        <w:rPr>
          <w:bCs/>
          <w:sz w:val="18"/>
          <w:szCs w:val="18"/>
          <w:lang w:val="x-none"/>
        </w:rPr>
        <w:t xml:space="preserve"> ул. Народная.</w:t>
      </w:r>
    </w:p>
    <w:p w:rsidR="00277BF6" w:rsidRPr="00277BF6" w:rsidRDefault="00277BF6" w:rsidP="00277BF6">
      <w:pPr>
        <w:pStyle w:val="ad"/>
        <w:ind w:left="42" w:right="141"/>
        <w:jc w:val="both"/>
        <w:rPr>
          <w:bCs/>
          <w:sz w:val="18"/>
          <w:szCs w:val="18"/>
          <w:lang w:val="x-none"/>
        </w:rPr>
      </w:pPr>
      <w:r w:rsidRPr="00277BF6">
        <w:rPr>
          <w:bCs/>
          <w:sz w:val="18"/>
          <w:szCs w:val="18"/>
          <w:lang w:val="x-none"/>
        </w:rPr>
        <w:t>Во время эксплуатации тепловых сетей выполняются следующие мероприятия:</w:t>
      </w:r>
    </w:p>
    <w:p w:rsidR="00277BF6" w:rsidRPr="00277BF6" w:rsidRDefault="00277BF6" w:rsidP="00277BF6">
      <w:pPr>
        <w:pStyle w:val="ad"/>
        <w:ind w:left="42" w:right="141"/>
        <w:jc w:val="both"/>
        <w:rPr>
          <w:bCs/>
          <w:sz w:val="18"/>
          <w:szCs w:val="18"/>
          <w:lang w:val="x-none"/>
        </w:rPr>
      </w:pPr>
      <w:r w:rsidRPr="00277BF6">
        <w:rPr>
          <w:bCs/>
          <w:sz w:val="18"/>
          <w:szCs w:val="18"/>
          <w:lang w:val="x-none"/>
        </w:rPr>
        <w:t>поддерживается в исправном состоянии все оборудование, строительные и другие конструкции тепловых сетей, проводя своевременно их осмотр и ремонт;</w:t>
      </w:r>
    </w:p>
    <w:p w:rsidR="00277BF6" w:rsidRPr="00277BF6" w:rsidRDefault="00277BF6" w:rsidP="00277BF6">
      <w:pPr>
        <w:pStyle w:val="ad"/>
        <w:ind w:left="42" w:right="141"/>
        <w:jc w:val="both"/>
        <w:rPr>
          <w:bCs/>
          <w:sz w:val="18"/>
          <w:szCs w:val="18"/>
          <w:lang w:val="x-none"/>
        </w:rPr>
      </w:pPr>
      <w:r w:rsidRPr="00277BF6">
        <w:rPr>
          <w:bCs/>
          <w:sz w:val="18"/>
          <w:szCs w:val="18"/>
          <w:lang w:val="x-none"/>
        </w:rPr>
        <w:t xml:space="preserve">выявляется и восстанавливается разрушенная тепловая изоляция и антикоррозионное покрытие; </w:t>
      </w:r>
    </w:p>
    <w:p w:rsidR="00277BF6" w:rsidRPr="00277BF6" w:rsidRDefault="00277BF6" w:rsidP="00277BF6">
      <w:pPr>
        <w:pStyle w:val="ad"/>
        <w:ind w:left="42" w:right="141"/>
        <w:jc w:val="both"/>
        <w:rPr>
          <w:bCs/>
          <w:sz w:val="18"/>
          <w:szCs w:val="18"/>
          <w:lang w:val="x-none"/>
        </w:rPr>
      </w:pPr>
      <w:r w:rsidRPr="00277BF6">
        <w:rPr>
          <w:bCs/>
          <w:sz w:val="18"/>
          <w:szCs w:val="18"/>
          <w:lang w:val="x-none"/>
        </w:rPr>
        <w:t xml:space="preserve">своевременно удаляется воздух из теплопроводов через воздушники, не допускается присос воздуха в тепловые сети, поддерживая постоянно необходимое избыточное давление во всех точках сети и системах теплопотребления; </w:t>
      </w:r>
    </w:p>
    <w:p w:rsidR="00277BF6" w:rsidRPr="00277BF6" w:rsidRDefault="00277BF6" w:rsidP="00277BF6">
      <w:pPr>
        <w:pStyle w:val="ad"/>
        <w:ind w:left="42" w:right="141"/>
        <w:jc w:val="both"/>
        <w:rPr>
          <w:bCs/>
          <w:sz w:val="18"/>
          <w:szCs w:val="18"/>
          <w:lang w:val="x-none"/>
        </w:rPr>
      </w:pPr>
      <w:r w:rsidRPr="00277BF6">
        <w:rPr>
          <w:bCs/>
          <w:sz w:val="18"/>
          <w:szCs w:val="18"/>
          <w:lang w:val="x-none"/>
        </w:rPr>
        <w:t>принимаются меры к предупреждению, локализации и ликвидации аварий и инцидентов в работе тепловой сети.</w:t>
      </w:r>
    </w:p>
    <w:p w:rsidR="00277BF6" w:rsidRPr="00277BF6" w:rsidRDefault="00277BF6" w:rsidP="00277BF6">
      <w:pPr>
        <w:pStyle w:val="ad"/>
        <w:ind w:left="42" w:right="141"/>
        <w:jc w:val="both"/>
        <w:rPr>
          <w:bCs/>
          <w:sz w:val="18"/>
          <w:szCs w:val="18"/>
          <w:lang w:val="x-none"/>
        </w:rPr>
      </w:pPr>
      <w:r w:rsidRPr="00277BF6">
        <w:rPr>
          <w:bCs/>
          <w:sz w:val="18"/>
          <w:szCs w:val="18"/>
          <w:lang w:val="x-none"/>
        </w:rPr>
        <w:t>Основным потребителем тепловой энергии является население.</w:t>
      </w:r>
    </w:p>
    <w:p w:rsidR="00277BF6" w:rsidRPr="00277BF6" w:rsidRDefault="00277BF6" w:rsidP="00277BF6">
      <w:pPr>
        <w:pStyle w:val="ad"/>
        <w:ind w:left="42" w:right="141"/>
        <w:jc w:val="both"/>
        <w:rPr>
          <w:bCs/>
          <w:sz w:val="18"/>
          <w:szCs w:val="18"/>
          <w:lang w:val="x-none"/>
        </w:rPr>
      </w:pPr>
      <w:r w:rsidRPr="00277BF6">
        <w:rPr>
          <w:bCs/>
          <w:sz w:val="18"/>
          <w:szCs w:val="18"/>
          <w:lang w:val="x-none"/>
        </w:rPr>
        <w:t>Тарифы на тепловую энергию для организаций осуществляющих услуги теплоснабжения утверждаются на календарный год соответствующим приказом комитета по ценовой и тарифной политике Новгородской области.</w:t>
      </w:r>
    </w:p>
    <w:p w:rsidR="00277BF6" w:rsidRPr="00277BF6" w:rsidRDefault="00277BF6" w:rsidP="00277BF6">
      <w:pPr>
        <w:pStyle w:val="ad"/>
        <w:ind w:left="42" w:right="141"/>
        <w:jc w:val="both"/>
        <w:rPr>
          <w:bCs/>
          <w:sz w:val="18"/>
          <w:szCs w:val="18"/>
          <w:lang w:val="x-none"/>
        </w:rPr>
      </w:pPr>
      <w:r w:rsidRPr="00277BF6">
        <w:rPr>
          <w:bCs/>
          <w:sz w:val="18"/>
          <w:szCs w:val="18"/>
          <w:lang w:val="x-none"/>
        </w:rPr>
        <w:t>Основным показателем работы теплоснабжающих предприятий является бесперебойное и качественное обеспечение тепловой энергией потребителей, которое достигается за счет повышения надежности теплового хозяйства. Также показателями надежности являются показатель количества перебоев работы энергетического оборудования, данные о количестве аварий и инцидентов на сетях и производственном оборудовании. Оценку потребностей в замене сетей теплоснабжения определяет величина целевого показателя надёжности предоставления услуг.</w:t>
      </w:r>
    </w:p>
    <w:p w:rsidR="00277BF6" w:rsidRPr="00277BF6" w:rsidRDefault="00277BF6" w:rsidP="00277BF6">
      <w:pPr>
        <w:pStyle w:val="ad"/>
        <w:ind w:left="42" w:right="141"/>
        <w:jc w:val="both"/>
        <w:rPr>
          <w:bCs/>
          <w:sz w:val="18"/>
          <w:szCs w:val="18"/>
          <w:lang w:val="x-none"/>
        </w:rPr>
      </w:pPr>
      <w:r w:rsidRPr="00277BF6">
        <w:rPr>
          <w:bCs/>
          <w:sz w:val="18"/>
          <w:szCs w:val="18"/>
          <w:lang w:val="x-none"/>
        </w:rPr>
        <w:t>Раздел I. Показатели существующего и перспективного спроса на тепловую энергию (мощность) и теплоноситель в установленных границах территории округа</w:t>
      </w:r>
    </w:p>
    <w:p w:rsidR="00277BF6" w:rsidRPr="00277BF6" w:rsidRDefault="00277BF6" w:rsidP="00277BF6">
      <w:pPr>
        <w:pStyle w:val="ad"/>
        <w:ind w:left="42" w:right="141"/>
        <w:jc w:val="both"/>
        <w:rPr>
          <w:bCs/>
          <w:sz w:val="18"/>
          <w:szCs w:val="18"/>
          <w:lang w:val="x-none"/>
        </w:rPr>
      </w:pPr>
      <w:r w:rsidRPr="00277BF6">
        <w:rPr>
          <w:bCs/>
          <w:sz w:val="18"/>
          <w:szCs w:val="18"/>
          <w:lang w:val="x-none"/>
        </w:rPr>
        <w:t xml:space="preserve">Согласно Градостроительному кодексу, основным документом, определяющим территориальное развитие </w:t>
      </w:r>
      <w:proofErr w:type="spellStart"/>
      <w:r w:rsidRPr="00277BF6">
        <w:rPr>
          <w:bCs/>
          <w:sz w:val="18"/>
          <w:szCs w:val="18"/>
          <w:lang w:val="x-none"/>
        </w:rPr>
        <w:t>Маревского</w:t>
      </w:r>
      <w:proofErr w:type="spellEnd"/>
      <w:r w:rsidRPr="00277BF6">
        <w:rPr>
          <w:bCs/>
          <w:sz w:val="18"/>
          <w:szCs w:val="18"/>
          <w:lang w:val="x-none"/>
        </w:rPr>
        <w:t xml:space="preserve"> муниципального округа, является его генеральный план.</w:t>
      </w:r>
      <w:bookmarkStart w:id="11" w:name="_Toc384572498"/>
      <w:bookmarkStart w:id="12" w:name="_Toc389669311"/>
      <w:bookmarkStart w:id="13" w:name="_Toc391891974"/>
    </w:p>
    <w:p w:rsidR="00277BF6" w:rsidRPr="00277BF6" w:rsidRDefault="00277BF6" w:rsidP="00277BF6">
      <w:pPr>
        <w:pStyle w:val="ad"/>
        <w:ind w:left="42" w:right="141"/>
        <w:jc w:val="both"/>
        <w:rPr>
          <w:bCs/>
          <w:sz w:val="18"/>
          <w:szCs w:val="18"/>
          <w:lang w:val="x-none"/>
        </w:rPr>
      </w:pPr>
      <w:r w:rsidRPr="00277BF6">
        <w:rPr>
          <w:bCs/>
          <w:sz w:val="18"/>
          <w:szCs w:val="18"/>
          <w:lang w:val="x-none"/>
        </w:rPr>
        <w:t>1.1. Данные базового уровня потребления тепла на цели теплоснабжения</w:t>
      </w:r>
    </w:p>
    <w:p w:rsidR="00277BF6" w:rsidRDefault="00277BF6" w:rsidP="00277BF6">
      <w:pPr>
        <w:pStyle w:val="ad"/>
        <w:ind w:left="42" w:right="141"/>
        <w:jc w:val="both"/>
        <w:rPr>
          <w:bCs/>
          <w:sz w:val="18"/>
          <w:szCs w:val="18"/>
          <w:lang w:val="x-none"/>
        </w:rPr>
      </w:pPr>
      <w:r w:rsidRPr="00277BF6">
        <w:rPr>
          <w:bCs/>
          <w:sz w:val="18"/>
          <w:szCs w:val="18"/>
          <w:lang w:val="x-none"/>
        </w:rPr>
        <w:t xml:space="preserve">Базовые тепловые нагрузки </w:t>
      </w:r>
      <w:bookmarkEnd w:id="11"/>
      <w:bookmarkEnd w:id="12"/>
      <w:bookmarkEnd w:id="13"/>
      <w:proofErr w:type="spellStart"/>
      <w:r w:rsidRPr="00277BF6">
        <w:rPr>
          <w:bCs/>
          <w:sz w:val="18"/>
          <w:szCs w:val="18"/>
          <w:lang w:val="x-none"/>
        </w:rPr>
        <w:t>Марёвского</w:t>
      </w:r>
      <w:proofErr w:type="spellEnd"/>
      <w:r w:rsidRPr="00277BF6">
        <w:rPr>
          <w:bCs/>
          <w:sz w:val="18"/>
          <w:szCs w:val="18"/>
          <w:lang w:val="x-none"/>
        </w:rPr>
        <w:t xml:space="preserve"> муниципального округа по ООО «ТК Новгородская» представлены в таблице 1.1.1.</w:t>
      </w:r>
    </w:p>
    <w:p w:rsidR="00277BF6" w:rsidRPr="00277BF6" w:rsidRDefault="00277BF6" w:rsidP="00277BF6">
      <w:pPr>
        <w:pStyle w:val="ad"/>
        <w:ind w:left="42" w:right="141"/>
        <w:jc w:val="both"/>
        <w:rPr>
          <w:bCs/>
          <w:sz w:val="18"/>
          <w:szCs w:val="18"/>
          <w:lang w:val="x-none"/>
        </w:rPr>
      </w:pPr>
    </w:p>
    <w:p w:rsidR="00277BF6" w:rsidRPr="00277BF6" w:rsidRDefault="00277BF6" w:rsidP="00277BF6">
      <w:pPr>
        <w:pStyle w:val="ad"/>
        <w:ind w:left="42" w:right="141"/>
        <w:jc w:val="both"/>
        <w:rPr>
          <w:bCs/>
          <w:sz w:val="18"/>
          <w:szCs w:val="18"/>
        </w:rPr>
      </w:pPr>
      <w:r w:rsidRPr="00277BF6">
        <w:rPr>
          <w:bCs/>
          <w:sz w:val="18"/>
          <w:szCs w:val="18"/>
        </w:rPr>
        <w:t>Таблица 1.1.1</w:t>
      </w:r>
    </w:p>
    <w:tbl>
      <w:tblPr>
        <w:tblW w:w="5015"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001"/>
        <w:gridCol w:w="2284"/>
        <w:gridCol w:w="2338"/>
        <w:gridCol w:w="2172"/>
      </w:tblGrid>
      <w:tr w:rsidR="00277BF6" w:rsidRPr="00277BF6" w:rsidTr="00F57E3E">
        <w:trPr>
          <w:trHeight w:val="321"/>
        </w:trPr>
        <w:tc>
          <w:tcPr>
            <w:tcW w:w="1853" w:type="pct"/>
            <w:vAlign w:val="center"/>
          </w:tcPr>
          <w:p w:rsidR="00277BF6" w:rsidRPr="00277BF6" w:rsidRDefault="00277BF6" w:rsidP="00277BF6">
            <w:pPr>
              <w:pStyle w:val="ad"/>
              <w:ind w:left="42" w:right="141"/>
              <w:jc w:val="both"/>
              <w:rPr>
                <w:bCs/>
                <w:sz w:val="18"/>
                <w:szCs w:val="18"/>
              </w:rPr>
            </w:pPr>
            <w:r w:rsidRPr="00277BF6">
              <w:rPr>
                <w:bCs/>
                <w:sz w:val="18"/>
                <w:szCs w:val="18"/>
              </w:rPr>
              <w:lastRenderedPageBreak/>
              <w:t>Наименование источника теплоснабжения</w:t>
            </w:r>
          </w:p>
        </w:tc>
        <w:tc>
          <w:tcPr>
            <w:tcW w:w="1058" w:type="pct"/>
            <w:vAlign w:val="center"/>
          </w:tcPr>
          <w:p w:rsidR="00277BF6" w:rsidRPr="00277BF6" w:rsidRDefault="00277BF6" w:rsidP="00277BF6">
            <w:pPr>
              <w:pStyle w:val="ad"/>
              <w:ind w:left="42" w:right="141"/>
              <w:jc w:val="both"/>
              <w:rPr>
                <w:bCs/>
                <w:sz w:val="18"/>
                <w:szCs w:val="18"/>
              </w:rPr>
            </w:pPr>
            <w:r w:rsidRPr="00277BF6">
              <w:rPr>
                <w:bCs/>
                <w:sz w:val="18"/>
                <w:szCs w:val="18"/>
              </w:rPr>
              <w:t>Нагрузка на отопление, Гкал/ч</w:t>
            </w:r>
          </w:p>
        </w:tc>
        <w:tc>
          <w:tcPr>
            <w:tcW w:w="1083" w:type="pct"/>
            <w:vAlign w:val="center"/>
          </w:tcPr>
          <w:p w:rsidR="00277BF6" w:rsidRPr="00277BF6" w:rsidRDefault="00277BF6" w:rsidP="00277BF6">
            <w:pPr>
              <w:pStyle w:val="ad"/>
              <w:ind w:left="42" w:right="141"/>
              <w:jc w:val="both"/>
              <w:rPr>
                <w:bCs/>
                <w:sz w:val="18"/>
                <w:szCs w:val="18"/>
              </w:rPr>
            </w:pPr>
            <w:proofErr w:type="spellStart"/>
            <w:r w:rsidRPr="00277BF6">
              <w:rPr>
                <w:bCs/>
                <w:sz w:val="18"/>
                <w:szCs w:val="18"/>
              </w:rPr>
              <w:t>Средненедельная</w:t>
            </w:r>
            <w:proofErr w:type="spellEnd"/>
            <w:r w:rsidRPr="00277BF6">
              <w:rPr>
                <w:bCs/>
                <w:sz w:val="18"/>
                <w:szCs w:val="18"/>
              </w:rPr>
              <w:t xml:space="preserve"> нагрузка ГВС, Гкал/ч</w:t>
            </w:r>
          </w:p>
        </w:tc>
        <w:tc>
          <w:tcPr>
            <w:tcW w:w="1006" w:type="pct"/>
            <w:vAlign w:val="center"/>
          </w:tcPr>
          <w:p w:rsidR="00277BF6" w:rsidRPr="00277BF6" w:rsidRDefault="00277BF6" w:rsidP="00277BF6">
            <w:pPr>
              <w:pStyle w:val="ad"/>
              <w:ind w:left="42" w:right="141"/>
              <w:jc w:val="both"/>
              <w:rPr>
                <w:bCs/>
                <w:sz w:val="18"/>
                <w:szCs w:val="18"/>
              </w:rPr>
            </w:pPr>
            <w:r w:rsidRPr="00277BF6">
              <w:rPr>
                <w:bCs/>
                <w:sz w:val="18"/>
                <w:szCs w:val="18"/>
              </w:rPr>
              <w:t>Суммарная нагрузка, Гкал/ч</w:t>
            </w:r>
          </w:p>
        </w:tc>
      </w:tr>
      <w:tr w:rsidR="00277BF6" w:rsidRPr="00277BF6" w:rsidTr="00F57E3E">
        <w:trPr>
          <w:trHeight w:val="55"/>
        </w:trPr>
        <w:tc>
          <w:tcPr>
            <w:tcW w:w="1853" w:type="pct"/>
            <w:vAlign w:val="center"/>
          </w:tcPr>
          <w:p w:rsidR="00277BF6" w:rsidRPr="00277BF6" w:rsidRDefault="00277BF6" w:rsidP="00277BF6">
            <w:pPr>
              <w:pStyle w:val="ad"/>
              <w:ind w:left="42" w:right="141"/>
              <w:jc w:val="both"/>
              <w:rPr>
                <w:bCs/>
                <w:sz w:val="18"/>
                <w:szCs w:val="18"/>
              </w:rPr>
            </w:pPr>
            <w:r w:rsidRPr="00277BF6">
              <w:rPr>
                <w:bCs/>
                <w:sz w:val="18"/>
                <w:szCs w:val="18"/>
              </w:rPr>
              <w:t xml:space="preserve">Котельная №3 с. </w:t>
            </w:r>
            <w:proofErr w:type="spellStart"/>
            <w:r w:rsidRPr="00277BF6">
              <w:rPr>
                <w:bCs/>
                <w:sz w:val="18"/>
                <w:szCs w:val="18"/>
              </w:rPr>
              <w:t>Марёво</w:t>
            </w:r>
            <w:proofErr w:type="spellEnd"/>
            <w:r w:rsidRPr="00277BF6">
              <w:rPr>
                <w:bCs/>
                <w:sz w:val="18"/>
                <w:szCs w:val="18"/>
              </w:rPr>
              <w:t xml:space="preserve"> ул. Комсомольская</w:t>
            </w:r>
          </w:p>
        </w:tc>
        <w:tc>
          <w:tcPr>
            <w:tcW w:w="1058" w:type="pct"/>
            <w:vAlign w:val="center"/>
          </w:tcPr>
          <w:p w:rsidR="00277BF6" w:rsidRPr="00277BF6" w:rsidRDefault="00277BF6" w:rsidP="00277BF6">
            <w:pPr>
              <w:pStyle w:val="ad"/>
              <w:ind w:left="42" w:right="141"/>
              <w:jc w:val="both"/>
              <w:rPr>
                <w:bCs/>
                <w:sz w:val="18"/>
                <w:szCs w:val="18"/>
              </w:rPr>
            </w:pPr>
            <w:r w:rsidRPr="00277BF6">
              <w:rPr>
                <w:bCs/>
                <w:sz w:val="18"/>
                <w:szCs w:val="18"/>
              </w:rPr>
              <w:t>0,43</w:t>
            </w:r>
          </w:p>
        </w:tc>
        <w:tc>
          <w:tcPr>
            <w:tcW w:w="1083" w:type="pct"/>
            <w:vAlign w:val="center"/>
          </w:tcPr>
          <w:p w:rsidR="00277BF6" w:rsidRPr="00277BF6" w:rsidRDefault="00277BF6" w:rsidP="00277BF6">
            <w:pPr>
              <w:pStyle w:val="ad"/>
              <w:ind w:left="42" w:right="141"/>
              <w:jc w:val="both"/>
              <w:rPr>
                <w:bCs/>
                <w:sz w:val="18"/>
                <w:szCs w:val="18"/>
              </w:rPr>
            </w:pPr>
            <w:r w:rsidRPr="00277BF6">
              <w:rPr>
                <w:bCs/>
                <w:sz w:val="18"/>
                <w:szCs w:val="18"/>
              </w:rPr>
              <w:t>-</w:t>
            </w:r>
          </w:p>
        </w:tc>
        <w:tc>
          <w:tcPr>
            <w:tcW w:w="1006" w:type="pct"/>
            <w:vAlign w:val="center"/>
          </w:tcPr>
          <w:p w:rsidR="00277BF6" w:rsidRPr="00277BF6" w:rsidRDefault="00277BF6" w:rsidP="00277BF6">
            <w:pPr>
              <w:pStyle w:val="ad"/>
              <w:ind w:left="42" w:right="141"/>
              <w:jc w:val="both"/>
              <w:rPr>
                <w:bCs/>
                <w:sz w:val="18"/>
                <w:szCs w:val="18"/>
              </w:rPr>
            </w:pPr>
            <w:r w:rsidRPr="00277BF6">
              <w:rPr>
                <w:bCs/>
                <w:sz w:val="18"/>
                <w:szCs w:val="18"/>
              </w:rPr>
              <w:t>0,43</w:t>
            </w:r>
          </w:p>
        </w:tc>
      </w:tr>
      <w:tr w:rsidR="00277BF6" w:rsidRPr="00277BF6" w:rsidTr="00F57E3E">
        <w:trPr>
          <w:trHeight w:val="55"/>
        </w:trPr>
        <w:tc>
          <w:tcPr>
            <w:tcW w:w="1853" w:type="pct"/>
            <w:vAlign w:val="center"/>
          </w:tcPr>
          <w:p w:rsidR="00277BF6" w:rsidRPr="00277BF6" w:rsidRDefault="00277BF6" w:rsidP="00277BF6">
            <w:pPr>
              <w:pStyle w:val="ad"/>
              <w:ind w:left="42" w:right="141"/>
              <w:jc w:val="both"/>
              <w:rPr>
                <w:bCs/>
                <w:sz w:val="18"/>
                <w:szCs w:val="18"/>
              </w:rPr>
            </w:pPr>
            <w:r w:rsidRPr="00277BF6">
              <w:rPr>
                <w:bCs/>
                <w:sz w:val="18"/>
                <w:szCs w:val="18"/>
              </w:rPr>
              <w:t xml:space="preserve">Котельная №4 с. </w:t>
            </w:r>
            <w:proofErr w:type="spellStart"/>
            <w:r w:rsidRPr="00277BF6">
              <w:rPr>
                <w:bCs/>
                <w:sz w:val="18"/>
                <w:szCs w:val="18"/>
              </w:rPr>
              <w:t>Марёво</w:t>
            </w:r>
            <w:proofErr w:type="spellEnd"/>
            <w:r w:rsidRPr="00277BF6">
              <w:rPr>
                <w:bCs/>
                <w:sz w:val="18"/>
                <w:szCs w:val="18"/>
              </w:rPr>
              <w:t xml:space="preserve"> ул. Советов</w:t>
            </w:r>
          </w:p>
        </w:tc>
        <w:tc>
          <w:tcPr>
            <w:tcW w:w="1058" w:type="pct"/>
            <w:vAlign w:val="center"/>
          </w:tcPr>
          <w:p w:rsidR="00277BF6" w:rsidRPr="00277BF6" w:rsidRDefault="00277BF6" w:rsidP="00277BF6">
            <w:pPr>
              <w:pStyle w:val="ad"/>
              <w:ind w:left="42" w:right="141"/>
              <w:jc w:val="both"/>
              <w:rPr>
                <w:bCs/>
                <w:sz w:val="18"/>
                <w:szCs w:val="18"/>
              </w:rPr>
            </w:pPr>
            <w:r w:rsidRPr="00277BF6">
              <w:rPr>
                <w:bCs/>
                <w:sz w:val="18"/>
                <w:szCs w:val="18"/>
              </w:rPr>
              <w:t>0,18</w:t>
            </w:r>
          </w:p>
        </w:tc>
        <w:tc>
          <w:tcPr>
            <w:tcW w:w="1083" w:type="pct"/>
            <w:vAlign w:val="center"/>
          </w:tcPr>
          <w:p w:rsidR="00277BF6" w:rsidRPr="00277BF6" w:rsidRDefault="00277BF6" w:rsidP="00277BF6">
            <w:pPr>
              <w:pStyle w:val="ad"/>
              <w:ind w:left="42" w:right="141"/>
              <w:jc w:val="both"/>
              <w:rPr>
                <w:bCs/>
                <w:sz w:val="18"/>
                <w:szCs w:val="18"/>
              </w:rPr>
            </w:pPr>
            <w:r w:rsidRPr="00277BF6">
              <w:rPr>
                <w:bCs/>
                <w:sz w:val="18"/>
                <w:szCs w:val="18"/>
              </w:rPr>
              <w:t>-</w:t>
            </w:r>
          </w:p>
        </w:tc>
        <w:tc>
          <w:tcPr>
            <w:tcW w:w="1006" w:type="pct"/>
            <w:vAlign w:val="center"/>
          </w:tcPr>
          <w:p w:rsidR="00277BF6" w:rsidRPr="00277BF6" w:rsidRDefault="00277BF6" w:rsidP="00277BF6">
            <w:pPr>
              <w:pStyle w:val="ad"/>
              <w:ind w:left="42" w:right="141"/>
              <w:jc w:val="both"/>
              <w:rPr>
                <w:bCs/>
                <w:sz w:val="18"/>
                <w:szCs w:val="18"/>
              </w:rPr>
            </w:pPr>
            <w:r w:rsidRPr="00277BF6">
              <w:rPr>
                <w:bCs/>
                <w:sz w:val="18"/>
                <w:szCs w:val="18"/>
              </w:rPr>
              <w:t>0,18</w:t>
            </w:r>
          </w:p>
        </w:tc>
      </w:tr>
      <w:tr w:rsidR="00277BF6" w:rsidRPr="00277BF6" w:rsidTr="00F57E3E">
        <w:trPr>
          <w:trHeight w:val="55"/>
        </w:trPr>
        <w:tc>
          <w:tcPr>
            <w:tcW w:w="1853" w:type="pct"/>
            <w:vAlign w:val="center"/>
          </w:tcPr>
          <w:p w:rsidR="00277BF6" w:rsidRPr="00277BF6" w:rsidRDefault="00277BF6" w:rsidP="00277BF6">
            <w:pPr>
              <w:pStyle w:val="ad"/>
              <w:ind w:left="42" w:right="141"/>
              <w:jc w:val="both"/>
              <w:rPr>
                <w:bCs/>
                <w:sz w:val="18"/>
                <w:szCs w:val="18"/>
              </w:rPr>
            </w:pPr>
            <w:r w:rsidRPr="00277BF6">
              <w:rPr>
                <w:bCs/>
                <w:sz w:val="18"/>
                <w:szCs w:val="18"/>
              </w:rPr>
              <w:t xml:space="preserve">Котельная №5 с. </w:t>
            </w:r>
            <w:proofErr w:type="spellStart"/>
            <w:r w:rsidRPr="00277BF6">
              <w:rPr>
                <w:bCs/>
                <w:sz w:val="18"/>
                <w:szCs w:val="18"/>
              </w:rPr>
              <w:t>Марёво</w:t>
            </w:r>
            <w:proofErr w:type="spellEnd"/>
            <w:r w:rsidRPr="00277BF6">
              <w:rPr>
                <w:bCs/>
                <w:sz w:val="18"/>
                <w:szCs w:val="18"/>
              </w:rPr>
              <w:t xml:space="preserve"> ул. Советов</w:t>
            </w:r>
          </w:p>
        </w:tc>
        <w:tc>
          <w:tcPr>
            <w:tcW w:w="1058" w:type="pct"/>
            <w:vAlign w:val="center"/>
          </w:tcPr>
          <w:p w:rsidR="00277BF6" w:rsidRPr="00277BF6" w:rsidRDefault="00277BF6" w:rsidP="00277BF6">
            <w:pPr>
              <w:pStyle w:val="ad"/>
              <w:ind w:left="42" w:right="141"/>
              <w:jc w:val="both"/>
              <w:rPr>
                <w:bCs/>
                <w:sz w:val="18"/>
                <w:szCs w:val="18"/>
              </w:rPr>
            </w:pPr>
            <w:r w:rsidRPr="00277BF6">
              <w:rPr>
                <w:bCs/>
                <w:sz w:val="18"/>
                <w:szCs w:val="18"/>
              </w:rPr>
              <w:t>0,36</w:t>
            </w:r>
          </w:p>
        </w:tc>
        <w:tc>
          <w:tcPr>
            <w:tcW w:w="1083" w:type="pct"/>
            <w:vAlign w:val="center"/>
          </w:tcPr>
          <w:p w:rsidR="00277BF6" w:rsidRPr="00277BF6" w:rsidRDefault="00277BF6" w:rsidP="00277BF6">
            <w:pPr>
              <w:pStyle w:val="ad"/>
              <w:ind w:left="42" w:right="141"/>
              <w:jc w:val="both"/>
              <w:rPr>
                <w:bCs/>
                <w:sz w:val="18"/>
                <w:szCs w:val="18"/>
              </w:rPr>
            </w:pPr>
            <w:r w:rsidRPr="00277BF6">
              <w:rPr>
                <w:bCs/>
                <w:sz w:val="18"/>
                <w:szCs w:val="18"/>
              </w:rPr>
              <w:t>-</w:t>
            </w:r>
          </w:p>
        </w:tc>
        <w:tc>
          <w:tcPr>
            <w:tcW w:w="1006" w:type="pct"/>
            <w:vAlign w:val="center"/>
          </w:tcPr>
          <w:p w:rsidR="00277BF6" w:rsidRPr="00277BF6" w:rsidRDefault="00277BF6" w:rsidP="00277BF6">
            <w:pPr>
              <w:pStyle w:val="ad"/>
              <w:ind w:left="42" w:right="141"/>
              <w:jc w:val="both"/>
              <w:rPr>
                <w:bCs/>
                <w:sz w:val="18"/>
                <w:szCs w:val="18"/>
              </w:rPr>
            </w:pPr>
            <w:r w:rsidRPr="00277BF6">
              <w:rPr>
                <w:bCs/>
                <w:sz w:val="18"/>
                <w:szCs w:val="18"/>
              </w:rPr>
              <w:t>0,36</w:t>
            </w:r>
          </w:p>
        </w:tc>
      </w:tr>
      <w:tr w:rsidR="00277BF6" w:rsidRPr="00277BF6" w:rsidTr="00F57E3E">
        <w:trPr>
          <w:trHeight w:val="55"/>
        </w:trPr>
        <w:tc>
          <w:tcPr>
            <w:tcW w:w="1853" w:type="pct"/>
            <w:vAlign w:val="center"/>
          </w:tcPr>
          <w:p w:rsidR="00277BF6" w:rsidRPr="00277BF6" w:rsidRDefault="00277BF6" w:rsidP="00277BF6">
            <w:pPr>
              <w:pStyle w:val="ad"/>
              <w:ind w:left="42" w:right="141"/>
              <w:jc w:val="both"/>
              <w:rPr>
                <w:bCs/>
                <w:sz w:val="18"/>
                <w:szCs w:val="18"/>
              </w:rPr>
            </w:pPr>
            <w:r w:rsidRPr="00277BF6">
              <w:rPr>
                <w:bCs/>
                <w:sz w:val="18"/>
                <w:szCs w:val="18"/>
              </w:rPr>
              <w:t xml:space="preserve">Котельная №9 с. </w:t>
            </w:r>
            <w:proofErr w:type="spellStart"/>
            <w:r w:rsidRPr="00277BF6">
              <w:rPr>
                <w:bCs/>
                <w:sz w:val="18"/>
                <w:szCs w:val="18"/>
              </w:rPr>
              <w:t>Марёво</w:t>
            </w:r>
            <w:proofErr w:type="spellEnd"/>
            <w:r w:rsidRPr="00277BF6">
              <w:rPr>
                <w:bCs/>
                <w:sz w:val="18"/>
                <w:szCs w:val="18"/>
              </w:rPr>
              <w:t xml:space="preserve"> ул. Советов</w:t>
            </w:r>
          </w:p>
        </w:tc>
        <w:tc>
          <w:tcPr>
            <w:tcW w:w="1058" w:type="pct"/>
            <w:vAlign w:val="center"/>
          </w:tcPr>
          <w:p w:rsidR="00277BF6" w:rsidRPr="00277BF6" w:rsidRDefault="00277BF6" w:rsidP="00277BF6">
            <w:pPr>
              <w:pStyle w:val="ad"/>
              <w:ind w:left="42" w:right="141"/>
              <w:jc w:val="both"/>
              <w:rPr>
                <w:bCs/>
                <w:sz w:val="18"/>
                <w:szCs w:val="18"/>
              </w:rPr>
            </w:pPr>
            <w:r w:rsidRPr="00277BF6">
              <w:rPr>
                <w:bCs/>
                <w:sz w:val="18"/>
                <w:szCs w:val="18"/>
              </w:rPr>
              <w:t>0,23</w:t>
            </w:r>
          </w:p>
        </w:tc>
        <w:tc>
          <w:tcPr>
            <w:tcW w:w="1083" w:type="pct"/>
            <w:vAlign w:val="center"/>
          </w:tcPr>
          <w:p w:rsidR="00277BF6" w:rsidRPr="00277BF6" w:rsidRDefault="00277BF6" w:rsidP="00277BF6">
            <w:pPr>
              <w:pStyle w:val="ad"/>
              <w:ind w:left="42" w:right="141"/>
              <w:jc w:val="both"/>
              <w:rPr>
                <w:bCs/>
                <w:sz w:val="18"/>
                <w:szCs w:val="18"/>
              </w:rPr>
            </w:pPr>
            <w:r w:rsidRPr="00277BF6">
              <w:rPr>
                <w:bCs/>
                <w:sz w:val="18"/>
                <w:szCs w:val="18"/>
              </w:rPr>
              <w:t>-</w:t>
            </w:r>
          </w:p>
        </w:tc>
        <w:tc>
          <w:tcPr>
            <w:tcW w:w="1006" w:type="pct"/>
            <w:vAlign w:val="center"/>
          </w:tcPr>
          <w:p w:rsidR="00277BF6" w:rsidRPr="00277BF6" w:rsidRDefault="00277BF6" w:rsidP="00277BF6">
            <w:pPr>
              <w:pStyle w:val="ad"/>
              <w:ind w:left="42" w:right="141"/>
              <w:jc w:val="both"/>
              <w:rPr>
                <w:bCs/>
                <w:sz w:val="18"/>
                <w:szCs w:val="18"/>
              </w:rPr>
            </w:pPr>
            <w:r w:rsidRPr="00277BF6">
              <w:rPr>
                <w:bCs/>
                <w:sz w:val="18"/>
                <w:szCs w:val="18"/>
              </w:rPr>
              <w:t>0,23</w:t>
            </w:r>
          </w:p>
        </w:tc>
      </w:tr>
      <w:tr w:rsidR="00277BF6" w:rsidRPr="00277BF6" w:rsidTr="00F57E3E">
        <w:trPr>
          <w:trHeight w:val="55"/>
        </w:trPr>
        <w:tc>
          <w:tcPr>
            <w:tcW w:w="1853" w:type="pct"/>
            <w:vAlign w:val="center"/>
          </w:tcPr>
          <w:p w:rsidR="00277BF6" w:rsidRPr="00277BF6" w:rsidRDefault="00277BF6" w:rsidP="00277BF6">
            <w:pPr>
              <w:pStyle w:val="ad"/>
              <w:ind w:left="42" w:right="141"/>
              <w:jc w:val="both"/>
              <w:rPr>
                <w:bCs/>
                <w:sz w:val="18"/>
                <w:szCs w:val="18"/>
              </w:rPr>
            </w:pPr>
            <w:r w:rsidRPr="00277BF6">
              <w:rPr>
                <w:bCs/>
                <w:sz w:val="18"/>
                <w:szCs w:val="18"/>
              </w:rPr>
              <w:t xml:space="preserve">Котельная №10 с. </w:t>
            </w:r>
            <w:proofErr w:type="spellStart"/>
            <w:r w:rsidRPr="00277BF6">
              <w:rPr>
                <w:bCs/>
                <w:sz w:val="18"/>
                <w:szCs w:val="18"/>
              </w:rPr>
              <w:t>Марёво</w:t>
            </w:r>
            <w:proofErr w:type="spellEnd"/>
            <w:r w:rsidRPr="00277BF6">
              <w:rPr>
                <w:bCs/>
                <w:sz w:val="18"/>
                <w:szCs w:val="18"/>
              </w:rPr>
              <w:t xml:space="preserve"> ул. </w:t>
            </w:r>
            <w:proofErr w:type="spellStart"/>
            <w:r w:rsidRPr="00277BF6">
              <w:rPr>
                <w:bCs/>
                <w:sz w:val="18"/>
                <w:szCs w:val="18"/>
              </w:rPr>
              <w:t>Мудрова</w:t>
            </w:r>
            <w:proofErr w:type="spellEnd"/>
          </w:p>
        </w:tc>
        <w:tc>
          <w:tcPr>
            <w:tcW w:w="1058" w:type="pct"/>
            <w:vAlign w:val="center"/>
          </w:tcPr>
          <w:p w:rsidR="00277BF6" w:rsidRPr="00277BF6" w:rsidRDefault="00277BF6" w:rsidP="00277BF6">
            <w:pPr>
              <w:pStyle w:val="ad"/>
              <w:ind w:left="42" w:right="141"/>
              <w:jc w:val="both"/>
              <w:rPr>
                <w:bCs/>
                <w:sz w:val="18"/>
                <w:szCs w:val="18"/>
              </w:rPr>
            </w:pPr>
            <w:r w:rsidRPr="00277BF6">
              <w:rPr>
                <w:bCs/>
                <w:sz w:val="18"/>
                <w:szCs w:val="18"/>
              </w:rPr>
              <w:t>0,51</w:t>
            </w:r>
          </w:p>
        </w:tc>
        <w:tc>
          <w:tcPr>
            <w:tcW w:w="1083" w:type="pct"/>
            <w:vAlign w:val="center"/>
          </w:tcPr>
          <w:p w:rsidR="00277BF6" w:rsidRPr="00277BF6" w:rsidRDefault="00277BF6" w:rsidP="00277BF6">
            <w:pPr>
              <w:pStyle w:val="ad"/>
              <w:ind w:left="42" w:right="141"/>
              <w:jc w:val="both"/>
              <w:rPr>
                <w:bCs/>
                <w:sz w:val="18"/>
                <w:szCs w:val="18"/>
              </w:rPr>
            </w:pPr>
            <w:r w:rsidRPr="00277BF6">
              <w:rPr>
                <w:bCs/>
                <w:sz w:val="18"/>
                <w:szCs w:val="18"/>
              </w:rPr>
              <w:t>-</w:t>
            </w:r>
          </w:p>
        </w:tc>
        <w:tc>
          <w:tcPr>
            <w:tcW w:w="1006" w:type="pct"/>
            <w:vAlign w:val="center"/>
          </w:tcPr>
          <w:p w:rsidR="00277BF6" w:rsidRPr="00277BF6" w:rsidRDefault="00277BF6" w:rsidP="00277BF6">
            <w:pPr>
              <w:pStyle w:val="ad"/>
              <w:ind w:left="42" w:right="141"/>
              <w:jc w:val="both"/>
              <w:rPr>
                <w:bCs/>
                <w:sz w:val="18"/>
                <w:szCs w:val="18"/>
              </w:rPr>
            </w:pPr>
            <w:r w:rsidRPr="00277BF6">
              <w:rPr>
                <w:bCs/>
                <w:sz w:val="18"/>
                <w:szCs w:val="18"/>
              </w:rPr>
              <w:t>0,51</w:t>
            </w:r>
          </w:p>
        </w:tc>
      </w:tr>
      <w:tr w:rsidR="00277BF6" w:rsidRPr="00277BF6" w:rsidTr="00F57E3E">
        <w:trPr>
          <w:trHeight w:val="55"/>
        </w:trPr>
        <w:tc>
          <w:tcPr>
            <w:tcW w:w="1853" w:type="pct"/>
            <w:vAlign w:val="center"/>
          </w:tcPr>
          <w:p w:rsidR="00277BF6" w:rsidRPr="00277BF6" w:rsidRDefault="00277BF6" w:rsidP="00277BF6">
            <w:pPr>
              <w:pStyle w:val="ad"/>
              <w:ind w:left="42" w:right="141"/>
              <w:jc w:val="both"/>
              <w:rPr>
                <w:bCs/>
                <w:sz w:val="18"/>
                <w:szCs w:val="18"/>
              </w:rPr>
            </w:pPr>
            <w:r w:rsidRPr="00277BF6">
              <w:rPr>
                <w:bCs/>
                <w:sz w:val="18"/>
                <w:szCs w:val="18"/>
              </w:rPr>
              <w:t xml:space="preserve">Котельная №11 с. </w:t>
            </w:r>
            <w:proofErr w:type="spellStart"/>
            <w:r w:rsidRPr="00277BF6">
              <w:rPr>
                <w:bCs/>
                <w:sz w:val="18"/>
                <w:szCs w:val="18"/>
              </w:rPr>
              <w:t>Марёво</w:t>
            </w:r>
            <w:proofErr w:type="spellEnd"/>
            <w:r w:rsidRPr="00277BF6">
              <w:rPr>
                <w:bCs/>
                <w:sz w:val="18"/>
                <w:szCs w:val="18"/>
              </w:rPr>
              <w:t xml:space="preserve"> ул. Советов</w:t>
            </w:r>
          </w:p>
        </w:tc>
        <w:tc>
          <w:tcPr>
            <w:tcW w:w="1058" w:type="pct"/>
            <w:vAlign w:val="center"/>
          </w:tcPr>
          <w:p w:rsidR="00277BF6" w:rsidRPr="00277BF6" w:rsidRDefault="00277BF6" w:rsidP="00277BF6">
            <w:pPr>
              <w:pStyle w:val="ad"/>
              <w:ind w:left="42" w:right="141"/>
              <w:jc w:val="both"/>
              <w:rPr>
                <w:bCs/>
                <w:sz w:val="18"/>
                <w:szCs w:val="18"/>
              </w:rPr>
            </w:pPr>
            <w:r w:rsidRPr="00277BF6">
              <w:rPr>
                <w:bCs/>
                <w:sz w:val="18"/>
                <w:szCs w:val="18"/>
              </w:rPr>
              <w:t>0,05</w:t>
            </w:r>
          </w:p>
        </w:tc>
        <w:tc>
          <w:tcPr>
            <w:tcW w:w="1083" w:type="pct"/>
            <w:vAlign w:val="center"/>
          </w:tcPr>
          <w:p w:rsidR="00277BF6" w:rsidRPr="00277BF6" w:rsidRDefault="00277BF6" w:rsidP="00277BF6">
            <w:pPr>
              <w:pStyle w:val="ad"/>
              <w:ind w:left="42" w:right="141"/>
              <w:jc w:val="both"/>
              <w:rPr>
                <w:bCs/>
                <w:sz w:val="18"/>
                <w:szCs w:val="18"/>
              </w:rPr>
            </w:pPr>
            <w:r w:rsidRPr="00277BF6">
              <w:rPr>
                <w:bCs/>
                <w:sz w:val="18"/>
                <w:szCs w:val="18"/>
              </w:rPr>
              <w:t>-</w:t>
            </w:r>
          </w:p>
        </w:tc>
        <w:tc>
          <w:tcPr>
            <w:tcW w:w="1006" w:type="pct"/>
            <w:vAlign w:val="center"/>
          </w:tcPr>
          <w:p w:rsidR="00277BF6" w:rsidRPr="00277BF6" w:rsidRDefault="00277BF6" w:rsidP="00277BF6">
            <w:pPr>
              <w:pStyle w:val="ad"/>
              <w:ind w:left="42" w:right="141"/>
              <w:jc w:val="both"/>
              <w:rPr>
                <w:bCs/>
                <w:sz w:val="18"/>
                <w:szCs w:val="18"/>
              </w:rPr>
            </w:pPr>
            <w:r w:rsidRPr="00277BF6">
              <w:rPr>
                <w:bCs/>
                <w:sz w:val="18"/>
                <w:szCs w:val="18"/>
              </w:rPr>
              <w:t>0,05</w:t>
            </w:r>
          </w:p>
        </w:tc>
      </w:tr>
      <w:tr w:rsidR="00277BF6" w:rsidRPr="00277BF6" w:rsidTr="00F57E3E">
        <w:trPr>
          <w:trHeight w:val="55"/>
        </w:trPr>
        <w:tc>
          <w:tcPr>
            <w:tcW w:w="1853" w:type="pct"/>
            <w:vAlign w:val="center"/>
          </w:tcPr>
          <w:p w:rsidR="00277BF6" w:rsidRPr="00277BF6" w:rsidRDefault="00277BF6" w:rsidP="00277BF6">
            <w:pPr>
              <w:pStyle w:val="ad"/>
              <w:ind w:left="42" w:right="141"/>
              <w:jc w:val="both"/>
              <w:rPr>
                <w:bCs/>
                <w:sz w:val="18"/>
                <w:szCs w:val="18"/>
              </w:rPr>
            </w:pPr>
            <w:r w:rsidRPr="00277BF6">
              <w:rPr>
                <w:bCs/>
                <w:sz w:val="18"/>
                <w:szCs w:val="18"/>
              </w:rPr>
              <w:t>Котельная №12 д. Моисеево ул. Энергетиков</w:t>
            </w:r>
          </w:p>
        </w:tc>
        <w:tc>
          <w:tcPr>
            <w:tcW w:w="1058" w:type="pct"/>
            <w:vAlign w:val="center"/>
          </w:tcPr>
          <w:p w:rsidR="00277BF6" w:rsidRPr="00277BF6" w:rsidRDefault="00277BF6" w:rsidP="00277BF6">
            <w:pPr>
              <w:pStyle w:val="ad"/>
              <w:ind w:left="42" w:right="141"/>
              <w:jc w:val="both"/>
              <w:rPr>
                <w:bCs/>
                <w:sz w:val="18"/>
                <w:szCs w:val="18"/>
              </w:rPr>
            </w:pPr>
            <w:r w:rsidRPr="00277BF6">
              <w:rPr>
                <w:bCs/>
                <w:sz w:val="18"/>
                <w:szCs w:val="18"/>
              </w:rPr>
              <w:t>0,07</w:t>
            </w:r>
          </w:p>
        </w:tc>
        <w:tc>
          <w:tcPr>
            <w:tcW w:w="1083" w:type="pct"/>
            <w:vAlign w:val="center"/>
          </w:tcPr>
          <w:p w:rsidR="00277BF6" w:rsidRPr="00277BF6" w:rsidRDefault="00277BF6" w:rsidP="00277BF6">
            <w:pPr>
              <w:pStyle w:val="ad"/>
              <w:ind w:left="42" w:right="141"/>
              <w:jc w:val="both"/>
              <w:rPr>
                <w:bCs/>
                <w:sz w:val="18"/>
                <w:szCs w:val="18"/>
              </w:rPr>
            </w:pPr>
            <w:r w:rsidRPr="00277BF6">
              <w:rPr>
                <w:bCs/>
                <w:sz w:val="18"/>
                <w:szCs w:val="18"/>
              </w:rPr>
              <w:t>-</w:t>
            </w:r>
          </w:p>
        </w:tc>
        <w:tc>
          <w:tcPr>
            <w:tcW w:w="1006" w:type="pct"/>
            <w:vAlign w:val="center"/>
          </w:tcPr>
          <w:p w:rsidR="00277BF6" w:rsidRPr="00277BF6" w:rsidRDefault="00277BF6" w:rsidP="00277BF6">
            <w:pPr>
              <w:pStyle w:val="ad"/>
              <w:ind w:left="42" w:right="141"/>
              <w:jc w:val="both"/>
              <w:rPr>
                <w:bCs/>
                <w:sz w:val="18"/>
                <w:szCs w:val="18"/>
              </w:rPr>
            </w:pPr>
            <w:r w:rsidRPr="00277BF6">
              <w:rPr>
                <w:bCs/>
                <w:sz w:val="18"/>
                <w:szCs w:val="18"/>
              </w:rPr>
              <w:t>0,07</w:t>
            </w:r>
          </w:p>
        </w:tc>
      </w:tr>
      <w:tr w:rsidR="00277BF6" w:rsidRPr="00277BF6" w:rsidTr="00F57E3E">
        <w:trPr>
          <w:trHeight w:val="55"/>
        </w:trPr>
        <w:tc>
          <w:tcPr>
            <w:tcW w:w="1853" w:type="pct"/>
            <w:vAlign w:val="center"/>
          </w:tcPr>
          <w:p w:rsidR="00277BF6" w:rsidRPr="00277BF6" w:rsidRDefault="00277BF6" w:rsidP="00277BF6">
            <w:pPr>
              <w:pStyle w:val="ad"/>
              <w:ind w:left="42" w:right="141"/>
              <w:jc w:val="both"/>
              <w:rPr>
                <w:bCs/>
                <w:sz w:val="18"/>
                <w:szCs w:val="18"/>
              </w:rPr>
            </w:pPr>
            <w:r w:rsidRPr="00277BF6">
              <w:rPr>
                <w:bCs/>
                <w:sz w:val="18"/>
                <w:szCs w:val="18"/>
              </w:rPr>
              <w:t>Котельная №8 д. Молвотицы ул. Зелёная</w:t>
            </w:r>
          </w:p>
        </w:tc>
        <w:tc>
          <w:tcPr>
            <w:tcW w:w="1058" w:type="pct"/>
            <w:vAlign w:val="center"/>
          </w:tcPr>
          <w:p w:rsidR="00277BF6" w:rsidRPr="00277BF6" w:rsidRDefault="00277BF6" w:rsidP="00277BF6">
            <w:pPr>
              <w:pStyle w:val="ad"/>
              <w:ind w:left="42" w:right="141"/>
              <w:jc w:val="both"/>
              <w:rPr>
                <w:bCs/>
                <w:sz w:val="18"/>
                <w:szCs w:val="18"/>
              </w:rPr>
            </w:pPr>
            <w:r w:rsidRPr="00277BF6">
              <w:rPr>
                <w:bCs/>
                <w:sz w:val="18"/>
                <w:szCs w:val="18"/>
              </w:rPr>
              <w:t>0,21</w:t>
            </w:r>
          </w:p>
        </w:tc>
        <w:tc>
          <w:tcPr>
            <w:tcW w:w="1083" w:type="pct"/>
            <w:vAlign w:val="center"/>
          </w:tcPr>
          <w:p w:rsidR="00277BF6" w:rsidRPr="00277BF6" w:rsidRDefault="00277BF6" w:rsidP="00277BF6">
            <w:pPr>
              <w:pStyle w:val="ad"/>
              <w:ind w:left="42" w:right="141"/>
              <w:jc w:val="both"/>
              <w:rPr>
                <w:bCs/>
                <w:sz w:val="18"/>
                <w:szCs w:val="18"/>
              </w:rPr>
            </w:pPr>
            <w:r w:rsidRPr="00277BF6">
              <w:rPr>
                <w:bCs/>
                <w:sz w:val="18"/>
                <w:szCs w:val="18"/>
              </w:rPr>
              <w:t>-</w:t>
            </w:r>
          </w:p>
        </w:tc>
        <w:tc>
          <w:tcPr>
            <w:tcW w:w="1006" w:type="pct"/>
            <w:vAlign w:val="center"/>
          </w:tcPr>
          <w:p w:rsidR="00277BF6" w:rsidRPr="00277BF6" w:rsidRDefault="00277BF6" w:rsidP="00277BF6">
            <w:pPr>
              <w:pStyle w:val="ad"/>
              <w:ind w:left="42" w:right="141"/>
              <w:jc w:val="both"/>
              <w:rPr>
                <w:bCs/>
                <w:sz w:val="18"/>
                <w:szCs w:val="18"/>
              </w:rPr>
            </w:pPr>
            <w:r w:rsidRPr="00277BF6">
              <w:rPr>
                <w:bCs/>
                <w:sz w:val="18"/>
                <w:szCs w:val="18"/>
              </w:rPr>
              <w:t>0,21</w:t>
            </w:r>
          </w:p>
        </w:tc>
      </w:tr>
      <w:tr w:rsidR="00277BF6" w:rsidRPr="00277BF6" w:rsidTr="00F57E3E">
        <w:trPr>
          <w:trHeight w:val="55"/>
        </w:trPr>
        <w:tc>
          <w:tcPr>
            <w:tcW w:w="1853" w:type="pct"/>
            <w:vAlign w:val="center"/>
          </w:tcPr>
          <w:p w:rsidR="00277BF6" w:rsidRPr="00277BF6" w:rsidRDefault="00277BF6" w:rsidP="00277BF6">
            <w:pPr>
              <w:pStyle w:val="ad"/>
              <w:ind w:left="42" w:right="141"/>
              <w:jc w:val="both"/>
              <w:rPr>
                <w:bCs/>
                <w:sz w:val="18"/>
                <w:szCs w:val="18"/>
              </w:rPr>
            </w:pPr>
            <w:r w:rsidRPr="00277BF6">
              <w:rPr>
                <w:bCs/>
                <w:sz w:val="18"/>
                <w:szCs w:val="18"/>
              </w:rPr>
              <w:t>Котельная №6 д. Моисеево ул. Зелёная</w:t>
            </w:r>
          </w:p>
        </w:tc>
        <w:tc>
          <w:tcPr>
            <w:tcW w:w="1058" w:type="pct"/>
            <w:vAlign w:val="center"/>
          </w:tcPr>
          <w:p w:rsidR="00277BF6" w:rsidRPr="00277BF6" w:rsidRDefault="00277BF6" w:rsidP="00277BF6">
            <w:pPr>
              <w:pStyle w:val="ad"/>
              <w:ind w:left="42" w:right="141"/>
              <w:jc w:val="both"/>
              <w:rPr>
                <w:bCs/>
                <w:sz w:val="18"/>
                <w:szCs w:val="18"/>
              </w:rPr>
            </w:pPr>
            <w:r w:rsidRPr="00277BF6">
              <w:rPr>
                <w:bCs/>
                <w:sz w:val="18"/>
                <w:szCs w:val="18"/>
              </w:rPr>
              <w:t>0,1</w:t>
            </w:r>
          </w:p>
        </w:tc>
        <w:tc>
          <w:tcPr>
            <w:tcW w:w="1083" w:type="pct"/>
            <w:vAlign w:val="center"/>
          </w:tcPr>
          <w:p w:rsidR="00277BF6" w:rsidRPr="00277BF6" w:rsidRDefault="00277BF6" w:rsidP="00277BF6">
            <w:pPr>
              <w:pStyle w:val="ad"/>
              <w:ind w:left="42" w:right="141"/>
              <w:jc w:val="both"/>
              <w:rPr>
                <w:bCs/>
                <w:sz w:val="18"/>
                <w:szCs w:val="18"/>
              </w:rPr>
            </w:pPr>
            <w:r w:rsidRPr="00277BF6">
              <w:rPr>
                <w:bCs/>
                <w:sz w:val="18"/>
                <w:szCs w:val="18"/>
              </w:rPr>
              <w:t>-</w:t>
            </w:r>
          </w:p>
        </w:tc>
        <w:tc>
          <w:tcPr>
            <w:tcW w:w="1006" w:type="pct"/>
            <w:vAlign w:val="center"/>
          </w:tcPr>
          <w:p w:rsidR="00277BF6" w:rsidRPr="00277BF6" w:rsidRDefault="00277BF6" w:rsidP="00277BF6">
            <w:pPr>
              <w:pStyle w:val="ad"/>
              <w:ind w:left="42" w:right="141"/>
              <w:jc w:val="both"/>
              <w:rPr>
                <w:bCs/>
                <w:sz w:val="18"/>
                <w:szCs w:val="18"/>
              </w:rPr>
            </w:pPr>
            <w:r w:rsidRPr="00277BF6">
              <w:rPr>
                <w:bCs/>
                <w:sz w:val="18"/>
                <w:szCs w:val="18"/>
              </w:rPr>
              <w:t>0,1</w:t>
            </w:r>
          </w:p>
        </w:tc>
      </w:tr>
      <w:tr w:rsidR="00277BF6" w:rsidRPr="00277BF6" w:rsidTr="00F57E3E">
        <w:tblPrEx>
          <w:tblLook w:val="04A0" w:firstRow="1" w:lastRow="0" w:firstColumn="1" w:lastColumn="0" w:noHBand="0" w:noVBand="1"/>
        </w:tblPrEx>
        <w:trPr>
          <w:trHeight w:val="49"/>
        </w:trPr>
        <w:tc>
          <w:tcPr>
            <w:tcW w:w="1853" w:type="pct"/>
          </w:tcPr>
          <w:p w:rsidR="00277BF6" w:rsidRPr="00277BF6" w:rsidRDefault="00277BF6" w:rsidP="00277BF6">
            <w:pPr>
              <w:pStyle w:val="ad"/>
              <w:ind w:left="42" w:right="141"/>
              <w:jc w:val="both"/>
              <w:rPr>
                <w:bCs/>
                <w:sz w:val="18"/>
                <w:szCs w:val="18"/>
              </w:rPr>
            </w:pPr>
            <w:r w:rsidRPr="00277BF6">
              <w:rPr>
                <w:bCs/>
                <w:sz w:val="18"/>
                <w:szCs w:val="18"/>
              </w:rPr>
              <w:t xml:space="preserve">Котельная №7 д. </w:t>
            </w:r>
            <w:proofErr w:type="spellStart"/>
            <w:r w:rsidRPr="00277BF6">
              <w:rPr>
                <w:bCs/>
                <w:sz w:val="18"/>
                <w:szCs w:val="18"/>
              </w:rPr>
              <w:t>Седловщина</w:t>
            </w:r>
            <w:proofErr w:type="spellEnd"/>
            <w:r w:rsidRPr="00277BF6">
              <w:rPr>
                <w:bCs/>
                <w:sz w:val="18"/>
                <w:szCs w:val="18"/>
              </w:rPr>
              <w:t xml:space="preserve"> ул. Народная</w:t>
            </w:r>
          </w:p>
        </w:tc>
        <w:tc>
          <w:tcPr>
            <w:tcW w:w="1058" w:type="pct"/>
          </w:tcPr>
          <w:p w:rsidR="00277BF6" w:rsidRPr="00277BF6" w:rsidRDefault="00277BF6" w:rsidP="00277BF6">
            <w:pPr>
              <w:pStyle w:val="ad"/>
              <w:ind w:left="42" w:right="141"/>
              <w:jc w:val="both"/>
              <w:rPr>
                <w:bCs/>
                <w:sz w:val="18"/>
                <w:szCs w:val="18"/>
              </w:rPr>
            </w:pPr>
            <w:r w:rsidRPr="00277BF6">
              <w:rPr>
                <w:bCs/>
                <w:sz w:val="18"/>
                <w:szCs w:val="18"/>
              </w:rPr>
              <w:t>0,42</w:t>
            </w:r>
          </w:p>
        </w:tc>
        <w:tc>
          <w:tcPr>
            <w:tcW w:w="1083" w:type="pct"/>
          </w:tcPr>
          <w:p w:rsidR="00277BF6" w:rsidRPr="00277BF6" w:rsidRDefault="00277BF6" w:rsidP="00277BF6">
            <w:pPr>
              <w:pStyle w:val="ad"/>
              <w:ind w:left="42" w:right="141"/>
              <w:jc w:val="both"/>
              <w:rPr>
                <w:bCs/>
                <w:sz w:val="18"/>
                <w:szCs w:val="18"/>
              </w:rPr>
            </w:pPr>
            <w:r w:rsidRPr="00277BF6">
              <w:rPr>
                <w:bCs/>
                <w:sz w:val="18"/>
                <w:szCs w:val="18"/>
              </w:rPr>
              <w:t>-</w:t>
            </w:r>
          </w:p>
        </w:tc>
        <w:tc>
          <w:tcPr>
            <w:tcW w:w="1006" w:type="pct"/>
          </w:tcPr>
          <w:p w:rsidR="00277BF6" w:rsidRPr="00277BF6" w:rsidRDefault="00277BF6" w:rsidP="00277BF6">
            <w:pPr>
              <w:pStyle w:val="ad"/>
              <w:ind w:left="42" w:right="141"/>
              <w:jc w:val="both"/>
              <w:rPr>
                <w:bCs/>
                <w:sz w:val="18"/>
                <w:szCs w:val="18"/>
              </w:rPr>
            </w:pPr>
            <w:r w:rsidRPr="00277BF6">
              <w:rPr>
                <w:bCs/>
                <w:sz w:val="18"/>
                <w:szCs w:val="18"/>
              </w:rPr>
              <w:t>0,42</w:t>
            </w:r>
          </w:p>
        </w:tc>
      </w:tr>
      <w:tr w:rsidR="00277BF6" w:rsidRPr="00277BF6" w:rsidTr="00F57E3E">
        <w:tblPrEx>
          <w:tblLook w:val="04A0" w:firstRow="1" w:lastRow="0" w:firstColumn="1" w:lastColumn="0" w:noHBand="0" w:noVBand="1"/>
        </w:tblPrEx>
        <w:trPr>
          <w:trHeight w:val="49"/>
        </w:trPr>
        <w:tc>
          <w:tcPr>
            <w:tcW w:w="1853" w:type="pct"/>
          </w:tcPr>
          <w:p w:rsidR="00277BF6" w:rsidRPr="00277BF6" w:rsidRDefault="00277BF6" w:rsidP="00277BF6">
            <w:pPr>
              <w:pStyle w:val="ad"/>
              <w:ind w:left="42" w:right="141"/>
              <w:jc w:val="both"/>
              <w:rPr>
                <w:bCs/>
                <w:sz w:val="18"/>
                <w:szCs w:val="18"/>
              </w:rPr>
            </w:pPr>
            <w:r w:rsidRPr="00277BF6">
              <w:rPr>
                <w:bCs/>
                <w:sz w:val="18"/>
                <w:szCs w:val="18"/>
              </w:rPr>
              <w:t>ИТОГО</w:t>
            </w:r>
          </w:p>
        </w:tc>
        <w:tc>
          <w:tcPr>
            <w:tcW w:w="1058" w:type="pct"/>
          </w:tcPr>
          <w:p w:rsidR="00277BF6" w:rsidRPr="00277BF6" w:rsidRDefault="00277BF6" w:rsidP="00277BF6">
            <w:pPr>
              <w:pStyle w:val="ad"/>
              <w:ind w:left="42" w:right="141"/>
              <w:jc w:val="both"/>
              <w:rPr>
                <w:bCs/>
                <w:sz w:val="18"/>
                <w:szCs w:val="18"/>
              </w:rPr>
            </w:pPr>
            <w:r w:rsidRPr="00277BF6">
              <w:rPr>
                <w:bCs/>
                <w:sz w:val="18"/>
                <w:szCs w:val="18"/>
              </w:rPr>
              <w:t>2,56</w:t>
            </w:r>
          </w:p>
        </w:tc>
        <w:tc>
          <w:tcPr>
            <w:tcW w:w="1083" w:type="pct"/>
          </w:tcPr>
          <w:p w:rsidR="00277BF6" w:rsidRPr="00277BF6" w:rsidRDefault="00277BF6" w:rsidP="00277BF6">
            <w:pPr>
              <w:pStyle w:val="ad"/>
              <w:ind w:left="42" w:right="141"/>
              <w:jc w:val="both"/>
              <w:rPr>
                <w:bCs/>
                <w:sz w:val="18"/>
                <w:szCs w:val="18"/>
              </w:rPr>
            </w:pPr>
          </w:p>
        </w:tc>
        <w:tc>
          <w:tcPr>
            <w:tcW w:w="1006" w:type="pct"/>
          </w:tcPr>
          <w:p w:rsidR="00277BF6" w:rsidRPr="00277BF6" w:rsidRDefault="00277BF6" w:rsidP="00277BF6">
            <w:pPr>
              <w:pStyle w:val="ad"/>
              <w:ind w:left="42" w:right="141"/>
              <w:jc w:val="both"/>
              <w:rPr>
                <w:bCs/>
                <w:sz w:val="18"/>
                <w:szCs w:val="18"/>
              </w:rPr>
            </w:pPr>
            <w:r w:rsidRPr="00277BF6">
              <w:rPr>
                <w:bCs/>
                <w:sz w:val="18"/>
                <w:szCs w:val="18"/>
              </w:rPr>
              <w:t>2,56</w:t>
            </w:r>
          </w:p>
        </w:tc>
      </w:tr>
    </w:tbl>
    <w:p w:rsidR="00277BF6" w:rsidRPr="00277BF6" w:rsidRDefault="00277BF6" w:rsidP="00277BF6">
      <w:pPr>
        <w:pStyle w:val="ad"/>
        <w:ind w:left="42" w:right="141"/>
        <w:jc w:val="both"/>
        <w:rPr>
          <w:bCs/>
          <w:sz w:val="18"/>
          <w:szCs w:val="18"/>
        </w:rPr>
      </w:pPr>
    </w:p>
    <w:p w:rsidR="00277BF6" w:rsidRPr="00277BF6" w:rsidRDefault="00277BF6" w:rsidP="00277BF6">
      <w:pPr>
        <w:pStyle w:val="ad"/>
        <w:ind w:left="42" w:right="141"/>
        <w:rPr>
          <w:bCs/>
          <w:sz w:val="18"/>
          <w:szCs w:val="18"/>
        </w:rPr>
      </w:pPr>
      <w:r w:rsidRPr="00277BF6">
        <w:rPr>
          <w:bCs/>
          <w:sz w:val="18"/>
          <w:szCs w:val="18"/>
        </w:rPr>
        <w:t>Суммарная максимально часовая тепловая нагрузка потребителей, подключенных к системе теплоснабжения котельной на 01.01.2021 года, составляет 3,00 Гкал/ч.</w:t>
      </w:r>
    </w:p>
    <w:p w:rsidR="00277BF6" w:rsidRPr="00277BF6" w:rsidRDefault="00277BF6" w:rsidP="00277BF6">
      <w:pPr>
        <w:pStyle w:val="ad"/>
        <w:ind w:left="42" w:right="141"/>
        <w:rPr>
          <w:bCs/>
          <w:sz w:val="18"/>
          <w:szCs w:val="18"/>
        </w:rPr>
      </w:pPr>
      <w:r w:rsidRPr="00277BF6">
        <w:rPr>
          <w:bCs/>
          <w:sz w:val="18"/>
          <w:szCs w:val="18"/>
        </w:rPr>
        <w:t>Базовые тепловые нагрузки ООО «ТК Северная», представлены в таблице 1.1.2.</w:t>
      </w:r>
    </w:p>
    <w:p w:rsidR="00277BF6" w:rsidRPr="00277BF6" w:rsidRDefault="00277BF6" w:rsidP="00277BF6">
      <w:pPr>
        <w:pStyle w:val="ad"/>
        <w:ind w:left="42" w:right="141"/>
        <w:jc w:val="both"/>
        <w:rPr>
          <w:bCs/>
          <w:sz w:val="18"/>
          <w:szCs w:val="18"/>
        </w:rPr>
      </w:pPr>
      <w:r w:rsidRPr="00277BF6">
        <w:rPr>
          <w:bCs/>
          <w:sz w:val="18"/>
          <w:szCs w:val="18"/>
        </w:rPr>
        <w:t>Таблица 1.1.2</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66"/>
        <w:gridCol w:w="2255"/>
        <w:gridCol w:w="2400"/>
        <w:gridCol w:w="2142"/>
      </w:tblGrid>
      <w:tr w:rsidR="00277BF6" w:rsidRPr="00277BF6" w:rsidTr="00F57E3E">
        <w:trPr>
          <w:trHeight w:val="283"/>
        </w:trPr>
        <w:tc>
          <w:tcPr>
            <w:tcW w:w="1842" w:type="pct"/>
            <w:tcBorders>
              <w:top w:val="single" w:sz="4" w:space="0" w:color="000000"/>
              <w:left w:val="single" w:sz="4" w:space="0" w:color="000000"/>
              <w:bottom w:val="single" w:sz="4" w:space="0" w:color="000000"/>
              <w:right w:val="single" w:sz="4" w:space="0" w:color="000000"/>
            </w:tcBorders>
            <w:vAlign w:val="center"/>
            <w:hideMark/>
          </w:tcPr>
          <w:p w:rsidR="00277BF6" w:rsidRPr="00277BF6" w:rsidRDefault="00277BF6" w:rsidP="00277BF6">
            <w:pPr>
              <w:pStyle w:val="ad"/>
              <w:ind w:left="42" w:right="141"/>
              <w:jc w:val="both"/>
              <w:rPr>
                <w:bCs/>
                <w:sz w:val="18"/>
                <w:szCs w:val="18"/>
              </w:rPr>
            </w:pPr>
            <w:r w:rsidRPr="00277BF6">
              <w:rPr>
                <w:bCs/>
                <w:sz w:val="18"/>
                <w:szCs w:val="18"/>
              </w:rPr>
              <w:t>Наименование источника теплоснабжения</w:t>
            </w:r>
          </w:p>
        </w:tc>
        <w:tc>
          <w:tcPr>
            <w:tcW w:w="1047" w:type="pct"/>
            <w:tcBorders>
              <w:top w:val="single" w:sz="4" w:space="0" w:color="000000"/>
              <w:left w:val="single" w:sz="4" w:space="0" w:color="000000"/>
              <w:bottom w:val="single" w:sz="4" w:space="0" w:color="000000"/>
              <w:right w:val="single" w:sz="4" w:space="0" w:color="000000"/>
            </w:tcBorders>
            <w:vAlign w:val="center"/>
            <w:hideMark/>
          </w:tcPr>
          <w:p w:rsidR="00277BF6" w:rsidRPr="00277BF6" w:rsidRDefault="00277BF6" w:rsidP="00277BF6">
            <w:pPr>
              <w:pStyle w:val="ad"/>
              <w:ind w:left="42" w:right="141"/>
              <w:jc w:val="both"/>
              <w:rPr>
                <w:bCs/>
                <w:sz w:val="18"/>
                <w:szCs w:val="18"/>
              </w:rPr>
            </w:pPr>
            <w:r w:rsidRPr="00277BF6">
              <w:rPr>
                <w:bCs/>
                <w:sz w:val="18"/>
                <w:szCs w:val="18"/>
              </w:rPr>
              <w:t>Нагрузка на отопление, Гкал/ч</w:t>
            </w:r>
          </w:p>
        </w:tc>
        <w:tc>
          <w:tcPr>
            <w:tcW w:w="1115" w:type="pct"/>
            <w:tcBorders>
              <w:top w:val="single" w:sz="4" w:space="0" w:color="000000"/>
              <w:left w:val="single" w:sz="4" w:space="0" w:color="000000"/>
              <w:bottom w:val="single" w:sz="4" w:space="0" w:color="000000"/>
              <w:right w:val="single" w:sz="4" w:space="0" w:color="000000"/>
            </w:tcBorders>
            <w:vAlign w:val="center"/>
            <w:hideMark/>
          </w:tcPr>
          <w:p w:rsidR="00277BF6" w:rsidRPr="00277BF6" w:rsidRDefault="00277BF6" w:rsidP="00277BF6">
            <w:pPr>
              <w:pStyle w:val="ad"/>
              <w:ind w:left="42" w:right="141"/>
              <w:jc w:val="both"/>
              <w:rPr>
                <w:bCs/>
                <w:sz w:val="18"/>
                <w:szCs w:val="18"/>
              </w:rPr>
            </w:pPr>
            <w:proofErr w:type="spellStart"/>
            <w:r w:rsidRPr="00277BF6">
              <w:rPr>
                <w:bCs/>
                <w:sz w:val="18"/>
                <w:szCs w:val="18"/>
              </w:rPr>
              <w:t>Средненедельная</w:t>
            </w:r>
            <w:proofErr w:type="spellEnd"/>
            <w:r w:rsidRPr="00277BF6">
              <w:rPr>
                <w:bCs/>
                <w:sz w:val="18"/>
                <w:szCs w:val="18"/>
              </w:rPr>
              <w:t xml:space="preserve"> нагрузка ГВС, Гкал/ч</w:t>
            </w:r>
          </w:p>
        </w:tc>
        <w:tc>
          <w:tcPr>
            <w:tcW w:w="995" w:type="pct"/>
            <w:tcBorders>
              <w:top w:val="single" w:sz="4" w:space="0" w:color="000000"/>
              <w:left w:val="single" w:sz="4" w:space="0" w:color="000000"/>
              <w:bottom w:val="single" w:sz="4" w:space="0" w:color="000000"/>
              <w:right w:val="single" w:sz="4" w:space="0" w:color="000000"/>
            </w:tcBorders>
            <w:vAlign w:val="center"/>
            <w:hideMark/>
          </w:tcPr>
          <w:p w:rsidR="00277BF6" w:rsidRPr="00277BF6" w:rsidRDefault="00277BF6" w:rsidP="00277BF6">
            <w:pPr>
              <w:pStyle w:val="ad"/>
              <w:ind w:left="42" w:right="141"/>
              <w:jc w:val="both"/>
              <w:rPr>
                <w:bCs/>
                <w:sz w:val="18"/>
                <w:szCs w:val="18"/>
              </w:rPr>
            </w:pPr>
            <w:r w:rsidRPr="00277BF6">
              <w:rPr>
                <w:bCs/>
                <w:sz w:val="18"/>
                <w:szCs w:val="18"/>
              </w:rPr>
              <w:t>Суммарная нагрузка, Гкал/ч</w:t>
            </w:r>
          </w:p>
        </w:tc>
      </w:tr>
      <w:tr w:rsidR="00277BF6" w:rsidRPr="00277BF6" w:rsidTr="00F57E3E">
        <w:trPr>
          <w:trHeight w:val="49"/>
        </w:trPr>
        <w:tc>
          <w:tcPr>
            <w:tcW w:w="1842" w:type="pct"/>
            <w:tcBorders>
              <w:top w:val="single" w:sz="4" w:space="0" w:color="000000"/>
              <w:left w:val="single" w:sz="4" w:space="0" w:color="000000"/>
              <w:bottom w:val="single" w:sz="4" w:space="0" w:color="000000"/>
              <w:right w:val="single" w:sz="4" w:space="0" w:color="000000"/>
            </w:tcBorders>
            <w:vAlign w:val="center"/>
            <w:hideMark/>
          </w:tcPr>
          <w:p w:rsidR="00277BF6" w:rsidRPr="00277BF6" w:rsidRDefault="00277BF6" w:rsidP="00277BF6">
            <w:pPr>
              <w:pStyle w:val="ad"/>
              <w:ind w:left="42" w:right="141"/>
              <w:jc w:val="both"/>
              <w:rPr>
                <w:bCs/>
                <w:sz w:val="18"/>
                <w:szCs w:val="18"/>
              </w:rPr>
            </w:pPr>
            <w:proofErr w:type="spellStart"/>
            <w:r w:rsidRPr="00277BF6">
              <w:rPr>
                <w:bCs/>
                <w:sz w:val="18"/>
                <w:szCs w:val="18"/>
              </w:rPr>
              <w:t>Пеллетная</w:t>
            </w:r>
            <w:proofErr w:type="spellEnd"/>
            <w:r w:rsidRPr="00277BF6">
              <w:rPr>
                <w:bCs/>
                <w:sz w:val="18"/>
                <w:szCs w:val="18"/>
              </w:rPr>
              <w:t xml:space="preserve"> котельная с. </w:t>
            </w:r>
            <w:proofErr w:type="spellStart"/>
            <w:r w:rsidRPr="00277BF6">
              <w:rPr>
                <w:bCs/>
                <w:sz w:val="18"/>
                <w:szCs w:val="18"/>
              </w:rPr>
              <w:t>Марёво</w:t>
            </w:r>
            <w:proofErr w:type="spellEnd"/>
            <w:r w:rsidRPr="00277BF6">
              <w:rPr>
                <w:bCs/>
                <w:sz w:val="18"/>
                <w:szCs w:val="18"/>
              </w:rPr>
              <w:t xml:space="preserve"> (вместо котельной №2)</w:t>
            </w:r>
          </w:p>
        </w:tc>
        <w:tc>
          <w:tcPr>
            <w:tcW w:w="1047" w:type="pct"/>
            <w:tcBorders>
              <w:top w:val="single" w:sz="4" w:space="0" w:color="000000"/>
              <w:left w:val="single" w:sz="4" w:space="0" w:color="000000"/>
              <w:bottom w:val="single" w:sz="4" w:space="0" w:color="000000"/>
              <w:right w:val="single" w:sz="4" w:space="0" w:color="000000"/>
            </w:tcBorders>
            <w:vAlign w:val="center"/>
            <w:hideMark/>
          </w:tcPr>
          <w:p w:rsidR="00277BF6" w:rsidRPr="00277BF6" w:rsidRDefault="00277BF6" w:rsidP="00277BF6">
            <w:pPr>
              <w:pStyle w:val="ad"/>
              <w:ind w:left="42" w:right="141"/>
              <w:jc w:val="both"/>
              <w:rPr>
                <w:bCs/>
                <w:sz w:val="18"/>
                <w:szCs w:val="18"/>
              </w:rPr>
            </w:pPr>
            <w:r w:rsidRPr="00277BF6">
              <w:rPr>
                <w:bCs/>
                <w:sz w:val="18"/>
                <w:szCs w:val="18"/>
              </w:rPr>
              <w:t>0,08</w:t>
            </w:r>
          </w:p>
        </w:tc>
        <w:tc>
          <w:tcPr>
            <w:tcW w:w="1115" w:type="pct"/>
            <w:tcBorders>
              <w:top w:val="single" w:sz="4" w:space="0" w:color="000000"/>
              <w:left w:val="single" w:sz="4" w:space="0" w:color="000000"/>
              <w:bottom w:val="single" w:sz="4" w:space="0" w:color="000000"/>
              <w:right w:val="single" w:sz="4" w:space="0" w:color="000000"/>
            </w:tcBorders>
            <w:vAlign w:val="center"/>
          </w:tcPr>
          <w:p w:rsidR="00277BF6" w:rsidRPr="00277BF6" w:rsidRDefault="00277BF6" w:rsidP="00277BF6">
            <w:pPr>
              <w:pStyle w:val="ad"/>
              <w:ind w:left="42" w:right="141"/>
              <w:jc w:val="both"/>
              <w:rPr>
                <w:bCs/>
                <w:sz w:val="18"/>
                <w:szCs w:val="18"/>
              </w:rPr>
            </w:pPr>
            <w:r w:rsidRPr="00277BF6">
              <w:rPr>
                <w:bCs/>
                <w:sz w:val="18"/>
                <w:szCs w:val="18"/>
              </w:rPr>
              <w:t>-</w:t>
            </w:r>
          </w:p>
        </w:tc>
        <w:tc>
          <w:tcPr>
            <w:tcW w:w="995" w:type="pct"/>
            <w:tcBorders>
              <w:top w:val="single" w:sz="4" w:space="0" w:color="000000"/>
              <w:left w:val="single" w:sz="4" w:space="0" w:color="000000"/>
              <w:bottom w:val="single" w:sz="4" w:space="0" w:color="000000"/>
              <w:right w:val="single" w:sz="4" w:space="0" w:color="000000"/>
            </w:tcBorders>
            <w:vAlign w:val="center"/>
          </w:tcPr>
          <w:p w:rsidR="00277BF6" w:rsidRPr="00277BF6" w:rsidRDefault="00277BF6" w:rsidP="00277BF6">
            <w:pPr>
              <w:pStyle w:val="ad"/>
              <w:ind w:left="42" w:right="141"/>
              <w:jc w:val="both"/>
              <w:rPr>
                <w:bCs/>
                <w:sz w:val="18"/>
                <w:szCs w:val="18"/>
              </w:rPr>
            </w:pPr>
            <w:r w:rsidRPr="00277BF6">
              <w:rPr>
                <w:bCs/>
                <w:sz w:val="18"/>
                <w:szCs w:val="18"/>
              </w:rPr>
              <w:t>-</w:t>
            </w:r>
          </w:p>
        </w:tc>
      </w:tr>
      <w:tr w:rsidR="00277BF6" w:rsidRPr="00277BF6" w:rsidTr="00F57E3E">
        <w:trPr>
          <w:trHeight w:val="49"/>
        </w:trPr>
        <w:tc>
          <w:tcPr>
            <w:tcW w:w="1842" w:type="pct"/>
            <w:tcBorders>
              <w:top w:val="single" w:sz="4" w:space="0" w:color="000000"/>
              <w:left w:val="single" w:sz="4" w:space="0" w:color="000000"/>
              <w:bottom w:val="single" w:sz="4" w:space="0" w:color="000000"/>
              <w:right w:val="single" w:sz="4" w:space="0" w:color="000000"/>
            </w:tcBorders>
            <w:vAlign w:val="center"/>
            <w:hideMark/>
          </w:tcPr>
          <w:p w:rsidR="00277BF6" w:rsidRPr="00277BF6" w:rsidRDefault="00277BF6" w:rsidP="00277BF6">
            <w:pPr>
              <w:pStyle w:val="ad"/>
              <w:ind w:left="42" w:right="141"/>
              <w:jc w:val="both"/>
              <w:rPr>
                <w:bCs/>
                <w:sz w:val="18"/>
                <w:szCs w:val="18"/>
              </w:rPr>
            </w:pPr>
            <w:r w:rsidRPr="00277BF6">
              <w:rPr>
                <w:bCs/>
                <w:sz w:val="18"/>
                <w:szCs w:val="18"/>
              </w:rPr>
              <w:t>ИТОГО</w:t>
            </w:r>
          </w:p>
        </w:tc>
        <w:tc>
          <w:tcPr>
            <w:tcW w:w="1047" w:type="pct"/>
            <w:tcBorders>
              <w:top w:val="single" w:sz="4" w:space="0" w:color="000000"/>
              <w:left w:val="single" w:sz="4" w:space="0" w:color="000000"/>
              <w:bottom w:val="single" w:sz="4" w:space="0" w:color="000000"/>
              <w:right w:val="single" w:sz="4" w:space="0" w:color="000000"/>
            </w:tcBorders>
            <w:vAlign w:val="center"/>
            <w:hideMark/>
          </w:tcPr>
          <w:p w:rsidR="00277BF6" w:rsidRPr="00277BF6" w:rsidRDefault="00277BF6" w:rsidP="00277BF6">
            <w:pPr>
              <w:pStyle w:val="ad"/>
              <w:ind w:left="42" w:right="141"/>
              <w:jc w:val="both"/>
              <w:rPr>
                <w:bCs/>
                <w:sz w:val="18"/>
                <w:szCs w:val="18"/>
              </w:rPr>
            </w:pPr>
            <w:r w:rsidRPr="00277BF6">
              <w:rPr>
                <w:bCs/>
                <w:sz w:val="18"/>
                <w:szCs w:val="18"/>
              </w:rPr>
              <w:t>0,08</w:t>
            </w:r>
          </w:p>
        </w:tc>
        <w:tc>
          <w:tcPr>
            <w:tcW w:w="1115" w:type="pct"/>
            <w:tcBorders>
              <w:top w:val="single" w:sz="4" w:space="0" w:color="000000"/>
              <w:left w:val="single" w:sz="4" w:space="0" w:color="000000"/>
              <w:bottom w:val="single" w:sz="4" w:space="0" w:color="000000"/>
              <w:right w:val="single" w:sz="4" w:space="0" w:color="000000"/>
            </w:tcBorders>
            <w:vAlign w:val="center"/>
          </w:tcPr>
          <w:p w:rsidR="00277BF6" w:rsidRPr="00277BF6" w:rsidRDefault="00277BF6" w:rsidP="00277BF6">
            <w:pPr>
              <w:pStyle w:val="ad"/>
              <w:ind w:left="42" w:right="141"/>
              <w:jc w:val="both"/>
              <w:rPr>
                <w:bCs/>
                <w:sz w:val="18"/>
                <w:szCs w:val="18"/>
              </w:rPr>
            </w:pPr>
            <w:r w:rsidRPr="00277BF6">
              <w:rPr>
                <w:bCs/>
                <w:sz w:val="18"/>
                <w:szCs w:val="18"/>
              </w:rPr>
              <w:t>-</w:t>
            </w:r>
          </w:p>
        </w:tc>
        <w:tc>
          <w:tcPr>
            <w:tcW w:w="995" w:type="pct"/>
            <w:tcBorders>
              <w:top w:val="single" w:sz="4" w:space="0" w:color="000000"/>
              <w:left w:val="single" w:sz="4" w:space="0" w:color="000000"/>
              <w:bottom w:val="single" w:sz="4" w:space="0" w:color="000000"/>
              <w:right w:val="single" w:sz="4" w:space="0" w:color="000000"/>
            </w:tcBorders>
            <w:vAlign w:val="center"/>
          </w:tcPr>
          <w:p w:rsidR="00277BF6" w:rsidRPr="00277BF6" w:rsidRDefault="00277BF6" w:rsidP="00277BF6">
            <w:pPr>
              <w:pStyle w:val="ad"/>
              <w:ind w:left="42" w:right="141"/>
              <w:jc w:val="both"/>
              <w:rPr>
                <w:bCs/>
                <w:sz w:val="18"/>
                <w:szCs w:val="18"/>
              </w:rPr>
            </w:pPr>
            <w:r w:rsidRPr="00277BF6">
              <w:rPr>
                <w:bCs/>
                <w:sz w:val="18"/>
                <w:szCs w:val="18"/>
              </w:rPr>
              <w:t>-</w:t>
            </w:r>
          </w:p>
        </w:tc>
      </w:tr>
    </w:tbl>
    <w:p w:rsidR="00277BF6" w:rsidRPr="00277BF6" w:rsidRDefault="00277BF6" w:rsidP="00277BF6">
      <w:pPr>
        <w:pStyle w:val="ad"/>
        <w:ind w:left="42" w:right="141"/>
        <w:rPr>
          <w:bCs/>
          <w:sz w:val="18"/>
          <w:szCs w:val="18"/>
          <w:lang w:val="x-none"/>
        </w:rPr>
      </w:pPr>
      <w:bookmarkStart w:id="14" w:name="XA00MB02NA"/>
      <w:bookmarkStart w:id="15" w:name="ZAP2JMO3EO"/>
      <w:bookmarkStart w:id="16" w:name="bssPhr79"/>
      <w:bookmarkStart w:id="17" w:name="XA00MBI2ND"/>
      <w:bookmarkStart w:id="18" w:name="ZAP2QQ63L6"/>
      <w:bookmarkStart w:id="19" w:name="bssPhr80"/>
      <w:bookmarkStart w:id="20" w:name="_Toc21101658"/>
      <w:bookmarkEnd w:id="14"/>
      <w:bookmarkEnd w:id="15"/>
      <w:bookmarkEnd w:id="16"/>
      <w:bookmarkEnd w:id="17"/>
      <w:bookmarkEnd w:id="18"/>
      <w:bookmarkEnd w:id="19"/>
      <w:r w:rsidRPr="00277BF6">
        <w:rPr>
          <w:bCs/>
          <w:sz w:val="18"/>
          <w:szCs w:val="18"/>
          <w:lang w:val="x-none"/>
        </w:rPr>
        <w:t>1.2. Объемы потребления тепловой энергии (мощности), теплоносителя и приросты потребления тепловой энергии (мощности), теплоносителя с разделением по видам теплопотребления в каждом расчетном элементе территориального деления на каждом этапе</w:t>
      </w:r>
      <w:bookmarkEnd w:id="20"/>
    </w:p>
    <w:p w:rsidR="00277BF6" w:rsidRPr="00277BF6" w:rsidRDefault="00277BF6" w:rsidP="00277BF6">
      <w:pPr>
        <w:pStyle w:val="ad"/>
        <w:ind w:left="42" w:right="141"/>
        <w:rPr>
          <w:bCs/>
          <w:sz w:val="18"/>
          <w:szCs w:val="18"/>
          <w:lang w:val="x-none"/>
        </w:rPr>
      </w:pPr>
      <w:r w:rsidRPr="00277BF6">
        <w:rPr>
          <w:bCs/>
          <w:sz w:val="18"/>
          <w:szCs w:val="18"/>
          <w:lang w:val="x-none"/>
        </w:rPr>
        <w:t>Объемы полезного отпуска тепловой энергии (мощности) по каждой котельной ООО «ТК Новгородская» за 2021 г. представлены в таблице 1.2.1.</w:t>
      </w:r>
    </w:p>
    <w:p w:rsidR="00277BF6" w:rsidRPr="00277BF6" w:rsidRDefault="00277BF6" w:rsidP="00277BF6">
      <w:pPr>
        <w:pStyle w:val="ad"/>
        <w:ind w:left="42" w:right="141"/>
        <w:jc w:val="both"/>
        <w:rPr>
          <w:bCs/>
          <w:sz w:val="18"/>
          <w:szCs w:val="18"/>
        </w:rPr>
      </w:pPr>
      <w:r w:rsidRPr="00277BF6">
        <w:rPr>
          <w:bCs/>
          <w:sz w:val="18"/>
          <w:szCs w:val="18"/>
        </w:rPr>
        <w:t xml:space="preserve">Таблица 1.2.1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022"/>
        <w:gridCol w:w="2774"/>
        <w:gridCol w:w="2774"/>
      </w:tblGrid>
      <w:tr w:rsidR="00277BF6" w:rsidRPr="00277BF6" w:rsidTr="00F57E3E">
        <w:trPr>
          <w:trHeight w:val="704"/>
          <w:tblHeader/>
        </w:trPr>
        <w:tc>
          <w:tcPr>
            <w:tcW w:w="4022" w:type="dxa"/>
          </w:tcPr>
          <w:p w:rsidR="00277BF6" w:rsidRPr="00277BF6" w:rsidRDefault="00277BF6" w:rsidP="00277BF6">
            <w:pPr>
              <w:pStyle w:val="ad"/>
              <w:ind w:left="42" w:right="141"/>
              <w:jc w:val="both"/>
              <w:rPr>
                <w:bCs/>
                <w:sz w:val="18"/>
                <w:szCs w:val="18"/>
              </w:rPr>
            </w:pPr>
            <w:r w:rsidRPr="00277BF6">
              <w:rPr>
                <w:bCs/>
                <w:sz w:val="18"/>
                <w:szCs w:val="18"/>
              </w:rPr>
              <w:t>Наименование Котельной микрорайона (поселка)</w:t>
            </w:r>
          </w:p>
        </w:tc>
        <w:tc>
          <w:tcPr>
            <w:tcW w:w="2774" w:type="dxa"/>
          </w:tcPr>
          <w:p w:rsidR="00277BF6" w:rsidRPr="00277BF6" w:rsidRDefault="00277BF6" w:rsidP="00277BF6">
            <w:pPr>
              <w:pStyle w:val="ad"/>
              <w:ind w:left="42" w:right="141"/>
              <w:jc w:val="both"/>
              <w:rPr>
                <w:bCs/>
                <w:sz w:val="18"/>
                <w:szCs w:val="18"/>
              </w:rPr>
            </w:pPr>
            <w:r w:rsidRPr="00277BF6">
              <w:rPr>
                <w:bCs/>
                <w:sz w:val="18"/>
                <w:szCs w:val="18"/>
              </w:rPr>
              <w:t>Потребление тепловой энергии на отопление и нагрев за 2021 год, Гкал</w:t>
            </w:r>
          </w:p>
        </w:tc>
        <w:tc>
          <w:tcPr>
            <w:tcW w:w="2774" w:type="dxa"/>
          </w:tcPr>
          <w:p w:rsidR="00277BF6" w:rsidRPr="00277BF6" w:rsidRDefault="00277BF6" w:rsidP="00277BF6">
            <w:pPr>
              <w:pStyle w:val="ad"/>
              <w:ind w:left="42" w:right="141"/>
              <w:jc w:val="both"/>
              <w:rPr>
                <w:bCs/>
                <w:sz w:val="18"/>
                <w:szCs w:val="18"/>
              </w:rPr>
            </w:pPr>
            <w:r w:rsidRPr="00277BF6">
              <w:rPr>
                <w:bCs/>
                <w:sz w:val="18"/>
                <w:szCs w:val="18"/>
              </w:rPr>
              <w:t>Потребление тепловой энергии на ГВС за 2021 год, м3</w:t>
            </w:r>
          </w:p>
        </w:tc>
      </w:tr>
      <w:tr w:rsidR="00277BF6" w:rsidRPr="00277BF6" w:rsidTr="00F57E3E">
        <w:tc>
          <w:tcPr>
            <w:tcW w:w="4022" w:type="dxa"/>
            <w:vAlign w:val="center"/>
          </w:tcPr>
          <w:p w:rsidR="00277BF6" w:rsidRPr="00277BF6" w:rsidRDefault="00277BF6" w:rsidP="00277BF6">
            <w:pPr>
              <w:pStyle w:val="ad"/>
              <w:ind w:left="42" w:right="141"/>
              <w:jc w:val="both"/>
              <w:rPr>
                <w:bCs/>
                <w:sz w:val="18"/>
                <w:szCs w:val="18"/>
              </w:rPr>
            </w:pPr>
            <w:r w:rsidRPr="00277BF6">
              <w:rPr>
                <w:bCs/>
                <w:sz w:val="18"/>
                <w:szCs w:val="18"/>
              </w:rPr>
              <w:t xml:space="preserve">Котельная №3 с. </w:t>
            </w:r>
            <w:proofErr w:type="spellStart"/>
            <w:r w:rsidRPr="00277BF6">
              <w:rPr>
                <w:bCs/>
                <w:sz w:val="18"/>
                <w:szCs w:val="18"/>
              </w:rPr>
              <w:t>Марёво</w:t>
            </w:r>
            <w:proofErr w:type="spellEnd"/>
            <w:r w:rsidRPr="00277BF6">
              <w:rPr>
                <w:bCs/>
                <w:sz w:val="18"/>
                <w:szCs w:val="18"/>
              </w:rPr>
              <w:t xml:space="preserve"> ул. Комсомольская</w:t>
            </w:r>
          </w:p>
        </w:tc>
        <w:tc>
          <w:tcPr>
            <w:tcW w:w="2774" w:type="dxa"/>
            <w:vAlign w:val="bottom"/>
          </w:tcPr>
          <w:p w:rsidR="00277BF6" w:rsidRPr="00277BF6" w:rsidRDefault="00277BF6" w:rsidP="00277BF6">
            <w:pPr>
              <w:pStyle w:val="ad"/>
              <w:ind w:left="42" w:right="141"/>
              <w:jc w:val="both"/>
              <w:rPr>
                <w:bCs/>
                <w:sz w:val="18"/>
                <w:szCs w:val="18"/>
              </w:rPr>
            </w:pPr>
            <w:r w:rsidRPr="00277BF6">
              <w:rPr>
                <w:bCs/>
                <w:sz w:val="18"/>
                <w:szCs w:val="18"/>
              </w:rPr>
              <w:t>693,13</w:t>
            </w:r>
          </w:p>
        </w:tc>
        <w:tc>
          <w:tcPr>
            <w:tcW w:w="2774" w:type="dxa"/>
          </w:tcPr>
          <w:p w:rsidR="00277BF6" w:rsidRPr="00277BF6" w:rsidRDefault="00277BF6" w:rsidP="00277BF6">
            <w:pPr>
              <w:pStyle w:val="ad"/>
              <w:ind w:left="42" w:right="141"/>
              <w:jc w:val="both"/>
              <w:rPr>
                <w:bCs/>
                <w:sz w:val="18"/>
                <w:szCs w:val="18"/>
              </w:rPr>
            </w:pPr>
            <w:r w:rsidRPr="00277BF6">
              <w:rPr>
                <w:bCs/>
                <w:sz w:val="18"/>
                <w:szCs w:val="18"/>
              </w:rPr>
              <w:t>-</w:t>
            </w:r>
          </w:p>
        </w:tc>
      </w:tr>
      <w:tr w:rsidR="00277BF6" w:rsidRPr="00277BF6" w:rsidTr="00F57E3E">
        <w:tc>
          <w:tcPr>
            <w:tcW w:w="4022" w:type="dxa"/>
            <w:vAlign w:val="center"/>
          </w:tcPr>
          <w:p w:rsidR="00277BF6" w:rsidRPr="00277BF6" w:rsidRDefault="00277BF6" w:rsidP="00277BF6">
            <w:pPr>
              <w:pStyle w:val="ad"/>
              <w:ind w:left="42" w:right="141"/>
              <w:jc w:val="both"/>
              <w:rPr>
                <w:bCs/>
                <w:sz w:val="18"/>
                <w:szCs w:val="18"/>
              </w:rPr>
            </w:pPr>
            <w:r w:rsidRPr="00277BF6">
              <w:rPr>
                <w:bCs/>
                <w:sz w:val="18"/>
                <w:szCs w:val="18"/>
              </w:rPr>
              <w:t xml:space="preserve">Котельная №4 с. </w:t>
            </w:r>
            <w:proofErr w:type="spellStart"/>
            <w:r w:rsidRPr="00277BF6">
              <w:rPr>
                <w:bCs/>
                <w:sz w:val="18"/>
                <w:szCs w:val="18"/>
              </w:rPr>
              <w:t>Марёво</w:t>
            </w:r>
            <w:proofErr w:type="spellEnd"/>
            <w:r w:rsidRPr="00277BF6">
              <w:rPr>
                <w:bCs/>
                <w:sz w:val="18"/>
                <w:szCs w:val="18"/>
              </w:rPr>
              <w:t xml:space="preserve"> ул. Советов</w:t>
            </w:r>
          </w:p>
        </w:tc>
        <w:tc>
          <w:tcPr>
            <w:tcW w:w="2774" w:type="dxa"/>
            <w:vAlign w:val="bottom"/>
          </w:tcPr>
          <w:p w:rsidR="00277BF6" w:rsidRPr="00277BF6" w:rsidRDefault="00277BF6" w:rsidP="00277BF6">
            <w:pPr>
              <w:pStyle w:val="ad"/>
              <w:ind w:left="42" w:right="141"/>
              <w:jc w:val="both"/>
              <w:rPr>
                <w:bCs/>
                <w:sz w:val="18"/>
                <w:szCs w:val="18"/>
              </w:rPr>
            </w:pPr>
            <w:r w:rsidRPr="00277BF6">
              <w:rPr>
                <w:bCs/>
                <w:sz w:val="18"/>
                <w:szCs w:val="18"/>
              </w:rPr>
              <w:t>301,18</w:t>
            </w:r>
          </w:p>
        </w:tc>
        <w:tc>
          <w:tcPr>
            <w:tcW w:w="2774" w:type="dxa"/>
          </w:tcPr>
          <w:p w:rsidR="00277BF6" w:rsidRPr="00277BF6" w:rsidRDefault="00277BF6" w:rsidP="00277BF6">
            <w:pPr>
              <w:pStyle w:val="ad"/>
              <w:ind w:left="42" w:right="141"/>
              <w:jc w:val="both"/>
              <w:rPr>
                <w:bCs/>
                <w:sz w:val="18"/>
                <w:szCs w:val="18"/>
              </w:rPr>
            </w:pPr>
            <w:r w:rsidRPr="00277BF6">
              <w:rPr>
                <w:bCs/>
                <w:sz w:val="18"/>
                <w:szCs w:val="18"/>
              </w:rPr>
              <w:t>-</w:t>
            </w:r>
          </w:p>
        </w:tc>
      </w:tr>
      <w:tr w:rsidR="00277BF6" w:rsidRPr="00277BF6" w:rsidTr="00F57E3E">
        <w:tc>
          <w:tcPr>
            <w:tcW w:w="4022" w:type="dxa"/>
            <w:vAlign w:val="center"/>
          </w:tcPr>
          <w:p w:rsidR="00277BF6" w:rsidRPr="00277BF6" w:rsidRDefault="00277BF6" w:rsidP="00277BF6">
            <w:pPr>
              <w:pStyle w:val="ad"/>
              <w:ind w:left="42" w:right="141"/>
              <w:jc w:val="both"/>
              <w:rPr>
                <w:bCs/>
                <w:sz w:val="18"/>
                <w:szCs w:val="18"/>
              </w:rPr>
            </w:pPr>
            <w:r w:rsidRPr="00277BF6">
              <w:rPr>
                <w:bCs/>
                <w:sz w:val="18"/>
                <w:szCs w:val="18"/>
              </w:rPr>
              <w:t xml:space="preserve">Котельная №5 с. </w:t>
            </w:r>
            <w:proofErr w:type="spellStart"/>
            <w:r w:rsidRPr="00277BF6">
              <w:rPr>
                <w:bCs/>
                <w:sz w:val="18"/>
                <w:szCs w:val="18"/>
              </w:rPr>
              <w:t>Марёво</w:t>
            </w:r>
            <w:proofErr w:type="spellEnd"/>
            <w:r w:rsidRPr="00277BF6">
              <w:rPr>
                <w:bCs/>
                <w:sz w:val="18"/>
                <w:szCs w:val="18"/>
              </w:rPr>
              <w:t xml:space="preserve"> ул. Советов</w:t>
            </w:r>
          </w:p>
        </w:tc>
        <w:tc>
          <w:tcPr>
            <w:tcW w:w="2774" w:type="dxa"/>
            <w:vAlign w:val="bottom"/>
          </w:tcPr>
          <w:p w:rsidR="00277BF6" w:rsidRPr="00277BF6" w:rsidRDefault="00277BF6" w:rsidP="00277BF6">
            <w:pPr>
              <w:pStyle w:val="ad"/>
              <w:ind w:left="42" w:right="141"/>
              <w:jc w:val="both"/>
              <w:rPr>
                <w:bCs/>
                <w:sz w:val="18"/>
                <w:szCs w:val="18"/>
              </w:rPr>
            </w:pPr>
            <w:r w:rsidRPr="00277BF6">
              <w:rPr>
                <w:bCs/>
                <w:sz w:val="18"/>
                <w:szCs w:val="18"/>
              </w:rPr>
              <w:t>667,28</w:t>
            </w:r>
          </w:p>
        </w:tc>
        <w:tc>
          <w:tcPr>
            <w:tcW w:w="2774" w:type="dxa"/>
          </w:tcPr>
          <w:p w:rsidR="00277BF6" w:rsidRPr="00277BF6" w:rsidRDefault="00277BF6" w:rsidP="00277BF6">
            <w:pPr>
              <w:pStyle w:val="ad"/>
              <w:ind w:left="42" w:right="141"/>
              <w:jc w:val="both"/>
              <w:rPr>
                <w:bCs/>
                <w:sz w:val="18"/>
                <w:szCs w:val="18"/>
              </w:rPr>
            </w:pPr>
            <w:r w:rsidRPr="00277BF6">
              <w:rPr>
                <w:bCs/>
                <w:sz w:val="18"/>
                <w:szCs w:val="18"/>
              </w:rPr>
              <w:t>-</w:t>
            </w:r>
          </w:p>
        </w:tc>
      </w:tr>
      <w:tr w:rsidR="00277BF6" w:rsidRPr="00277BF6" w:rsidTr="00F57E3E">
        <w:tc>
          <w:tcPr>
            <w:tcW w:w="4022" w:type="dxa"/>
            <w:vAlign w:val="center"/>
          </w:tcPr>
          <w:p w:rsidR="00277BF6" w:rsidRPr="00277BF6" w:rsidRDefault="00277BF6" w:rsidP="00277BF6">
            <w:pPr>
              <w:pStyle w:val="ad"/>
              <w:ind w:left="42" w:right="141"/>
              <w:jc w:val="both"/>
              <w:rPr>
                <w:bCs/>
                <w:sz w:val="18"/>
                <w:szCs w:val="18"/>
              </w:rPr>
            </w:pPr>
            <w:r w:rsidRPr="00277BF6">
              <w:rPr>
                <w:bCs/>
                <w:sz w:val="18"/>
                <w:szCs w:val="18"/>
              </w:rPr>
              <w:t xml:space="preserve">Котельная №9 с. </w:t>
            </w:r>
            <w:proofErr w:type="spellStart"/>
            <w:r w:rsidRPr="00277BF6">
              <w:rPr>
                <w:bCs/>
                <w:sz w:val="18"/>
                <w:szCs w:val="18"/>
              </w:rPr>
              <w:t>Марёво</w:t>
            </w:r>
            <w:proofErr w:type="spellEnd"/>
            <w:r w:rsidRPr="00277BF6">
              <w:rPr>
                <w:bCs/>
                <w:sz w:val="18"/>
                <w:szCs w:val="18"/>
              </w:rPr>
              <w:t xml:space="preserve"> ул. Советов</w:t>
            </w:r>
          </w:p>
        </w:tc>
        <w:tc>
          <w:tcPr>
            <w:tcW w:w="2774" w:type="dxa"/>
            <w:vAlign w:val="bottom"/>
          </w:tcPr>
          <w:p w:rsidR="00277BF6" w:rsidRPr="00277BF6" w:rsidRDefault="00277BF6" w:rsidP="00277BF6">
            <w:pPr>
              <w:pStyle w:val="ad"/>
              <w:ind w:left="42" w:right="141"/>
              <w:jc w:val="both"/>
              <w:rPr>
                <w:bCs/>
                <w:sz w:val="18"/>
                <w:szCs w:val="18"/>
              </w:rPr>
            </w:pPr>
            <w:r w:rsidRPr="00277BF6">
              <w:rPr>
                <w:bCs/>
                <w:sz w:val="18"/>
                <w:szCs w:val="18"/>
              </w:rPr>
              <w:t>450,91</w:t>
            </w:r>
          </w:p>
        </w:tc>
        <w:tc>
          <w:tcPr>
            <w:tcW w:w="2774" w:type="dxa"/>
          </w:tcPr>
          <w:p w:rsidR="00277BF6" w:rsidRPr="00277BF6" w:rsidRDefault="00277BF6" w:rsidP="00277BF6">
            <w:pPr>
              <w:pStyle w:val="ad"/>
              <w:ind w:left="42" w:right="141"/>
              <w:jc w:val="both"/>
              <w:rPr>
                <w:bCs/>
                <w:sz w:val="18"/>
                <w:szCs w:val="18"/>
              </w:rPr>
            </w:pPr>
            <w:r w:rsidRPr="00277BF6">
              <w:rPr>
                <w:bCs/>
                <w:sz w:val="18"/>
                <w:szCs w:val="18"/>
              </w:rPr>
              <w:t>-</w:t>
            </w:r>
          </w:p>
        </w:tc>
      </w:tr>
      <w:tr w:rsidR="00277BF6" w:rsidRPr="00277BF6" w:rsidTr="00F57E3E">
        <w:tc>
          <w:tcPr>
            <w:tcW w:w="4022" w:type="dxa"/>
            <w:vAlign w:val="center"/>
          </w:tcPr>
          <w:p w:rsidR="00277BF6" w:rsidRPr="00277BF6" w:rsidRDefault="00277BF6" w:rsidP="00277BF6">
            <w:pPr>
              <w:pStyle w:val="ad"/>
              <w:ind w:left="42" w:right="141"/>
              <w:jc w:val="both"/>
              <w:rPr>
                <w:bCs/>
                <w:sz w:val="18"/>
                <w:szCs w:val="18"/>
              </w:rPr>
            </w:pPr>
            <w:r w:rsidRPr="00277BF6">
              <w:rPr>
                <w:bCs/>
                <w:sz w:val="18"/>
                <w:szCs w:val="18"/>
              </w:rPr>
              <w:t xml:space="preserve">Котельная №10 с. </w:t>
            </w:r>
            <w:proofErr w:type="spellStart"/>
            <w:r w:rsidRPr="00277BF6">
              <w:rPr>
                <w:bCs/>
                <w:sz w:val="18"/>
                <w:szCs w:val="18"/>
              </w:rPr>
              <w:t>Марёво</w:t>
            </w:r>
            <w:proofErr w:type="spellEnd"/>
            <w:r w:rsidRPr="00277BF6">
              <w:rPr>
                <w:bCs/>
                <w:sz w:val="18"/>
                <w:szCs w:val="18"/>
              </w:rPr>
              <w:t xml:space="preserve"> ул. </w:t>
            </w:r>
            <w:proofErr w:type="spellStart"/>
            <w:r w:rsidRPr="00277BF6">
              <w:rPr>
                <w:bCs/>
                <w:sz w:val="18"/>
                <w:szCs w:val="18"/>
              </w:rPr>
              <w:t>Мудрова</w:t>
            </w:r>
            <w:proofErr w:type="spellEnd"/>
          </w:p>
        </w:tc>
        <w:tc>
          <w:tcPr>
            <w:tcW w:w="2774" w:type="dxa"/>
            <w:vAlign w:val="bottom"/>
          </w:tcPr>
          <w:p w:rsidR="00277BF6" w:rsidRPr="00277BF6" w:rsidRDefault="00277BF6" w:rsidP="00277BF6">
            <w:pPr>
              <w:pStyle w:val="ad"/>
              <w:ind w:left="42" w:right="141"/>
              <w:jc w:val="both"/>
              <w:rPr>
                <w:bCs/>
                <w:sz w:val="18"/>
                <w:szCs w:val="18"/>
              </w:rPr>
            </w:pPr>
            <w:r w:rsidRPr="00277BF6">
              <w:rPr>
                <w:bCs/>
                <w:sz w:val="18"/>
                <w:szCs w:val="18"/>
              </w:rPr>
              <w:t>759,16</w:t>
            </w:r>
          </w:p>
        </w:tc>
        <w:tc>
          <w:tcPr>
            <w:tcW w:w="2774" w:type="dxa"/>
          </w:tcPr>
          <w:p w:rsidR="00277BF6" w:rsidRPr="00277BF6" w:rsidRDefault="00277BF6" w:rsidP="00277BF6">
            <w:pPr>
              <w:pStyle w:val="ad"/>
              <w:ind w:left="42" w:right="141"/>
              <w:jc w:val="both"/>
              <w:rPr>
                <w:bCs/>
                <w:sz w:val="18"/>
                <w:szCs w:val="18"/>
              </w:rPr>
            </w:pPr>
            <w:r w:rsidRPr="00277BF6">
              <w:rPr>
                <w:bCs/>
                <w:sz w:val="18"/>
                <w:szCs w:val="18"/>
              </w:rPr>
              <w:t>-</w:t>
            </w:r>
          </w:p>
        </w:tc>
      </w:tr>
      <w:tr w:rsidR="00277BF6" w:rsidRPr="00277BF6" w:rsidTr="00F57E3E">
        <w:tc>
          <w:tcPr>
            <w:tcW w:w="4022" w:type="dxa"/>
            <w:vAlign w:val="center"/>
          </w:tcPr>
          <w:p w:rsidR="00277BF6" w:rsidRPr="00277BF6" w:rsidRDefault="00277BF6" w:rsidP="00277BF6">
            <w:pPr>
              <w:pStyle w:val="ad"/>
              <w:ind w:left="42" w:right="141"/>
              <w:jc w:val="both"/>
              <w:rPr>
                <w:bCs/>
                <w:sz w:val="18"/>
                <w:szCs w:val="18"/>
              </w:rPr>
            </w:pPr>
            <w:r w:rsidRPr="00277BF6">
              <w:rPr>
                <w:bCs/>
                <w:sz w:val="18"/>
                <w:szCs w:val="18"/>
              </w:rPr>
              <w:t xml:space="preserve">Котельная №11 с. </w:t>
            </w:r>
            <w:proofErr w:type="spellStart"/>
            <w:r w:rsidRPr="00277BF6">
              <w:rPr>
                <w:bCs/>
                <w:sz w:val="18"/>
                <w:szCs w:val="18"/>
              </w:rPr>
              <w:t>Марёво</w:t>
            </w:r>
            <w:proofErr w:type="spellEnd"/>
            <w:r w:rsidRPr="00277BF6">
              <w:rPr>
                <w:bCs/>
                <w:sz w:val="18"/>
                <w:szCs w:val="18"/>
              </w:rPr>
              <w:t xml:space="preserve"> ул. Советов</w:t>
            </w:r>
          </w:p>
        </w:tc>
        <w:tc>
          <w:tcPr>
            <w:tcW w:w="2774" w:type="dxa"/>
            <w:vAlign w:val="bottom"/>
          </w:tcPr>
          <w:p w:rsidR="00277BF6" w:rsidRPr="00277BF6" w:rsidRDefault="00277BF6" w:rsidP="00277BF6">
            <w:pPr>
              <w:pStyle w:val="ad"/>
              <w:ind w:left="42" w:right="141"/>
              <w:jc w:val="both"/>
              <w:rPr>
                <w:bCs/>
                <w:sz w:val="18"/>
                <w:szCs w:val="18"/>
              </w:rPr>
            </w:pPr>
            <w:r w:rsidRPr="00277BF6">
              <w:rPr>
                <w:bCs/>
                <w:sz w:val="18"/>
                <w:szCs w:val="18"/>
              </w:rPr>
              <w:t>124,66</w:t>
            </w:r>
          </w:p>
        </w:tc>
        <w:tc>
          <w:tcPr>
            <w:tcW w:w="2774" w:type="dxa"/>
          </w:tcPr>
          <w:p w:rsidR="00277BF6" w:rsidRPr="00277BF6" w:rsidRDefault="00277BF6" w:rsidP="00277BF6">
            <w:pPr>
              <w:pStyle w:val="ad"/>
              <w:ind w:left="42" w:right="141"/>
              <w:jc w:val="both"/>
              <w:rPr>
                <w:bCs/>
                <w:sz w:val="18"/>
                <w:szCs w:val="18"/>
              </w:rPr>
            </w:pPr>
            <w:r w:rsidRPr="00277BF6">
              <w:rPr>
                <w:bCs/>
                <w:sz w:val="18"/>
                <w:szCs w:val="18"/>
              </w:rPr>
              <w:t>-</w:t>
            </w:r>
          </w:p>
        </w:tc>
      </w:tr>
      <w:tr w:rsidR="00277BF6" w:rsidRPr="00277BF6" w:rsidTr="00F57E3E">
        <w:tc>
          <w:tcPr>
            <w:tcW w:w="4022" w:type="dxa"/>
            <w:vAlign w:val="center"/>
          </w:tcPr>
          <w:p w:rsidR="00277BF6" w:rsidRPr="00277BF6" w:rsidRDefault="00277BF6" w:rsidP="00277BF6">
            <w:pPr>
              <w:pStyle w:val="ad"/>
              <w:ind w:left="42" w:right="141"/>
              <w:jc w:val="both"/>
              <w:rPr>
                <w:bCs/>
                <w:sz w:val="18"/>
                <w:szCs w:val="18"/>
              </w:rPr>
            </w:pPr>
            <w:r w:rsidRPr="00277BF6">
              <w:rPr>
                <w:bCs/>
                <w:sz w:val="18"/>
                <w:szCs w:val="18"/>
              </w:rPr>
              <w:t>Котельная №12 д. Моисеево ул. Энергетиков</w:t>
            </w:r>
          </w:p>
        </w:tc>
        <w:tc>
          <w:tcPr>
            <w:tcW w:w="2774" w:type="dxa"/>
            <w:vAlign w:val="bottom"/>
          </w:tcPr>
          <w:p w:rsidR="00277BF6" w:rsidRPr="00277BF6" w:rsidRDefault="00277BF6" w:rsidP="00277BF6">
            <w:pPr>
              <w:pStyle w:val="ad"/>
              <w:ind w:left="42" w:right="141"/>
              <w:jc w:val="both"/>
              <w:rPr>
                <w:bCs/>
                <w:sz w:val="18"/>
                <w:szCs w:val="18"/>
              </w:rPr>
            </w:pPr>
            <w:r w:rsidRPr="00277BF6">
              <w:rPr>
                <w:bCs/>
                <w:sz w:val="18"/>
                <w:szCs w:val="18"/>
              </w:rPr>
              <w:t>97,44</w:t>
            </w:r>
          </w:p>
        </w:tc>
        <w:tc>
          <w:tcPr>
            <w:tcW w:w="2774" w:type="dxa"/>
          </w:tcPr>
          <w:p w:rsidR="00277BF6" w:rsidRPr="00277BF6" w:rsidRDefault="00277BF6" w:rsidP="00277BF6">
            <w:pPr>
              <w:pStyle w:val="ad"/>
              <w:ind w:left="42" w:right="141"/>
              <w:jc w:val="both"/>
              <w:rPr>
                <w:bCs/>
                <w:sz w:val="18"/>
                <w:szCs w:val="18"/>
              </w:rPr>
            </w:pPr>
            <w:r w:rsidRPr="00277BF6">
              <w:rPr>
                <w:bCs/>
                <w:sz w:val="18"/>
                <w:szCs w:val="18"/>
              </w:rPr>
              <w:t>-</w:t>
            </w:r>
          </w:p>
        </w:tc>
      </w:tr>
      <w:tr w:rsidR="00277BF6" w:rsidRPr="00277BF6" w:rsidTr="00F57E3E">
        <w:tc>
          <w:tcPr>
            <w:tcW w:w="4022" w:type="dxa"/>
            <w:vAlign w:val="center"/>
          </w:tcPr>
          <w:p w:rsidR="00277BF6" w:rsidRPr="00277BF6" w:rsidRDefault="00277BF6" w:rsidP="00277BF6">
            <w:pPr>
              <w:pStyle w:val="ad"/>
              <w:ind w:left="42" w:right="141"/>
              <w:jc w:val="both"/>
              <w:rPr>
                <w:bCs/>
                <w:sz w:val="18"/>
                <w:szCs w:val="18"/>
              </w:rPr>
            </w:pPr>
            <w:r w:rsidRPr="00277BF6">
              <w:rPr>
                <w:bCs/>
                <w:sz w:val="18"/>
                <w:szCs w:val="18"/>
              </w:rPr>
              <w:t>Котельная №8 д. Молвотицы ул. Зелёная</w:t>
            </w:r>
          </w:p>
        </w:tc>
        <w:tc>
          <w:tcPr>
            <w:tcW w:w="2774" w:type="dxa"/>
            <w:vAlign w:val="center"/>
          </w:tcPr>
          <w:p w:rsidR="00277BF6" w:rsidRPr="00277BF6" w:rsidRDefault="00277BF6" w:rsidP="00277BF6">
            <w:pPr>
              <w:pStyle w:val="ad"/>
              <w:ind w:left="42" w:right="141"/>
              <w:jc w:val="both"/>
              <w:rPr>
                <w:bCs/>
                <w:sz w:val="18"/>
                <w:szCs w:val="18"/>
              </w:rPr>
            </w:pPr>
            <w:r w:rsidRPr="00277BF6">
              <w:rPr>
                <w:bCs/>
                <w:sz w:val="18"/>
                <w:szCs w:val="18"/>
              </w:rPr>
              <w:t>449,08</w:t>
            </w:r>
          </w:p>
        </w:tc>
        <w:tc>
          <w:tcPr>
            <w:tcW w:w="2774" w:type="dxa"/>
          </w:tcPr>
          <w:p w:rsidR="00277BF6" w:rsidRPr="00277BF6" w:rsidRDefault="00277BF6" w:rsidP="00277BF6">
            <w:pPr>
              <w:pStyle w:val="ad"/>
              <w:ind w:left="42" w:right="141"/>
              <w:jc w:val="both"/>
              <w:rPr>
                <w:bCs/>
                <w:sz w:val="18"/>
                <w:szCs w:val="18"/>
              </w:rPr>
            </w:pPr>
            <w:r w:rsidRPr="00277BF6">
              <w:rPr>
                <w:bCs/>
                <w:sz w:val="18"/>
                <w:szCs w:val="18"/>
              </w:rPr>
              <w:t>-</w:t>
            </w:r>
          </w:p>
        </w:tc>
      </w:tr>
      <w:tr w:rsidR="00277BF6" w:rsidRPr="00277BF6" w:rsidTr="00F57E3E">
        <w:tc>
          <w:tcPr>
            <w:tcW w:w="4022" w:type="dxa"/>
            <w:vAlign w:val="center"/>
          </w:tcPr>
          <w:p w:rsidR="00277BF6" w:rsidRPr="00277BF6" w:rsidRDefault="00277BF6" w:rsidP="00277BF6">
            <w:pPr>
              <w:pStyle w:val="ad"/>
              <w:ind w:left="42" w:right="141"/>
              <w:jc w:val="both"/>
              <w:rPr>
                <w:bCs/>
                <w:sz w:val="18"/>
                <w:szCs w:val="18"/>
              </w:rPr>
            </w:pPr>
            <w:r w:rsidRPr="00277BF6">
              <w:rPr>
                <w:bCs/>
                <w:sz w:val="18"/>
                <w:szCs w:val="18"/>
              </w:rPr>
              <w:t xml:space="preserve">Котельная № 6 д. Моисеево ул. Зелёная </w:t>
            </w:r>
          </w:p>
        </w:tc>
        <w:tc>
          <w:tcPr>
            <w:tcW w:w="2774" w:type="dxa"/>
            <w:vAlign w:val="center"/>
          </w:tcPr>
          <w:p w:rsidR="00277BF6" w:rsidRPr="00277BF6" w:rsidRDefault="00277BF6" w:rsidP="00277BF6">
            <w:pPr>
              <w:pStyle w:val="ad"/>
              <w:ind w:left="42" w:right="141"/>
              <w:jc w:val="both"/>
              <w:rPr>
                <w:bCs/>
                <w:sz w:val="18"/>
                <w:szCs w:val="18"/>
              </w:rPr>
            </w:pPr>
            <w:r w:rsidRPr="00277BF6">
              <w:rPr>
                <w:bCs/>
                <w:sz w:val="18"/>
                <w:szCs w:val="18"/>
              </w:rPr>
              <w:t>366,14</w:t>
            </w:r>
          </w:p>
        </w:tc>
        <w:tc>
          <w:tcPr>
            <w:tcW w:w="2774" w:type="dxa"/>
          </w:tcPr>
          <w:p w:rsidR="00277BF6" w:rsidRPr="00277BF6" w:rsidRDefault="00277BF6" w:rsidP="00277BF6">
            <w:pPr>
              <w:pStyle w:val="ad"/>
              <w:ind w:left="42" w:right="141"/>
              <w:jc w:val="both"/>
              <w:rPr>
                <w:bCs/>
                <w:sz w:val="18"/>
                <w:szCs w:val="18"/>
              </w:rPr>
            </w:pPr>
            <w:r w:rsidRPr="00277BF6">
              <w:rPr>
                <w:bCs/>
                <w:sz w:val="18"/>
                <w:szCs w:val="18"/>
              </w:rPr>
              <w:t>-</w:t>
            </w:r>
          </w:p>
        </w:tc>
      </w:tr>
      <w:tr w:rsidR="00277BF6" w:rsidRPr="00277BF6" w:rsidTr="00F57E3E">
        <w:tc>
          <w:tcPr>
            <w:tcW w:w="4022" w:type="dxa"/>
            <w:vAlign w:val="center"/>
          </w:tcPr>
          <w:p w:rsidR="00277BF6" w:rsidRPr="00277BF6" w:rsidRDefault="00277BF6" w:rsidP="00277BF6">
            <w:pPr>
              <w:pStyle w:val="ad"/>
              <w:ind w:left="42" w:right="141"/>
              <w:jc w:val="both"/>
              <w:rPr>
                <w:bCs/>
                <w:sz w:val="18"/>
                <w:szCs w:val="18"/>
              </w:rPr>
            </w:pPr>
            <w:r w:rsidRPr="00277BF6">
              <w:rPr>
                <w:bCs/>
                <w:sz w:val="18"/>
                <w:szCs w:val="18"/>
              </w:rPr>
              <w:t xml:space="preserve">Котельная №7 д. </w:t>
            </w:r>
            <w:proofErr w:type="spellStart"/>
            <w:r w:rsidRPr="00277BF6">
              <w:rPr>
                <w:bCs/>
                <w:sz w:val="18"/>
                <w:szCs w:val="18"/>
              </w:rPr>
              <w:t>Седловщина</w:t>
            </w:r>
            <w:proofErr w:type="spellEnd"/>
            <w:r w:rsidRPr="00277BF6">
              <w:rPr>
                <w:bCs/>
                <w:sz w:val="18"/>
                <w:szCs w:val="18"/>
              </w:rPr>
              <w:t xml:space="preserve"> ул. Народная</w:t>
            </w:r>
          </w:p>
        </w:tc>
        <w:tc>
          <w:tcPr>
            <w:tcW w:w="2774" w:type="dxa"/>
            <w:vAlign w:val="center"/>
          </w:tcPr>
          <w:p w:rsidR="00277BF6" w:rsidRPr="00277BF6" w:rsidRDefault="00277BF6" w:rsidP="00277BF6">
            <w:pPr>
              <w:pStyle w:val="ad"/>
              <w:ind w:left="42" w:right="141"/>
              <w:jc w:val="both"/>
              <w:rPr>
                <w:bCs/>
                <w:sz w:val="18"/>
                <w:szCs w:val="18"/>
              </w:rPr>
            </w:pPr>
            <w:r w:rsidRPr="00277BF6">
              <w:rPr>
                <w:bCs/>
                <w:sz w:val="18"/>
                <w:szCs w:val="18"/>
              </w:rPr>
              <w:t>572,08</w:t>
            </w:r>
          </w:p>
        </w:tc>
        <w:tc>
          <w:tcPr>
            <w:tcW w:w="2774" w:type="dxa"/>
          </w:tcPr>
          <w:p w:rsidR="00277BF6" w:rsidRPr="00277BF6" w:rsidRDefault="00277BF6" w:rsidP="00277BF6">
            <w:pPr>
              <w:pStyle w:val="ad"/>
              <w:ind w:left="42" w:right="141"/>
              <w:jc w:val="both"/>
              <w:rPr>
                <w:bCs/>
                <w:sz w:val="18"/>
                <w:szCs w:val="18"/>
              </w:rPr>
            </w:pPr>
            <w:r w:rsidRPr="00277BF6">
              <w:rPr>
                <w:bCs/>
                <w:sz w:val="18"/>
                <w:szCs w:val="18"/>
              </w:rPr>
              <w:t>-</w:t>
            </w:r>
          </w:p>
        </w:tc>
      </w:tr>
      <w:tr w:rsidR="00277BF6" w:rsidRPr="00277BF6" w:rsidTr="00F57E3E">
        <w:tc>
          <w:tcPr>
            <w:tcW w:w="4022" w:type="dxa"/>
            <w:vAlign w:val="center"/>
          </w:tcPr>
          <w:p w:rsidR="00277BF6" w:rsidRPr="00277BF6" w:rsidRDefault="00277BF6" w:rsidP="00277BF6">
            <w:pPr>
              <w:pStyle w:val="ad"/>
              <w:ind w:left="42" w:right="141"/>
              <w:jc w:val="both"/>
              <w:rPr>
                <w:bCs/>
                <w:sz w:val="18"/>
                <w:szCs w:val="18"/>
              </w:rPr>
            </w:pPr>
            <w:r w:rsidRPr="00277BF6">
              <w:rPr>
                <w:bCs/>
                <w:sz w:val="18"/>
                <w:szCs w:val="18"/>
              </w:rPr>
              <w:t>ИТОГО</w:t>
            </w:r>
          </w:p>
        </w:tc>
        <w:tc>
          <w:tcPr>
            <w:tcW w:w="2774" w:type="dxa"/>
            <w:vAlign w:val="center"/>
          </w:tcPr>
          <w:p w:rsidR="00277BF6" w:rsidRPr="00277BF6" w:rsidRDefault="00277BF6" w:rsidP="00277BF6">
            <w:pPr>
              <w:pStyle w:val="ad"/>
              <w:ind w:left="42" w:right="141"/>
              <w:jc w:val="both"/>
              <w:rPr>
                <w:bCs/>
                <w:sz w:val="18"/>
                <w:szCs w:val="18"/>
              </w:rPr>
            </w:pPr>
            <w:r w:rsidRPr="00277BF6">
              <w:rPr>
                <w:bCs/>
                <w:sz w:val="18"/>
                <w:szCs w:val="18"/>
              </w:rPr>
              <w:t>4481,06</w:t>
            </w:r>
          </w:p>
        </w:tc>
        <w:tc>
          <w:tcPr>
            <w:tcW w:w="2774" w:type="dxa"/>
          </w:tcPr>
          <w:p w:rsidR="00277BF6" w:rsidRPr="00277BF6" w:rsidRDefault="00277BF6" w:rsidP="00277BF6">
            <w:pPr>
              <w:pStyle w:val="ad"/>
              <w:ind w:left="42" w:right="141"/>
              <w:jc w:val="both"/>
              <w:rPr>
                <w:b/>
                <w:bCs/>
                <w:sz w:val="18"/>
                <w:szCs w:val="18"/>
              </w:rPr>
            </w:pPr>
            <w:r w:rsidRPr="00277BF6">
              <w:rPr>
                <w:b/>
                <w:bCs/>
                <w:sz w:val="18"/>
                <w:szCs w:val="18"/>
              </w:rPr>
              <w:t>-</w:t>
            </w:r>
          </w:p>
        </w:tc>
      </w:tr>
    </w:tbl>
    <w:p w:rsidR="00277BF6" w:rsidRPr="00277BF6" w:rsidRDefault="00277BF6" w:rsidP="00277BF6">
      <w:pPr>
        <w:pStyle w:val="ad"/>
        <w:ind w:left="42" w:right="141"/>
        <w:rPr>
          <w:bCs/>
          <w:sz w:val="18"/>
          <w:szCs w:val="18"/>
        </w:rPr>
      </w:pPr>
      <w:r w:rsidRPr="00277BF6">
        <w:rPr>
          <w:bCs/>
          <w:sz w:val="18"/>
          <w:szCs w:val="18"/>
        </w:rPr>
        <w:t>Объемы полезного отпуска тепловой энергии (мощности) по каждой котельной ООО «ТК Северная» за 2021 г. представлены в таблице 1.2.2.</w:t>
      </w:r>
    </w:p>
    <w:p w:rsidR="00277BF6" w:rsidRPr="00277BF6" w:rsidRDefault="00277BF6" w:rsidP="00277BF6">
      <w:pPr>
        <w:pStyle w:val="ad"/>
        <w:ind w:left="42" w:right="141"/>
        <w:jc w:val="both"/>
        <w:rPr>
          <w:bCs/>
          <w:sz w:val="18"/>
          <w:szCs w:val="18"/>
        </w:rPr>
      </w:pPr>
      <w:r w:rsidRPr="00277BF6">
        <w:rPr>
          <w:bCs/>
          <w:sz w:val="18"/>
          <w:szCs w:val="18"/>
        </w:rPr>
        <w:t xml:space="preserve">Таблица 1.2.2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022"/>
        <w:gridCol w:w="2774"/>
        <w:gridCol w:w="2774"/>
      </w:tblGrid>
      <w:tr w:rsidR="00277BF6" w:rsidRPr="00277BF6" w:rsidTr="00F57E3E">
        <w:trPr>
          <w:trHeight w:val="704"/>
          <w:tblHeader/>
        </w:trPr>
        <w:tc>
          <w:tcPr>
            <w:tcW w:w="4022" w:type="dxa"/>
          </w:tcPr>
          <w:p w:rsidR="00277BF6" w:rsidRPr="00277BF6" w:rsidRDefault="00277BF6" w:rsidP="00277BF6">
            <w:pPr>
              <w:pStyle w:val="ad"/>
              <w:ind w:left="42" w:right="141"/>
              <w:jc w:val="both"/>
              <w:rPr>
                <w:bCs/>
                <w:sz w:val="18"/>
                <w:szCs w:val="18"/>
              </w:rPr>
            </w:pPr>
            <w:r w:rsidRPr="00277BF6">
              <w:rPr>
                <w:bCs/>
                <w:sz w:val="18"/>
                <w:szCs w:val="18"/>
              </w:rPr>
              <w:t>Наименование Котельной микрорайона (поселка)</w:t>
            </w:r>
          </w:p>
        </w:tc>
        <w:tc>
          <w:tcPr>
            <w:tcW w:w="2774" w:type="dxa"/>
          </w:tcPr>
          <w:p w:rsidR="00277BF6" w:rsidRPr="00277BF6" w:rsidRDefault="00277BF6" w:rsidP="00277BF6">
            <w:pPr>
              <w:pStyle w:val="ad"/>
              <w:ind w:left="42" w:right="141"/>
              <w:jc w:val="both"/>
              <w:rPr>
                <w:bCs/>
                <w:sz w:val="18"/>
                <w:szCs w:val="18"/>
              </w:rPr>
            </w:pPr>
            <w:r w:rsidRPr="00277BF6">
              <w:rPr>
                <w:bCs/>
                <w:sz w:val="18"/>
                <w:szCs w:val="18"/>
              </w:rPr>
              <w:t>Потребление тепловой энергии на отопление и нагрев за 2021 год, Гкал</w:t>
            </w:r>
          </w:p>
        </w:tc>
        <w:tc>
          <w:tcPr>
            <w:tcW w:w="2774" w:type="dxa"/>
          </w:tcPr>
          <w:p w:rsidR="00277BF6" w:rsidRPr="00277BF6" w:rsidRDefault="00277BF6" w:rsidP="00277BF6">
            <w:pPr>
              <w:pStyle w:val="ad"/>
              <w:ind w:left="42" w:right="141"/>
              <w:jc w:val="both"/>
              <w:rPr>
                <w:bCs/>
                <w:sz w:val="18"/>
                <w:szCs w:val="18"/>
              </w:rPr>
            </w:pPr>
            <w:r w:rsidRPr="00277BF6">
              <w:rPr>
                <w:bCs/>
                <w:sz w:val="18"/>
                <w:szCs w:val="18"/>
              </w:rPr>
              <w:t>Потребление тепловой энергии на ГВС за 2021 год, м3</w:t>
            </w:r>
          </w:p>
        </w:tc>
      </w:tr>
      <w:tr w:rsidR="00277BF6" w:rsidRPr="00277BF6" w:rsidTr="00F57E3E">
        <w:tc>
          <w:tcPr>
            <w:tcW w:w="4022" w:type="dxa"/>
            <w:vAlign w:val="center"/>
          </w:tcPr>
          <w:p w:rsidR="00277BF6" w:rsidRPr="00277BF6" w:rsidRDefault="00277BF6" w:rsidP="00277BF6">
            <w:pPr>
              <w:pStyle w:val="ad"/>
              <w:ind w:left="42" w:right="141"/>
              <w:jc w:val="both"/>
              <w:rPr>
                <w:bCs/>
                <w:sz w:val="18"/>
                <w:szCs w:val="18"/>
              </w:rPr>
            </w:pPr>
            <w:proofErr w:type="spellStart"/>
            <w:r w:rsidRPr="00277BF6">
              <w:rPr>
                <w:bCs/>
                <w:sz w:val="18"/>
                <w:szCs w:val="18"/>
              </w:rPr>
              <w:t>Пеллетная</w:t>
            </w:r>
            <w:proofErr w:type="spellEnd"/>
            <w:r w:rsidRPr="00277BF6">
              <w:rPr>
                <w:bCs/>
                <w:sz w:val="18"/>
                <w:szCs w:val="18"/>
              </w:rPr>
              <w:t xml:space="preserve"> котельная с. </w:t>
            </w:r>
            <w:proofErr w:type="spellStart"/>
            <w:r w:rsidRPr="00277BF6">
              <w:rPr>
                <w:bCs/>
                <w:sz w:val="18"/>
                <w:szCs w:val="18"/>
              </w:rPr>
              <w:t>Марёво</w:t>
            </w:r>
            <w:proofErr w:type="spellEnd"/>
            <w:r w:rsidRPr="00277BF6">
              <w:rPr>
                <w:bCs/>
                <w:sz w:val="18"/>
                <w:szCs w:val="18"/>
              </w:rPr>
              <w:t xml:space="preserve"> (вместо котельной №2)</w:t>
            </w:r>
          </w:p>
        </w:tc>
        <w:tc>
          <w:tcPr>
            <w:tcW w:w="2774" w:type="dxa"/>
            <w:vAlign w:val="center"/>
          </w:tcPr>
          <w:p w:rsidR="00277BF6" w:rsidRPr="00277BF6" w:rsidRDefault="00277BF6" w:rsidP="00277BF6">
            <w:pPr>
              <w:pStyle w:val="ad"/>
              <w:ind w:left="42" w:right="141"/>
              <w:jc w:val="both"/>
              <w:rPr>
                <w:bCs/>
                <w:sz w:val="18"/>
                <w:szCs w:val="18"/>
              </w:rPr>
            </w:pPr>
            <w:r w:rsidRPr="00277BF6">
              <w:rPr>
                <w:bCs/>
                <w:sz w:val="18"/>
                <w:szCs w:val="18"/>
              </w:rPr>
              <w:t>151,322</w:t>
            </w:r>
          </w:p>
        </w:tc>
        <w:tc>
          <w:tcPr>
            <w:tcW w:w="2774" w:type="dxa"/>
          </w:tcPr>
          <w:p w:rsidR="00277BF6" w:rsidRPr="00277BF6" w:rsidRDefault="00277BF6" w:rsidP="00277BF6">
            <w:pPr>
              <w:pStyle w:val="ad"/>
              <w:ind w:left="42" w:right="141"/>
              <w:jc w:val="both"/>
              <w:rPr>
                <w:bCs/>
                <w:sz w:val="18"/>
                <w:szCs w:val="18"/>
              </w:rPr>
            </w:pPr>
            <w:r w:rsidRPr="00277BF6">
              <w:rPr>
                <w:bCs/>
                <w:sz w:val="18"/>
                <w:szCs w:val="18"/>
              </w:rPr>
              <w:t>-</w:t>
            </w:r>
          </w:p>
        </w:tc>
      </w:tr>
      <w:tr w:rsidR="00277BF6" w:rsidRPr="00277BF6" w:rsidTr="00F57E3E">
        <w:tc>
          <w:tcPr>
            <w:tcW w:w="4022" w:type="dxa"/>
            <w:vAlign w:val="center"/>
          </w:tcPr>
          <w:p w:rsidR="00277BF6" w:rsidRPr="00277BF6" w:rsidRDefault="00277BF6" w:rsidP="00277BF6">
            <w:pPr>
              <w:pStyle w:val="ad"/>
              <w:ind w:left="42" w:right="141"/>
              <w:jc w:val="both"/>
              <w:rPr>
                <w:b/>
                <w:bCs/>
                <w:sz w:val="18"/>
                <w:szCs w:val="18"/>
              </w:rPr>
            </w:pPr>
            <w:r w:rsidRPr="00277BF6">
              <w:rPr>
                <w:bCs/>
                <w:sz w:val="18"/>
                <w:szCs w:val="18"/>
              </w:rPr>
              <w:t>Итого:</w:t>
            </w:r>
          </w:p>
        </w:tc>
        <w:tc>
          <w:tcPr>
            <w:tcW w:w="2774" w:type="dxa"/>
          </w:tcPr>
          <w:p w:rsidR="00277BF6" w:rsidRPr="00277BF6" w:rsidRDefault="00277BF6" w:rsidP="00277BF6">
            <w:pPr>
              <w:pStyle w:val="ad"/>
              <w:ind w:left="42" w:right="141"/>
              <w:jc w:val="both"/>
              <w:rPr>
                <w:bCs/>
                <w:sz w:val="18"/>
                <w:szCs w:val="18"/>
              </w:rPr>
            </w:pPr>
            <w:r w:rsidRPr="00277BF6">
              <w:rPr>
                <w:bCs/>
                <w:sz w:val="18"/>
                <w:szCs w:val="18"/>
              </w:rPr>
              <w:t>151,322</w:t>
            </w:r>
          </w:p>
        </w:tc>
        <w:tc>
          <w:tcPr>
            <w:tcW w:w="2774" w:type="dxa"/>
          </w:tcPr>
          <w:p w:rsidR="00277BF6" w:rsidRPr="00277BF6" w:rsidRDefault="00277BF6" w:rsidP="00277BF6">
            <w:pPr>
              <w:pStyle w:val="ad"/>
              <w:ind w:left="42" w:right="141"/>
              <w:jc w:val="both"/>
              <w:rPr>
                <w:b/>
                <w:bCs/>
                <w:sz w:val="18"/>
                <w:szCs w:val="18"/>
              </w:rPr>
            </w:pPr>
            <w:r w:rsidRPr="00277BF6">
              <w:rPr>
                <w:b/>
                <w:bCs/>
                <w:sz w:val="18"/>
                <w:szCs w:val="18"/>
              </w:rPr>
              <w:t>-</w:t>
            </w:r>
          </w:p>
        </w:tc>
      </w:tr>
    </w:tbl>
    <w:p w:rsidR="00277BF6" w:rsidRPr="00277BF6" w:rsidRDefault="00277BF6" w:rsidP="00277BF6">
      <w:pPr>
        <w:pStyle w:val="ad"/>
        <w:ind w:left="42" w:right="141"/>
        <w:rPr>
          <w:bCs/>
          <w:sz w:val="18"/>
          <w:szCs w:val="18"/>
        </w:rPr>
      </w:pPr>
      <w:r w:rsidRPr="00277BF6">
        <w:rPr>
          <w:bCs/>
          <w:sz w:val="18"/>
          <w:szCs w:val="18"/>
        </w:rPr>
        <w:t xml:space="preserve">Структура тепловой нагрузки потребителей по расчетным элементам территориального деления </w:t>
      </w:r>
      <w:proofErr w:type="spellStart"/>
      <w:r w:rsidRPr="00277BF6">
        <w:rPr>
          <w:bCs/>
          <w:sz w:val="18"/>
          <w:szCs w:val="18"/>
        </w:rPr>
        <w:t>Марёвского</w:t>
      </w:r>
      <w:proofErr w:type="spellEnd"/>
      <w:r w:rsidRPr="00277BF6">
        <w:rPr>
          <w:bCs/>
          <w:sz w:val="18"/>
          <w:szCs w:val="18"/>
        </w:rPr>
        <w:t xml:space="preserve"> муниципального округа на перспективу приведена в таблице 1.3.</w:t>
      </w:r>
    </w:p>
    <w:p w:rsidR="00277BF6" w:rsidRPr="00277BF6" w:rsidRDefault="00277BF6" w:rsidP="00277BF6">
      <w:pPr>
        <w:pStyle w:val="ad"/>
        <w:ind w:left="42" w:right="141"/>
        <w:jc w:val="both"/>
        <w:rPr>
          <w:bCs/>
          <w:sz w:val="18"/>
          <w:szCs w:val="18"/>
        </w:rPr>
      </w:pPr>
      <w:r w:rsidRPr="00277BF6">
        <w:rPr>
          <w:bCs/>
          <w:sz w:val="18"/>
          <w:szCs w:val="18"/>
        </w:rPr>
        <w:t xml:space="preserve">Таблица 1.3 </w:t>
      </w:r>
    </w:p>
    <w:tbl>
      <w:tblPr>
        <w:tblW w:w="95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83"/>
        <w:gridCol w:w="19"/>
        <w:gridCol w:w="992"/>
        <w:gridCol w:w="82"/>
        <w:gridCol w:w="891"/>
        <w:gridCol w:w="19"/>
        <w:gridCol w:w="851"/>
        <w:gridCol w:w="21"/>
        <w:gridCol w:w="1243"/>
        <w:gridCol w:w="11"/>
        <w:gridCol w:w="1232"/>
        <w:gridCol w:w="44"/>
        <w:gridCol w:w="1368"/>
      </w:tblGrid>
      <w:tr w:rsidR="00277BF6" w:rsidRPr="00277BF6" w:rsidTr="00F57E3E">
        <w:trPr>
          <w:trHeight w:val="885"/>
          <w:tblHeader/>
        </w:trPr>
        <w:tc>
          <w:tcPr>
            <w:tcW w:w="2783" w:type="dxa"/>
            <w:vAlign w:val="center"/>
          </w:tcPr>
          <w:p w:rsidR="00277BF6" w:rsidRPr="00277BF6" w:rsidRDefault="00277BF6" w:rsidP="00277BF6">
            <w:pPr>
              <w:pStyle w:val="ad"/>
              <w:ind w:left="42" w:right="141"/>
              <w:jc w:val="both"/>
              <w:rPr>
                <w:bCs/>
                <w:sz w:val="18"/>
                <w:szCs w:val="18"/>
              </w:rPr>
            </w:pPr>
            <w:r w:rsidRPr="00277BF6">
              <w:rPr>
                <w:bCs/>
                <w:sz w:val="18"/>
                <w:szCs w:val="18"/>
              </w:rPr>
              <w:t>Наименование показателя</w:t>
            </w:r>
          </w:p>
        </w:tc>
        <w:tc>
          <w:tcPr>
            <w:tcW w:w="1093" w:type="dxa"/>
            <w:gridSpan w:val="3"/>
            <w:vAlign w:val="center"/>
          </w:tcPr>
          <w:p w:rsidR="00277BF6" w:rsidRPr="00277BF6" w:rsidRDefault="00277BF6" w:rsidP="00277BF6">
            <w:pPr>
              <w:pStyle w:val="ad"/>
              <w:ind w:left="42" w:right="141"/>
              <w:jc w:val="both"/>
              <w:rPr>
                <w:bCs/>
                <w:sz w:val="18"/>
                <w:szCs w:val="18"/>
              </w:rPr>
            </w:pPr>
            <w:r w:rsidRPr="00277BF6">
              <w:rPr>
                <w:bCs/>
                <w:sz w:val="18"/>
                <w:szCs w:val="18"/>
              </w:rPr>
              <w:t>2020г</w:t>
            </w:r>
          </w:p>
        </w:tc>
        <w:tc>
          <w:tcPr>
            <w:tcW w:w="891" w:type="dxa"/>
            <w:vAlign w:val="center"/>
          </w:tcPr>
          <w:p w:rsidR="00277BF6" w:rsidRPr="00277BF6" w:rsidRDefault="00277BF6" w:rsidP="00277BF6">
            <w:pPr>
              <w:pStyle w:val="ad"/>
              <w:ind w:left="42" w:right="141"/>
              <w:jc w:val="both"/>
              <w:rPr>
                <w:bCs/>
                <w:sz w:val="18"/>
                <w:szCs w:val="18"/>
              </w:rPr>
            </w:pPr>
            <w:r w:rsidRPr="00277BF6">
              <w:rPr>
                <w:bCs/>
                <w:sz w:val="18"/>
                <w:szCs w:val="18"/>
              </w:rPr>
              <w:t>2021г</w:t>
            </w:r>
          </w:p>
        </w:tc>
        <w:tc>
          <w:tcPr>
            <w:tcW w:w="891" w:type="dxa"/>
            <w:gridSpan w:val="3"/>
            <w:vAlign w:val="center"/>
          </w:tcPr>
          <w:p w:rsidR="00277BF6" w:rsidRPr="00277BF6" w:rsidRDefault="00277BF6" w:rsidP="00277BF6">
            <w:pPr>
              <w:pStyle w:val="ad"/>
              <w:ind w:left="42" w:right="141"/>
              <w:jc w:val="both"/>
              <w:rPr>
                <w:bCs/>
                <w:sz w:val="18"/>
                <w:szCs w:val="18"/>
              </w:rPr>
            </w:pPr>
            <w:r w:rsidRPr="00277BF6">
              <w:rPr>
                <w:bCs/>
                <w:sz w:val="18"/>
                <w:szCs w:val="18"/>
              </w:rPr>
              <w:t>2022г</w:t>
            </w:r>
          </w:p>
        </w:tc>
        <w:tc>
          <w:tcPr>
            <w:tcW w:w="1243" w:type="dxa"/>
            <w:vAlign w:val="center"/>
          </w:tcPr>
          <w:p w:rsidR="00277BF6" w:rsidRPr="00277BF6" w:rsidRDefault="00277BF6" w:rsidP="00277BF6">
            <w:pPr>
              <w:pStyle w:val="ad"/>
              <w:ind w:left="42" w:right="141"/>
              <w:jc w:val="both"/>
              <w:rPr>
                <w:bCs/>
                <w:sz w:val="18"/>
                <w:szCs w:val="18"/>
              </w:rPr>
            </w:pPr>
            <w:r w:rsidRPr="00277BF6">
              <w:rPr>
                <w:bCs/>
                <w:sz w:val="18"/>
                <w:szCs w:val="18"/>
              </w:rPr>
              <w:t>2023г</w:t>
            </w:r>
          </w:p>
        </w:tc>
        <w:tc>
          <w:tcPr>
            <w:tcW w:w="1243" w:type="dxa"/>
            <w:gridSpan w:val="2"/>
            <w:vAlign w:val="center"/>
          </w:tcPr>
          <w:p w:rsidR="00277BF6" w:rsidRPr="00277BF6" w:rsidRDefault="00277BF6" w:rsidP="00277BF6">
            <w:pPr>
              <w:pStyle w:val="ad"/>
              <w:ind w:left="42" w:right="141"/>
              <w:jc w:val="both"/>
              <w:rPr>
                <w:bCs/>
                <w:sz w:val="18"/>
                <w:szCs w:val="18"/>
              </w:rPr>
            </w:pPr>
            <w:r w:rsidRPr="00277BF6">
              <w:rPr>
                <w:bCs/>
                <w:sz w:val="18"/>
                <w:szCs w:val="18"/>
              </w:rPr>
              <w:t>2024г</w:t>
            </w:r>
          </w:p>
        </w:tc>
        <w:tc>
          <w:tcPr>
            <w:tcW w:w="1412" w:type="dxa"/>
            <w:gridSpan w:val="2"/>
            <w:vAlign w:val="center"/>
          </w:tcPr>
          <w:p w:rsidR="00277BF6" w:rsidRPr="00277BF6" w:rsidRDefault="00277BF6" w:rsidP="00277BF6">
            <w:pPr>
              <w:pStyle w:val="ad"/>
              <w:ind w:left="42" w:right="141"/>
              <w:jc w:val="both"/>
              <w:rPr>
                <w:bCs/>
                <w:sz w:val="18"/>
                <w:szCs w:val="18"/>
              </w:rPr>
            </w:pPr>
            <w:r w:rsidRPr="00277BF6">
              <w:rPr>
                <w:bCs/>
                <w:sz w:val="18"/>
                <w:szCs w:val="18"/>
              </w:rPr>
              <w:t>2025-2033гг</w:t>
            </w:r>
          </w:p>
        </w:tc>
      </w:tr>
      <w:tr w:rsidR="00277BF6" w:rsidRPr="00277BF6" w:rsidTr="00F57E3E">
        <w:trPr>
          <w:trHeight w:val="885"/>
        </w:trPr>
        <w:tc>
          <w:tcPr>
            <w:tcW w:w="9556" w:type="dxa"/>
            <w:gridSpan w:val="13"/>
            <w:vAlign w:val="center"/>
          </w:tcPr>
          <w:p w:rsidR="00277BF6" w:rsidRPr="00277BF6" w:rsidRDefault="00277BF6" w:rsidP="00277BF6">
            <w:pPr>
              <w:pStyle w:val="ad"/>
              <w:ind w:left="42" w:right="141"/>
              <w:jc w:val="both"/>
              <w:rPr>
                <w:bCs/>
                <w:sz w:val="18"/>
                <w:szCs w:val="18"/>
              </w:rPr>
            </w:pPr>
            <w:r w:rsidRPr="00277BF6">
              <w:rPr>
                <w:bCs/>
                <w:sz w:val="18"/>
                <w:szCs w:val="18"/>
              </w:rPr>
              <w:t xml:space="preserve">Котельная №3 с. </w:t>
            </w:r>
            <w:proofErr w:type="spellStart"/>
            <w:r w:rsidRPr="00277BF6">
              <w:rPr>
                <w:bCs/>
                <w:sz w:val="18"/>
                <w:szCs w:val="18"/>
              </w:rPr>
              <w:t>Марёво</w:t>
            </w:r>
            <w:proofErr w:type="spellEnd"/>
            <w:r w:rsidRPr="00277BF6">
              <w:rPr>
                <w:bCs/>
                <w:sz w:val="18"/>
                <w:szCs w:val="18"/>
              </w:rPr>
              <w:t xml:space="preserve"> ул. Комсомольская</w:t>
            </w:r>
          </w:p>
        </w:tc>
      </w:tr>
      <w:tr w:rsidR="00277BF6" w:rsidRPr="00277BF6" w:rsidTr="00F57E3E">
        <w:trPr>
          <w:trHeight w:val="885"/>
        </w:trPr>
        <w:tc>
          <w:tcPr>
            <w:tcW w:w="2783" w:type="dxa"/>
            <w:vAlign w:val="center"/>
          </w:tcPr>
          <w:p w:rsidR="00277BF6" w:rsidRPr="00277BF6" w:rsidRDefault="00277BF6" w:rsidP="00277BF6">
            <w:pPr>
              <w:pStyle w:val="ad"/>
              <w:ind w:left="42" w:right="141"/>
              <w:jc w:val="both"/>
              <w:rPr>
                <w:bCs/>
                <w:sz w:val="18"/>
                <w:szCs w:val="18"/>
              </w:rPr>
            </w:pPr>
            <w:r w:rsidRPr="00277BF6">
              <w:rPr>
                <w:bCs/>
                <w:sz w:val="18"/>
                <w:szCs w:val="18"/>
              </w:rPr>
              <w:t>Всего потребление тепловой энергии Гкал/ч, в том числе:</w:t>
            </w:r>
          </w:p>
        </w:tc>
        <w:tc>
          <w:tcPr>
            <w:tcW w:w="1093" w:type="dxa"/>
            <w:gridSpan w:val="3"/>
            <w:vAlign w:val="center"/>
          </w:tcPr>
          <w:p w:rsidR="00277BF6" w:rsidRPr="00277BF6" w:rsidRDefault="00277BF6" w:rsidP="00277BF6">
            <w:pPr>
              <w:pStyle w:val="ad"/>
              <w:ind w:left="42" w:right="141"/>
              <w:jc w:val="both"/>
              <w:rPr>
                <w:bCs/>
                <w:sz w:val="18"/>
                <w:szCs w:val="18"/>
              </w:rPr>
            </w:pPr>
            <w:r w:rsidRPr="00277BF6">
              <w:rPr>
                <w:bCs/>
                <w:sz w:val="18"/>
                <w:szCs w:val="18"/>
              </w:rPr>
              <w:t>0,43</w:t>
            </w:r>
          </w:p>
        </w:tc>
        <w:tc>
          <w:tcPr>
            <w:tcW w:w="891" w:type="dxa"/>
            <w:vAlign w:val="center"/>
          </w:tcPr>
          <w:p w:rsidR="00277BF6" w:rsidRPr="00277BF6" w:rsidRDefault="00277BF6" w:rsidP="00277BF6">
            <w:pPr>
              <w:pStyle w:val="ad"/>
              <w:ind w:left="42" w:right="141"/>
              <w:jc w:val="both"/>
              <w:rPr>
                <w:bCs/>
                <w:sz w:val="18"/>
                <w:szCs w:val="18"/>
              </w:rPr>
            </w:pPr>
            <w:r w:rsidRPr="00277BF6">
              <w:rPr>
                <w:bCs/>
                <w:sz w:val="18"/>
                <w:szCs w:val="18"/>
              </w:rPr>
              <w:t>0,43</w:t>
            </w:r>
          </w:p>
        </w:tc>
        <w:tc>
          <w:tcPr>
            <w:tcW w:w="891" w:type="dxa"/>
            <w:gridSpan w:val="3"/>
            <w:vAlign w:val="center"/>
          </w:tcPr>
          <w:p w:rsidR="00277BF6" w:rsidRPr="00277BF6" w:rsidRDefault="00277BF6" w:rsidP="00277BF6">
            <w:pPr>
              <w:pStyle w:val="ad"/>
              <w:ind w:left="42" w:right="141"/>
              <w:jc w:val="both"/>
              <w:rPr>
                <w:bCs/>
                <w:sz w:val="18"/>
                <w:szCs w:val="18"/>
              </w:rPr>
            </w:pPr>
            <w:r w:rsidRPr="00277BF6">
              <w:rPr>
                <w:bCs/>
                <w:sz w:val="18"/>
                <w:szCs w:val="18"/>
              </w:rPr>
              <w:t>0,43</w:t>
            </w:r>
          </w:p>
        </w:tc>
        <w:tc>
          <w:tcPr>
            <w:tcW w:w="1243" w:type="dxa"/>
            <w:vAlign w:val="center"/>
          </w:tcPr>
          <w:p w:rsidR="00277BF6" w:rsidRPr="00277BF6" w:rsidRDefault="00277BF6" w:rsidP="00277BF6">
            <w:pPr>
              <w:pStyle w:val="ad"/>
              <w:ind w:left="42" w:right="141"/>
              <w:jc w:val="both"/>
              <w:rPr>
                <w:bCs/>
                <w:sz w:val="18"/>
                <w:szCs w:val="18"/>
              </w:rPr>
            </w:pPr>
            <w:r w:rsidRPr="00277BF6">
              <w:rPr>
                <w:bCs/>
                <w:sz w:val="18"/>
                <w:szCs w:val="18"/>
              </w:rPr>
              <w:t>0,43</w:t>
            </w:r>
          </w:p>
        </w:tc>
        <w:tc>
          <w:tcPr>
            <w:tcW w:w="1243" w:type="dxa"/>
            <w:gridSpan w:val="2"/>
            <w:vAlign w:val="center"/>
          </w:tcPr>
          <w:p w:rsidR="00277BF6" w:rsidRPr="00277BF6" w:rsidRDefault="00277BF6" w:rsidP="00277BF6">
            <w:pPr>
              <w:pStyle w:val="ad"/>
              <w:ind w:left="42" w:right="141"/>
              <w:jc w:val="both"/>
              <w:rPr>
                <w:bCs/>
                <w:sz w:val="18"/>
                <w:szCs w:val="18"/>
              </w:rPr>
            </w:pPr>
            <w:r w:rsidRPr="00277BF6">
              <w:rPr>
                <w:bCs/>
                <w:sz w:val="18"/>
                <w:szCs w:val="18"/>
              </w:rPr>
              <w:t>0,43</w:t>
            </w:r>
          </w:p>
        </w:tc>
        <w:tc>
          <w:tcPr>
            <w:tcW w:w="1412" w:type="dxa"/>
            <w:gridSpan w:val="2"/>
            <w:vAlign w:val="center"/>
          </w:tcPr>
          <w:p w:rsidR="00277BF6" w:rsidRPr="00277BF6" w:rsidRDefault="00277BF6" w:rsidP="00277BF6">
            <w:pPr>
              <w:pStyle w:val="ad"/>
              <w:ind w:left="42" w:right="141"/>
              <w:jc w:val="both"/>
              <w:rPr>
                <w:bCs/>
                <w:sz w:val="18"/>
                <w:szCs w:val="18"/>
              </w:rPr>
            </w:pPr>
            <w:r w:rsidRPr="00277BF6">
              <w:rPr>
                <w:bCs/>
                <w:sz w:val="18"/>
                <w:szCs w:val="18"/>
              </w:rPr>
              <w:t>0,43</w:t>
            </w:r>
          </w:p>
        </w:tc>
      </w:tr>
      <w:tr w:rsidR="00277BF6" w:rsidRPr="00277BF6" w:rsidTr="00F57E3E">
        <w:trPr>
          <w:trHeight w:val="885"/>
        </w:trPr>
        <w:tc>
          <w:tcPr>
            <w:tcW w:w="2783" w:type="dxa"/>
            <w:vAlign w:val="center"/>
          </w:tcPr>
          <w:p w:rsidR="00277BF6" w:rsidRPr="00277BF6" w:rsidRDefault="00277BF6" w:rsidP="00277BF6">
            <w:pPr>
              <w:pStyle w:val="ad"/>
              <w:ind w:left="42" w:right="141"/>
              <w:jc w:val="both"/>
              <w:rPr>
                <w:bCs/>
                <w:sz w:val="18"/>
                <w:szCs w:val="18"/>
              </w:rPr>
            </w:pPr>
            <w:r w:rsidRPr="00277BF6">
              <w:rPr>
                <w:bCs/>
                <w:sz w:val="18"/>
                <w:szCs w:val="18"/>
              </w:rPr>
              <w:t>Потребление тепловой энергии на отопление и вентиляцию, Гкал/ч</w:t>
            </w:r>
          </w:p>
        </w:tc>
        <w:tc>
          <w:tcPr>
            <w:tcW w:w="1093" w:type="dxa"/>
            <w:gridSpan w:val="3"/>
            <w:vAlign w:val="center"/>
          </w:tcPr>
          <w:p w:rsidR="00277BF6" w:rsidRPr="00277BF6" w:rsidRDefault="00277BF6" w:rsidP="00277BF6">
            <w:pPr>
              <w:pStyle w:val="ad"/>
              <w:ind w:left="42" w:right="141"/>
              <w:jc w:val="both"/>
              <w:rPr>
                <w:bCs/>
                <w:sz w:val="18"/>
                <w:szCs w:val="18"/>
              </w:rPr>
            </w:pPr>
            <w:r w:rsidRPr="00277BF6">
              <w:rPr>
                <w:bCs/>
                <w:sz w:val="18"/>
                <w:szCs w:val="18"/>
              </w:rPr>
              <w:t>0,43</w:t>
            </w:r>
          </w:p>
        </w:tc>
        <w:tc>
          <w:tcPr>
            <w:tcW w:w="891" w:type="dxa"/>
            <w:vAlign w:val="center"/>
          </w:tcPr>
          <w:p w:rsidR="00277BF6" w:rsidRPr="00277BF6" w:rsidRDefault="00277BF6" w:rsidP="00277BF6">
            <w:pPr>
              <w:pStyle w:val="ad"/>
              <w:ind w:left="42" w:right="141"/>
              <w:jc w:val="both"/>
              <w:rPr>
                <w:bCs/>
                <w:sz w:val="18"/>
                <w:szCs w:val="18"/>
              </w:rPr>
            </w:pPr>
            <w:r w:rsidRPr="00277BF6">
              <w:rPr>
                <w:bCs/>
                <w:sz w:val="18"/>
                <w:szCs w:val="18"/>
              </w:rPr>
              <w:t>0,43</w:t>
            </w:r>
          </w:p>
        </w:tc>
        <w:tc>
          <w:tcPr>
            <w:tcW w:w="891" w:type="dxa"/>
            <w:gridSpan w:val="3"/>
            <w:vAlign w:val="center"/>
          </w:tcPr>
          <w:p w:rsidR="00277BF6" w:rsidRPr="00277BF6" w:rsidRDefault="00277BF6" w:rsidP="00277BF6">
            <w:pPr>
              <w:pStyle w:val="ad"/>
              <w:ind w:left="42" w:right="141"/>
              <w:jc w:val="both"/>
              <w:rPr>
                <w:bCs/>
                <w:sz w:val="18"/>
                <w:szCs w:val="18"/>
              </w:rPr>
            </w:pPr>
            <w:r w:rsidRPr="00277BF6">
              <w:rPr>
                <w:bCs/>
                <w:sz w:val="18"/>
                <w:szCs w:val="18"/>
              </w:rPr>
              <w:t>0,43</w:t>
            </w:r>
          </w:p>
        </w:tc>
        <w:tc>
          <w:tcPr>
            <w:tcW w:w="1243" w:type="dxa"/>
            <w:vAlign w:val="center"/>
          </w:tcPr>
          <w:p w:rsidR="00277BF6" w:rsidRPr="00277BF6" w:rsidRDefault="00277BF6" w:rsidP="00277BF6">
            <w:pPr>
              <w:pStyle w:val="ad"/>
              <w:ind w:left="42" w:right="141"/>
              <w:jc w:val="both"/>
              <w:rPr>
                <w:bCs/>
                <w:sz w:val="18"/>
                <w:szCs w:val="18"/>
              </w:rPr>
            </w:pPr>
            <w:r w:rsidRPr="00277BF6">
              <w:rPr>
                <w:bCs/>
                <w:sz w:val="18"/>
                <w:szCs w:val="18"/>
              </w:rPr>
              <w:t>0,43</w:t>
            </w:r>
          </w:p>
        </w:tc>
        <w:tc>
          <w:tcPr>
            <w:tcW w:w="1243" w:type="dxa"/>
            <w:gridSpan w:val="2"/>
            <w:vAlign w:val="center"/>
          </w:tcPr>
          <w:p w:rsidR="00277BF6" w:rsidRPr="00277BF6" w:rsidRDefault="00277BF6" w:rsidP="00277BF6">
            <w:pPr>
              <w:pStyle w:val="ad"/>
              <w:ind w:left="42" w:right="141"/>
              <w:jc w:val="both"/>
              <w:rPr>
                <w:bCs/>
                <w:sz w:val="18"/>
                <w:szCs w:val="18"/>
              </w:rPr>
            </w:pPr>
            <w:r w:rsidRPr="00277BF6">
              <w:rPr>
                <w:bCs/>
                <w:sz w:val="18"/>
                <w:szCs w:val="18"/>
              </w:rPr>
              <w:t>0,37</w:t>
            </w:r>
          </w:p>
        </w:tc>
        <w:tc>
          <w:tcPr>
            <w:tcW w:w="1412" w:type="dxa"/>
            <w:gridSpan w:val="2"/>
            <w:vAlign w:val="center"/>
          </w:tcPr>
          <w:p w:rsidR="00277BF6" w:rsidRPr="00277BF6" w:rsidRDefault="00277BF6" w:rsidP="00277BF6">
            <w:pPr>
              <w:pStyle w:val="ad"/>
              <w:ind w:left="42" w:right="141"/>
              <w:jc w:val="both"/>
              <w:rPr>
                <w:bCs/>
                <w:sz w:val="18"/>
                <w:szCs w:val="18"/>
              </w:rPr>
            </w:pPr>
            <w:r w:rsidRPr="00277BF6">
              <w:rPr>
                <w:bCs/>
                <w:sz w:val="18"/>
                <w:szCs w:val="18"/>
              </w:rPr>
              <w:t>0,37</w:t>
            </w:r>
          </w:p>
        </w:tc>
      </w:tr>
      <w:tr w:rsidR="00277BF6" w:rsidRPr="00277BF6" w:rsidTr="00F57E3E">
        <w:trPr>
          <w:trHeight w:val="885"/>
        </w:trPr>
        <w:tc>
          <w:tcPr>
            <w:tcW w:w="2783" w:type="dxa"/>
            <w:vAlign w:val="center"/>
          </w:tcPr>
          <w:p w:rsidR="00277BF6" w:rsidRPr="00277BF6" w:rsidRDefault="00277BF6" w:rsidP="00277BF6">
            <w:pPr>
              <w:pStyle w:val="ad"/>
              <w:ind w:left="42" w:right="141"/>
              <w:jc w:val="both"/>
              <w:rPr>
                <w:bCs/>
                <w:sz w:val="18"/>
                <w:szCs w:val="18"/>
              </w:rPr>
            </w:pPr>
            <w:r w:rsidRPr="00277BF6">
              <w:rPr>
                <w:bCs/>
                <w:sz w:val="18"/>
                <w:szCs w:val="18"/>
              </w:rPr>
              <w:lastRenderedPageBreak/>
              <w:t>Потребление тепловой энергии на ГВС, Гкал/ч</w:t>
            </w:r>
          </w:p>
        </w:tc>
        <w:tc>
          <w:tcPr>
            <w:tcW w:w="1093" w:type="dxa"/>
            <w:gridSpan w:val="3"/>
            <w:vAlign w:val="center"/>
          </w:tcPr>
          <w:p w:rsidR="00277BF6" w:rsidRPr="00277BF6" w:rsidRDefault="00277BF6" w:rsidP="00277BF6">
            <w:pPr>
              <w:pStyle w:val="ad"/>
              <w:ind w:left="42" w:right="141"/>
              <w:jc w:val="both"/>
              <w:rPr>
                <w:bCs/>
                <w:sz w:val="18"/>
                <w:szCs w:val="18"/>
              </w:rPr>
            </w:pPr>
            <w:r w:rsidRPr="00277BF6">
              <w:rPr>
                <w:bCs/>
                <w:sz w:val="18"/>
                <w:szCs w:val="18"/>
              </w:rPr>
              <w:t>-</w:t>
            </w:r>
          </w:p>
        </w:tc>
        <w:tc>
          <w:tcPr>
            <w:tcW w:w="891" w:type="dxa"/>
            <w:vAlign w:val="center"/>
          </w:tcPr>
          <w:p w:rsidR="00277BF6" w:rsidRPr="00277BF6" w:rsidRDefault="00277BF6" w:rsidP="00277BF6">
            <w:pPr>
              <w:pStyle w:val="ad"/>
              <w:ind w:left="42" w:right="141"/>
              <w:jc w:val="both"/>
              <w:rPr>
                <w:bCs/>
                <w:sz w:val="18"/>
                <w:szCs w:val="18"/>
              </w:rPr>
            </w:pPr>
            <w:r w:rsidRPr="00277BF6">
              <w:rPr>
                <w:bCs/>
                <w:sz w:val="18"/>
                <w:szCs w:val="18"/>
              </w:rPr>
              <w:t>-</w:t>
            </w:r>
          </w:p>
        </w:tc>
        <w:tc>
          <w:tcPr>
            <w:tcW w:w="891" w:type="dxa"/>
            <w:gridSpan w:val="3"/>
            <w:vAlign w:val="center"/>
          </w:tcPr>
          <w:p w:rsidR="00277BF6" w:rsidRPr="00277BF6" w:rsidRDefault="00277BF6" w:rsidP="00277BF6">
            <w:pPr>
              <w:pStyle w:val="ad"/>
              <w:ind w:left="42" w:right="141"/>
              <w:jc w:val="both"/>
              <w:rPr>
                <w:bCs/>
                <w:sz w:val="18"/>
                <w:szCs w:val="18"/>
              </w:rPr>
            </w:pPr>
            <w:r w:rsidRPr="00277BF6">
              <w:rPr>
                <w:bCs/>
                <w:sz w:val="18"/>
                <w:szCs w:val="18"/>
              </w:rPr>
              <w:t>-</w:t>
            </w:r>
          </w:p>
        </w:tc>
        <w:tc>
          <w:tcPr>
            <w:tcW w:w="1243" w:type="dxa"/>
            <w:vAlign w:val="center"/>
          </w:tcPr>
          <w:p w:rsidR="00277BF6" w:rsidRPr="00277BF6" w:rsidRDefault="00277BF6" w:rsidP="00277BF6">
            <w:pPr>
              <w:pStyle w:val="ad"/>
              <w:ind w:left="42" w:right="141"/>
              <w:jc w:val="both"/>
              <w:rPr>
                <w:bCs/>
                <w:sz w:val="18"/>
                <w:szCs w:val="18"/>
              </w:rPr>
            </w:pPr>
            <w:r w:rsidRPr="00277BF6">
              <w:rPr>
                <w:bCs/>
                <w:sz w:val="18"/>
                <w:szCs w:val="18"/>
              </w:rPr>
              <w:t>-</w:t>
            </w:r>
          </w:p>
        </w:tc>
        <w:tc>
          <w:tcPr>
            <w:tcW w:w="1243" w:type="dxa"/>
            <w:gridSpan w:val="2"/>
            <w:vAlign w:val="center"/>
          </w:tcPr>
          <w:p w:rsidR="00277BF6" w:rsidRPr="00277BF6" w:rsidRDefault="00277BF6" w:rsidP="00277BF6">
            <w:pPr>
              <w:pStyle w:val="ad"/>
              <w:ind w:left="42" w:right="141"/>
              <w:jc w:val="both"/>
              <w:rPr>
                <w:bCs/>
                <w:sz w:val="18"/>
                <w:szCs w:val="18"/>
              </w:rPr>
            </w:pPr>
            <w:r w:rsidRPr="00277BF6">
              <w:rPr>
                <w:bCs/>
                <w:sz w:val="18"/>
                <w:szCs w:val="18"/>
              </w:rPr>
              <w:t>-</w:t>
            </w:r>
          </w:p>
        </w:tc>
        <w:tc>
          <w:tcPr>
            <w:tcW w:w="1412" w:type="dxa"/>
            <w:gridSpan w:val="2"/>
            <w:vAlign w:val="center"/>
          </w:tcPr>
          <w:p w:rsidR="00277BF6" w:rsidRPr="00277BF6" w:rsidRDefault="00277BF6" w:rsidP="00277BF6">
            <w:pPr>
              <w:pStyle w:val="ad"/>
              <w:ind w:left="42" w:right="141"/>
              <w:jc w:val="both"/>
              <w:rPr>
                <w:bCs/>
                <w:sz w:val="18"/>
                <w:szCs w:val="18"/>
              </w:rPr>
            </w:pPr>
            <w:r w:rsidRPr="00277BF6">
              <w:rPr>
                <w:bCs/>
                <w:sz w:val="18"/>
                <w:szCs w:val="18"/>
              </w:rPr>
              <w:t>-</w:t>
            </w:r>
          </w:p>
        </w:tc>
      </w:tr>
      <w:tr w:rsidR="00277BF6" w:rsidRPr="00277BF6" w:rsidTr="00F57E3E">
        <w:trPr>
          <w:trHeight w:val="885"/>
        </w:trPr>
        <w:tc>
          <w:tcPr>
            <w:tcW w:w="9556" w:type="dxa"/>
            <w:gridSpan w:val="13"/>
            <w:vAlign w:val="center"/>
          </w:tcPr>
          <w:p w:rsidR="00277BF6" w:rsidRPr="00277BF6" w:rsidRDefault="00277BF6" w:rsidP="00277BF6">
            <w:pPr>
              <w:pStyle w:val="ad"/>
              <w:ind w:left="42" w:right="141"/>
              <w:jc w:val="both"/>
              <w:rPr>
                <w:b/>
                <w:bCs/>
                <w:sz w:val="18"/>
                <w:szCs w:val="18"/>
              </w:rPr>
            </w:pPr>
            <w:r w:rsidRPr="00277BF6">
              <w:rPr>
                <w:bCs/>
                <w:sz w:val="18"/>
                <w:szCs w:val="18"/>
              </w:rPr>
              <w:t xml:space="preserve">Котельная №4 с. </w:t>
            </w:r>
            <w:proofErr w:type="spellStart"/>
            <w:r w:rsidRPr="00277BF6">
              <w:rPr>
                <w:bCs/>
                <w:sz w:val="18"/>
                <w:szCs w:val="18"/>
              </w:rPr>
              <w:t>Марёво</w:t>
            </w:r>
            <w:proofErr w:type="spellEnd"/>
            <w:r w:rsidRPr="00277BF6">
              <w:rPr>
                <w:bCs/>
                <w:sz w:val="18"/>
                <w:szCs w:val="18"/>
              </w:rPr>
              <w:t xml:space="preserve"> ул. Советов </w:t>
            </w:r>
          </w:p>
        </w:tc>
      </w:tr>
      <w:tr w:rsidR="00277BF6" w:rsidRPr="00277BF6" w:rsidTr="00F57E3E">
        <w:trPr>
          <w:trHeight w:val="885"/>
        </w:trPr>
        <w:tc>
          <w:tcPr>
            <w:tcW w:w="2783" w:type="dxa"/>
            <w:vAlign w:val="center"/>
          </w:tcPr>
          <w:p w:rsidR="00277BF6" w:rsidRPr="00277BF6" w:rsidRDefault="00277BF6" w:rsidP="00277BF6">
            <w:pPr>
              <w:pStyle w:val="ad"/>
              <w:ind w:left="42" w:right="141"/>
              <w:jc w:val="both"/>
              <w:rPr>
                <w:bCs/>
                <w:sz w:val="18"/>
                <w:szCs w:val="18"/>
              </w:rPr>
            </w:pPr>
            <w:r w:rsidRPr="00277BF6">
              <w:rPr>
                <w:bCs/>
                <w:sz w:val="18"/>
                <w:szCs w:val="18"/>
              </w:rPr>
              <w:t>Всего потребление тепловой энергии Гкал/ч, в том числе:</w:t>
            </w:r>
          </w:p>
        </w:tc>
        <w:tc>
          <w:tcPr>
            <w:tcW w:w="1093" w:type="dxa"/>
            <w:gridSpan w:val="3"/>
            <w:vAlign w:val="center"/>
          </w:tcPr>
          <w:p w:rsidR="00277BF6" w:rsidRPr="00277BF6" w:rsidRDefault="00277BF6" w:rsidP="00277BF6">
            <w:pPr>
              <w:pStyle w:val="ad"/>
              <w:ind w:left="42" w:right="141"/>
              <w:jc w:val="both"/>
              <w:rPr>
                <w:bCs/>
                <w:sz w:val="18"/>
                <w:szCs w:val="18"/>
              </w:rPr>
            </w:pPr>
            <w:r w:rsidRPr="00277BF6">
              <w:rPr>
                <w:bCs/>
                <w:sz w:val="18"/>
                <w:szCs w:val="18"/>
              </w:rPr>
              <w:t>0,17</w:t>
            </w:r>
          </w:p>
        </w:tc>
        <w:tc>
          <w:tcPr>
            <w:tcW w:w="891" w:type="dxa"/>
            <w:vAlign w:val="center"/>
          </w:tcPr>
          <w:p w:rsidR="00277BF6" w:rsidRPr="00277BF6" w:rsidRDefault="00277BF6" w:rsidP="00277BF6">
            <w:pPr>
              <w:pStyle w:val="ad"/>
              <w:ind w:left="42" w:right="141"/>
              <w:jc w:val="both"/>
              <w:rPr>
                <w:bCs/>
                <w:sz w:val="18"/>
                <w:szCs w:val="18"/>
              </w:rPr>
            </w:pPr>
            <w:r w:rsidRPr="00277BF6">
              <w:rPr>
                <w:bCs/>
                <w:sz w:val="18"/>
                <w:szCs w:val="18"/>
              </w:rPr>
              <w:t>0,17</w:t>
            </w:r>
          </w:p>
        </w:tc>
        <w:tc>
          <w:tcPr>
            <w:tcW w:w="891" w:type="dxa"/>
            <w:gridSpan w:val="3"/>
            <w:vAlign w:val="center"/>
          </w:tcPr>
          <w:p w:rsidR="00277BF6" w:rsidRPr="00277BF6" w:rsidRDefault="00277BF6" w:rsidP="00277BF6">
            <w:pPr>
              <w:pStyle w:val="ad"/>
              <w:ind w:left="42" w:right="141"/>
              <w:jc w:val="both"/>
              <w:rPr>
                <w:bCs/>
                <w:sz w:val="18"/>
                <w:szCs w:val="18"/>
              </w:rPr>
            </w:pPr>
            <w:r w:rsidRPr="00277BF6">
              <w:rPr>
                <w:bCs/>
                <w:sz w:val="18"/>
                <w:szCs w:val="18"/>
              </w:rPr>
              <w:t>0,17</w:t>
            </w:r>
          </w:p>
        </w:tc>
        <w:tc>
          <w:tcPr>
            <w:tcW w:w="1243" w:type="dxa"/>
            <w:vAlign w:val="center"/>
          </w:tcPr>
          <w:p w:rsidR="00277BF6" w:rsidRPr="00277BF6" w:rsidRDefault="00277BF6" w:rsidP="00277BF6">
            <w:pPr>
              <w:pStyle w:val="ad"/>
              <w:ind w:left="42" w:right="141"/>
              <w:jc w:val="both"/>
              <w:rPr>
                <w:bCs/>
                <w:sz w:val="18"/>
                <w:szCs w:val="18"/>
              </w:rPr>
            </w:pPr>
            <w:r w:rsidRPr="00277BF6">
              <w:rPr>
                <w:bCs/>
                <w:sz w:val="18"/>
                <w:szCs w:val="18"/>
              </w:rPr>
              <w:t>0,17</w:t>
            </w:r>
          </w:p>
        </w:tc>
        <w:tc>
          <w:tcPr>
            <w:tcW w:w="1243" w:type="dxa"/>
            <w:gridSpan w:val="2"/>
            <w:vAlign w:val="center"/>
          </w:tcPr>
          <w:p w:rsidR="00277BF6" w:rsidRPr="00277BF6" w:rsidRDefault="00277BF6" w:rsidP="00277BF6">
            <w:pPr>
              <w:pStyle w:val="ad"/>
              <w:ind w:left="42" w:right="141"/>
              <w:jc w:val="both"/>
              <w:rPr>
                <w:bCs/>
                <w:sz w:val="18"/>
                <w:szCs w:val="18"/>
              </w:rPr>
            </w:pPr>
            <w:r w:rsidRPr="00277BF6">
              <w:rPr>
                <w:bCs/>
                <w:sz w:val="18"/>
                <w:szCs w:val="18"/>
              </w:rPr>
              <w:t>0,17</w:t>
            </w:r>
          </w:p>
        </w:tc>
        <w:tc>
          <w:tcPr>
            <w:tcW w:w="1412" w:type="dxa"/>
            <w:gridSpan w:val="2"/>
            <w:vAlign w:val="center"/>
          </w:tcPr>
          <w:p w:rsidR="00277BF6" w:rsidRPr="00277BF6" w:rsidRDefault="00277BF6" w:rsidP="00277BF6">
            <w:pPr>
              <w:pStyle w:val="ad"/>
              <w:ind w:left="42" w:right="141"/>
              <w:jc w:val="both"/>
              <w:rPr>
                <w:bCs/>
                <w:sz w:val="18"/>
                <w:szCs w:val="18"/>
              </w:rPr>
            </w:pPr>
            <w:r w:rsidRPr="00277BF6">
              <w:rPr>
                <w:bCs/>
                <w:sz w:val="18"/>
                <w:szCs w:val="18"/>
              </w:rPr>
              <w:t>0,17</w:t>
            </w:r>
          </w:p>
        </w:tc>
      </w:tr>
      <w:tr w:rsidR="00277BF6" w:rsidRPr="00277BF6" w:rsidTr="00F57E3E">
        <w:trPr>
          <w:trHeight w:val="885"/>
        </w:trPr>
        <w:tc>
          <w:tcPr>
            <w:tcW w:w="2783" w:type="dxa"/>
            <w:vAlign w:val="center"/>
          </w:tcPr>
          <w:p w:rsidR="00277BF6" w:rsidRPr="00277BF6" w:rsidRDefault="00277BF6" w:rsidP="00277BF6">
            <w:pPr>
              <w:pStyle w:val="ad"/>
              <w:ind w:left="42" w:right="141"/>
              <w:jc w:val="both"/>
              <w:rPr>
                <w:bCs/>
                <w:sz w:val="18"/>
                <w:szCs w:val="18"/>
              </w:rPr>
            </w:pPr>
            <w:r w:rsidRPr="00277BF6">
              <w:rPr>
                <w:bCs/>
                <w:sz w:val="18"/>
                <w:szCs w:val="18"/>
              </w:rPr>
              <w:t>Потребление тепловой энергии на отопление и вентиляцию, Гкал/ч</w:t>
            </w:r>
          </w:p>
        </w:tc>
        <w:tc>
          <w:tcPr>
            <w:tcW w:w="1093" w:type="dxa"/>
            <w:gridSpan w:val="3"/>
            <w:vAlign w:val="center"/>
          </w:tcPr>
          <w:p w:rsidR="00277BF6" w:rsidRPr="00277BF6" w:rsidRDefault="00277BF6" w:rsidP="00277BF6">
            <w:pPr>
              <w:pStyle w:val="ad"/>
              <w:ind w:left="42" w:right="141"/>
              <w:jc w:val="both"/>
              <w:rPr>
                <w:bCs/>
                <w:sz w:val="18"/>
                <w:szCs w:val="18"/>
              </w:rPr>
            </w:pPr>
            <w:r w:rsidRPr="00277BF6">
              <w:rPr>
                <w:bCs/>
                <w:sz w:val="18"/>
                <w:szCs w:val="18"/>
              </w:rPr>
              <w:t>0,17</w:t>
            </w:r>
          </w:p>
        </w:tc>
        <w:tc>
          <w:tcPr>
            <w:tcW w:w="891" w:type="dxa"/>
            <w:vAlign w:val="center"/>
          </w:tcPr>
          <w:p w:rsidR="00277BF6" w:rsidRPr="00277BF6" w:rsidRDefault="00277BF6" w:rsidP="00277BF6">
            <w:pPr>
              <w:pStyle w:val="ad"/>
              <w:ind w:left="42" w:right="141"/>
              <w:jc w:val="both"/>
              <w:rPr>
                <w:bCs/>
                <w:sz w:val="18"/>
                <w:szCs w:val="18"/>
              </w:rPr>
            </w:pPr>
            <w:r w:rsidRPr="00277BF6">
              <w:rPr>
                <w:bCs/>
                <w:sz w:val="18"/>
                <w:szCs w:val="18"/>
              </w:rPr>
              <w:t>0,17</w:t>
            </w:r>
          </w:p>
        </w:tc>
        <w:tc>
          <w:tcPr>
            <w:tcW w:w="891" w:type="dxa"/>
            <w:gridSpan w:val="3"/>
            <w:vAlign w:val="center"/>
          </w:tcPr>
          <w:p w:rsidR="00277BF6" w:rsidRPr="00277BF6" w:rsidRDefault="00277BF6" w:rsidP="00277BF6">
            <w:pPr>
              <w:pStyle w:val="ad"/>
              <w:ind w:left="42" w:right="141"/>
              <w:jc w:val="both"/>
              <w:rPr>
                <w:bCs/>
                <w:sz w:val="18"/>
                <w:szCs w:val="18"/>
              </w:rPr>
            </w:pPr>
            <w:r w:rsidRPr="00277BF6">
              <w:rPr>
                <w:bCs/>
                <w:sz w:val="18"/>
                <w:szCs w:val="18"/>
              </w:rPr>
              <w:t>0,17</w:t>
            </w:r>
          </w:p>
        </w:tc>
        <w:tc>
          <w:tcPr>
            <w:tcW w:w="1243" w:type="dxa"/>
            <w:vAlign w:val="center"/>
          </w:tcPr>
          <w:p w:rsidR="00277BF6" w:rsidRPr="00277BF6" w:rsidRDefault="00277BF6" w:rsidP="00277BF6">
            <w:pPr>
              <w:pStyle w:val="ad"/>
              <w:ind w:left="42" w:right="141"/>
              <w:jc w:val="both"/>
              <w:rPr>
                <w:bCs/>
                <w:sz w:val="18"/>
                <w:szCs w:val="18"/>
              </w:rPr>
            </w:pPr>
            <w:r w:rsidRPr="00277BF6">
              <w:rPr>
                <w:bCs/>
                <w:sz w:val="18"/>
                <w:szCs w:val="18"/>
              </w:rPr>
              <w:t>0,17</w:t>
            </w:r>
          </w:p>
        </w:tc>
        <w:tc>
          <w:tcPr>
            <w:tcW w:w="1243" w:type="dxa"/>
            <w:gridSpan w:val="2"/>
            <w:vAlign w:val="center"/>
          </w:tcPr>
          <w:p w:rsidR="00277BF6" w:rsidRPr="00277BF6" w:rsidRDefault="00277BF6" w:rsidP="00277BF6">
            <w:pPr>
              <w:pStyle w:val="ad"/>
              <w:ind w:left="42" w:right="141"/>
              <w:jc w:val="both"/>
              <w:rPr>
                <w:bCs/>
                <w:sz w:val="18"/>
                <w:szCs w:val="18"/>
              </w:rPr>
            </w:pPr>
            <w:r w:rsidRPr="00277BF6">
              <w:rPr>
                <w:bCs/>
                <w:sz w:val="18"/>
                <w:szCs w:val="18"/>
              </w:rPr>
              <w:t>0,17</w:t>
            </w:r>
          </w:p>
        </w:tc>
        <w:tc>
          <w:tcPr>
            <w:tcW w:w="1412" w:type="dxa"/>
            <w:gridSpan w:val="2"/>
            <w:vAlign w:val="center"/>
          </w:tcPr>
          <w:p w:rsidR="00277BF6" w:rsidRPr="00277BF6" w:rsidRDefault="00277BF6" w:rsidP="00277BF6">
            <w:pPr>
              <w:pStyle w:val="ad"/>
              <w:ind w:left="42" w:right="141"/>
              <w:jc w:val="both"/>
              <w:rPr>
                <w:bCs/>
                <w:sz w:val="18"/>
                <w:szCs w:val="18"/>
              </w:rPr>
            </w:pPr>
            <w:r w:rsidRPr="00277BF6">
              <w:rPr>
                <w:bCs/>
                <w:sz w:val="18"/>
                <w:szCs w:val="18"/>
              </w:rPr>
              <w:t>0,17</w:t>
            </w:r>
          </w:p>
        </w:tc>
      </w:tr>
      <w:tr w:rsidR="00277BF6" w:rsidRPr="00277BF6" w:rsidTr="00F57E3E">
        <w:trPr>
          <w:trHeight w:val="885"/>
        </w:trPr>
        <w:tc>
          <w:tcPr>
            <w:tcW w:w="2783" w:type="dxa"/>
            <w:vAlign w:val="center"/>
          </w:tcPr>
          <w:p w:rsidR="00277BF6" w:rsidRPr="00277BF6" w:rsidRDefault="00277BF6" w:rsidP="00277BF6">
            <w:pPr>
              <w:pStyle w:val="ad"/>
              <w:ind w:left="42" w:right="141"/>
              <w:jc w:val="both"/>
              <w:rPr>
                <w:bCs/>
                <w:sz w:val="18"/>
                <w:szCs w:val="18"/>
              </w:rPr>
            </w:pPr>
            <w:r w:rsidRPr="00277BF6">
              <w:rPr>
                <w:bCs/>
                <w:sz w:val="18"/>
                <w:szCs w:val="18"/>
              </w:rPr>
              <w:t>Потребление тепловой энергии на ГВС, Гкал/ч</w:t>
            </w:r>
          </w:p>
        </w:tc>
        <w:tc>
          <w:tcPr>
            <w:tcW w:w="1093" w:type="dxa"/>
            <w:gridSpan w:val="3"/>
            <w:vAlign w:val="center"/>
          </w:tcPr>
          <w:p w:rsidR="00277BF6" w:rsidRPr="00277BF6" w:rsidRDefault="00277BF6" w:rsidP="00277BF6">
            <w:pPr>
              <w:pStyle w:val="ad"/>
              <w:ind w:left="42" w:right="141"/>
              <w:jc w:val="both"/>
              <w:rPr>
                <w:bCs/>
                <w:sz w:val="18"/>
                <w:szCs w:val="18"/>
              </w:rPr>
            </w:pPr>
            <w:r w:rsidRPr="00277BF6">
              <w:rPr>
                <w:bCs/>
                <w:sz w:val="18"/>
                <w:szCs w:val="18"/>
              </w:rPr>
              <w:t>-</w:t>
            </w:r>
          </w:p>
        </w:tc>
        <w:tc>
          <w:tcPr>
            <w:tcW w:w="891" w:type="dxa"/>
            <w:vAlign w:val="center"/>
          </w:tcPr>
          <w:p w:rsidR="00277BF6" w:rsidRPr="00277BF6" w:rsidRDefault="00277BF6" w:rsidP="00277BF6">
            <w:pPr>
              <w:pStyle w:val="ad"/>
              <w:ind w:left="42" w:right="141"/>
              <w:jc w:val="both"/>
              <w:rPr>
                <w:bCs/>
                <w:sz w:val="18"/>
                <w:szCs w:val="18"/>
              </w:rPr>
            </w:pPr>
            <w:r w:rsidRPr="00277BF6">
              <w:rPr>
                <w:bCs/>
                <w:sz w:val="18"/>
                <w:szCs w:val="18"/>
              </w:rPr>
              <w:t>-</w:t>
            </w:r>
          </w:p>
        </w:tc>
        <w:tc>
          <w:tcPr>
            <w:tcW w:w="891" w:type="dxa"/>
            <w:gridSpan w:val="3"/>
            <w:vAlign w:val="center"/>
          </w:tcPr>
          <w:p w:rsidR="00277BF6" w:rsidRPr="00277BF6" w:rsidRDefault="00277BF6" w:rsidP="00277BF6">
            <w:pPr>
              <w:pStyle w:val="ad"/>
              <w:ind w:left="42" w:right="141"/>
              <w:jc w:val="both"/>
              <w:rPr>
                <w:bCs/>
                <w:sz w:val="18"/>
                <w:szCs w:val="18"/>
              </w:rPr>
            </w:pPr>
            <w:r w:rsidRPr="00277BF6">
              <w:rPr>
                <w:bCs/>
                <w:sz w:val="18"/>
                <w:szCs w:val="18"/>
              </w:rPr>
              <w:t>-</w:t>
            </w:r>
          </w:p>
        </w:tc>
        <w:tc>
          <w:tcPr>
            <w:tcW w:w="1243" w:type="dxa"/>
            <w:vAlign w:val="center"/>
          </w:tcPr>
          <w:p w:rsidR="00277BF6" w:rsidRPr="00277BF6" w:rsidRDefault="00277BF6" w:rsidP="00277BF6">
            <w:pPr>
              <w:pStyle w:val="ad"/>
              <w:ind w:left="42" w:right="141"/>
              <w:jc w:val="both"/>
              <w:rPr>
                <w:bCs/>
                <w:sz w:val="18"/>
                <w:szCs w:val="18"/>
              </w:rPr>
            </w:pPr>
            <w:r w:rsidRPr="00277BF6">
              <w:rPr>
                <w:bCs/>
                <w:sz w:val="18"/>
                <w:szCs w:val="18"/>
              </w:rPr>
              <w:t>-</w:t>
            </w:r>
          </w:p>
        </w:tc>
        <w:tc>
          <w:tcPr>
            <w:tcW w:w="1243" w:type="dxa"/>
            <w:gridSpan w:val="2"/>
            <w:vAlign w:val="center"/>
          </w:tcPr>
          <w:p w:rsidR="00277BF6" w:rsidRPr="00277BF6" w:rsidRDefault="00277BF6" w:rsidP="00277BF6">
            <w:pPr>
              <w:pStyle w:val="ad"/>
              <w:ind w:left="42" w:right="141"/>
              <w:jc w:val="both"/>
              <w:rPr>
                <w:bCs/>
                <w:sz w:val="18"/>
                <w:szCs w:val="18"/>
              </w:rPr>
            </w:pPr>
            <w:r w:rsidRPr="00277BF6">
              <w:rPr>
                <w:bCs/>
                <w:sz w:val="18"/>
                <w:szCs w:val="18"/>
              </w:rPr>
              <w:t>-</w:t>
            </w:r>
          </w:p>
        </w:tc>
        <w:tc>
          <w:tcPr>
            <w:tcW w:w="1412" w:type="dxa"/>
            <w:gridSpan w:val="2"/>
            <w:vAlign w:val="center"/>
          </w:tcPr>
          <w:p w:rsidR="00277BF6" w:rsidRPr="00277BF6" w:rsidRDefault="00277BF6" w:rsidP="00277BF6">
            <w:pPr>
              <w:pStyle w:val="ad"/>
              <w:ind w:left="42" w:right="141"/>
              <w:jc w:val="both"/>
              <w:rPr>
                <w:bCs/>
                <w:sz w:val="18"/>
                <w:szCs w:val="18"/>
              </w:rPr>
            </w:pPr>
            <w:r w:rsidRPr="00277BF6">
              <w:rPr>
                <w:bCs/>
                <w:sz w:val="18"/>
                <w:szCs w:val="18"/>
              </w:rPr>
              <w:t>-</w:t>
            </w:r>
          </w:p>
        </w:tc>
      </w:tr>
      <w:tr w:rsidR="00277BF6" w:rsidRPr="00277BF6" w:rsidTr="00F57E3E">
        <w:trPr>
          <w:trHeight w:val="885"/>
        </w:trPr>
        <w:tc>
          <w:tcPr>
            <w:tcW w:w="9556" w:type="dxa"/>
            <w:gridSpan w:val="13"/>
            <w:vAlign w:val="center"/>
          </w:tcPr>
          <w:p w:rsidR="00277BF6" w:rsidRPr="00277BF6" w:rsidRDefault="00277BF6" w:rsidP="00277BF6">
            <w:pPr>
              <w:pStyle w:val="ad"/>
              <w:ind w:left="42" w:right="141"/>
              <w:jc w:val="both"/>
              <w:rPr>
                <w:b/>
                <w:bCs/>
                <w:sz w:val="18"/>
                <w:szCs w:val="18"/>
              </w:rPr>
            </w:pPr>
            <w:r w:rsidRPr="00277BF6">
              <w:rPr>
                <w:bCs/>
                <w:sz w:val="18"/>
                <w:szCs w:val="18"/>
              </w:rPr>
              <w:t xml:space="preserve">Котельная №5 с. </w:t>
            </w:r>
            <w:proofErr w:type="spellStart"/>
            <w:r w:rsidRPr="00277BF6">
              <w:rPr>
                <w:bCs/>
                <w:sz w:val="18"/>
                <w:szCs w:val="18"/>
              </w:rPr>
              <w:t>Марёво</w:t>
            </w:r>
            <w:proofErr w:type="spellEnd"/>
            <w:r w:rsidRPr="00277BF6">
              <w:rPr>
                <w:bCs/>
                <w:sz w:val="18"/>
                <w:szCs w:val="18"/>
              </w:rPr>
              <w:t xml:space="preserve"> ул. Советов</w:t>
            </w:r>
          </w:p>
        </w:tc>
      </w:tr>
      <w:tr w:rsidR="00277BF6" w:rsidRPr="00277BF6" w:rsidTr="00F57E3E">
        <w:trPr>
          <w:trHeight w:val="885"/>
        </w:trPr>
        <w:tc>
          <w:tcPr>
            <w:tcW w:w="2783" w:type="dxa"/>
            <w:vAlign w:val="center"/>
          </w:tcPr>
          <w:p w:rsidR="00277BF6" w:rsidRPr="00277BF6" w:rsidRDefault="00277BF6" w:rsidP="00277BF6">
            <w:pPr>
              <w:pStyle w:val="ad"/>
              <w:ind w:left="42" w:right="141"/>
              <w:jc w:val="both"/>
              <w:rPr>
                <w:bCs/>
                <w:sz w:val="18"/>
                <w:szCs w:val="18"/>
              </w:rPr>
            </w:pPr>
            <w:r w:rsidRPr="00277BF6">
              <w:rPr>
                <w:bCs/>
                <w:sz w:val="18"/>
                <w:szCs w:val="18"/>
              </w:rPr>
              <w:t>Всего потребление тепловой энергии Гкал/ч, в том числе:</w:t>
            </w:r>
          </w:p>
        </w:tc>
        <w:tc>
          <w:tcPr>
            <w:tcW w:w="1093" w:type="dxa"/>
            <w:gridSpan w:val="3"/>
            <w:vAlign w:val="center"/>
          </w:tcPr>
          <w:p w:rsidR="00277BF6" w:rsidRPr="00277BF6" w:rsidRDefault="00277BF6" w:rsidP="00277BF6">
            <w:pPr>
              <w:pStyle w:val="ad"/>
              <w:ind w:left="42" w:right="141"/>
              <w:jc w:val="both"/>
              <w:rPr>
                <w:bCs/>
                <w:sz w:val="18"/>
                <w:szCs w:val="18"/>
              </w:rPr>
            </w:pPr>
            <w:r w:rsidRPr="00277BF6">
              <w:rPr>
                <w:bCs/>
                <w:sz w:val="18"/>
                <w:szCs w:val="18"/>
              </w:rPr>
              <w:t>0,36</w:t>
            </w:r>
          </w:p>
        </w:tc>
        <w:tc>
          <w:tcPr>
            <w:tcW w:w="891" w:type="dxa"/>
            <w:vAlign w:val="center"/>
          </w:tcPr>
          <w:p w:rsidR="00277BF6" w:rsidRPr="00277BF6" w:rsidRDefault="00277BF6" w:rsidP="00277BF6">
            <w:pPr>
              <w:pStyle w:val="ad"/>
              <w:ind w:left="42" w:right="141"/>
              <w:jc w:val="both"/>
              <w:rPr>
                <w:bCs/>
                <w:sz w:val="18"/>
                <w:szCs w:val="18"/>
              </w:rPr>
            </w:pPr>
            <w:r w:rsidRPr="00277BF6">
              <w:rPr>
                <w:bCs/>
                <w:sz w:val="18"/>
                <w:szCs w:val="18"/>
              </w:rPr>
              <w:t>0,36</w:t>
            </w:r>
          </w:p>
        </w:tc>
        <w:tc>
          <w:tcPr>
            <w:tcW w:w="891" w:type="dxa"/>
            <w:gridSpan w:val="3"/>
            <w:vAlign w:val="center"/>
          </w:tcPr>
          <w:p w:rsidR="00277BF6" w:rsidRPr="00277BF6" w:rsidRDefault="00277BF6" w:rsidP="00277BF6">
            <w:pPr>
              <w:pStyle w:val="ad"/>
              <w:ind w:left="42" w:right="141"/>
              <w:jc w:val="both"/>
              <w:rPr>
                <w:bCs/>
                <w:sz w:val="18"/>
                <w:szCs w:val="18"/>
              </w:rPr>
            </w:pPr>
            <w:r w:rsidRPr="00277BF6">
              <w:rPr>
                <w:bCs/>
                <w:sz w:val="18"/>
                <w:szCs w:val="18"/>
              </w:rPr>
              <w:t>0,36</w:t>
            </w:r>
          </w:p>
        </w:tc>
        <w:tc>
          <w:tcPr>
            <w:tcW w:w="1243" w:type="dxa"/>
            <w:vAlign w:val="center"/>
          </w:tcPr>
          <w:p w:rsidR="00277BF6" w:rsidRPr="00277BF6" w:rsidRDefault="00277BF6" w:rsidP="00277BF6">
            <w:pPr>
              <w:pStyle w:val="ad"/>
              <w:ind w:left="42" w:right="141"/>
              <w:jc w:val="both"/>
              <w:rPr>
                <w:bCs/>
                <w:sz w:val="18"/>
                <w:szCs w:val="18"/>
              </w:rPr>
            </w:pPr>
            <w:r w:rsidRPr="00277BF6">
              <w:rPr>
                <w:bCs/>
                <w:sz w:val="18"/>
                <w:szCs w:val="18"/>
              </w:rPr>
              <w:t>0,36</w:t>
            </w:r>
          </w:p>
        </w:tc>
        <w:tc>
          <w:tcPr>
            <w:tcW w:w="1243" w:type="dxa"/>
            <w:gridSpan w:val="2"/>
            <w:vAlign w:val="center"/>
          </w:tcPr>
          <w:p w:rsidR="00277BF6" w:rsidRPr="00277BF6" w:rsidRDefault="00277BF6" w:rsidP="00277BF6">
            <w:pPr>
              <w:pStyle w:val="ad"/>
              <w:ind w:left="42" w:right="141"/>
              <w:jc w:val="both"/>
              <w:rPr>
                <w:bCs/>
                <w:sz w:val="18"/>
                <w:szCs w:val="18"/>
              </w:rPr>
            </w:pPr>
            <w:r w:rsidRPr="00277BF6">
              <w:rPr>
                <w:bCs/>
                <w:sz w:val="18"/>
                <w:szCs w:val="18"/>
              </w:rPr>
              <w:t>0,36</w:t>
            </w:r>
          </w:p>
        </w:tc>
        <w:tc>
          <w:tcPr>
            <w:tcW w:w="1412" w:type="dxa"/>
            <w:gridSpan w:val="2"/>
            <w:vAlign w:val="center"/>
          </w:tcPr>
          <w:p w:rsidR="00277BF6" w:rsidRPr="00277BF6" w:rsidRDefault="00277BF6" w:rsidP="00277BF6">
            <w:pPr>
              <w:pStyle w:val="ad"/>
              <w:ind w:left="42" w:right="141"/>
              <w:jc w:val="both"/>
              <w:rPr>
                <w:bCs/>
                <w:sz w:val="18"/>
                <w:szCs w:val="18"/>
              </w:rPr>
            </w:pPr>
            <w:r w:rsidRPr="00277BF6">
              <w:rPr>
                <w:bCs/>
                <w:sz w:val="18"/>
                <w:szCs w:val="18"/>
              </w:rPr>
              <w:t>0,36</w:t>
            </w:r>
          </w:p>
        </w:tc>
      </w:tr>
      <w:tr w:rsidR="00277BF6" w:rsidRPr="00277BF6" w:rsidTr="00F57E3E">
        <w:trPr>
          <w:trHeight w:val="885"/>
        </w:trPr>
        <w:tc>
          <w:tcPr>
            <w:tcW w:w="2783" w:type="dxa"/>
            <w:vAlign w:val="center"/>
          </w:tcPr>
          <w:p w:rsidR="00277BF6" w:rsidRPr="00277BF6" w:rsidRDefault="00277BF6" w:rsidP="00277BF6">
            <w:pPr>
              <w:pStyle w:val="ad"/>
              <w:ind w:left="42" w:right="141"/>
              <w:jc w:val="both"/>
              <w:rPr>
                <w:bCs/>
                <w:sz w:val="18"/>
                <w:szCs w:val="18"/>
              </w:rPr>
            </w:pPr>
            <w:r w:rsidRPr="00277BF6">
              <w:rPr>
                <w:bCs/>
                <w:sz w:val="18"/>
                <w:szCs w:val="18"/>
              </w:rPr>
              <w:t>Потребление тепловой энергии на отопление и вентиляцию, Гкал/ч</w:t>
            </w:r>
          </w:p>
        </w:tc>
        <w:tc>
          <w:tcPr>
            <w:tcW w:w="1093" w:type="dxa"/>
            <w:gridSpan w:val="3"/>
            <w:vAlign w:val="center"/>
          </w:tcPr>
          <w:p w:rsidR="00277BF6" w:rsidRPr="00277BF6" w:rsidRDefault="00277BF6" w:rsidP="00277BF6">
            <w:pPr>
              <w:pStyle w:val="ad"/>
              <w:ind w:left="42" w:right="141"/>
              <w:jc w:val="both"/>
              <w:rPr>
                <w:bCs/>
                <w:sz w:val="18"/>
                <w:szCs w:val="18"/>
              </w:rPr>
            </w:pPr>
            <w:r w:rsidRPr="00277BF6">
              <w:rPr>
                <w:bCs/>
                <w:sz w:val="18"/>
                <w:szCs w:val="18"/>
              </w:rPr>
              <w:t>0,36</w:t>
            </w:r>
          </w:p>
        </w:tc>
        <w:tc>
          <w:tcPr>
            <w:tcW w:w="891" w:type="dxa"/>
            <w:vAlign w:val="center"/>
          </w:tcPr>
          <w:p w:rsidR="00277BF6" w:rsidRPr="00277BF6" w:rsidRDefault="00277BF6" w:rsidP="00277BF6">
            <w:pPr>
              <w:pStyle w:val="ad"/>
              <w:ind w:left="42" w:right="141"/>
              <w:jc w:val="both"/>
              <w:rPr>
                <w:bCs/>
                <w:sz w:val="18"/>
                <w:szCs w:val="18"/>
              </w:rPr>
            </w:pPr>
            <w:r w:rsidRPr="00277BF6">
              <w:rPr>
                <w:bCs/>
                <w:sz w:val="18"/>
                <w:szCs w:val="18"/>
              </w:rPr>
              <w:t>0,36</w:t>
            </w:r>
          </w:p>
        </w:tc>
        <w:tc>
          <w:tcPr>
            <w:tcW w:w="891" w:type="dxa"/>
            <w:gridSpan w:val="3"/>
            <w:vAlign w:val="center"/>
          </w:tcPr>
          <w:p w:rsidR="00277BF6" w:rsidRPr="00277BF6" w:rsidRDefault="00277BF6" w:rsidP="00277BF6">
            <w:pPr>
              <w:pStyle w:val="ad"/>
              <w:ind w:left="42" w:right="141"/>
              <w:jc w:val="both"/>
              <w:rPr>
                <w:bCs/>
                <w:sz w:val="18"/>
                <w:szCs w:val="18"/>
              </w:rPr>
            </w:pPr>
            <w:r w:rsidRPr="00277BF6">
              <w:rPr>
                <w:bCs/>
                <w:sz w:val="18"/>
                <w:szCs w:val="18"/>
              </w:rPr>
              <w:t>0,36</w:t>
            </w:r>
          </w:p>
        </w:tc>
        <w:tc>
          <w:tcPr>
            <w:tcW w:w="1243" w:type="dxa"/>
            <w:vAlign w:val="center"/>
          </w:tcPr>
          <w:p w:rsidR="00277BF6" w:rsidRPr="00277BF6" w:rsidRDefault="00277BF6" w:rsidP="00277BF6">
            <w:pPr>
              <w:pStyle w:val="ad"/>
              <w:ind w:left="42" w:right="141"/>
              <w:jc w:val="both"/>
              <w:rPr>
                <w:bCs/>
                <w:sz w:val="18"/>
                <w:szCs w:val="18"/>
              </w:rPr>
            </w:pPr>
            <w:r w:rsidRPr="00277BF6">
              <w:rPr>
                <w:bCs/>
                <w:sz w:val="18"/>
                <w:szCs w:val="18"/>
              </w:rPr>
              <w:t>0,36</w:t>
            </w:r>
          </w:p>
        </w:tc>
        <w:tc>
          <w:tcPr>
            <w:tcW w:w="1243" w:type="dxa"/>
            <w:gridSpan w:val="2"/>
            <w:vAlign w:val="center"/>
          </w:tcPr>
          <w:p w:rsidR="00277BF6" w:rsidRPr="00277BF6" w:rsidRDefault="00277BF6" w:rsidP="00277BF6">
            <w:pPr>
              <w:pStyle w:val="ad"/>
              <w:ind w:left="42" w:right="141"/>
              <w:jc w:val="both"/>
              <w:rPr>
                <w:bCs/>
                <w:sz w:val="18"/>
                <w:szCs w:val="18"/>
              </w:rPr>
            </w:pPr>
            <w:r w:rsidRPr="00277BF6">
              <w:rPr>
                <w:bCs/>
                <w:sz w:val="18"/>
                <w:szCs w:val="18"/>
              </w:rPr>
              <w:t>0,36</w:t>
            </w:r>
          </w:p>
        </w:tc>
        <w:tc>
          <w:tcPr>
            <w:tcW w:w="1412" w:type="dxa"/>
            <w:gridSpan w:val="2"/>
            <w:vAlign w:val="center"/>
          </w:tcPr>
          <w:p w:rsidR="00277BF6" w:rsidRPr="00277BF6" w:rsidRDefault="00277BF6" w:rsidP="00277BF6">
            <w:pPr>
              <w:pStyle w:val="ad"/>
              <w:ind w:left="42" w:right="141"/>
              <w:jc w:val="both"/>
              <w:rPr>
                <w:bCs/>
                <w:sz w:val="18"/>
                <w:szCs w:val="18"/>
              </w:rPr>
            </w:pPr>
            <w:r w:rsidRPr="00277BF6">
              <w:rPr>
                <w:bCs/>
                <w:sz w:val="18"/>
                <w:szCs w:val="18"/>
              </w:rPr>
              <w:t>0,36</w:t>
            </w:r>
          </w:p>
        </w:tc>
      </w:tr>
      <w:tr w:rsidR="00277BF6" w:rsidRPr="00277BF6" w:rsidTr="00F57E3E">
        <w:trPr>
          <w:trHeight w:val="885"/>
        </w:trPr>
        <w:tc>
          <w:tcPr>
            <w:tcW w:w="2783" w:type="dxa"/>
            <w:vAlign w:val="center"/>
          </w:tcPr>
          <w:p w:rsidR="00277BF6" w:rsidRPr="00277BF6" w:rsidRDefault="00277BF6" w:rsidP="00277BF6">
            <w:pPr>
              <w:pStyle w:val="ad"/>
              <w:ind w:left="42" w:right="141"/>
              <w:jc w:val="both"/>
              <w:rPr>
                <w:bCs/>
                <w:sz w:val="18"/>
                <w:szCs w:val="18"/>
              </w:rPr>
            </w:pPr>
            <w:r w:rsidRPr="00277BF6">
              <w:rPr>
                <w:bCs/>
                <w:sz w:val="18"/>
                <w:szCs w:val="18"/>
              </w:rPr>
              <w:t>Потребление тепловой энергии на ГВС, Гкал/ч</w:t>
            </w:r>
          </w:p>
        </w:tc>
        <w:tc>
          <w:tcPr>
            <w:tcW w:w="1093" w:type="dxa"/>
            <w:gridSpan w:val="3"/>
            <w:vAlign w:val="center"/>
          </w:tcPr>
          <w:p w:rsidR="00277BF6" w:rsidRPr="00277BF6" w:rsidRDefault="00277BF6" w:rsidP="00277BF6">
            <w:pPr>
              <w:pStyle w:val="ad"/>
              <w:ind w:left="42" w:right="141"/>
              <w:jc w:val="both"/>
              <w:rPr>
                <w:bCs/>
                <w:sz w:val="18"/>
                <w:szCs w:val="18"/>
              </w:rPr>
            </w:pPr>
            <w:r w:rsidRPr="00277BF6">
              <w:rPr>
                <w:bCs/>
                <w:sz w:val="18"/>
                <w:szCs w:val="18"/>
              </w:rPr>
              <w:t>-</w:t>
            </w:r>
          </w:p>
        </w:tc>
        <w:tc>
          <w:tcPr>
            <w:tcW w:w="891" w:type="dxa"/>
            <w:vAlign w:val="center"/>
          </w:tcPr>
          <w:p w:rsidR="00277BF6" w:rsidRPr="00277BF6" w:rsidRDefault="00277BF6" w:rsidP="00277BF6">
            <w:pPr>
              <w:pStyle w:val="ad"/>
              <w:ind w:left="42" w:right="141"/>
              <w:jc w:val="both"/>
              <w:rPr>
                <w:bCs/>
                <w:sz w:val="18"/>
                <w:szCs w:val="18"/>
              </w:rPr>
            </w:pPr>
            <w:r w:rsidRPr="00277BF6">
              <w:rPr>
                <w:bCs/>
                <w:sz w:val="18"/>
                <w:szCs w:val="18"/>
              </w:rPr>
              <w:t>-</w:t>
            </w:r>
          </w:p>
        </w:tc>
        <w:tc>
          <w:tcPr>
            <w:tcW w:w="891" w:type="dxa"/>
            <w:gridSpan w:val="3"/>
            <w:vAlign w:val="center"/>
          </w:tcPr>
          <w:p w:rsidR="00277BF6" w:rsidRPr="00277BF6" w:rsidRDefault="00277BF6" w:rsidP="00277BF6">
            <w:pPr>
              <w:pStyle w:val="ad"/>
              <w:ind w:left="42" w:right="141"/>
              <w:jc w:val="both"/>
              <w:rPr>
                <w:bCs/>
                <w:sz w:val="18"/>
                <w:szCs w:val="18"/>
              </w:rPr>
            </w:pPr>
            <w:r w:rsidRPr="00277BF6">
              <w:rPr>
                <w:bCs/>
                <w:sz w:val="18"/>
                <w:szCs w:val="18"/>
              </w:rPr>
              <w:t>-</w:t>
            </w:r>
          </w:p>
        </w:tc>
        <w:tc>
          <w:tcPr>
            <w:tcW w:w="1243" w:type="dxa"/>
            <w:vAlign w:val="center"/>
          </w:tcPr>
          <w:p w:rsidR="00277BF6" w:rsidRPr="00277BF6" w:rsidRDefault="00277BF6" w:rsidP="00277BF6">
            <w:pPr>
              <w:pStyle w:val="ad"/>
              <w:ind w:left="42" w:right="141"/>
              <w:jc w:val="both"/>
              <w:rPr>
                <w:bCs/>
                <w:sz w:val="18"/>
                <w:szCs w:val="18"/>
              </w:rPr>
            </w:pPr>
            <w:r w:rsidRPr="00277BF6">
              <w:rPr>
                <w:bCs/>
                <w:sz w:val="18"/>
                <w:szCs w:val="18"/>
              </w:rPr>
              <w:t>-</w:t>
            </w:r>
          </w:p>
        </w:tc>
        <w:tc>
          <w:tcPr>
            <w:tcW w:w="1243" w:type="dxa"/>
            <w:gridSpan w:val="2"/>
            <w:vAlign w:val="center"/>
          </w:tcPr>
          <w:p w:rsidR="00277BF6" w:rsidRPr="00277BF6" w:rsidRDefault="00277BF6" w:rsidP="00277BF6">
            <w:pPr>
              <w:pStyle w:val="ad"/>
              <w:ind w:left="42" w:right="141"/>
              <w:jc w:val="both"/>
              <w:rPr>
                <w:bCs/>
                <w:sz w:val="18"/>
                <w:szCs w:val="18"/>
              </w:rPr>
            </w:pPr>
            <w:r w:rsidRPr="00277BF6">
              <w:rPr>
                <w:bCs/>
                <w:sz w:val="18"/>
                <w:szCs w:val="18"/>
              </w:rPr>
              <w:t>-</w:t>
            </w:r>
          </w:p>
        </w:tc>
        <w:tc>
          <w:tcPr>
            <w:tcW w:w="1412" w:type="dxa"/>
            <w:gridSpan w:val="2"/>
            <w:vAlign w:val="center"/>
          </w:tcPr>
          <w:p w:rsidR="00277BF6" w:rsidRPr="00277BF6" w:rsidRDefault="00277BF6" w:rsidP="00277BF6">
            <w:pPr>
              <w:pStyle w:val="ad"/>
              <w:ind w:left="42" w:right="141"/>
              <w:jc w:val="both"/>
              <w:rPr>
                <w:bCs/>
                <w:sz w:val="18"/>
                <w:szCs w:val="18"/>
              </w:rPr>
            </w:pPr>
            <w:r w:rsidRPr="00277BF6">
              <w:rPr>
                <w:bCs/>
                <w:sz w:val="18"/>
                <w:szCs w:val="18"/>
              </w:rPr>
              <w:t>-</w:t>
            </w:r>
          </w:p>
        </w:tc>
      </w:tr>
      <w:tr w:rsidR="00277BF6" w:rsidRPr="00277BF6" w:rsidTr="00F57E3E">
        <w:trPr>
          <w:trHeight w:val="885"/>
        </w:trPr>
        <w:tc>
          <w:tcPr>
            <w:tcW w:w="9556" w:type="dxa"/>
            <w:gridSpan w:val="13"/>
            <w:vAlign w:val="center"/>
          </w:tcPr>
          <w:p w:rsidR="00277BF6" w:rsidRPr="00277BF6" w:rsidRDefault="00277BF6" w:rsidP="00277BF6">
            <w:pPr>
              <w:pStyle w:val="ad"/>
              <w:ind w:left="42" w:right="141"/>
              <w:jc w:val="both"/>
              <w:rPr>
                <w:b/>
                <w:bCs/>
                <w:sz w:val="18"/>
                <w:szCs w:val="18"/>
              </w:rPr>
            </w:pPr>
            <w:r w:rsidRPr="00277BF6">
              <w:rPr>
                <w:bCs/>
                <w:sz w:val="18"/>
                <w:szCs w:val="18"/>
              </w:rPr>
              <w:t xml:space="preserve">Котельная №9 с. </w:t>
            </w:r>
            <w:proofErr w:type="spellStart"/>
            <w:r w:rsidRPr="00277BF6">
              <w:rPr>
                <w:bCs/>
                <w:sz w:val="18"/>
                <w:szCs w:val="18"/>
              </w:rPr>
              <w:t>Марёво</w:t>
            </w:r>
            <w:proofErr w:type="spellEnd"/>
            <w:r w:rsidRPr="00277BF6">
              <w:rPr>
                <w:bCs/>
                <w:sz w:val="18"/>
                <w:szCs w:val="18"/>
              </w:rPr>
              <w:t xml:space="preserve"> ул. Советов</w:t>
            </w:r>
          </w:p>
        </w:tc>
      </w:tr>
      <w:tr w:rsidR="00277BF6" w:rsidRPr="00277BF6" w:rsidTr="00F57E3E">
        <w:trPr>
          <w:trHeight w:val="885"/>
        </w:trPr>
        <w:tc>
          <w:tcPr>
            <w:tcW w:w="2783" w:type="dxa"/>
            <w:vAlign w:val="center"/>
          </w:tcPr>
          <w:p w:rsidR="00277BF6" w:rsidRPr="00277BF6" w:rsidRDefault="00277BF6" w:rsidP="00277BF6">
            <w:pPr>
              <w:pStyle w:val="ad"/>
              <w:ind w:left="42" w:right="141"/>
              <w:jc w:val="both"/>
              <w:rPr>
                <w:bCs/>
                <w:sz w:val="18"/>
                <w:szCs w:val="18"/>
              </w:rPr>
            </w:pPr>
            <w:r w:rsidRPr="00277BF6">
              <w:rPr>
                <w:bCs/>
                <w:sz w:val="18"/>
                <w:szCs w:val="18"/>
              </w:rPr>
              <w:t>Всего потребление тепловой энергии Гкал/ч, в том числе:</w:t>
            </w:r>
          </w:p>
        </w:tc>
        <w:tc>
          <w:tcPr>
            <w:tcW w:w="1093" w:type="dxa"/>
            <w:gridSpan w:val="3"/>
            <w:vAlign w:val="center"/>
          </w:tcPr>
          <w:p w:rsidR="00277BF6" w:rsidRPr="00277BF6" w:rsidRDefault="00277BF6" w:rsidP="00277BF6">
            <w:pPr>
              <w:pStyle w:val="ad"/>
              <w:ind w:left="42" w:right="141"/>
              <w:jc w:val="both"/>
              <w:rPr>
                <w:bCs/>
                <w:sz w:val="18"/>
                <w:szCs w:val="18"/>
              </w:rPr>
            </w:pPr>
            <w:r w:rsidRPr="00277BF6">
              <w:rPr>
                <w:bCs/>
                <w:sz w:val="18"/>
                <w:szCs w:val="18"/>
              </w:rPr>
              <w:t>0,23</w:t>
            </w:r>
          </w:p>
        </w:tc>
        <w:tc>
          <w:tcPr>
            <w:tcW w:w="891" w:type="dxa"/>
            <w:vAlign w:val="center"/>
          </w:tcPr>
          <w:p w:rsidR="00277BF6" w:rsidRPr="00277BF6" w:rsidRDefault="00277BF6" w:rsidP="00277BF6">
            <w:pPr>
              <w:pStyle w:val="ad"/>
              <w:ind w:left="42" w:right="141"/>
              <w:jc w:val="both"/>
              <w:rPr>
                <w:bCs/>
                <w:sz w:val="18"/>
                <w:szCs w:val="18"/>
              </w:rPr>
            </w:pPr>
            <w:r w:rsidRPr="00277BF6">
              <w:rPr>
                <w:bCs/>
                <w:sz w:val="18"/>
                <w:szCs w:val="18"/>
              </w:rPr>
              <w:t>0,23</w:t>
            </w:r>
          </w:p>
        </w:tc>
        <w:tc>
          <w:tcPr>
            <w:tcW w:w="891" w:type="dxa"/>
            <w:gridSpan w:val="3"/>
            <w:vAlign w:val="center"/>
          </w:tcPr>
          <w:p w:rsidR="00277BF6" w:rsidRPr="00277BF6" w:rsidRDefault="00277BF6" w:rsidP="00277BF6">
            <w:pPr>
              <w:pStyle w:val="ad"/>
              <w:ind w:left="42" w:right="141"/>
              <w:jc w:val="both"/>
              <w:rPr>
                <w:bCs/>
                <w:sz w:val="18"/>
                <w:szCs w:val="18"/>
              </w:rPr>
            </w:pPr>
            <w:r w:rsidRPr="00277BF6">
              <w:rPr>
                <w:bCs/>
                <w:sz w:val="18"/>
                <w:szCs w:val="18"/>
              </w:rPr>
              <w:t>0,23</w:t>
            </w:r>
          </w:p>
        </w:tc>
        <w:tc>
          <w:tcPr>
            <w:tcW w:w="1243" w:type="dxa"/>
            <w:vAlign w:val="center"/>
          </w:tcPr>
          <w:p w:rsidR="00277BF6" w:rsidRPr="00277BF6" w:rsidRDefault="00277BF6" w:rsidP="00277BF6">
            <w:pPr>
              <w:pStyle w:val="ad"/>
              <w:ind w:left="42" w:right="141"/>
              <w:jc w:val="both"/>
              <w:rPr>
                <w:bCs/>
                <w:sz w:val="18"/>
                <w:szCs w:val="18"/>
              </w:rPr>
            </w:pPr>
            <w:r w:rsidRPr="00277BF6">
              <w:rPr>
                <w:bCs/>
                <w:sz w:val="18"/>
                <w:szCs w:val="18"/>
              </w:rPr>
              <w:t>0,23</w:t>
            </w:r>
          </w:p>
        </w:tc>
        <w:tc>
          <w:tcPr>
            <w:tcW w:w="1243" w:type="dxa"/>
            <w:gridSpan w:val="2"/>
            <w:vAlign w:val="center"/>
          </w:tcPr>
          <w:p w:rsidR="00277BF6" w:rsidRPr="00277BF6" w:rsidRDefault="00277BF6" w:rsidP="00277BF6">
            <w:pPr>
              <w:pStyle w:val="ad"/>
              <w:ind w:left="42" w:right="141"/>
              <w:jc w:val="both"/>
              <w:rPr>
                <w:bCs/>
                <w:sz w:val="18"/>
                <w:szCs w:val="18"/>
              </w:rPr>
            </w:pPr>
            <w:r w:rsidRPr="00277BF6">
              <w:rPr>
                <w:bCs/>
                <w:sz w:val="18"/>
                <w:szCs w:val="18"/>
              </w:rPr>
              <w:t>0,23</w:t>
            </w:r>
          </w:p>
        </w:tc>
        <w:tc>
          <w:tcPr>
            <w:tcW w:w="1412" w:type="dxa"/>
            <w:gridSpan w:val="2"/>
            <w:vAlign w:val="center"/>
          </w:tcPr>
          <w:p w:rsidR="00277BF6" w:rsidRPr="00277BF6" w:rsidRDefault="00277BF6" w:rsidP="00277BF6">
            <w:pPr>
              <w:pStyle w:val="ad"/>
              <w:ind w:left="42" w:right="141"/>
              <w:jc w:val="both"/>
              <w:rPr>
                <w:bCs/>
                <w:sz w:val="18"/>
                <w:szCs w:val="18"/>
              </w:rPr>
            </w:pPr>
            <w:r w:rsidRPr="00277BF6">
              <w:rPr>
                <w:bCs/>
                <w:sz w:val="18"/>
                <w:szCs w:val="18"/>
              </w:rPr>
              <w:t>0,23</w:t>
            </w:r>
          </w:p>
        </w:tc>
      </w:tr>
      <w:tr w:rsidR="00277BF6" w:rsidRPr="00277BF6" w:rsidTr="00F57E3E">
        <w:trPr>
          <w:trHeight w:val="885"/>
        </w:trPr>
        <w:tc>
          <w:tcPr>
            <w:tcW w:w="2783" w:type="dxa"/>
            <w:vAlign w:val="center"/>
          </w:tcPr>
          <w:p w:rsidR="00277BF6" w:rsidRPr="00277BF6" w:rsidRDefault="00277BF6" w:rsidP="00277BF6">
            <w:pPr>
              <w:pStyle w:val="ad"/>
              <w:ind w:left="42" w:right="141"/>
              <w:jc w:val="both"/>
              <w:rPr>
                <w:bCs/>
                <w:sz w:val="18"/>
                <w:szCs w:val="18"/>
              </w:rPr>
            </w:pPr>
            <w:r w:rsidRPr="00277BF6">
              <w:rPr>
                <w:bCs/>
                <w:sz w:val="18"/>
                <w:szCs w:val="18"/>
              </w:rPr>
              <w:t>Потребление тепловой энергии на отопление и вентиляцию, Гкал/ч</w:t>
            </w:r>
          </w:p>
        </w:tc>
        <w:tc>
          <w:tcPr>
            <w:tcW w:w="1093" w:type="dxa"/>
            <w:gridSpan w:val="3"/>
            <w:vAlign w:val="center"/>
          </w:tcPr>
          <w:p w:rsidR="00277BF6" w:rsidRPr="00277BF6" w:rsidRDefault="00277BF6" w:rsidP="00277BF6">
            <w:pPr>
              <w:pStyle w:val="ad"/>
              <w:ind w:left="42" w:right="141"/>
              <w:jc w:val="both"/>
              <w:rPr>
                <w:bCs/>
                <w:sz w:val="18"/>
                <w:szCs w:val="18"/>
              </w:rPr>
            </w:pPr>
            <w:r w:rsidRPr="00277BF6">
              <w:rPr>
                <w:bCs/>
                <w:sz w:val="18"/>
                <w:szCs w:val="18"/>
              </w:rPr>
              <w:t>0,23</w:t>
            </w:r>
          </w:p>
        </w:tc>
        <w:tc>
          <w:tcPr>
            <w:tcW w:w="891" w:type="dxa"/>
            <w:vAlign w:val="center"/>
          </w:tcPr>
          <w:p w:rsidR="00277BF6" w:rsidRPr="00277BF6" w:rsidRDefault="00277BF6" w:rsidP="00277BF6">
            <w:pPr>
              <w:pStyle w:val="ad"/>
              <w:ind w:left="42" w:right="141"/>
              <w:jc w:val="both"/>
              <w:rPr>
                <w:bCs/>
                <w:sz w:val="18"/>
                <w:szCs w:val="18"/>
              </w:rPr>
            </w:pPr>
            <w:r w:rsidRPr="00277BF6">
              <w:rPr>
                <w:bCs/>
                <w:sz w:val="18"/>
                <w:szCs w:val="18"/>
              </w:rPr>
              <w:t>0,23</w:t>
            </w:r>
          </w:p>
        </w:tc>
        <w:tc>
          <w:tcPr>
            <w:tcW w:w="891" w:type="dxa"/>
            <w:gridSpan w:val="3"/>
            <w:vAlign w:val="center"/>
          </w:tcPr>
          <w:p w:rsidR="00277BF6" w:rsidRPr="00277BF6" w:rsidRDefault="00277BF6" w:rsidP="00277BF6">
            <w:pPr>
              <w:pStyle w:val="ad"/>
              <w:ind w:left="42" w:right="141"/>
              <w:jc w:val="both"/>
              <w:rPr>
                <w:bCs/>
                <w:sz w:val="18"/>
                <w:szCs w:val="18"/>
              </w:rPr>
            </w:pPr>
            <w:r w:rsidRPr="00277BF6">
              <w:rPr>
                <w:bCs/>
                <w:sz w:val="18"/>
                <w:szCs w:val="18"/>
              </w:rPr>
              <w:t>0,23</w:t>
            </w:r>
          </w:p>
        </w:tc>
        <w:tc>
          <w:tcPr>
            <w:tcW w:w="1243" w:type="dxa"/>
            <w:vAlign w:val="center"/>
          </w:tcPr>
          <w:p w:rsidR="00277BF6" w:rsidRPr="00277BF6" w:rsidRDefault="00277BF6" w:rsidP="00277BF6">
            <w:pPr>
              <w:pStyle w:val="ad"/>
              <w:ind w:left="42" w:right="141"/>
              <w:jc w:val="both"/>
              <w:rPr>
                <w:bCs/>
                <w:sz w:val="18"/>
                <w:szCs w:val="18"/>
              </w:rPr>
            </w:pPr>
            <w:r w:rsidRPr="00277BF6">
              <w:rPr>
                <w:bCs/>
                <w:sz w:val="18"/>
                <w:szCs w:val="18"/>
              </w:rPr>
              <w:t>0,23</w:t>
            </w:r>
          </w:p>
        </w:tc>
        <w:tc>
          <w:tcPr>
            <w:tcW w:w="1243" w:type="dxa"/>
            <w:gridSpan w:val="2"/>
            <w:vAlign w:val="center"/>
          </w:tcPr>
          <w:p w:rsidR="00277BF6" w:rsidRPr="00277BF6" w:rsidRDefault="00277BF6" w:rsidP="00277BF6">
            <w:pPr>
              <w:pStyle w:val="ad"/>
              <w:ind w:left="42" w:right="141"/>
              <w:jc w:val="both"/>
              <w:rPr>
                <w:bCs/>
                <w:sz w:val="18"/>
                <w:szCs w:val="18"/>
              </w:rPr>
            </w:pPr>
            <w:r w:rsidRPr="00277BF6">
              <w:rPr>
                <w:bCs/>
                <w:sz w:val="18"/>
                <w:szCs w:val="18"/>
              </w:rPr>
              <w:t>0,23</w:t>
            </w:r>
          </w:p>
        </w:tc>
        <w:tc>
          <w:tcPr>
            <w:tcW w:w="1412" w:type="dxa"/>
            <w:gridSpan w:val="2"/>
            <w:vAlign w:val="center"/>
          </w:tcPr>
          <w:p w:rsidR="00277BF6" w:rsidRPr="00277BF6" w:rsidRDefault="00277BF6" w:rsidP="00277BF6">
            <w:pPr>
              <w:pStyle w:val="ad"/>
              <w:ind w:left="42" w:right="141"/>
              <w:jc w:val="both"/>
              <w:rPr>
                <w:bCs/>
                <w:sz w:val="18"/>
                <w:szCs w:val="18"/>
              </w:rPr>
            </w:pPr>
            <w:r w:rsidRPr="00277BF6">
              <w:rPr>
                <w:bCs/>
                <w:sz w:val="18"/>
                <w:szCs w:val="18"/>
              </w:rPr>
              <w:t>0,23</w:t>
            </w:r>
          </w:p>
        </w:tc>
      </w:tr>
      <w:tr w:rsidR="00277BF6" w:rsidRPr="00277BF6" w:rsidTr="00F57E3E">
        <w:trPr>
          <w:trHeight w:val="885"/>
        </w:trPr>
        <w:tc>
          <w:tcPr>
            <w:tcW w:w="2783" w:type="dxa"/>
            <w:vAlign w:val="center"/>
          </w:tcPr>
          <w:p w:rsidR="00277BF6" w:rsidRPr="00277BF6" w:rsidRDefault="00277BF6" w:rsidP="00277BF6">
            <w:pPr>
              <w:pStyle w:val="ad"/>
              <w:ind w:left="42" w:right="141"/>
              <w:jc w:val="both"/>
              <w:rPr>
                <w:bCs/>
                <w:sz w:val="18"/>
                <w:szCs w:val="18"/>
              </w:rPr>
            </w:pPr>
            <w:r w:rsidRPr="00277BF6">
              <w:rPr>
                <w:bCs/>
                <w:sz w:val="18"/>
                <w:szCs w:val="18"/>
              </w:rPr>
              <w:t>Потребление тепловой энергии на ГВС, Гкал/ч</w:t>
            </w:r>
          </w:p>
        </w:tc>
        <w:tc>
          <w:tcPr>
            <w:tcW w:w="1093" w:type="dxa"/>
            <w:gridSpan w:val="3"/>
            <w:vAlign w:val="center"/>
          </w:tcPr>
          <w:p w:rsidR="00277BF6" w:rsidRPr="00277BF6" w:rsidRDefault="00277BF6" w:rsidP="00277BF6">
            <w:pPr>
              <w:pStyle w:val="ad"/>
              <w:ind w:left="42" w:right="141"/>
              <w:jc w:val="both"/>
              <w:rPr>
                <w:bCs/>
                <w:sz w:val="18"/>
                <w:szCs w:val="18"/>
              </w:rPr>
            </w:pPr>
            <w:r w:rsidRPr="00277BF6">
              <w:rPr>
                <w:bCs/>
                <w:sz w:val="18"/>
                <w:szCs w:val="18"/>
              </w:rPr>
              <w:t>-</w:t>
            </w:r>
          </w:p>
        </w:tc>
        <w:tc>
          <w:tcPr>
            <w:tcW w:w="891" w:type="dxa"/>
            <w:vAlign w:val="center"/>
          </w:tcPr>
          <w:p w:rsidR="00277BF6" w:rsidRPr="00277BF6" w:rsidRDefault="00277BF6" w:rsidP="00277BF6">
            <w:pPr>
              <w:pStyle w:val="ad"/>
              <w:ind w:left="42" w:right="141"/>
              <w:jc w:val="both"/>
              <w:rPr>
                <w:bCs/>
                <w:sz w:val="18"/>
                <w:szCs w:val="18"/>
              </w:rPr>
            </w:pPr>
            <w:r w:rsidRPr="00277BF6">
              <w:rPr>
                <w:bCs/>
                <w:sz w:val="18"/>
                <w:szCs w:val="18"/>
              </w:rPr>
              <w:t>-</w:t>
            </w:r>
          </w:p>
        </w:tc>
        <w:tc>
          <w:tcPr>
            <w:tcW w:w="891" w:type="dxa"/>
            <w:gridSpan w:val="3"/>
            <w:vAlign w:val="center"/>
          </w:tcPr>
          <w:p w:rsidR="00277BF6" w:rsidRPr="00277BF6" w:rsidRDefault="00277BF6" w:rsidP="00277BF6">
            <w:pPr>
              <w:pStyle w:val="ad"/>
              <w:ind w:left="42" w:right="141"/>
              <w:jc w:val="both"/>
              <w:rPr>
                <w:bCs/>
                <w:sz w:val="18"/>
                <w:szCs w:val="18"/>
              </w:rPr>
            </w:pPr>
            <w:r w:rsidRPr="00277BF6">
              <w:rPr>
                <w:bCs/>
                <w:sz w:val="18"/>
                <w:szCs w:val="18"/>
              </w:rPr>
              <w:t>-</w:t>
            </w:r>
          </w:p>
        </w:tc>
        <w:tc>
          <w:tcPr>
            <w:tcW w:w="1243" w:type="dxa"/>
            <w:vAlign w:val="center"/>
          </w:tcPr>
          <w:p w:rsidR="00277BF6" w:rsidRPr="00277BF6" w:rsidRDefault="00277BF6" w:rsidP="00277BF6">
            <w:pPr>
              <w:pStyle w:val="ad"/>
              <w:ind w:left="42" w:right="141"/>
              <w:jc w:val="both"/>
              <w:rPr>
                <w:bCs/>
                <w:sz w:val="18"/>
                <w:szCs w:val="18"/>
              </w:rPr>
            </w:pPr>
            <w:r w:rsidRPr="00277BF6">
              <w:rPr>
                <w:bCs/>
                <w:sz w:val="18"/>
                <w:szCs w:val="18"/>
              </w:rPr>
              <w:t>-</w:t>
            </w:r>
          </w:p>
        </w:tc>
        <w:tc>
          <w:tcPr>
            <w:tcW w:w="1243" w:type="dxa"/>
            <w:gridSpan w:val="2"/>
            <w:vAlign w:val="center"/>
          </w:tcPr>
          <w:p w:rsidR="00277BF6" w:rsidRPr="00277BF6" w:rsidRDefault="00277BF6" w:rsidP="00277BF6">
            <w:pPr>
              <w:pStyle w:val="ad"/>
              <w:ind w:left="42" w:right="141"/>
              <w:jc w:val="both"/>
              <w:rPr>
                <w:bCs/>
                <w:sz w:val="18"/>
                <w:szCs w:val="18"/>
              </w:rPr>
            </w:pPr>
            <w:r w:rsidRPr="00277BF6">
              <w:rPr>
                <w:bCs/>
                <w:sz w:val="18"/>
                <w:szCs w:val="18"/>
              </w:rPr>
              <w:t>-</w:t>
            </w:r>
          </w:p>
        </w:tc>
        <w:tc>
          <w:tcPr>
            <w:tcW w:w="1412" w:type="dxa"/>
            <w:gridSpan w:val="2"/>
            <w:vAlign w:val="center"/>
          </w:tcPr>
          <w:p w:rsidR="00277BF6" w:rsidRPr="00277BF6" w:rsidRDefault="00277BF6" w:rsidP="00277BF6">
            <w:pPr>
              <w:pStyle w:val="ad"/>
              <w:ind w:left="42" w:right="141"/>
              <w:jc w:val="both"/>
              <w:rPr>
                <w:bCs/>
                <w:sz w:val="18"/>
                <w:szCs w:val="18"/>
              </w:rPr>
            </w:pPr>
            <w:r w:rsidRPr="00277BF6">
              <w:rPr>
                <w:bCs/>
                <w:sz w:val="18"/>
                <w:szCs w:val="18"/>
              </w:rPr>
              <w:t>-</w:t>
            </w:r>
          </w:p>
        </w:tc>
      </w:tr>
      <w:tr w:rsidR="00277BF6" w:rsidRPr="00277BF6" w:rsidTr="00F57E3E">
        <w:trPr>
          <w:trHeight w:val="885"/>
        </w:trPr>
        <w:tc>
          <w:tcPr>
            <w:tcW w:w="9556" w:type="dxa"/>
            <w:gridSpan w:val="13"/>
            <w:vAlign w:val="center"/>
          </w:tcPr>
          <w:p w:rsidR="00277BF6" w:rsidRPr="00277BF6" w:rsidRDefault="00277BF6" w:rsidP="00277BF6">
            <w:pPr>
              <w:pStyle w:val="ad"/>
              <w:ind w:left="42" w:right="141"/>
              <w:jc w:val="both"/>
              <w:rPr>
                <w:b/>
                <w:bCs/>
                <w:sz w:val="18"/>
                <w:szCs w:val="18"/>
              </w:rPr>
            </w:pPr>
            <w:r w:rsidRPr="00277BF6">
              <w:rPr>
                <w:bCs/>
                <w:sz w:val="18"/>
                <w:szCs w:val="18"/>
              </w:rPr>
              <w:t xml:space="preserve">Котельная №10 с. </w:t>
            </w:r>
            <w:proofErr w:type="spellStart"/>
            <w:r w:rsidRPr="00277BF6">
              <w:rPr>
                <w:bCs/>
                <w:sz w:val="18"/>
                <w:szCs w:val="18"/>
              </w:rPr>
              <w:t>Марёво</w:t>
            </w:r>
            <w:proofErr w:type="spellEnd"/>
            <w:r w:rsidRPr="00277BF6">
              <w:rPr>
                <w:bCs/>
                <w:sz w:val="18"/>
                <w:szCs w:val="18"/>
              </w:rPr>
              <w:t xml:space="preserve"> ул. </w:t>
            </w:r>
            <w:proofErr w:type="spellStart"/>
            <w:r w:rsidRPr="00277BF6">
              <w:rPr>
                <w:bCs/>
                <w:sz w:val="18"/>
                <w:szCs w:val="18"/>
              </w:rPr>
              <w:t>Мудрова</w:t>
            </w:r>
            <w:proofErr w:type="spellEnd"/>
          </w:p>
        </w:tc>
      </w:tr>
      <w:tr w:rsidR="00277BF6" w:rsidRPr="00277BF6" w:rsidTr="00F57E3E">
        <w:trPr>
          <w:trHeight w:val="885"/>
        </w:trPr>
        <w:tc>
          <w:tcPr>
            <w:tcW w:w="2783" w:type="dxa"/>
            <w:vAlign w:val="center"/>
          </w:tcPr>
          <w:p w:rsidR="00277BF6" w:rsidRPr="00277BF6" w:rsidRDefault="00277BF6" w:rsidP="00277BF6">
            <w:pPr>
              <w:pStyle w:val="ad"/>
              <w:ind w:left="42" w:right="141"/>
              <w:jc w:val="both"/>
              <w:rPr>
                <w:bCs/>
                <w:sz w:val="18"/>
                <w:szCs w:val="18"/>
              </w:rPr>
            </w:pPr>
            <w:r w:rsidRPr="00277BF6">
              <w:rPr>
                <w:bCs/>
                <w:sz w:val="18"/>
                <w:szCs w:val="18"/>
              </w:rPr>
              <w:t>Всего потребление тепловой энергии Гкал/ч, в том числе:</w:t>
            </w:r>
          </w:p>
        </w:tc>
        <w:tc>
          <w:tcPr>
            <w:tcW w:w="1093" w:type="dxa"/>
            <w:gridSpan w:val="3"/>
            <w:vAlign w:val="center"/>
          </w:tcPr>
          <w:p w:rsidR="00277BF6" w:rsidRPr="00277BF6" w:rsidRDefault="00277BF6" w:rsidP="00277BF6">
            <w:pPr>
              <w:pStyle w:val="ad"/>
              <w:ind w:left="42" w:right="141"/>
              <w:jc w:val="both"/>
              <w:rPr>
                <w:bCs/>
                <w:sz w:val="18"/>
                <w:szCs w:val="18"/>
              </w:rPr>
            </w:pPr>
            <w:r w:rsidRPr="00277BF6">
              <w:rPr>
                <w:bCs/>
                <w:sz w:val="18"/>
                <w:szCs w:val="18"/>
              </w:rPr>
              <w:t>0,51</w:t>
            </w:r>
          </w:p>
        </w:tc>
        <w:tc>
          <w:tcPr>
            <w:tcW w:w="891" w:type="dxa"/>
            <w:vAlign w:val="center"/>
          </w:tcPr>
          <w:p w:rsidR="00277BF6" w:rsidRPr="00277BF6" w:rsidRDefault="00277BF6" w:rsidP="00277BF6">
            <w:pPr>
              <w:pStyle w:val="ad"/>
              <w:ind w:left="42" w:right="141"/>
              <w:jc w:val="both"/>
              <w:rPr>
                <w:bCs/>
                <w:sz w:val="18"/>
                <w:szCs w:val="18"/>
              </w:rPr>
            </w:pPr>
            <w:r w:rsidRPr="00277BF6">
              <w:rPr>
                <w:bCs/>
                <w:sz w:val="18"/>
                <w:szCs w:val="18"/>
              </w:rPr>
              <w:t>0,51</w:t>
            </w:r>
          </w:p>
        </w:tc>
        <w:tc>
          <w:tcPr>
            <w:tcW w:w="891" w:type="dxa"/>
            <w:gridSpan w:val="3"/>
            <w:vAlign w:val="center"/>
          </w:tcPr>
          <w:p w:rsidR="00277BF6" w:rsidRPr="00277BF6" w:rsidRDefault="00277BF6" w:rsidP="00277BF6">
            <w:pPr>
              <w:pStyle w:val="ad"/>
              <w:ind w:left="42" w:right="141"/>
              <w:jc w:val="both"/>
              <w:rPr>
                <w:bCs/>
                <w:sz w:val="18"/>
                <w:szCs w:val="18"/>
              </w:rPr>
            </w:pPr>
            <w:r w:rsidRPr="00277BF6">
              <w:rPr>
                <w:bCs/>
                <w:sz w:val="18"/>
                <w:szCs w:val="18"/>
              </w:rPr>
              <w:t>0,51</w:t>
            </w:r>
          </w:p>
        </w:tc>
        <w:tc>
          <w:tcPr>
            <w:tcW w:w="1243" w:type="dxa"/>
            <w:vAlign w:val="center"/>
          </w:tcPr>
          <w:p w:rsidR="00277BF6" w:rsidRPr="00277BF6" w:rsidRDefault="00277BF6" w:rsidP="00277BF6">
            <w:pPr>
              <w:pStyle w:val="ad"/>
              <w:ind w:left="42" w:right="141"/>
              <w:jc w:val="both"/>
              <w:rPr>
                <w:bCs/>
                <w:sz w:val="18"/>
                <w:szCs w:val="18"/>
              </w:rPr>
            </w:pPr>
            <w:r w:rsidRPr="00277BF6">
              <w:rPr>
                <w:bCs/>
                <w:sz w:val="18"/>
                <w:szCs w:val="18"/>
              </w:rPr>
              <w:t>0,51</w:t>
            </w:r>
          </w:p>
        </w:tc>
        <w:tc>
          <w:tcPr>
            <w:tcW w:w="1243" w:type="dxa"/>
            <w:gridSpan w:val="2"/>
            <w:vAlign w:val="center"/>
          </w:tcPr>
          <w:p w:rsidR="00277BF6" w:rsidRPr="00277BF6" w:rsidRDefault="00277BF6" w:rsidP="00277BF6">
            <w:pPr>
              <w:pStyle w:val="ad"/>
              <w:ind w:left="42" w:right="141"/>
              <w:jc w:val="both"/>
              <w:rPr>
                <w:bCs/>
                <w:sz w:val="18"/>
                <w:szCs w:val="18"/>
              </w:rPr>
            </w:pPr>
            <w:r w:rsidRPr="00277BF6">
              <w:rPr>
                <w:bCs/>
                <w:sz w:val="18"/>
                <w:szCs w:val="18"/>
              </w:rPr>
              <w:t>0,51</w:t>
            </w:r>
          </w:p>
        </w:tc>
        <w:tc>
          <w:tcPr>
            <w:tcW w:w="1412" w:type="dxa"/>
            <w:gridSpan w:val="2"/>
            <w:vAlign w:val="center"/>
          </w:tcPr>
          <w:p w:rsidR="00277BF6" w:rsidRPr="00277BF6" w:rsidRDefault="00277BF6" w:rsidP="00277BF6">
            <w:pPr>
              <w:pStyle w:val="ad"/>
              <w:ind w:left="42" w:right="141"/>
              <w:jc w:val="both"/>
              <w:rPr>
                <w:bCs/>
                <w:sz w:val="18"/>
                <w:szCs w:val="18"/>
              </w:rPr>
            </w:pPr>
            <w:r w:rsidRPr="00277BF6">
              <w:rPr>
                <w:bCs/>
                <w:sz w:val="18"/>
                <w:szCs w:val="18"/>
              </w:rPr>
              <w:t>0,51</w:t>
            </w:r>
          </w:p>
        </w:tc>
      </w:tr>
      <w:tr w:rsidR="00277BF6" w:rsidRPr="00277BF6" w:rsidTr="00F57E3E">
        <w:trPr>
          <w:trHeight w:val="885"/>
        </w:trPr>
        <w:tc>
          <w:tcPr>
            <w:tcW w:w="2783" w:type="dxa"/>
            <w:vAlign w:val="center"/>
          </w:tcPr>
          <w:p w:rsidR="00277BF6" w:rsidRPr="00277BF6" w:rsidRDefault="00277BF6" w:rsidP="00277BF6">
            <w:pPr>
              <w:pStyle w:val="ad"/>
              <w:ind w:left="42" w:right="141"/>
              <w:jc w:val="both"/>
              <w:rPr>
                <w:bCs/>
                <w:sz w:val="18"/>
                <w:szCs w:val="18"/>
              </w:rPr>
            </w:pPr>
            <w:r w:rsidRPr="00277BF6">
              <w:rPr>
                <w:bCs/>
                <w:sz w:val="18"/>
                <w:szCs w:val="18"/>
              </w:rPr>
              <w:t>Потребление тепловой энергии на отопление и вентиляцию, Гкал/ч</w:t>
            </w:r>
          </w:p>
        </w:tc>
        <w:tc>
          <w:tcPr>
            <w:tcW w:w="1093" w:type="dxa"/>
            <w:gridSpan w:val="3"/>
            <w:vAlign w:val="center"/>
          </w:tcPr>
          <w:p w:rsidR="00277BF6" w:rsidRPr="00277BF6" w:rsidRDefault="00277BF6" w:rsidP="00277BF6">
            <w:pPr>
              <w:pStyle w:val="ad"/>
              <w:ind w:left="42" w:right="141"/>
              <w:jc w:val="both"/>
              <w:rPr>
                <w:bCs/>
                <w:sz w:val="18"/>
                <w:szCs w:val="18"/>
              </w:rPr>
            </w:pPr>
            <w:r w:rsidRPr="00277BF6">
              <w:rPr>
                <w:bCs/>
                <w:sz w:val="18"/>
                <w:szCs w:val="18"/>
              </w:rPr>
              <w:t>0,51</w:t>
            </w:r>
          </w:p>
        </w:tc>
        <w:tc>
          <w:tcPr>
            <w:tcW w:w="891" w:type="dxa"/>
            <w:vAlign w:val="center"/>
          </w:tcPr>
          <w:p w:rsidR="00277BF6" w:rsidRPr="00277BF6" w:rsidRDefault="00277BF6" w:rsidP="00277BF6">
            <w:pPr>
              <w:pStyle w:val="ad"/>
              <w:ind w:left="42" w:right="141"/>
              <w:jc w:val="both"/>
              <w:rPr>
                <w:bCs/>
                <w:sz w:val="18"/>
                <w:szCs w:val="18"/>
              </w:rPr>
            </w:pPr>
            <w:r w:rsidRPr="00277BF6">
              <w:rPr>
                <w:bCs/>
                <w:sz w:val="18"/>
                <w:szCs w:val="18"/>
              </w:rPr>
              <w:t>0,51</w:t>
            </w:r>
          </w:p>
        </w:tc>
        <w:tc>
          <w:tcPr>
            <w:tcW w:w="891" w:type="dxa"/>
            <w:gridSpan w:val="3"/>
            <w:vAlign w:val="center"/>
          </w:tcPr>
          <w:p w:rsidR="00277BF6" w:rsidRPr="00277BF6" w:rsidRDefault="00277BF6" w:rsidP="00277BF6">
            <w:pPr>
              <w:pStyle w:val="ad"/>
              <w:ind w:left="42" w:right="141"/>
              <w:jc w:val="both"/>
              <w:rPr>
                <w:bCs/>
                <w:sz w:val="18"/>
                <w:szCs w:val="18"/>
              </w:rPr>
            </w:pPr>
            <w:r w:rsidRPr="00277BF6">
              <w:rPr>
                <w:bCs/>
                <w:sz w:val="18"/>
                <w:szCs w:val="18"/>
              </w:rPr>
              <w:t>0,51</w:t>
            </w:r>
          </w:p>
        </w:tc>
        <w:tc>
          <w:tcPr>
            <w:tcW w:w="1243" w:type="dxa"/>
            <w:vAlign w:val="center"/>
          </w:tcPr>
          <w:p w:rsidR="00277BF6" w:rsidRPr="00277BF6" w:rsidRDefault="00277BF6" w:rsidP="00277BF6">
            <w:pPr>
              <w:pStyle w:val="ad"/>
              <w:ind w:left="42" w:right="141"/>
              <w:jc w:val="both"/>
              <w:rPr>
                <w:bCs/>
                <w:sz w:val="18"/>
                <w:szCs w:val="18"/>
              </w:rPr>
            </w:pPr>
            <w:r w:rsidRPr="00277BF6">
              <w:rPr>
                <w:bCs/>
                <w:sz w:val="18"/>
                <w:szCs w:val="18"/>
              </w:rPr>
              <w:t>0,51</w:t>
            </w:r>
          </w:p>
        </w:tc>
        <w:tc>
          <w:tcPr>
            <w:tcW w:w="1243" w:type="dxa"/>
            <w:gridSpan w:val="2"/>
            <w:vAlign w:val="center"/>
          </w:tcPr>
          <w:p w:rsidR="00277BF6" w:rsidRPr="00277BF6" w:rsidRDefault="00277BF6" w:rsidP="00277BF6">
            <w:pPr>
              <w:pStyle w:val="ad"/>
              <w:ind w:left="42" w:right="141"/>
              <w:jc w:val="both"/>
              <w:rPr>
                <w:bCs/>
                <w:sz w:val="18"/>
                <w:szCs w:val="18"/>
              </w:rPr>
            </w:pPr>
            <w:r w:rsidRPr="00277BF6">
              <w:rPr>
                <w:bCs/>
                <w:sz w:val="18"/>
                <w:szCs w:val="18"/>
              </w:rPr>
              <w:t>0,51</w:t>
            </w:r>
          </w:p>
        </w:tc>
        <w:tc>
          <w:tcPr>
            <w:tcW w:w="1412" w:type="dxa"/>
            <w:gridSpan w:val="2"/>
            <w:vAlign w:val="center"/>
          </w:tcPr>
          <w:p w:rsidR="00277BF6" w:rsidRPr="00277BF6" w:rsidRDefault="00277BF6" w:rsidP="00277BF6">
            <w:pPr>
              <w:pStyle w:val="ad"/>
              <w:ind w:left="42" w:right="141"/>
              <w:jc w:val="both"/>
              <w:rPr>
                <w:bCs/>
                <w:sz w:val="18"/>
                <w:szCs w:val="18"/>
              </w:rPr>
            </w:pPr>
            <w:r w:rsidRPr="00277BF6">
              <w:rPr>
                <w:bCs/>
                <w:sz w:val="18"/>
                <w:szCs w:val="18"/>
              </w:rPr>
              <w:t>0,51</w:t>
            </w:r>
          </w:p>
        </w:tc>
      </w:tr>
      <w:tr w:rsidR="00277BF6" w:rsidRPr="00277BF6" w:rsidTr="00F57E3E">
        <w:trPr>
          <w:trHeight w:val="885"/>
        </w:trPr>
        <w:tc>
          <w:tcPr>
            <w:tcW w:w="2783" w:type="dxa"/>
            <w:vAlign w:val="center"/>
          </w:tcPr>
          <w:p w:rsidR="00277BF6" w:rsidRPr="00277BF6" w:rsidRDefault="00277BF6" w:rsidP="00277BF6">
            <w:pPr>
              <w:pStyle w:val="ad"/>
              <w:ind w:left="42" w:right="141"/>
              <w:jc w:val="both"/>
              <w:rPr>
                <w:bCs/>
                <w:sz w:val="18"/>
                <w:szCs w:val="18"/>
              </w:rPr>
            </w:pPr>
            <w:r w:rsidRPr="00277BF6">
              <w:rPr>
                <w:bCs/>
                <w:sz w:val="18"/>
                <w:szCs w:val="18"/>
              </w:rPr>
              <w:lastRenderedPageBreak/>
              <w:t>Потребление тепловой энергии на ГВС, Гкал/ч</w:t>
            </w:r>
          </w:p>
        </w:tc>
        <w:tc>
          <w:tcPr>
            <w:tcW w:w="1093" w:type="dxa"/>
            <w:gridSpan w:val="3"/>
            <w:vAlign w:val="center"/>
          </w:tcPr>
          <w:p w:rsidR="00277BF6" w:rsidRPr="00277BF6" w:rsidRDefault="00277BF6" w:rsidP="00277BF6">
            <w:pPr>
              <w:pStyle w:val="ad"/>
              <w:ind w:left="42" w:right="141"/>
              <w:jc w:val="both"/>
              <w:rPr>
                <w:bCs/>
                <w:sz w:val="18"/>
                <w:szCs w:val="18"/>
              </w:rPr>
            </w:pPr>
            <w:r w:rsidRPr="00277BF6">
              <w:rPr>
                <w:bCs/>
                <w:sz w:val="18"/>
                <w:szCs w:val="18"/>
              </w:rPr>
              <w:t>-</w:t>
            </w:r>
          </w:p>
        </w:tc>
        <w:tc>
          <w:tcPr>
            <w:tcW w:w="891" w:type="dxa"/>
            <w:vAlign w:val="center"/>
          </w:tcPr>
          <w:p w:rsidR="00277BF6" w:rsidRPr="00277BF6" w:rsidRDefault="00277BF6" w:rsidP="00277BF6">
            <w:pPr>
              <w:pStyle w:val="ad"/>
              <w:ind w:left="42" w:right="141"/>
              <w:jc w:val="both"/>
              <w:rPr>
                <w:bCs/>
                <w:sz w:val="18"/>
                <w:szCs w:val="18"/>
              </w:rPr>
            </w:pPr>
            <w:r w:rsidRPr="00277BF6">
              <w:rPr>
                <w:bCs/>
                <w:sz w:val="18"/>
                <w:szCs w:val="18"/>
              </w:rPr>
              <w:t>-</w:t>
            </w:r>
          </w:p>
        </w:tc>
        <w:tc>
          <w:tcPr>
            <w:tcW w:w="891" w:type="dxa"/>
            <w:gridSpan w:val="3"/>
            <w:vAlign w:val="center"/>
          </w:tcPr>
          <w:p w:rsidR="00277BF6" w:rsidRPr="00277BF6" w:rsidRDefault="00277BF6" w:rsidP="00277BF6">
            <w:pPr>
              <w:pStyle w:val="ad"/>
              <w:ind w:left="42" w:right="141"/>
              <w:jc w:val="both"/>
              <w:rPr>
                <w:bCs/>
                <w:sz w:val="18"/>
                <w:szCs w:val="18"/>
              </w:rPr>
            </w:pPr>
            <w:r w:rsidRPr="00277BF6">
              <w:rPr>
                <w:bCs/>
                <w:sz w:val="18"/>
                <w:szCs w:val="18"/>
              </w:rPr>
              <w:t>-</w:t>
            </w:r>
          </w:p>
        </w:tc>
        <w:tc>
          <w:tcPr>
            <w:tcW w:w="1243" w:type="dxa"/>
            <w:vAlign w:val="center"/>
          </w:tcPr>
          <w:p w:rsidR="00277BF6" w:rsidRPr="00277BF6" w:rsidRDefault="00277BF6" w:rsidP="00277BF6">
            <w:pPr>
              <w:pStyle w:val="ad"/>
              <w:ind w:left="42" w:right="141"/>
              <w:jc w:val="both"/>
              <w:rPr>
                <w:bCs/>
                <w:sz w:val="18"/>
                <w:szCs w:val="18"/>
              </w:rPr>
            </w:pPr>
            <w:r w:rsidRPr="00277BF6">
              <w:rPr>
                <w:bCs/>
                <w:sz w:val="18"/>
                <w:szCs w:val="18"/>
              </w:rPr>
              <w:t>-</w:t>
            </w:r>
          </w:p>
        </w:tc>
        <w:tc>
          <w:tcPr>
            <w:tcW w:w="1243" w:type="dxa"/>
            <w:gridSpan w:val="2"/>
            <w:vAlign w:val="center"/>
          </w:tcPr>
          <w:p w:rsidR="00277BF6" w:rsidRPr="00277BF6" w:rsidRDefault="00277BF6" w:rsidP="00277BF6">
            <w:pPr>
              <w:pStyle w:val="ad"/>
              <w:ind w:left="42" w:right="141"/>
              <w:jc w:val="both"/>
              <w:rPr>
                <w:bCs/>
                <w:sz w:val="18"/>
                <w:szCs w:val="18"/>
              </w:rPr>
            </w:pPr>
            <w:r w:rsidRPr="00277BF6">
              <w:rPr>
                <w:bCs/>
                <w:sz w:val="18"/>
                <w:szCs w:val="18"/>
              </w:rPr>
              <w:t>-</w:t>
            </w:r>
          </w:p>
        </w:tc>
        <w:tc>
          <w:tcPr>
            <w:tcW w:w="1412" w:type="dxa"/>
            <w:gridSpan w:val="2"/>
            <w:vAlign w:val="center"/>
          </w:tcPr>
          <w:p w:rsidR="00277BF6" w:rsidRPr="00277BF6" w:rsidRDefault="00277BF6" w:rsidP="00277BF6">
            <w:pPr>
              <w:pStyle w:val="ad"/>
              <w:ind w:left="42" w:right="141"/>
              <w:jc w:val="both"/>
              <w:rPr>
                <w:bCs/>
                <w:sz w:val="18"/>
                <w:szCs w:val="18"/>
              </w:rPr>
            </w:pPr>
            <w:r w:rsidRPr="00277BF6">
              <w:rPr>
                <w:bCs/>
                <w:sz w:val="18"/>
                <w:szCs w:val="18"/>
              </w:rPr>
              <w:t>-</w:t>
            </w:r>
          </w:p>
        </w:tc>
      </w:tr>
      <w:tr w:rsidR="00277BF6" w:rsidRPr="00277BF6" w:rsidTr="00F57E3E">
        <w:trPr>
          <w:trHeight w:val="885"/>
        </w:trPr>
        <w:tc>
          <w:tcPr>
            <w:tcW w:w="9556" w:type="dxa"/>
            <w:gridSpan w:val="13"/>
            <w:vAlign w:val="center"/>
          </w:tcPr>
          <w:p w:rsidR="00277BF6" w:rsidRPr="00277BF6" w:rsidRDefault="00277BF6" w:rsidP="00277BF6">
            <w:pPr>
              <w:pStyle w:val="ad"/>
              <w:ind w:left="42" w:right="141"/>
              <w:jc w:val="both"/>
              <w:rPr>
                <w:b/>
                <w:bCs/>
                <w:sz w:val="18"/>
                <w:szCs w:val="18"/>
              </w:rPr>
            </w:pPr>
            <w:r w:rsidRPr="00277BF6">
              <w:rPr>
                <w:bCs/>
                <w:sz w:val="18"/>
                <w:szCs w:val="18"/>
              </w:rPr>
              <w:t xml:space="preserve">Котельная №11 с. </w:t>
            </w:r>
            <w:proofErr w:type="spellStart"/>
            <w:r w:rsidRPr="00277BF6">
              <w:rPr>
                <w:bCs/>
                <w:sz w:val="18"/>
                <w:szCs w:val="18"/>
              </w:rPr>
              <w:t>Марёво</w:t>
            </w:r>
            <w:proofErr w:type="spellEnd"/>
            <w:r w:rsidRPr="00277BF6">
              <w:rPr>
                <w:bCs/>
                <w:sz w:val="18"/>
                <w:szCs w:val="18"/>
              </w:rPr>
              <w:t xml:space="preserve"> ул. Советов</w:t>
            </w:r>
          </w:p>
        </w:tc>
      </w:tr>
      <w:tr w:rsidR="00277BF6" w:rsidRPr="00277BF6" w:rsidTr="00F57E3E">
        <w:trPr>
          <w:trHeight w:val="885"/>
        </w:trPr>
        <w:tc>
          <w:tcPr>
            <w:tcW w:w="2783" w:type="dxa"/>
            <w:vAlign w:val="center"/>
          </w:tcPr>
          <w:p w:rsidR="00277BF6" w:rsidRPr="00277BF6" w:rsidRDefault="00277BF6" w:rsidP="00277BF6">
            <w:pPr>
              <w:pStyle w:val="ad"/>
              <w:ind w:left="42" w:right="141"/>
              <w:jc w:val="both"/>
              <w:rPr>
                <w:bCs/>
                <w:sz w:val="18"/>
                <w:szCs w:val="18"/>
              </w:rPr>
            </w:pPr>
            <w:r w:rsidRPr="00277BF6">
              <w:rPr>
                <w:bCs/>
                <w:sz w:val="18"/>
                <w:szCs w:val="18"/>
              </w:rPr>
              <w:t>Всего потребление тепловой энергии Гкал/ч, в том числе:</w:t>
            </w:r>
          </w:p>
        </w:tc>
        <w:tc>
          <w:tcPr>
            <w:tcW w:w="1093" w:type="dxa"/>
            <w:gridSpan w:val="3"/>
            <w:vAlign w:val="center"/>
          </w:tcPr>
          <w:p w:rsidR="00277BF6" w:rsidRPr="00277BF6" w:rsidRDefault="00277BF6" w:rsidP="00277BF6">
            <w:pPr>
              <w:pStyle w:val="ad"/>
              <w:ind w:left="42" w:right="141"/>
              <w:jc w:val="both"/>
              <w:rPr>
                <w:bCs/>
                <w:sz w:val="18"/>
                <w:szCs w:val="18"/>
              </w:rPr>
            </w:pPr>
            <w:r w:rsidRPr="00277BF6">
              <w:rPr>
                <w:bCs/>
                <w:sz w:val="18"/>
                <w:szCs w:val="18"/>
              </w:rPr>
              <w:t>0,05</w:t>
            </w:r>
          </w:p>
        </w:tc>
        <w:tc>
          <w:tcPr>
            <w:tcW w:w="891" w:type="dxa"/>
            <w:vAlign w:val="center"/>
          </w:tcPr>
          <w:p w:rsidR="00277BF6" w:rsidRPr="00277BF6" w:rsidRDefault="00277BF6" w:rsidP="00277BF6">
            <w:pPr>
              <w:pStyle w:val="ad"/>
              <w:ind w:left="42" w:right="141"/>
              <w:jc w:val="both"/>
              <w:rPr>
                <w:bCs/>
                <w:sz w:val="18"/>
                <w:szCs w:val="18"/>
              </w:rPr>
            </w:pPr>
            <w:r w:rsidRPr="00277BF6">
              <w:rPr>
                <w:bCs/>
                <w:sz w:val="18"/>
                <w:szCs w:val="18"/>
              </w:rPr>
              <w:t>0,05</w:t>
            </w:r>
          </w:p>
        </w:tc>
        <w:tc>
          <w:tcPr>
            <w:tcW w:w="891" w:type="dxa"/>
            <w:gridSpan w:val="3"/>
            <w:vAlign w:val="center"/>
          </w:tcPr>
          <w:p w:rsidR="00277BF6" w:rsidRPr="00277BF6" w:rsidRDefault="00277BF6" w:rsidP="00277BF6">
            <w:pPr>
              <w:pStyle w:val="ad"/>
              <w:ind w:left="42" w:right="141"/>
              <w:jc w:val="both"/>
              <w:rPr>
                <w:bCs/>
                <w:sz w:val="18"/>
                <w:szCs w:val="18"/>
              </w:rPr>
            </w:pPr>
            <w:r w:rsidRPr="00277BF6">
              <w:rPr>
                <w:bCs/>
                <w:sz w:val="18"/>
                <w:szCs w:val="18"/>
              </w:rPr>
              <w:t>0,05</w:t>
            </w:r>
          </w:p>
        </w:tc>
        <w:tc>
          <w:tcPr>
            <w:tcW w:w="1243" w:type="dxa"/>
            <w:vAlign w:val="center"/>
          </w:tcPr>
          <w:p w:rsidR="00277BF6" w:rsidRPr="00277BF6" w:rsidRDefault="00277BF6" w:rsidP="00277BF6">
            <w:pPr>
              <w:pStyle w:val="ad"/>
              <w:ind w:left="42" w:right="141"/>
              <w:jc w:val="both"/>
              <w:rPr>
                <w:bCs/>
                <w:sz w:val="18"/>
                <w:szCs w:val="18"/>
              </w:rPr>
            </w:pPr>
            <w:r w:rsidRPr="00277BF6">
              <w:rPr>
                <w:bCs/>
                <w:sz w:val="18"/>
                <w:szCs w:val="18"/>
              </w:rPr>
              <w:t>0,05</w:t>
            </w:r>
          </w:p>
        </w:tc>
        <w:tc>
          <w:tcPr>
            <w:tcW w:w="1243" w:type="dxa"/>
            <w:gridSpan w:val="2"/>
            <w:vAlign w:val="center"/>
          </w:tcPr>
          <w:p w:rsidR="00277BF6" w:rsidRPr="00277BF6" w:rsidRDefault="00277BF6" w:rsidP="00277BF6">
            <w:pPr>
              <w:pStyle w:val="ad"/>
              <w:ind w:left="42" w:right="141"/>
              <w:jc w:val="both"/>
              <w:rPr>
                <w:bCs/>
                <w:sz w:val="18"/>
                <w:szCs w:val="18"/>
              </w:rPr>
            </w:pPr>
            <w:r w:rsidRPr="00277BF6">
              <w:rPr>
                <w:bCs/>
                <w:sz w:val="18"/>
                <w:szCs w:val="18"/>
              </w:rPr>
              <w:t>0,05</w:t>
            </w:r>
          </w:p>
        </w:tc>
        <w:tc>
          <w:tcPr>
            <w:tcW w:w="1412" w:type="dxa"/>
            <w:gridSpan w:val="2"/>
            <w:vAlign w:val="center"/>
          </w:tcPr>
          <w:p w:rsidR="00277BF6" w:rsidRPr="00277BF6" w:rsidRDefault="00277BF6" w:rsidP="00277BF6">
            <w:pPr>
              <w:pStyle w:val="ad"/>
              <w:ind w:left="42" w:right="141"/>
              <w:jc w:val="both"/>
              <w:rPr>
                <w:bCs/>
                <w:sz w:val="18"/>
                <w:szCs w:val="18"/>
              </w:rPr>
            </w:pPr>
            <w:r w:rsidRPr="00277BF6">
              <w:rPr>
                <w:bCs/>
                <w:sz w:val="18"/>
                <w:szCs w:val="18"/>
              </w:rPr>
              <w:t>0,05</w:t>
            </w:r>
          </w:p>
        </w:tc>
      </w:tr>
      <w:tr w:rsidR="00277BF6" w:rsidRPr="00277BF6" w:rsidTr="00F57E3E">
        <w:trPr>
          <w:trHeight w:val="885"/>
        </w:trPr>
        <w:tc>
          <w:tcPr>
            <w:tcW w:w="2783" w:type="dxa"/>
            <w:vAlign w:val="center"/>
          </w:tcPr>
          <w:p w:rsidR="00277BF6" w:rsidRPr="00277BF6" w:rsidRDefault="00277BF6" w:rsidP="00277BF6">
            <w:pPr>
              <w:pStyle w:val="ad"/>
              <w:ind w:left="42" w:right="141"/>
              <w:jc w:val="both"/>
              <w:rPr>
                <w:bCs/>
                <w:sz w:val="18"/>
                <w:szCs w:val="18"/>
              </w:rPr>
            </w:pPr>
            <w:r w:rsidRPr="00277BF6">
              <w:rPr>
                <w:bCs/>
                <w:sz w:val="18"/>
                <w:szCs w:val="18"/>
              </w:rPr>
              <w:t>Потребление тепловой энергии на отопление и вентиляцию, Гкал/ч</w:t>
            </w:r>
          </w:p>
        </w:tc>
        <w:tc>
          <w:tcPr>
            <w:tcW w:w="1093" w:type="dxa"/>
            <w:gridSpan w:val="3"/>
            <w:vAlign w:val="center"/>
          </w:tcPr>
          <w:p w:rsidR="00277BF6" w:rsidRPr="00277BF6" w:rsidRDefault="00277BF6" w:rsidP="00277BF6">
            <w:pPr>
              <w:pStyle w:val="ad"/>
              <w:ind w:left="42" w:right="141"/>
              <w:jc w:val="both"/>
              <w:rPr>
                <w:bCs/>
                <w:sz w:val="18"/>
                <w:szCs w:val="18"/>
              </w:rPr>
            </w:pPr>
            <w:r w:rsidRPr="00277BF6">
              <w:rPr>
                <w:bCs/>
                <w:sz w:val="18"/>
                <w:szCs w:val="18"/>
              </w:rPr>
              <w:t>0,05</w:t>
            </w:r>
          </w:p>
        </w:tc>
        <w:tc>
          <w:tcPr>
            <w:tcW w:w="891" w:type="dxa"/>
            <w:vAlign w:val="center"/>
          </w:tcPr>
          <w:p w:rsidR="00277BF6" w:rsidRPr="00277BF6" w:rsidRDefault="00277BF6" w:rsidP="00277BF6">
            <w:pPr>
              <w:pStyle w:val="ad"/>
              <w:ind w:left="42" w:right="141"/>
              <w:jc w:val="both"/>
              <w:rPr>
                <w:bCs/>
                <w:sz w:val="18"/>
                <w:szCs w:val="18"/>
              </w:rPr>
            </w:pPr>
            <w:r w:rsidRPr="00277BF6">
              <w:rPr>
                <w:bCs/>
                <w:sz w:val="18"/>
                <w:szCs w:val="18"/>
              </w:rPr>
              <w:t>0,05</w:t>
            </w:r>
          </w:p>
        </w:tc>
        <w:tc>
          <w:tcPr>
            <w:tcW w:w="891" w:type="dxa"/>
            <w:gridSpan w:val="3"/>
            <w:vAlign w:val="center"/>
          </w:tcPr>
          <w:p w:rsidR="00277BF6" w:rsidRPr="00277BF6" w:rsidRDefault="00277BF6" w:rsidP="00277BF6">
            <w:pPr>
              <w:pStyle w:val="ad"/>
              <w:ind w:left="42" w:right="141"/>
              <w:jc w:val="both"/>
              <w:rPr>
                <w:bCs/>
                <w:sz w:val="18"/>
                <w:szCs w:val="18"/>
              </w:rPr>
            </w:pPr>
            <w:r w:rsidRPr="00277BF6">
              <w:rPr>
                <w:bCs/>
                <w:sz w:val="18"/>
                <w:szCs w:val="18"/>
              </w:rPr>
              <w:t>0,05</w:t>
            </w:r>
          </w:p>
        </w:tc>
        <w:tc>
          <w:tcPr>
            <w:tcW w:w="1243" w:type="dxa"/>
            <w:vAlign w:val="center"/>
          </w:tcPr>
          <w:p w:rsidR="00277BF6" w:rsidRPr="00277BF6" w:rsidRDefault="00277BF6" w:rsidP="00277BF6">
            <w:pPr>
              <w:pStyle w:val="ad"/>
              <w:ind w:left="42" w:right="141"/>
              <w:jc w:val="both"/>
              <w:rPr>
                <w:bCs/>
                <w:sz w:val="18"/>
                <w:szCs w:val="18"/>
              </w:rPr>
            </w:pPr>
            <w:r w:rsidRPr="00277BF6">
              <w:rPr>
                <w:bCs/>
                <w:sz w:val="18"/>
                <w:szCs w:val="18"/>
              </w:rPr>
              <w:t>0,05</w:t>
            </w:r>
          </w:p>
        </w:tc>
        <w:tc>
          <w:tcPr>
            <w:tcW w:w="1243" w:type="dxa"/>
            <w:gridSpan w:val="2"/>
            <w:vAlign w:val="center"/>
          </w:tcPr>
          <w:p w:rsidR="00277BF6" w:rsidRPr="00277BF6" w:rsidRDefault="00277BF6" w:rsidP="00277BF6">
            <w:pPr>
              <w:pStyle w:val="ad"/>
              <w:ind w:left="42" w:right="141"/>
              <w:jc w:val="both"/>
              <w:rPr>
                <w:bCs/>
                <w:sz w:val="18"/>
                <w:szCs w:val="18"/>
              </w:rPr>
            </w:pPr>
            <w:r w:rsidRPr="00277BF6">
              <w:rPr>
                <w:bCs/>
                <w:sz w:val="18"/>
                <w:szCs w:val="18"/>
              </w:rPr>
              <w:t>0,05</w:t>
            </w:r>
          </w:p>
        </w:tc>
        <w:tc>
          <w:tcPr>
            <w:tcW w:w="1412" w:type="dxa"/>
            <w:gridSpan w:val="2"/>
            <w:vAlign w:val="center"/>
          </w:tcPr>
          <w:p w:rsidR="00277BF6" w:rsidRPr="00277BF6" w:rsidRDefault="00277BF6" w:rsidP="00277BF6">
            <w:pPr>
              <w:pStyle w:val="ad"/>
              <w:ind w:left="42" w:right="141"/>
              <w:jc w:val="both"/>
              <w:rPr>
                <w:bCs/>
                <w:sz w:val="18"/>
                <w:szCs w:val="18"/>
              </w:rPr>
            </w:pPr>
            <w:r w:rsidRPr="00277BF6">
              <w:rPr>
                <w:bCs/>
                <w:sz w:val="18"/>
                <w:szCs w:val="18"/>
              </w:rPr>
              <w:t>0,05</w:t>
            </w:r>
          </w:p>
        </w:tc>
      </w:tr>
      <w:tr w:rsidR="00277BF6" w:rsidRPr="00277BF6" w:rsidTr="00F57E3E">
        <w:trPr>
          <w:trHeight w:val="885"/>
        </w:trPr>
        <w:tc>
          <w:tcPr>
            <w:tcW w:w="2783" w:type="dxa"/>
            <w:vAlign w:val="center"/>
          </w:tcPr>
          <w:p w:rsidR="00277BF6" w:rsidRPr="00277BF6" w:rsidRDefault="00277BF6" w:rsidP="00277BF6">
            <w:pPr>
              <w:pStyle w:val="ad"/>
              <w:ind w:left="42" w:right="141"/>
              <w:jc w:val="both"/>
              <w:rPr>
                <w:bCs/>
                <w:sz w:val="18"/>
                <w:szCs w:val="18"/>
              </w:rPr>
            </w:pPr>
            <w:r w:rsidRPr="00277BF6">
              <w:rPr>
                <w:bCs/>
                <w:sz w:val="18"/>
                <w:szCs w:val="18"/>
              </w:rPr>
              <w:t>Потребление тепловой энергии на ГВС, Гкал/ч</w:t>
            </w:r>
          </w:p>
        </w:tc>
        <w:tc>
          <w:tcPr>
            <w:tcW w:w="1093" w:type="dxa"/>
            <w:gridSpan w:val="3"/>
            <w:vAlign w:val="center"/>
          </w:tcPr>
          <w:p w:rsidR="00277BF6" w:rsidRPr="00277BF6" w:rsidRDefault="00277BF6" w:rsidP="00277BF6">
            <w:pPr>
              <w:pStyle w:val="ad"/>
              <w:ind w:left="42" w:right="141"/>
              <w:jc w:val="both"/>
              <w:rPr>
                <w:bCs/>
                <w:sz w:val="18"/>
                <w:szCs w:val="18"/>
              </w:rPr>
            </w:pPr>
            <w:r w:rsidRPr="00277BF6">
              <w:rPr>
                <w:bCs/>
                <w:sz w:val="18"/>
                <w:szCs w:val="18"/>
              </w:rPr>
              <w:t>-</w:t>
            </w:r>
          </w:p>
        </w:tc>
        <w:tc>
          <w:tcPr>
            <w:tcW w:w="891" w:type="dxa"/>
            <w:vAlign w:val="center"/>
          </w:tcPr>
          <w:p w:rsidR="00277BF6" w:rsidRPr="00277BF6" w:rsidRDefault="00277BF6" w:rsidP="00277BF6">
            <w:pPr>
              <w:pStyle w:val="ad"/>
              <w:ind w:left="42" w:right="141"/>
              <w:jc w:val="both"/>
              <w:rPr>
                <w:bCs/>
                <w:sz w:val="18"/>
                <w:szCs w:val="18"/>
              </w:rPr>
            </w:pPr>
            <w:r w:rsidRPr="00277BF6">
              <w:rPr>
                <w:bCs/>
                <w:sz w:val="18"/>
                <w:szCs w:val="18"/>
              </w:rPr>
              <w:t>-</w:t>
            </w:r>
          </w:p>
        </w:tc>
        <w:tc>
          <w:tcPr>
            <w:tcW w:w="891" w:type="dxa"/>
            <w:gridSpan w:val="3"/>
            <w:vAlign w:val="center"/>
          </w:tcPr>
          <w:p w:rsidR="00277BF6" w:rsidRPr="00277BF6" w:rsidRDefault="00277BF6" w:rsidP="00277BF6">
            <w:pPr>
              <w:pStyle w:val="ad"/>
              <w:ind w:left="42" w:right="141"/>
              <w:jc w:val="both"/>
              <w:rPr>
                <w:bCs/>
                <w:sz w:val="18"/>
                <w:szCs w:val="18"/>
              </w:rPr>
            </w:pPr>
            <w:r w:rsidRPr="00277BF6">
              <w:rPr>
                <w:bCs/>
                <w:sz w:val="18"/>
                <w:szCs w:val="18"/>
              </w:rPr>
              <w:t>-</w:t>
            </w:r>
          </w:p>
        </w:tc>
        <w:tc>
          <w:tcPr>
            <w:tcW w:w="1243" w:type="dxa"/>
            <w:vAlign w:val="center"/>
          </w:tcPr>
          <w:p w:rsidR="00277BF6" w:rsidRPr="00277BF6" w:rsidRDefault="00277BF6" w:rsidP="00277BF6">
            <w:pPr>
              <w:pStyle w:val="ad"/>
              <w:ind w:left="42" w:right="141"/>
              <w:jc w:val="both"/>
              <w:rPr>
                <w:bCs/>
                <w:sz w:val="18"/>
                <w:szCs w:val="18"/>
              </w:rPr>
            </w:pPr>
            <w:r w:rsidRPr="00277BF6">
              <w:rPr>
                <w:bCs/>
                <w:sz w:val="18"/>
                <w:szCs w:val="18"/>
              </w:rPr>
              <w:t>-</w:t>
            </w:r>
          </w:p>
        </w:tc>
        <w:tc>
          <w:tcPr>
            <w:tcW w:w="1243" w:type="dxa"/>
            <w:gridSpan w:val="2"/>
            <w:vAlign w:val="center"/>
          </w:tcPr>
          <w:p w:rsidR="00277BF6" w:rsidRPr="00277BF6" w:rsidRDefault="00277BF6" w:rsidP="00277BF6">
            <w:pPr>
              <w:pStyle w:val="ad"/>
              <w:ind w:left="42" w:right="141"/>
              <w:jc w:val="both"/>
              <w:rPr>
                <w:bCs/>
                <w:sz w:val="18"/>
                <w:szCs w:val="18"/>
              </w:rPr>
            </w:pPr>
            <w:r w:rsidRPr="00277BF6">
              <w:rPr>
                <w:bCs/>
                <w:sz w:val="18"/>
                <w:szCs w:val="18"/>
              </w:rPr>
              <w:t>-</w:t>
            </w:r>
          </w:p>
        </w:tc>
        <w:tc>
          <w:tcPr>
            <w:tcW w:w="1412" w:type="dxa"/>
            <w:gridSpan w:val="2"/>
            <w:vAlign w:val="center"/>
          </w:tcPr>
          <w:p w:rsidR="00277BF6" w:rsidRPr="00277BF6" w:rsidRDefault="00277BF6" w:rsidP="00277BF6">
            <w:pPr>
              <w:pStyle w:val="ad"/>
              <w:ind w:left="42" w:right="141"/>
              <w:jc w:val="both"/>
              <w:rPr>
                <w:bCs/>
                <w:sz w:val="18"/>
                <w:szCs w:val="18"/>
              </w:rPr>
            </w:pPr>
            <w:r w:rsidRPr="00277BF6">
              <w:rPr>
                <w:bCs/>
                <w:sz w:val="18"/>
                <w:szCs w:val="18"/>
              </w:rPr>
              <w:t>-</w:t>
            </w:r>
          </w:p>
        </w:tc>
      </w:tr>
      <w:tr w:rsidR="00277BF6" w:rsidRPr="00277BF6" w:rsidTr="00F57E3E">
        <w:trPr>
          <w:trHeight w:val="885"/>
        </w:trPr>
        <w:tc>
          <w:tcPr>
            <w:tcW w:w="9556" w:type="dxa"/>
            <w:gridSpan w:val="13"/>
            <w:vAlign w:val="center"/>
          </w:tcPr>
          <w:p w:rsidR="00277BF6" w:rsidRPr="00277BF6" w:rsidRDefault="00277BF6" w:rsidP="00277BF6">
            <w:pPr>
              <w:pStyle w:val="ad"/>
              <w:ind w:left="42" w:right="141"/>
              <w:jc w:val="both"/>
              <w:rPr>
                <w:b/>
                <w:bCs/>
                <w:sz w:val="18"/>
                <w:szCs w:val="18"/>
              </w:rPr>
            </w:pPr>
            <w:r w:rsidRPr="00277BF6">
              <w:rPr>
                <w:bCs/>
                <w:sz w:val="18"/>
                <w:szCs w:val="18"/>
              </w:rPr>
              <w:t>Котельная №12 д. Моисеево ул. Энергетиков</w:t>
            </w:r>
          </w:p>
        </w:tc>
      </w:tr>
      <w:tr w:rsidR="00277BF6" w:rsidRPr="00277BF6" w:rsidTr="00F57E3E">
        <w:trPr>
          <w:trHeight w:val="885"/>
        </w:trPr>
        <w:tc>
          <w:tcPr>
            <w:tcW w:w="2783" w:type="dxa"/>
            <w:vAlign w:val="center"/>
          </w:tcPr>
          <w:p w:rsidR="00277BF6" w:rsidRPr="00277BF6" w:rsidRDefault="00277BF6" w:rsidP="00277BF6">
            <w:pPr>
              <w:pStyle w:val="ad"/>
              <w:ind w:left="42" w:right="141"/>
              <w:jc w:val="both"/>
              <w:rPr>
                <w:bCs/>
                <w:sz w:val="18"/>
                <w:szCs w:val="18"/>
              </w:rPr>
            </w:pPr>
            <w:r w:rsidRPr="00277BF6">
              <w:rPr>
                <w:bCs/>
                <w:sz w:val="18"/>
                <w:szCs w:val="18"/>
              </w:rPr>
              <w:t>Всего потребление тепловой энергии Гкал/ч, в том числе:</w:t>
            </w:r>
          </w:p>
        </w:tc>
        <w:tc>
          <w:tcPr>
            <w:tcW w:w="1093" w:type="dxa"/>
            <w:gridSpan w:val="3"/>
            <w:vAlign w:val="center"/>
          </w:tcPr>
          <w:p w:rsidR="00277BF6" w:rsidRPr="00277BF6" w:rsidRDefault="00277BF6" w:rsidP="00277BF6">
            <w:pPr>
              <w:pStyle w:val="ad"/>
              <w:ind w:left="42" w:right="141"/>
              <w:jc w:val="both"/>
              <w:rPr>
                <w:bCs/>
                <w:sz w:val="18"/>
                <w:szCs w:val="18"/>
              </w:rPr>
            </w:pPr>
            <w:r w:rsidRPr="00277BF6">
              <w:rPr>
                <w:bCs/>
                <w:sz w:val="18"/>
                <w:szCs w:val="18"/>
              </w:rPr>
              <w:t>0,07</w:t>
            </w:r>
          </w:p>
        </w:tc>
        <w:tc>
          <w:tcPr>
            <w:tcW w:w="891" w:type="dxa"/>
            <w:vAlign w:val="center"/>
          </w:tcPr>
          <w:p w:rsidR="00277BF6" w:rsidRPr="00277BF6" w:rsidRDefault="00277BF6" w:rsidP="00277BF6">
            <w:pPr>
              <w:pStyle w:val="ad"/>
              <w:ind w:left="42" w:right="141"/>
              <w:jc w:val="both"/>
              <w:rPr>
                <w:bCs/>
                <w:sz w:val="18"/>
                <w:szCs w:val="18"/>
              </w:rPr>
            </w:pPr>
            <w:r w:rsidRPr="00277BF6">
              <w:rPr>
                <w:bCs/>
                <w:sz w:val="18"/>
                <w:szCs w:val="18"/>
              </w:rPr>
              <w:t>0,07</w:t>
            </w:r>
          </w:p>
        </w:tc>
        <w:tc>
          <w:tcPr>
            <w:tcW w:w="891" w:type="dxa"/>
            <w:gridSpan w:val="3"/>
            <w:vAlign w:val="center"/>
          </w:tcPr>
          <w:p w:rsidR="00277BF6" w:rsidRPr="00277BF6" w:rsidRDefault="00277BF6" w:rsidP="00277BF6">
            <w:pPr>
              <w:pStyle w:val="ad"/>
              <w:ind w:left="42" w:right="141"/>
              <w:jc w:val="both"/>
              <w:rPr>
                <w:bCs/>
                <w:sz w:val="18"/>
                <w:szCs w:val="18"/>
              </w:rPr>
            </w:pPr>
            <w:r w:rsidRPr="00277BF6">
              <w:rPr>
                <w:bCs/>
                <w:sz w:val="18"/>
                <w:szCs w:val="18"/>
              </w:rPr>
              <w:t>0,07</w:t>
            </w:r>
          </w:p>
        </w:tc>
        <w:tc>
          <w:tcPr>
            <w:tcW w:w="1243" w:type="dxa"/>
            <w:vAlign w:val="center"/>
          </w:tcPr>
          <w:p w:rsidR="00277BF6" w:rsidRPr="00277BF6" w:rsidRDefault="00277BF6" w:rsidP="00277BF6">
            <w:pPr>
              <w:pStyle w:val="ad"/>
              <w:ind w:left="42" w:right="141"/>
              <w:jc w:val="both"/>
              <w:rPr>
                <w:bCs/>
                <w:sz w:val="18"/>
                <w:szCs w:val="18"/>
              </w:rPr>
            </w:pPr>
            <w:r w:rsidRPr="00277BF6">
              <w:rPr>
                <w:bCs/>
                <w:sz w:val="18"/>
                <w:szCs w:val="18"/>
              </w:rPr>
              <w:t>0,07</w:t>
            </w:r>
          </w:p>
        </w:tc>
        <w:tc>
          <w:tcPr>
            <w:tcW w:w="1243" w:type="dxa"/>
            <w:gridSpan w:val="2"/>
            <w:vAlign w:val="center"/>
          </w:tcPr>
          <w:p w:rsidR="00277BF6" w:rsidRPr="00277BF6" w:rsidRDefault="00277BF6" w:rsidP="00277BF6">
            <w:pPr>
              <w:pStyle w:val="ad"/>
              <w:ind w:left="42" w:right="141"/>
              <w:jc w:val="both"/>
              <w:rPr>
                <w:bCs/>
                <w:sz w:val="18"/>
                <w:szCs w:val="18"/>
              </w:rPr>
            </w:pPr>
            <w:r w:rsidRPr="00277BF6">
              <w:rPr>
                <w:bCs/>
                <w:sz w:val="18"/>
                <w:szCs w:val="18"/>
              </w:rPr>
              <w:t>0,07</w:t>
            </w:r>
          </w:p>
        </w:tc>
        <w:tc>
          <w:tcPr>
            <w:tcW w:w="1412" w:type="dxa"/>
            <w:gridSpan w:val="2"/>
            <w:vAlign w:val="center"/>
          </w:tcPr>
          <w:p w:rsidR="00277BF6" w:rsidRPr="00277BF6" w:rsidRDefault="00277BF6" w:rsidP="00277BF6">
            <w:pPr>
              <w:pStyle w:val="ad"/>
              <w:ind w:left="42" w:right="141"/>
              <w:jc w:val="both"/>
              <w:rPr>
                <w:bCs/>
                <w:sz w:val="18"/>
                <w:szCs w:val="18"/>
              </w:rPr>
            </w:pPr>
            <w:r w:rsidRPr="00277BF6">
              <w:rPr>
                <w:bCs/>
                <w:sz w:val="18"/>
                <w:szCs w:val="18"/>
              </w:rPr>
              <w:t>0,07</w:t>
            </w:r>
          </w:p>
        </w:tc>
      </w:tr>
      <w:tr w:rsidR="00277BF6" w:rsidRPr="00277BF6" w:rsidTr="00F57E3E">
        <w:trPr>
          <w:trHeight w:val="885"/>
        </w:trPr>
        <w:tc>
          <w:tcPr>
            <w:tcW w:w="2783" w:type="dxa"/>
            <w:vAlign w:val="center"/>
          </w:tcPr>
          <w:p w:rsidR="00277BF6" w:rsidRPr="00277BF6" w:rsidRDefault="00277BF6" w:rsidP="00277BF6">
            <w:pPr>
              <w:pStyle w:val="ad"/>
              <w:ind w:left="42" w:right="141"/>
              <w:jc w:val="both"/>
              <w:rPr>
                <w:bCs/>
                <w:sz w:val="18"/>
                <w:szCs w:val="18"/>
              </w:rPr>
            </w:pPr>
            <w:r w:rsidRPr="00277BF6">
              <w:rPr>
                <w:bCs/>
                <w:sz w:val="18"/>
                <w:szCs w:val="18"/>
              </w:rPr>
              <w:t>Потребление тепловой энергии на отопление и вентиляцию, Гкал/ч</w:t>
            </w:r>
          </w:p>
        </w:tc>
        <w:tc>
          <w:tcPr>
            <w:tcW w:w="1093" w:type="dxa"/>
            <w:gridSpan w:val="3"/>
            <w:vAlign w:val="center"/>
          </w:tcPr>
          <w:p w:rsidR="00277BF6" w:rsidRPr="00277BF6" w:rsidRDefault="00277BF6" w:rsidP="00277BF6">
            <w:pPr>
              <w:pStyle w:val="ad"/>
              <w:ind w:left="42" w:right="141"/>
              <w:jc w:val="both"/>
              <w:rPr>
                <w:bCs/>
                <w:sz w:val="18"/>
                <w:szCs w:val="18"/>
              </w:rPr>
            </w:pPr>
            <w:r w:rsidRPr="00277BF6">
              <w:rPr>
                <w:bCs/>
                <w:sz w:val="18"/>
                <w:szCs w:val="18"/>
              </w:rPr>
              <w:t>0,07</w:t>
            </w:r>
          </w:p>
        </w:tc>
        <w:tc>
          <w:tcPr>
            <w:tcW w:w="891" w:type="dxa"/>
            <w:vAlign w:val="center"/>
          </w:tcPr>
          <w:p w:rsidR="00277BF6" w:rsidRPr="00277BF6" w:rsidRDefault="00277BF6" w:rsidP="00277BF6">
            <w:pPr>
              <w:pStyle w:val="ad"/>
              <w:ind w:left="42" w:right="141"/>
              <w:jc w:val="both"/>
              <w:rPr>
                <w:bCs/>
                <w:sz w:val="18"/>
                <w:szCs w:val="18"/>
              </w:rPr>
            </w:pPr>
            <w:r w:rsidRPr="00277BF6">
              <w:rPr>
                <w:bCs/>
                <w:sz w:val="18"/>
                <w:szCs w:val="18"/>
              </w:rPr>
              <w:t>0,07</w:t>
            </w:r>
          </w:p>
        </w:tc>
        <w:tc>
          <w:tcPr>
            <w:tcW w:w="891" w:type="dxa"/>
            <w:gridSpan w:val="3"/>
            <w:vAlign w:val="center"/>
          </w:tcPr>
          <w:p w:rsidR="00277BF6" w:rsidRPr="00277BF6" w:rsidRDefault="00277BF6" w:rsidP="00277BF6">
            <w:pPr>
              <w:pStyle w:val="ad"/>
              <w:ind w:left="42" w:right="141"/>
              <w:jc w:val="both"/>
              <w:rPr>
                <w:bCs/>
                <w:sz w:val="18"/>
                <w:szCs w:val="18"/>
              </w:rPr>
            </w:pPr>
            <w:r w:rsidRPr="00277BF6">
              <w:rPr>
                <w:bCs/>
                <w:sz w:val="18"/>
                <w:szCs w:val="18"/>
              </w:rPr>
              <w:t>0,07</w:t>
            </w:r>
          </w:p>
        </w:tc>
        <w:tc>
          <w:tcPr>
            <w:tcW w:w="1243" w:type="dxa"/>
            <w:vAlign w:val="center"/>
          </w:tcPr>
          <w:p w:rsidR="00277BF6" w:rsidRPr="00277BF6" w:rsidRDefault="00277BF6" w:rsidP="00277BF6">
            <w:pPr>
              <w:pStyle w:val="ad"/>
              <w:ind w:left="42" w:right="141"/>
              <w:jc w:val="both"/>
              <w:rPr>
                <w:bCs/>
                <w:sz w:val="18"/>
                <w:szCs w:val="18"/>
              </w:rPr>
            </w:pPr>
            <w:r w:rsidRPr="00277BF6">
              <w:rPr>
                <w:bCs/>
                <w:sz w:val="18"/>
                <w:szCs w:val="18"/>
              </w:rPr>
              <w:t>0,07</w:t>
            </w:r>
          </w:p>
        </w:tc>
        <w:tc>
          <w:tcPr>
            <w:tcW w:w="1243" w:type="dxa"/>
            <w:gridSpan w:val="2"/>
            <w:vAlign w:val="center"/>
          </w:tcPr>
          <w:p w:rsidR="00277BF6" w:rsidRPr="00277BF6" w:rsidRDefault="00277BF6" w:rsidP="00277BF6">
            <w:pPr>
              <w:pStyle w:val="ad"/>
              <w:ind w:left="42" w:right="141"/>
              <w:jc w:val="both"/>
              <w:rPr>
                <w:bCs/>
                <w:sz w:val="18"/>
                <w:szCs w:val="18"/>
              </w:rPr>
            </w:pPr>
            <w:r w:rsidRPr="00277BF6">
              <w:rPr>
                <w:bCs/>
                <w:sz w:val="18"/>
                <w:szCs w:val="18"/>
              </w:rPr>
              <w:t>0,07</w:t>
            </w:r>
          </w:p>
        </w:tc>
        <w:tc>
          <w:tcPr>
            <w:tcW w:w="1412" w:type="dxa"/>
            <w:gridSpan w:val="2"/>
            <w:vAlign w:val="center"/>
          </w:tcPr>
          <w:p w:rsidR="00277BF6" w:rsidRPr="00277BF6" w:rsidRDefault="00277BF6" w:rsidP="00277BF6">
            <w:pPr>
              <w:pStyle w:val="ad"/>
              <w:ind w:left="42" w:right="141"/>
              <w:jc w:val="both"/>
              <w:rPr>
                <w:bCs/>
                <w:sz w:val="18"/>
                <w:szCs w:val="18"/>
              </w:rPr>
            </w:pPr>
            <w:r w:rsidRPr="00277BF6">
              <w:rPr>
                <w:bCs/>
                <w:sz w:val="18"/>
                <w:szCs w:val="18"/>
              </w:rPr>
              <w:t>0,07</w:t>
            </w:r>
          </w:p>
        </w:tc>
      </w:tr>
      <w:tr w:rsidR="00277BF6" w:rsidRPr="00277BF6" w:rsidTr="00F57E3E">
        <w:trPr>
          <w:trHeight w:val="885"/>
        </w:trPr>
        <w:tc>
          <w:tcPr>
            <w:tcW w:w="2783" w:type="dxa"/>
            <w:vAlign w:val="center"/>
          </w:tcPr>
          <w:p w:rsidR="00277BF6" w:rsidRPr="00277BF6" w:rsidRDefault="00277BF6" w:rsidP="00277BF6">
            <w:pPr>
              <w:pStyle w:val="ad"/>
              <w:ind w:left="42" w:right="141"/>
              <w:jc w:val="both"/>
              <w:rPr>
                <w:bCs/>
                <w:sz w:val="18"/>
                <w:szCs w:val="18"/>
              </w:rPr>
            </w:pPr>
            <w:r w:rsidRPr="00277BF6">
              <w:rPr>
                <w:bCs/>
                <w:sz w:val="18"/>
                <w:szCs w:val="18"/>
              </w:rPr>
              <w:t>Потребление тепловой энергии на ГВС, Гкал/ч</w:t>
            </w:r>
          </w:p>
        </w:tc>
        <w:tc>
          <w:tcPr>
            <w:tcW w:w="1093" w:type="dxa"/>
            <w:gridSpan w:val="3"/>
            <w:vAlign w:val="center"/>
          </w:tcPr>
          <w:p w:rsidR="00277BF6" w:rsidRPr="00277BF6" w:rsidRDefault="00277BF6" w:rsidP="00277BF6">
            <w:pPr>
              <w:pStyle w:val="ad"/>
              <w:ind w:left="42" w:right="141"/>
              <w:jc w:val="both"/>
              <w:rPr>
                <w:bCs/>
                <w:sz w:val="18"/>
                <w:szCs w:val="18"/>
              </w:rPr>
            </w:pPr>
            <w:r w:rsidRPr="00277BF6">
              <w:rPr>
                <w:bCs/>
                <w:sz w:val="18"/>
                <w:szCs w:val="18"/>
              </w:rPr>
              <w:t>-</w:t>
            </w:r>
          </w:p>
        </w:tc>
        <w:tc>
          <w:tcPr>
            <w:tcW w:w="891" w:type="dxa"/>
            <w:vAlign w:val="center"/>
          </w:tcPr>
          <w:p w:rsidR="00277BF6" w:rsidRPr="00277BF6" w:rsidRDefault="00277BF6" w:rsidP="00277BF6">
            <w:pPr>
              <w:pStyle w:val="ad"/>
              <w:ind w:left="42" w:right="141"/>
              <w:jc w:val="both"/>
              <w:rPr>
                <w:bCs/>
                <w:sz w:val="18"/>
                <w:szCs w:val="18"/>
              </w:rPr>
            </w:pPr>
            <w:r w:rsidRPr="00277BF6">
              <w:rPr>
                <w:bCs/>
                <w:sz w:val="18"/>
                <w:szCs w:val="18"/>
              </w:rPr>
              <w:t>-</w:t>
            </w:r>
          </w:p>
        </w:tc>
        <w:tc>
          <w:tcPr>
            <w:tcW w:w="891" w:type="dxa"/>
            <w:gridSpan w:val="3"/>
            <w:vAlign w:val="center"/>
          </w:tcPr>
          <w:p w:rsidR="00277BF6" w:rsidRPr="00277BF6" w:rsidRDefault="00277BF6" w:rsidP="00277BF6">
            <w:pPr>
              <w:pStyle w:val="ad"/>
              <w:ind w:left="42" w:right="141"/>
              <w:jc w:val="both"/>
              <w:rPr>
                <w:bCs/>
                <w:sz w:val="18"/>
                <w:szCs w:val="18"/>
              </w:rPr>
            </w:pPr>
            <w:r w:rsidRPr="00277BF6">
              <w:rPr>
                <w:bCs/>
                <w:sz w:val="18"/>
                <w:szCs w:val="18"/>
              </w:rPr>
              <w:t>-</w:t>
            </w:r>
          </w:p>
        </w:tc>
        <w:tc>
          <w:tcPr>
            <w:tcW w:w="1243" w:type="dxa"/>
            <w:vAlign w:val="center"/>
          </w:tcPr>
          <w:p w:rsidR="00277BF6" w:rsidRPr="00277BF6" w:rsidRDefault="00277BF6" w:rsidP="00277BF6">
            <w:pPr>
              <w:pStyle w:val="ad"/>
              <w:ind w:left="42" w:right="141"/>
              <w:jc w:val="both"/>
              <w:rPr>
                <w:bCs/>
                <w:sz w:val="18"/>
                <w:szCs w:val="18"/>
              </w:rPr>
            </w:pPr>
            <w:r w:rsidRPr="00277BF6">
              <w:rPr>
                <w:bCs/>
                <w:sz w:val="18"/>
                <w:szCs w:val="18"/>
              </w:rPr>
              <w:t>-</w:t>
            </w:r>
          </w:p>
        </w:tc>
        <w:tc>
          <w:tcPr>
            <w:tcW w:w="1243" w:type="dxa"/>
            <w:gridSpan w:val="2"/>
            <w:vAlign w:val="center"/>
          </w:tcPr>
          <w:p w:rsidR="00277BF6" w:rsidRPr="00277BF6" w:rsidRDefault="00277BF6" w:rsidP="00277BF6">
            <w:pPr>
              <w:pStyle w:val="ad"/>
              <w:ind w:left="42" w:right="141"/>
              <w:jc w:val="both"/>
              <w:rPr>
                <w:bCs/>
                <w:sz w:val="18"/>
                <w:szCs w:val="18"/>
              </w:rPr>
            </w:pPr>
            <w:r w:rsidRPr="00277BF6">
              <w:rPr>
                <w:bCs/>
                <w:sz w:val="18"/>
                <w:szCs w:val="18"/>
              </w:rPr>
              <w:t>-</w:t>
            </w:r>
          </w:p>
        </w:tc>
        <w:tc>
          <w:tcPr>
            <w:tcW w:w="1412" w:type="dxa"/>
            <w:gridSpan w:val="2"/>
            <w:vAlign w:val="center"/>
          </w:tcPr>
          <w:p w:rsidR="00277BF6" w:rsidRPr="00277BF6" w:rsidRDefault="00277BF6" w:rsidP="00277BF6">
            <w:pPr>
              <w:pStyle w:val="ad"/>
              <w:ind w:left="42" w:right="141"/>
              <w:jc w:val="both"/>
              <w:rPr>
                <w:bCs/>
                <w:sz w:val="18"/>
                <w:szCs w:val="18"/>
              </w:rPr>
            </w:pPr>
            <w:r w:rsidRPr="00277BF6">
              <w:rPr>
                <w:bCs/>
                <w:sz w:val="18"/>
                <w:szCs w:val="18"/>
              </w:rPr>
              <w:t>-</w:t>
            </w:r>
          </w:p>
        </w:tc>
      </w:tr>
      <w:tr w:rsidR="00277BF6" w:rsidRPr="00277BF6" w:rsidTr="00F57E3E">
        <w:trPr>
          <w:trHeight w:val="885"/>
        </w:trPr>
        <w:tc>
          <w:tcPr>
            <w:tcW w:w="9556" w:type="dxa"/>
            <w:gridSpan w:val="13"/>
            <w:vAlign w:val="center"/>
          </w:tcPr>
          <w:p w:rsidR="00277BF6" w:rsidRPr="00277BF6" w:rsidRDefault="00277BF6" w:rsidP="00277BF6">
            <w:pPr>
              <w:pStyle w:val="ad"/>
              <w:ind w:left="42" w:right="141"/>
              <w:jc w:val="both"/>
              <w:rPr>
                <w:b/>
                <w:bCs/>
                <w:sz w:val="18"/>
                <w:szCs w:val="18"/>
              </w:rPr>
            </w:pPr>
            <w:proofErr w:type="spellStart"/>
            <w:r w:rsidRPr="00277BF6">
              <w:rPr>
                <w:bCs/>
                <w:sz w:val="18"/>
                <w:szCs w:val="18"/>
              </w:rPr>
              <w:t>Пеллетная</w:t>
            </w:r>
            <w:proofErr w:type="spellEnd"/>
            <w:r w:rsidRPr="00277BF6">
              <w:rPr>
                <w:bCs/>
                <w:sz w:val="18"/>
                <w:szCs w:val="18"/>
              </w:rPr>
              <w:t xml:space="preserve"> котельная с. </w:t>
            </w:r>
            <w:proofErr w:type="spellStart"/>
            <w:r w:rsidRPr="00277BF6">
              <w:rPr>
                <w:bCs/>
                <w:sz w:val="18"/>
                <w:szCs w:val="18"/>
              </w:rPr>
              <w:t>Марёво</w:t>
            </w:r>
            <w:proofErr w:type="spellEnd"/>
            <w:r w:rsidRPr="00277BF6">
              <w:rPr>
                <w:bCs/>
                <w:sz w:val="18"/>
                <w:szCs w:val="18"/>
              </w:rPr>
              <w:t xml:space="preserve"> (вместо котельной №2)</w:t>
            </w:r>
          </w:p>
        </w:tc>
      </w:tr>
      <w:tr w:rsidR="00277BF6" w:rsidRPr="00277BF6" w:rsidTr="00F57E3E">
        <w:trPr>
          <w:trHeight w:val="885"/>
        </w:trPr>
        <w:tc>
          <w:tcPr>
            <w:tcW w:w="2783" w:type="dxa"/>
            <w:vAlign w:val="center"/>
          </w:tcPr>
          <w:p w:rsidR="00277BF6" w:rsidRPr="00277BF6" w:rsidRDefault="00277BF6" w:rsidP="00277BF6">
            <w:pPr>
              <w:pStyle w:val="ad"/>
              <w:ind w:left="42" w:right="141"/>
              <w:jc w:val="both"/>
              <w:rPr>
                <w:bCs/>
                <w:sz w:val="18"/>
                <w:szCs w:val="18"/>
              </w:rPr>
            </w:pPr>
            <w:r w:rsidRPr="00277BF6">
              <w:rPr>
                <w:bCs/>
                <w:sz w:val="18"/>
                <w:szCs w:val="18"/>
              </w:rPr>
              <w:t>Всего потребление тепловой энергии Гкал/ч, в том числе:</w:t>
            </w:r>
          </w:p>
        </w:tc>
        <w:tc>
          <w:tcPr>
            <w:tcW w:w="1093" w:type="dxa"/>
            <w:gridSpan w:val="3"/>
            <w:vAlign w:val="center"/>
          </w:tcPr>
          <w:p w:rsidR="00277BF6" w:rsidRPr="00277BF6" w:rsidRDefault="00277BF6" w:rsidP="00277BF6">
            <w:pPr>
              <w:pStyle w:val="ad"/>
              <w:ind w:left="42" w:right="141"/>
              <w:jc w:val="both"/>
              <w:rPr>
                <w:bCs/>
                <w:sz w:val="18"/>
                <w:szCs w:val="18"/>
              </w:rPr>
            </w:pPr>
            <w:r w:rsidRPr="00277BF6">
              <w:rPr>
                <w:bCs/>
                <w:sz w:val="18"/>
                <w:szCs w:val="18"/>
              </w:rPr>
              <w:t>0,08</w:t>
            </w:r>
          </w:p>
        </w:tc>
        <w:tc>
          <w:tcPr>
            <w:tcW w:w="891" w:type="dxa"/>
            <w:vAlign w:val="center"/>
          </w:tcPr>
          <w:p w:rsidR="00277BF6" w:rsidRPr="00277BF6" w:rsidRDefault="00277BF6" w:rsidP="00277BF6">
            <w:pPr>
              <w:pStyle w:val="ad"/>
              <w:ind w:left="42" w:right="141"/>
              <w:jc w:val="both"/>
              <w:rPr>
                <w:bCs/>
                <w:sz w:val="18"/>
                <w:szCs w:val="18"/>
              </w:rPr>
            </w:pPr>
            <w:r w:rsidRPr="00277BF6">
              <w:rPr>
                <w:bCs/>
                <w:sz w:val="18"/>
                <w:szCs w:val="18"/>
              </w:rPr>
              <w:t>0,08</w:t>
            </w:r>
          </w:p>
        </w:tc>
        <w:tc>
          <w:tcPr>
            <w:tcW w:w="891" w:type="dxa"/>
            <w:gridSpan w:val="3"/>
            <w:vAlign w:val="center"/>
          </w:tcPr>
          <w:p w:rsidR="00277BF6" w:rsidRPr="00277BF6" w:rsidRDefault="00277BF6" w:rsidP="00277BF6">
            <w:pPr>
              <w:pStyle w:val="ad"/>
              <w:ind w:left="42" w:right="141"/>
              <w:jc w:val="both"/>
              <w:rPr>
                <w:bCs/>
                <w:sz w:val="18"/>
                <w:szCs w:val="18"/>
              </w:rPr>
            </w:pPr>
            <w:r w:rsidRPr="00277BF6">
              <w:rPr>
                <w:bCs/>
                <w:sz w:val="18"/>
                <w:szCs w:val="18"/>
              </w:rPr>
              <w:t>0,08</w:t>
            </w:r>
          </w:p>
        </w:tc>
        <w:tc>
          <w:tcPr>
            <w:tcW w:w="1243" w:type="dxa"/>
            <w:vAlign w:val="center"/>
          </w:tcPr>
          <w:p w:rsidR="00277BF6" w:rsidRPr="00277BF6" w:rsidRDefault="00277BF6" w:rsidP="00277BF6">
            <w:pPr>
              <w:pStyle w:val="ad"/>
              <w:ind w:left="42" w:right="141"/>
              <w:jc w:val="both"/>
              <w:rPr>
                <w:bCs/>
                <w:sz w:val="18"/>
                <w:szCs w:val="18"/>
              </w:rPr>
            </w:pPr>
            <w:r w:rsidRPr="00277BF6">
              <w:rPr>
                <w:bCs/>
                <w:sz w:val="18"/>
                <w:szCs w:val="18"/>
              </w:rPr>
              <w:t>0,08</w:t>
            </w:r>
          </w:p>
        </w:tc>
        <w:tc>
          <w:tcPr>
            <w:tcW w:w="1243" w:type="dxa"/>
            <w:gridSpan w:val="2"/>
            <w:vAlign w:val="center"/>
          </w:tcPr>
          <w:p w:rsidR="00277BF6" w:rsidRPr="00277BF6" w:rsidRDefault="00277BF6" w:rsidP="00277BF6">
            <w:pPr>
              <w:pStyle w:val="ad"/>
              <w:ind w:left="42" w:right="141"/>
              <w:jc w:val="both"/>
              <w:rPr>
                <w:bCs/>
                <w:sz w:val="18"/>
                <w:szCs w:val="18"/>
              </w:rPr>
            </w:pPr>
            <w:r w:rsidRPr="00277BF6">
              <w:rPr>
                <w:bCs/>
                <w:sz w:val="18"/>
                <w:szCs w:val="18"/>
              </w:rPr>
              <w:t>0,08</w:t>
            </w:r>
          </w:p>
        </w:tc>
        <w:tc>
          <w:tcPr>
            <w:tcW w:w="1412" w:type="dxa"/>
            <w:gridSpan w:val="2"/>
            <w:vAlign w:val="center"/>
          </w:tcPr>
          <w:p w:rsidR="00277BF6" w:rsidRPr="00277BF6" w:rsidRDefault="00277BF6" w:rsidP="00277BF6">
            <w:pPr>
              <w:pStyle w:val="ad"/>
              <w:ind w:left="42" w:right="141"/>
              <w:jc w:val="both"/>
              <w:rPr>
                <w:bCs/>
                <w:sz w:val="18"/>
                <w:szCs w:val="18"/>
              </w:rPr>
            </w:pPr>
            <w:r w:rsidRPr="00277BF6">
              <w:rPr>
                <w:bCs/>
                <w:sz w:val="18"/>
                <w:szCs w:val="18"/>
              </w:rPr>
              <w:t>0,08</w:t>
            </w:r>
          </w:p>
        </w:tc>
      </w:tr>
      <w:tr w:rsidR="00277BF6" w:rsidRPr="00277BF6" w:rsidTr="00F57E3E">
        <w:trPr>
          <w:trHeight w:val="885"/>
        </w:trPr>
        <w:tc>
          <w:tcPr>
            <w:tcW w:w="2783" w:type="dxa"/>
            <w:vAlign w:val="center"/>
          </w:tcPr>
          <w:p w:rsidR="00277BF6" w:rsidRPr="00277BF6" w:rsidRDefault="00277BF6" w:rsidP="00277BF6">
            <w:pPr>
              <w:pStyle w:val="ad"/>
              <w:ind w:left="42" w:right="141"/>
              <w:jc w:val="both"/>
              <w:rPr>
                <w:bCs/>
                <w:sz w:val="18"/>
                <w:szCs w:val="18"/>
              </w:rPr>
            </w:pPr>
            <w:r w:rsidRPr="00277BF6">
              <w:rPr>
                <w:bCs/>
                <w:sz w:val="18"/>
                <w:szCs w:val="18"/>
              </w:rPr>
              <w:t>Потребление тепловой энергии на отопление и вентиляцию, Гкал/ч</w:t>
            </w:r>
          </w:p>
        </w:tc>
        <w:tc>
          <w:tcPr>
            <w:tcW w:w="1093" w:type="dxa"/>
            <w:gridSpan w:val="3"/>
            <w:vAlign w:val="center"/>
          </w:tcPr>
          <w:p w:rsidR="00277BF6" w:rsidRPr="00277BF6" w:rsidRDefault="00277BF6" w:rsidP="00277BF6">
            <w:pPr>
              <w:pStyle w:val="ad"/>
              <w:ind w:left="42" w:right="141"/>
              <w:jc w:val="both"/>
              <w:rPr>
                <w:bCs/>
                <w:sz w:val="18"/>
                <w:szCs w:val="18"/>
              </w:rPr>
            </w:pPr>
            <w:r w:rsidRPr="00277BF6">
              <w:rPr>
                <w:bCs/>
                <w:sz w:val="18"/>
                <w:szCs w:val="18"/>
              </w:rPr>
              <w:t>0,08</w:t>
            </w:r>
          </w:p>
        </w:tc>
        <w:tc>
          <w:tcPr>
            <w:tcW w:w="891" w:type="dxa"/>
            <w:vAlign w:val="center"/>
          </w:tcPr>
          <w:p w:rsidR="00277BF6" w:rsidRPr="00277BF6" w:rsidRDefault="00277BF6" w:rsidP="00277BF6">
            <w:pPr>
              <w:pStyle w:val="ad"/>
              <w:ind w:left="42" w:right="141"/>
              <w:jc w:val="both"/>
              <w:rPr>
                <w:bCs/>
                <w:sz w:val="18"/>
                <w:szCs w:val="18"/>
              </w:rPr>
            </w:pPr>
            <w:r w:rsidRPr="00277BF6">
              <w:rPr>
                <w:bCs/>
                <w:sz w:val="18"/>
                <w:szCs w:val="18"/>
              </w:rPr>
              <w:t>0,08</w:t>
            </w:r>
          </w:p>
        </w:tc>
        <w:tc>
          <w:tcPr>
            <w:tcW w:w="891" w:type="dxa"/>
            <w:gridSpan w:val="3"/>
            <w:vAlign w:val="center"/>
          </w:tcPr>
          <w:p w:rsidR="00277BF6" w:rsidRPr="00277BF6" w:rsidRDefault="00277BF6" w:rsidP="00277BF6">
            <w:pPr>
              <w:pStyle w:val="ad"/>
              <w:ind w:left="42" w:right="141"/>
              <w:jc w:val="both"/>
              <w:rPr>
                <w:bCs/>
                <w:sz w:val="18"/>
                <w:szCs w:val="18"/>
              </w:rPr>
            </w:pPr>
            <w:r w:rsidRPr="00277BF6">
              <w:rPr>
                <w:bCs/>
                <w:sz w:val="18"/>
                <w:szCs w:val="18"/>
              </w:rPr>
              <w:t>0,08</w:t>
            </w:r>
          </w:p>
        </w:tc>
        <w:tc>
          <w:tcPr>
            <w:tcW w:w="1243" w:type="dxa"/>
            <w:vAlign w:val="center"/>
          </w:tcPr>
          <w:p w:rsidR="00277BF6" w:rsidRPr="00277BF6" w:rsidRDefault="00277BF6" w:rsidP="00277BF6">
            <w:pPr>
              <w:pStyle w:val="ad"/>
              <w:ind w:left="42" w:right="141"/>
              <w:jc w:val="both"/>
              <w:rPr>
                <w:bCs/>
                <w:sz w:val="18"/>
                <w:szCs w:val="18"/>
              </w:rPr>
            </w:pPr>
            <w:r w:rsidRPr="00277BF6">
              <w:rPr>
                <w:bCs/>
                <w:sz w:val="18"/>
                <w:szCs w:val="18"/>
              </w:rPr>
              <w:t>0,08</w:t>
            </w:r>
          </w:p>
        </w:tc>
        <w:tc>
          <w:tcPr>
            <w:tcW w:w="1243" w:type="dxa"/>
            <w:gridSpan w:val="2"/>
            <w:vAlign w:val="center"/>
          </w:tcPr>
          <w:p w:rsidR="00277BF6" w:rsidRPr="00277BF6" w:rsidRDefault="00277BF6" w:rsidP="00277BF6">
            <w:pPr>
              <w:pStyle w:val="ad"/>
              <w:ind w:left="42" w:right="141"/>
              <w:jc w:val="both"/>
              <w:rPr>
                <w:bCs/>
                <w:sz w:val="18"/>
                <w:szCs w:val="18"/>
              </w:rPr>
            </w:pPr>
            <w:r w:rsidRPr="00277BF6">
              <w:rPr>
                <w:bCs/>
                <w:sz w:val="18"/>
                <w:szCs w:val="18"/>
              </w:rPr>
              <w:t>0,08</w:t>
            </w:r>
          </w:p>
        </w:tc>
        <w:tc>
          <w:tcPr>
            <w:tcW w:w="1412" w:type="dxa"/>
            <w:gridSpan w:val="2"/>
            <w:vAlign w:val="center"/>
          </w:tcPr>
          <w:p w:rsidR="00277BF6" w:rsidRPr="00277BF6" w:rsidRDefault="00277BF6" w:rsidP="00277BF6">
            <w:pPr>
              <w:pStyle w:val="ad"/>
              <w:ind w:left="42" w:right="141"/>
              <w:jc w:val="both"/>
              <w:rPr>
                <w:bCs/>
                <w:sz w:val="18"/>
                <w:szCs w:val="18"/>
              </w:rPr>
            </w:pPr>
            <w:r w:rsidRPr="00277BF6">
              <w:rPr>
                <w:bCs/>
                <w:sz w:val="18"/>
                <w:szCs w:val="18"/>
              </w:rPr>
              <w:t>0,08</w:t>
            </w:r>
          </w:p>
        </w:tc>
      </w:tr>
      <w:tr w:rsidR="00277BF6" w:rsidRPr="00277BF6" w:rsidTr="00F57E3E">
        <w:trPr>
          <w:trHeight w:val="885"/>
        </w:trPr>
        <w:tc>
          <w:tcPr>
            <w:tcW w:w="2783" w:type="dxa"/>
            <w:tcBorders>
              <w:bottom w:val="single" w:sz="4" w:space="0" w:color="000000"/>
            </w:tcBorders>
            <w:vAlign w:val="center"/>
          </w:tcPr>
          <w:p w:rsidR="00277BF6" w:rsidRPr="00277BF6" w:rsidRDefault="00277BF6" w:rsidP="00277BF6">
            <w:pPr>
              <w:pStyle w:val="ad"/>
              <w:ind w:left="42" w:right="141"/>
              <w:jc w:val="both"/>
              <w:rPr>
                <w:bCs/>
                <w:sz w:val="18"/>
                <w:szCs w:val="18"/>
              </w:rPr>
            </w:pPr>
            <w:r w:rsidRPr="00277BF6">
              <w:rPr>
                <w:bCs/>
                <w:sz w:val="18"/>
                <w:szCs w:val="18"/>
              </w:rPr>
              <w:t>Потребление тепловой энергии на ГВС, Гкал/ч</w:t>
            </w:r>
          </w:p>
        </w:tc>
        <w:tc>
          <w:tcPr>
            <w:tcW w:w="1093" w:type="dxa"/>
            <w:gridSpan w:val="3"/>
            <w:vAlign w:val="center"/>
          </w:tcPr>
          <w:p w:rsidR="00277BF6" w:rsidRPr="00277BF6" w:rsidRDefault="00277BF6" w:rsidP="00277BF6">
            <w:pPr>
              <w:pStyle w:val="ad"/>
              <w:ind w:left="42" w:right="141"/>
              <w:jc w:val="both"/>
              <w:rPr>
                <w:bCs/>
                <w:sz w:val="18"/>
                <w:szCs w:val="18"/>
              </w:rPr>
            </w:pPr>
            <w:r w:rsidRPr="00277BF6">
              <w:rPr>
                <w:bCs/>
                <w:sz w:val="18"/>
                <w:szCs w:val="18"/>
              </w:rPr>
              <w:t>-</w:t>
            </w:r>
          </w:p>
        </w:tc>
        <w:tc>
          <w:tcPr>
            <w:tcW w:w="891" w:type="dxa"/>
            <w:vAlign w:val="center"/>
          </w:tcPr>
          <w:p w:rsidR="00277BF6" w:rsidRPr="00277BF6" w:rsidRDefault="00277BF6" w:rsidP="00277BF6">
            <w:pPr>
              <w:pStyle w:val="ad"/>
              <w:ind w:left="42" w:right="141"/>
              <w:jc w:val="both"/>
              <w:rPr>
                <w:bCs/>
                <w:sz w:val="18"/>
                <w:szCs w:val="18"/>
              </w:rPr>
            </w:pPr>
            <w:r w:rsidRPr="00277BF6">
              <w:rPr>
                <w:bCs/>
                <w:sz w:val="18"/>
                <w:szCs w:val="18"/>
              </w:rPr>
              <w:t>-</w:t>
            </w:r>
          </w:p>
        </w:tc>
        <w:tc>
          <w:tcPr>
            <w:tcW w:w="891" w:type="dxa"/>
            <w:gridSpan w:val="3"/>
            <w:vAlign w:val="center"/>
          </w:tcPr>
          <w:p w:rsidR="00277BF6" w:rsidRPr="00277BF6" w:rsidRDefault="00277BF6" w:rsidP="00277BF6">
            <w:pPr>
              <w:pStyle w:val="ad"/>
              <w:ind w:left="42" w:right="141"/>
              <w:jc w:val="both"/>
              <w:rPr>
                <w:bCs/>
                <w:sz w:val="18"/>
                <w:szCs w:val="18"/>
              </w:rPr>
            </w:pPr>
            <w:r w:rsidRPr="00277BF6">
              <w:rPr>
                <w:bCs/>
                <w:sz w:val="18"/>
                <w:szCs w:val="18"/>
              </w:rPr>
              <w:t>-</w:t>
            </w:r>
          </w:p>
        </w:tc>
        <w:tc>
          <w:tcPr>
            <w:tcW w:w="1243" w:type="dxa"/>
            <w:vAlign w:val="center"/>
          </w:tcPr>
          <w:p w:rsidR="00277BF6" w:rsidRPr="00277BF6" w:rsidRDefault="00277BF6" w:rsidP="00277BF6">
            <w:pPr>
              <w:pStyle w:val="ad"/>
              <w:ind w:left="42" w:right="141"/>
              <w:jc w:val="both"/>
              <w:rPr>
                <w:bCs/>
                <w:sz w:val="18"/>
                <w:szCs w:val="18"/>
              </w:rPr>
            </w:pPr>
            <w:r w:rsidRPr="00277BF6">
              <w:rPr>
                <w:bCs/>
                <w:sz w:val="18"/>
                <w:szCs w:val="18"/>
              </w:rPr>
              <w:t>-</w:t>
            </w:r>
          </w:p>
        </w:tc>
        <w:tc>
          <w:tcPr>
            <w:tcW w:w="1243" w:type="dxa"/>
            <w:gridSpan w:val="2"/>
            <w:vAlign w:val="center"/>
          </w:tcPr>
          <w:p w:rsidR="00277BF6" w:rsidRPr="00277BF6" w:rsidRDefault="00277BF6" w:rsidP="00277BF6">
            <w:pPr>
              <w:pStyle w:val="ad"/>
              <w:ind w:left="42" w:right="141"/>
              <w:jc w:val="both"/>
              <w:rPr>
                <w:bCs/>
                <w:sz w:val="18"/>
                <w:szCs w:val="18"/>
              </w:rPr>
            </w:pPr>
            <w:r w:rsidRPr="00277BF6">
              <w:rPr>
                <w:bCs/>
                <w:sz w:val="18"/>
                <w:szCs w:val="18"/>
              </w:rPr>
              <w:t>-</w:t>
            </w:r>
          </w:p>
        </w:tc>
        <w:tc>
          <w:tcPr>
            <w:tcW w:w="1412" w:type="dxa"/>
            <w:gridSpan w:val="2"/>
            <w:vAlign w:val="center"/>
          </w:tcPr>
          <w:p w:rsidR="00277BF6" w:rsidRPr="00277BF6" w:rsidRDefault="00277BF6" w:rsidP="00277BF6">
            <w:pPr>
              <w:pStyle w:val="ad"/>
              <w:ind w:left="42" w:right="141"/>
              <w:jc w:val="both"/>
              <w:rPr>
                <w:bCs/>
                <w:sz w:val="18"/>
                <w:szCs w:val="18"/>
              </w:rPr>
            </w:pPr>
            <w:r w:rsidRPr="00277BF6">
              <w:rPr>
                <w:bCs/>
                <w:sz w:val="18"/>
                <w:szCs w:val="18"/>
              </w:rPr>
              <w:t>-</w:t>
            </w:r>
          </w:p>
        </w:tc>
      </w:tr>
      <w:tr w:rsidR="00277BF6" w:rsidRPr="00277BF6" w:rsidTr="00F57E3E">
        <w:trPr>
          <w:trHeight w:val="885"/>
        </w:trPr>
        <w:tc>
          <w:tcPr>
            <w:tcW w:w="9556" w:type="dxa"/>
            <w:gridSpan w:val="13"/>
            <w:tcBorders>
              <w:right w:val="single" w:sz="4" w:space="0" w:color="auto"/>
            </w:tcBorders>
          </w:tcPr>
          <w:p w:rsidR="00277BF6" w:rsidRPr="00277BF6" w:rsidRDefault="00277BF6" w:rsidP="00277BF6">
            <w:pPr>
              <w:pStyle w:val="ad"/>
              <w:ind w:left="42" w:right="141"/>
              <w:jc w:val="both"/>
              <w:rPr>
                <w:b/>
                <w:bCs/>
                <w:sz w:val="18"/>
                <w:szCs w:val="18"/>
              </w:rPr>
            </w:pPr>
            <w:r w:rsidRPr="00277BF6">
              <w:rPr>
                <w:bCs/>
                <w:sz w:val="18"/>
                <w:szCs w:val="18"/>
              </w:rPr>
              <w:t>Котельная №8 д. Молвотицы ул. Зелёная</w:t>
            </w:r>
          </w:p>
        </w:tc>
      </w:tr>
      <w:tr w:rsidR="00277BF6" w:rsidRPr="00277BF6" w:rsidTr="00F57E3E">
        <w:trPr>
          <w:trHeight w:val="885"/>
        </w:trPr>
        <w:tc>
          <w:tcPr>
            <w:tcW w:w="2783" w:type="dxa"/>
          </w:tcPr>
          <w:p w:rsidR="00277BF6" w:rsidRPr="00277BF6" w:rsidRDefault="00277BF6" w:rsidP="00277BF6">
            <w:pPr>
              <w:pStyle w:val="ad"/>
              <w:ind w:left="42" w:right="141"/>
              <w:jc w:val="both"/>
              <w:rPr>
                <w:bCs/>
                <w:sz w:val="18"/>
                <w:szCs w:val="18"/>
              </w:rPr>
            </w:pPr>
            <w:r w:rsidRPr="00277BF6">
              <w:rPr>
                <w:bCs/>
                <w:sz w:val="18"/>
                <w:szCs w:val="18"/>
              </w:rPr>
              <w:t>Всего потребление тепловой энергии Гкал/ч, в том числе:</w:t>
            </w:r>
          </w:p>
        </w:tc>
        <w:tc>
          <w:tcPr>
            <w:tcW w:w="1093" w:type="dxa"/>
            <w:gridSpan w:val="3"/>
          </w:tcPr>
          <w:p w:rsidR="00277BF6" w:rsidRPr="00277BF6" w:rsidRDefault="00277BF6" w:rsidP="00277BF6">
            <w:pPr>
              <w:pStyle w:val="ad"/>
              <w:ind w:left="42" w:right="141"/>
              <w:jc w:val="both"/>
              <w:rPr>
                <w:bCs/>
                <w:sz w:val="18"/>
                <w:szCs w:val="18"/>
              </w:rPr>
            </w:pPr>
            <w:r w:rsidRPr="00277BF6">
              <w:rPr>
                <w:bCs/>
                <w:sz w:val="18"/>
                <w:szCs w:val="18"/>
              </w:rPr>
              <w:t>0,21</w:t>
            </w:r>
          </w:p>
        </w:tc>
        <w:tc>
          <w:tcPr>
            <w:tcW w:w="891" w:type="dxa"/>
          </w:tcPr>
          <w:p w:rsidR="00277BF6" w:rsidRPr="00277BF6" w:rsidRDefault="00277BF6" w:rsidP="00277BF6">
            <w:pPr>
              <w:pStyle w:val="ad"/>
              <w:ind w:left="42" w:right="141"/>
              <w:jc w:val="both"/>
              <w:rPr>
                <w:bCs/>
                <w:sz w:val="18"/>
                <w:szCs w:val="18"/>
              </w:rPr>
            </w:pPr>
            <w:r w:rsidRPr="00277BF6">
              <w:rPr>
                <w:bCs/>
                <w:sz w:val="18"/>
                <w:szCs w:val="18"/>
              </w:rPr>
              <w:t>0,21</w:t>
            </w:r>
          </w:p>
        </w:tc>
        <w:tc>
          <w:tcPr>
            <w:tcW w:w="891" w:type="dxa"/>
            <w:gridSpan w:val="3"/>
          </w:tcPr>
          <w:p w:rsidR="00277BF6" w:rsidRPr="00277BF6" w:rsidRDefault="00277BF6" w:rsidP="00277BF6">
            <w:pPr>
              <w:pStyle w:val="ad"/>
              <w:ind w:left="42" w:right="141"/>
              <w:jc w:val="both"/>
              <w:rPr>
                <w:bCs/>
                <w:sz w:val="18"/>
                <w:szCs w:val="18"/>
              </w:rPr>
            </w:pPr>
            <w:r w:rsidRPr="00277BF6">
              <w:rPr>
                <w:bCs/>
                <w:sz w:val="18"/>
                <w:szCs w:val="18"/>
              </w:rPr>
              <w:t>0,21</w:t>
            </w:r>
          </w:p>
        </w:tc>
        <w:tc>
          <w:tcPr>
            <w:tcW w:w="1243" w:type="dxa"/>
          </w:tcPr>
          <w:p w:rsidR="00277BF6" w:rsidRPr="00277BF6" w:rsidRDefault="00277BF6" w:rsidP="00277BF6">
            <w:pPr>
              <w:pStyle w:val="ad"/>
              <w:ind w:left="42" w:right="141"/>
              <w:jc w:val="both"/>
              <w:rPr>
                <w:bCs/>
                <w:sz w:val="18"/>
                <w:szCs w:val="18"/>
              </w:rPr>
            </w:pPr>
            <w:r w:rsidRPr="00277BF6">
              <w:rPr>
                <w:bCs/>
                <w:sz w:val="18"/>
                <w:szCs w:val="18"/>
              </w:rPr>
              <w:t>0,21</w:t>
            </w:r>
          </w:p>
        </w:tc>
        <w:tc>
          <w:tcPr>
            <w:tcW w:w="1243" w:type="dxa"/>
            <w:gridSpan w:val="2"/>
          </w:tcPr>
          <w:p w:rsidR="00277BF6" w:rsidRPr="00277BF6" w:rsidRDefault="00277BF6" w:rsidP="00277BF6">
            <w:pPr>
              <w:pStyle w:val="ad"/>
              <w:ind w:left="42" w:right="141"/>
              <w:jc w:val="both"/>
              <w:rPr>
                <w:bCs/>
                <w:sz w:val="18"/>
                <w:szCs w:val="18"/>
              </w:rPr>
            </w:pPr>
            <w:r w:rsidRPr="00277BF6">
              <w:rPr>
                <w:bCs/>
                <w:sz w:val="18"/>
                <w:szCs w:val="18"/>
              </w:rPr>
              <w:t>0,21</w:t>
            </w:r>
          </w:p>
        </w:tc>
        <w:tc>
          <w:tcPr>
            <w:tcW w:w="1412" w:type="dxa"/>
            <w:gridSpan w:val="2"/>
          </w:tcPr>
          <w:p w:rsidR="00277BF6" w:rsidRPr="00277BF6" w:rsidRDefault="00277BF6" w:rsidP="00277BF6">
            <w:pPr>
              <w:pStyle w:val="ad"/>
              <w:ind w:left="42" w:right="141"/>
              <w:jc w:val="both"/>
              <w:rPr>
                <w:bCs/>
                <w:sz w:val="18"/>
                <w:szCs w:val="18"/>
              </w:rPr>
            </w:pPr>
            <w:r w:rsidRPr="00277BF6">
              <w:rPr>
                <w:bCs/>
                <w:sz w:val="18"/>
                <w:szCs w:val="18"/>
              </w:rPr>
              <w:t>0,21</w:t>
            </w:r>
          </w:p>
        </w:tc>
      </w:tr>
      <w:tr w:rsidR="00277BF6" w:rsidRPr="00277BF6" w:rsidTr="00F57E3E">
        <w:trPr>
          <w:trHeight w:val="885"/>
        </w:trPr>
        <w:tc>
          <w:tcPr>
            <w:tcW w:w="2783" w:type="dxa"/>
          </w:tcPr>
          <w:p w:rsidR="00277BF6" w:rsidRPr="00277BF6" w:rsidRDefault="00277BF6" w:rsidP="00277BF6">
            <w:pPr>
              <w:pStyle w:val="ad"/>
              <w:ind w:left="42" w:right="141"/>
              <w:jc w:val="both"/>
              <w:rPr>
                <w:bCs/>
                <w:sz w:val="18"/>
                <w:szCs w:val="18"/>
              </w:rPr>
            </w:pPr>
            <w:r w:rsidRPr="00277BF6">
              <w:rPr>
                <w:bCs/>
                <w:sz w:val="18"/>
                <w:szCs w:val="18"/>
              </w:rPr>
              <w:t>Потребление тепловой энергии на отопление и вентиляцию, Гкал/ч</w:t>
            </w:r>
          </w:p>
        </w:tc>
        <w:tc>
          <w:tcPr>
            <w:tcW w:w="1093" w:type="dxa"/>
            <w:gridSpan w:val="3"/>
          </w:tcPr>
          <w:p w:rsidR="00277BF6" w:rsidRPr="00277BF6" w:rsidRDefault="00277BF6" w:rsidP="00277BF6">
            <w:pPr>
              <w:pStyle w:val="ad"/>
              <w:ind w:left="42" w:right="141"/>
              <w:jc w:val="both"/>
              <w:rPr>
                <w:bCs/>
                <w:sz w:val="18"/>
                <w:szCs w:val="18"/>
              </w:rPr>
            </w:pPr>
            <w:r w:rsidRPr="00277BF6">
              <w:rPr>
                <w:bCs/>
                <w:sz w:val="18"/>
                <w:szCs w:val="18"/>
              </w:rPr>
              <w:t>0,21</w:t>
            </w:r>
          </w:p>
        </w:tc>
        <w:tc>
          <w:tcPr>
            <w:tcW w:w="891" w:type="dxa"/>
          </w:tcPr>
          <w:p w:rsidR="00277BF6" w:rsidRPr="00277BF6" w:rsidRDefault="00277BF6" w:rsidP="00277BF6">
            <w:pPr>
              <w:pStyle w:val="ad"/>
              <w:ind w:left="42" w:right="141"/>
              <w:jc w:val="both"/>
              <w:rPr>
                <w:bCs/>
                <w:sz w:val="18"/>
                <w:szCs w:val="18"/>
              </w:rPr>
            </w:pPr>
            <w:r w:rsidRPr="00277BF6">
              <w:rPr>
                <w:bCs/>
                <w:sz w:val="18"/>
                <w:szCs w:val="18"/>
              </w:rPr>
              <w:t>0,21</w:t>
            </w:r>
          </w:p>
        </w:tc>
        <w:tc>
          <w:tcPr>
            <w:tcW w:w="891" w:type="dxa"/>
            <w:gridSpan w:val="3"/>
          </w:tcPr>
          <w:p w:rsidR="00277BF6" w:rsidRPr="00277BF6" w:rsidRDefault="00277BF6" w:rsidP="00277BF6">
            <w:pPr>
              <w:pStyle w:val="ad"/>
              <w:ind w:left="42" w:right="141"/>
              <w:jc w:val="both"/>
              <w:rPr>
                <w:bCs/>
                <w:sz w:val="18"/>
                <w:szCs w:val="18"/>
              </w:rPr>
            </w:pPr>
            <w:r w:rsidRPr="00277BF6">
              <w:rPr>
                <w:bCs/>
                <w:sz w:val="18"/>
                <w:szCs w:val="18"/>
              </w:rPr>
              <w:t>0,21</w:t>
            </w:r>
          </w:p>
        </w:tc>
        <w:tc>
          <w:tcPr>
            <w:tcW w:w="1243" w:type="dxa"/>
          </w:tcPr>
          <w:p w:rsidR="00277BF6" w:rsidRPr="00277BF6" w:rsidRDefault="00277BF6" w:rsidP="00277BF6">
            <w:pPr>
              <w:pStyle w:val="ad"/>
              <w:ind w:left="42" w:right="141"/>
              <w:jc w:val="both"/>
              <w:rPr>
                <w:bCs/>
                <w:sz w:val="18"/>
                <w:szCs w:val="18"/>
              </w:rPr>
            </w:pPr>
            <w:r w:rsidRPr="00277BF6">
              <w:rPr>
                <w:bCs/>
                <w:sz w:val="18"/>
                <w:szCs w:val="18"/>
              </w:rPr>
              <w:t>0,21</w:t>
            </w:r>
          </w:p>
        </w:tc>
        <w:tc>
          <w:tcPr>
            <w:tcW w:w="1243" w:type="dxa"/>
            <w:gridSpan w:val="2"/>
          </w:tcPr>
          <w:p w:rsidR="00277BF6" w:rsidRPr="00277BF6" w:rsidRDefault="00277BF6" w:rsidP="00277BF6">
            <w:pPr>
              <w:pStyle w:val="ad"/>
              <w:ind w:left="42" w:right="141"/>
              <w:jc w:val="both"/>
              <w:rPr>
                <w:bCs/>
                <w:sz w:val="18"/>
                <w:szCs w:val="18"/>
              </w:rPr>
            </w:pPr>
            <w:r w:rsidRPr="00277BF6">
              <w:rPr>
                <w:bCs/>
                <w:sz w:val="18"/>
                <w:szCs w:val="18"/>
              </w:rPr>
              <w:t>0,21</w:t>
            </w:r>
          </w:p>
        </w:tc>
        <w:tc>
          <w:tcPr>
            <w:tcW w:w="1412" w:type="dxa"/>
            <w:gridSpan w:val="2"/>
          </w:tcPr>
          <w:p w:rsidR="00277BF6" w:rsidRPr="00277BF6" w:rsidRDefault="00277BF6" w:rsidP="00277BF6">
            <w:pPr>
              <w:pStyle w:val="ad"/>
              <w:ind w:left="42" w:right="141"/>
              <w:jc w:val="both"/>
              <w:rPr>
                <w:bCs/>
                <w:sz w:val="18"/>
                <w:szCs w:val="18"/>
              </w:rPr>
            </w:pPr>
            <w:r w:rsidRPr="00277BF6">
              <w:rPr>
                <w:bCs/>
                <w:sz w:val="18"/>
                <w:szCs w:val="18"/>
              </w:rPr>
              <w:t>0,21</w:t>
            </w:r>
          </w:p>
        </w:tc>
      </w:tr>
      <w:tr w:rsidR="00277BF6" w:rsidRPr="00277BF6" w:rsidTr="00F57E3E">
        <w:trPr>
          <w:trHeight w:val="885"/>
        </w:trPr>
        <w:tc>
          <w:tcPr>
            <w:tcW w:w="2783" w:type="dxa"/>
            <w:tcBorders>
              <w:bottom w:val="single" w:sz="4" w:space="0" w:color="000000"/>
            </w:tcBorders>
          </w:tcPr>
          <w:p w:rsidR="00277BF6" w:rsidRPr="00277BF6" w:rsidRDefault="00277BF6" w:rsidP="00277BF6">
            <w:pPr>
              <w:pStyle w:val="ad"/>
              <w:ind w:left="42" w:right="141"/>
              <w:jc w:val="both"/>
              <w:rPr>
                <w:bCs/>
                <w:sz w:val="18"/>
                <w:szCs w:val="18"/>
              </w:rPr>
            </w:pPr>
            <w:r w:rsidRPr="00277BF6">
              <w:rPr>
                <w:bCs/>
                <w:sz w:val="18"/>
                <w:szCs w:val="18"/>
              </w:rPr>
              <w:lastRenderedPageBreak/>
              <w:t>Потребление тепловой энергии на ГВС, Гкал/ч</w:t>
            </w:r>
          </w:p>
        </w:tc>
        <w:tc>
          <w:tcPr>
            <w:tcW w:w="1093" w:type="dxa"/>
            <w:gridSpan w:val="3"/>
          </w:tcPr>
          <w:p w:rsidR="00277BF6" w:rsidRPr="00277BF6" w:rsidRDefault="00277BF6" w:rsidP="00277BF6">
            <w:pPr>
              <w:pStyle w:val="ad"/>
              <w:ind w:left="42" w:right="141"/>
              <w:jc w:val="both"/>
              <w:rPr>
                <w:bCs/>
                <w:sz w:val="18"/>
                <w:szCs w:val="18"/>
              </w:rPr>
            </w:pPr>
            <w:r w:rsidRPr="00277BF6">
              <w:rPr>
                <w:bCs/>
                <w:sz w:val="18"/>
                <w:szCs w:val="18"/>
              </w:rPr>
              <w:t>-</w:t>
            </w:r>
          </w:p>
        </w:tc>
        <w:tc>
          <w:tcPr>
            <w:tcW w:w="891" w:type="dxa"/>
          </w:tcPr>
          <w:p w:rsidR="00277BF6" w:rsidRPr="00277BF6" w:rsidRDefault="00277BF6" w:rsidP="00277BF6">
            <w:pPr>
              <w:pStyle w:val="ad"/>
              <w:ind w:left="42" w:right="141"/>
              <w:jc w:val="both"/>
              <w:rPr>
                <w:bCs/>
                <w:sz w:val="18"/>
                <w:szCs w:val="18"/>
              </w:rPr>
            </w:pPr>
            <w:r w:rsidRPr="00277BF6">
              <w:rPr>
                <w:bCs/>
                <w:sz w:val="18"/>
                <w:szCs w:val="18"/>
              </w:rPr>
              <w:t>-</w:t>
            </w:r>
          </w:p>
        </w:tc>
        <w:tc>
          <w:tcPr>
            <w:tcW w:w="891" w:type="dxa"/>
            <w:gridSpan w:val="3"/>
          </w:tcPr>
          <w:p w:rsidR="00277BF6" w:rsidRPr="00277BF6" w:rsidRDefault="00277BF6" w:rsidP="00277BF6">
            <w:pPr>
              <w:pStyle w:val="ad"/>
              <w:ind w:left="42" w:right="141"/>
              <w:jc w:val="both"/>
              <w:rPr>
                <w:bCs/>
                <w:sz w:val="18"/>
                <w:szCs w:val="18"/>
              </w:rPr>
            </w:pPr>
            <w:r w:rsidRPr="00277BF6">
              <w:rPr>
                <w:bCs/>
                <w:sz w:val="18"/>
                <w:szCs w:val="18"/>
              </w:rPr>
              <w:t>-</w:t>
            </w:r>
          </w:p>
        </w:tc>
        <w:tc>
          <w:tcPr>
            <w:tcW w:w="1243" w:type="dxa"/>
          </w:tcPr>
          <w:p w:rsidR="00277BF6" w:rsidRPr="00277BF6" w:rsidRDefault="00277BF6" w:rsidP="00277BF6">
            <w:pPr>
              <w:pStyle w:val="ad"/>
              <w:ind w:left="42" w:right="141"/>
              <w:jc w:val="both"/>
              <w:rPr>
                <w:bCs/>
                <w:sz w:val="18"/>
                <w:szCs w:val="18"/>
              </w:rPr>
            </w:pPr>
            <w:r w:rsidRPr="00277BF6">
              <w:rPr>
                <w:bCs/>
                <w:sz w:val="18"/>
                <w:szCs w:val="18"/>
              </w:rPr>
              <w:t>-</w:t>
            </w:r>
          </w:p>
        </w:tc>
        <w:tc>
          <w:tcPr>
            <w:tcW w:w="1243" w:type="dxa"/>
            <w:gridSpan w:val="2"/>
          </w:tcPr>
          <w:p w:rsidR="00277BF6" w:rsidRPr="00277BF6" w:rsidRDefault="00277BF6" w:rsidP="00277BF6">
            <w:pPr>
              <w:pStyle w:val="ad"/>
              <w:ind w:left="42" w:right="141"/>
              <w:jc w:val="both"/>
              <w:rPr>
                <w:bCs/>
                <w:sz w:val="18"/>
                <w:szCs w:val="18"/>
              </w:rPr>
            </w:pPr>
            <w:r w:rsidRPr="00277BF6">
              <w:rPr>
                <w:bCs/>
                <w:sz w:val="18"/>
                <w:szCs w:val="18"/>
              </w:rPr>
              <w:t>-</w:t>
            </w:r>
          </w:p>
        </w:tc>
        <w:tc>
          <w:tcPr>
            <w:tcW w:w="1412" w:type="dxa"/>
            <w:gridSpan w:val="2"/>
            <w:tcBorders>
              <w:right w:val="single" w:sz="4" w:space="0" w:color="auto"/>
            </w:tcBorders>
          </w:tcPr>
          <w:p w:rsidR="00277BF6" w:rsidRPr="00277BF6" w:rsidRDefault="00277BF6" w:rsidP="00277BF6">
            <w:pPr>
              <w:pStyle w:val="ad"/>
              <w:ind w:left="42" w:right="141"/>
              <w:jc w:val="both"/>
              <w:rPr>
                <w:bCs/>
                <w:sz w:val="18"/>
                <w:szCs w:val="18"/>
              </w:rPr>
            </w:pPr>
            <w:r w:rsidRPr="00277BF6">
              <w:rPr>
                <w:bCs/>
                <w:sz w:val="18"/>
                <w:szCs w:val="18"/>
              </w:rPr>
              <w:t>-</w:t>
            </w:r>
          </w:p>
        </w:tc>
      </w:tr>
      <w:tr w:rsidR="00277BF6" w:rsidRPr="00277BF6" w:rsidTr="00F57E3E">
        <w:trPr>
          <w:trHeight w:val="885"/>
        </w:trPr>
        <w:tc>
          <w:tcPr>
            <w:tcW w:w="9556" w:type="dxa"/>
            <w:gridSpan w:val="13"/>
            <w:tcBorders>
              <w:right w:val="single" w:sz="4" w:space="0" w:color="auto"/>
            </w:tcBorders>
          </w:tcPr>
          <w:p w:rsidR="00277BF6" w:rsidRPr="00277BF6" w:rsidRDefault="00277BF6" w:rsidP="00277BF6">
            <w:pPr>
              <w:pStyle w:val="ad"/>
              <w:ind w:left="42" w:right="141"/>
              <w:jc w:val="both"/>
              <w:rPr>
                <w:b/>
                <w:bCs/>
                <w:sz w:val="18"/>
                <w:szCs w:val="18"/>
              </w:rPr>
            </w:pPr>
            <w:r w:rsidRPr="00277BF6">
              <w:rPr>
                <w:bCs/>
                <w:sz w:val="18"/>
                <w:szCs w:val="18"/>
              </w:rPr>
              <w:t>Котельная №6 д. Моисеево ул. Зелёная</w:t>
            </w:r>
          </w:p>
        </w:tc>
      </w:tr>
      <w:tr w:rsidR="00277BF6" w:rsidRPr="00277BF6" w:rsidTr="00F57E3E">
        <w:trPr>
          <w:trHeight w:val="885"/>
        </w:trPr>
        <w:tc>
          <w:tcPr>
            <w:tcW w:w="2783" w:type="dxa"/>
          </w:tcPr>
          <w:p w:rsidR="00277BF6" w:rsidRPr="00277BF6" w:rsidRDefault="00277BF6" w:rsidP="00277BF6">
            <w:pPr>
              <w:pStyle w:val="ad"/>
              <w:ind w:left="42" w:right="141"/>
              <w:jc w:val="both"/>
              <w:rPr>
                <w:bCs/>
                <w:sz w:val="18"/>
                <w:szCs w:val="18"/>
              </w:rPr>
            </w:pPr>
            <w:r w:rsidRPr="00277BF6">
              <w:rPr>
                <w:bCs/>
                <w:sz w:val="18"/>
                <w:szCs w:val="18"/>
              </w:rPr>
              <w:t>Всего потребление тепловой энергии Гкал/ч, в том числе:</w:t>
            </w:r>
          </w:p>
        </w:tc>
        <w:tc>
          <w:tcPr>
            <w:tcW w:w="1093" w:type="dxa"/>
            <w:gridSpan w:val="3"/>
          </w:tcPr>
          <w:p w:rsidR="00277BF6" w:rsidRPr="00277BF6" w:rsidRDefault="00277BF6" w:rsidP="00277BF6">
            <w:pPr>
              <w:pStyle w:val="ad"/>
              <w:ind w:left="42" w:right="141"/>
              <w:jc w:val="both"/>
              <w:rPr>
                <w:bCs/>
                <w:sz w:val="18"/>
                <w:szCs w:val="18"/>
              </w:rPr>
            </w:pPr>
            <w:r w:rsidRPr="00277BF6">
              <w:rPr>
                <w:bCs/>
                <w:sz w:val="18"/>
                <w:szCs w:val="18"/>
              </w:rPr>
              <w:t>0,1</w:t>
            </w:r>
          </w:p>
        </w:tc>
        <w:tc>
          <w:tcPr>
            <w:tcW w:w="891" w:type="dxa"/>
          </w:tcPr>
          <w:p w:rsidR="00277BF6" w:rsidRPr="00277BF6" w:rsidRDefault="00277BF6" w:rsidP="00277BF6">
            <w:pPr>
              <w:pStyle w:val="ad"/>
              <w:ind w:left="42" w:right="141"/>
              <w:jc w:val="both"/>
              <w:rPr>
                <w:bCs/>
                <w:sz w:val="18"/>
                <w:szCs w:val="18"/>
              </w:rPr>
            </w:pPr>
            <w:r w:rsidRPr="00277BF6">
              <w:rPr>
                <w:bCs/>
                <w:sz w:val="18"/>
                <w:szCs w:val="18"/>
              </w:rPr>
              <w:t>0,1</w:t>
            </w:r>
          </w:p>
        </w:tc>
        <w:tc>
          <w:tcPr>
            <w:tcW w:w="891" w:type="dxa"/>
            <w:gridSpan w:val="3"/>
          </w:tcPr>
          <w:p w:rsidR="00277BF6" w:rsidRPr="00277BF6" w:rsidRDefault="00277BF6" w:rsidP="00277BF6">
            <w:pPr>
              <w:pStyle w:val="ad"/>
              <w:ind w:left="42" w:right="141"/>
              <w:jc w:val="both"/>
              <w:rPr>
                <w:bCs/>
                <w:sz w:val="18"/>
                <w:szCs w:val="18"/>
              </w:rPr>
            </w:pPr>
            <w:r w:rsidRPr="00277BF6">
              <w:rPr>
                <w:bCs/>
                <w:sz w:val="18"/>
                <w:szCs w:val="18"/>
              </w:rPr>
              <w:t>0,1</w:t>
            </w:r>
          </w:p>
        </w:tc>
        <w:tc>
          <w:tcPr>
            <w:tcW w:w="1243" w:type="dxa"/>
          </w:tcPr>
          <w:p w:rsidR="00277BF6" w:rsidRPr="00277BF6" w:rsidRDefault="00277BF6" w:rsidP="00277BF6">
            <w:pPr>
              <w:pStyle w:val="ad"/>
              <w:ind w:left="42" w:right="141"/>
              <w:jc w:val="both"/>
              <w:rPr>
                <w:bCs/>
                <w:sz w:val="18"/>
                <w:szCs w:val="18"/>
              </w:rPr>
            </w:pPr>
            <w:r w:rsidRPr="00277BF6">
              <w:rPr>
                <w:bCs/>
                <w:sz w:val="18"/>
                <w:szCs w:val="18"/>
              </w:rPr>
              <w:t>0,1</w:t>
            </w:r>
          </w:p>
        </w:tc>
        <w:tc>
          <w:tcPr>
            <w:tcW w:w="1243" w:type="dxa"/>
            <w:gridSpan w:val="2"/>
          </w:tcPr>
          <w:p w:rsidR="00277BF6" w:rsidRPr="00277BF6" w:rsidRDefault="00277BF6" w:rsidP="00277BF6">
            <w:pPr>
              <w:pStyle w:val="ad"/>
              <w:ind w:left="42" w:right="141"/>
              <w:jc w:val="both"/>
              <w:rPr>
                <w:bCs/>
                <w:sz w:val="18"/>
                <w:szCs w:val="18"/>
              </w:rPr>
            </w:pPr>
            <w:r w:rsidRPr="00277BF6">
              <w:rPr>
                <w:bCs/>
                <w:sz w:val="18"/>
                <w:szCs w:val="18"/>
              </w:rPr>
              <w:t>0,1</w:t>
            </w:r>
          </w:p>
        </w:tc>
        <w:tc>
          <w:tcPr>
            <w:tcW w:w="1412" w:type="dxa"/>
            <w:gridSpan w:val="2"/>
          </w:tcPr>
          <w:p w:rsidR="00277BF6" w:rsidRPr="00277BF6" w:rsidRDefault="00277BF6" w:rsidP="00277BF6">
            <w:pPr>
              <w:pStyle w:val="ad"/>
              <w:ind w:left="42" w:right="141"/>
              <w:jc w:val="both"/>
              <w:rPr>
                <w:bCs/>
                <w:sz w:val="18"/>
                <w:szCs w:val="18"/>
              </w:rPr>
            </w:pPr>
            <w:r w:rsidRPr="00277BF6">
              <w:rPr>
                <w:bCs/>
                <w:sz w:val="18"/>
                <w:szCs w:val="18"/>
              </w:rPr>
              <w:t>0,1</w:t>
            </w:r>
          </w:p>
        </w:tc>
      </w:tr>
      <w:tr w:rsidR="00277BF6" w:rsidRPr="00277BF6" w:rsidTr="00F57E3E">
        <w:trPr>
          <w:trHeight w:val="885"/>
        </w:trPr>
        <w:tc>
          <w:tcPr>
            <w:tcW w:w="2783" w:type="dxa"/>
          </w:tcPr>
          <w:p w:rsidR="00277BF6" w:rsidRPr="00277BF6" w:rsidRDefault="00277BF6" w:rsidP="00277BF6">
            <w:pPr>
              <w:pStyle w:val="ad"/>
              <w:ind w:left="42" w:right="141"/>
              <w:jc w:val="both"/>
              <w:rPr>
                <w:bCs/>
                <w:sz w:val="18"/>
                <w:szCs w:val="18"/>
              </w:rPr>
            </w:pPr>
            <w:r w:rsidRPr="00277BF6">
              <w:rPr>
                <w:bCs/>
                <w:sz w:val="18"/>
                <w:szCs w:val="18"/>
              </w:rPr>
              <w:t>Потребление тепловой энергии на отопление и вентиляцию, Гкал/ч</w:t>
            </w:r>
          </w:p>
        </w:tc>
        <w:tc>
          <w:tcPr>
            <w:tcW w:w="1093" w:type="dxa"/>
            <w:gridSpan w:val="3"/>
          </w:tcPr>
          <w:p w:rsidR="00277BF6" w:rsidRPr="00277BF6" w:rsidRDefault="00277BF6" w:rsidP="00277BF6">
            <w:pPr>
              <w:pStyle w:val="ad"/>
              <w:ind w:left="42" w:right="141"/>
              <w:jc w:val="both"/>
              <w:rPr>
                <w:bCs/>
                <w:sz w:val="18"/>
                <w:szCs w:val="18"/>
              </w:rPr>
            </w:pPr>
            <w:r w:rsidRPr="00277BF6">
              <w:rPr>
                <w:bCs/>
                <w:sz w:val="18"/>
                <w:szCs w:val="18"/>
              </w:rPr>
              <w:t>0,1</w:t>
            </w:r>
          </w:p>
        </w:tc>
        <w:tc>
          <w:tcPr>
            <w:tcW w:w="891" w:type="dxa"/>
          </w:tcPr>
          <w:p w:rsidR="00277BF6" w:rsidRPr="00277BF6" w:rsidRDefault="00277BF6" w:rsidP="00277BF6">
            <w:pPr>
              <w:pStyle w:val="ad"/>
              <w:ind w:left="42" w:right="141"/>
              <w:jc w:val="both"/>
              <w:rPr>
                <w:bCs/>
                <w:sz w:val="18"/>
                <w:szCs w:val="18"/>
              </w:rPr>
            </w:pPr>
            <w:r w:rsidRPr="00277BF6">
              <w:rPr>
                <w:bCs/>
                <w:sz w:val="18"/>
                <w:szCs w:val="18"/>
              </w:rPr>
              <w:t>0,1</w:t>
            </w:r>
          </w:p>
        </w:tc>
        <w:tc>
          <w:tcPr>
            <w:tcW w:w="891" w:type="dxa"/>
            <w:gridSpan w:val="3"/>
          </w:tcPr>
          <w:p w:rsidR="00277BF6" w:rsidRPr="00277BF6" w:rsidRDefault="00277BF6" w:rsidP="00277BF6">
            <w:pPr>
              <w:pStyle w:val="ad"/>
              <w:ind w:left="42" w:right="141"/>
              <w:jc w:val="both"/>
              <w:rPr>
                <w:bCs/>
                <w:sz w:val="18"/>
                <w:szCs w:val="18"/>
              </w:rPr>
            </w:pPr>
            <w:r w:rsidRPr="00277BF6">
              <w:rPr>
                <w:bCs/>
                <w:sz w:val="18"/>
                <w:szCs w:val="18"/>
              </w:rPr>
              <w:t>0,1</w:t>
            </w:r>
          </w:p>
        </w:tc>
        <w:tc>
          <w:tcPr>
            <w:tcW w:w="1243" w:type="dxa"/>
          </w:tcPr>
          <w:p w:rsidR="00277BF6" w:rsidRPr="00277BF6" w:rsidRDefault="00277BF6" w:rsidP="00277BF6">
            <w:pPr>
              <w:pStyle w:val="ad"/>
              <w:ind w:left="42" w:right="141"/>
              <w:jc w:val="both"/>
              <w:rPr>
                <w:bCs/>
                <w:sz w:val="18"/>
                <w:szCs w:val="18"/>
              </w:rPr>
            </w:pPr>
            <w:r w:rsidRPr="00277BF6">
              <w:rPr>
                <w:bCs/>
                <w:sz w:val="18"/>
                <w:szCs w:val="18"/>
              </w:rPr>
              <w:t>0,1</w:t>
            </w:r>
          </w:p>
        </w:tc>
        <w:tc>
          <w:tcPr>
            <w:tcW w:w="1243" w:type="dxa"/>
            <w:gridSpan w:val="2"/>
          </w:tcPr>
          <w:p w:rsidR="00277BF6" w:rsidRPr="00277BF6" w:rsidRDefault="00277BF6" w:rsidP="00277BF6">
            <w:pPr>
              <w:pStyle w:val="ad"/>
              <w:ind w:left="42" w:right="141"/>
              <w:jc w:val="both"/>
              <w:rPr>
                <w:bCs/>
                <w:sz w:val="18"/>
                <w:szCs w:val="18"/>
              </w:rPr>
            </w:pPr>
            <w:r w:rsidRPr="00277BF6">
              <w:rPr>
                <w:bCs/>
                <w:sz w:val="18"/>
                <w:szCs w:val="18"/>
              </w:rPr>
              <w:t>0,1</w:t>
            </w:r>
          </w:p>
        </w:tc>
        <w:tc>
          <w:tcPr>
            <w:tcW w:w="1412" w:type="dxa"/>
            <w:gridSpan w:val="2"/>
          </w:tcPr>
          <w:p w:rsidR="00277BF6" w:rsidRPr="00277BF6" w:rsidRDefault="00277BF6" w:rsidP="00277BF6">
            <w:pPr>
              <w:pStyle w:val="ad"/>
              <w:ind w:left="42" w:right="141"/>
              <w:jc w:val="both"/>
              <w:rPr>
                <w:bCs/>
                <w:sz w:val="18"/>
                <w:szCs w:val="18"/>
              </w:rPr>
            </w:pPr>
            <w:r w:rsidRPr="00277BF6">
              <w:rPr>
                <w:bCs/>
                <w:sz w:val="18"/>
                <w:szCs w:val="18"/>
              </w:rPr>
              <w:t>0,1</w:t>
            </w:r>
          </w:p>
        </w:tc>
      </w:tr>
      <w:tr w:rsidR="00277BF6" w:rsidRPr="00277BF6" w:rsidTr="00F57E3E">
        <w:trPr>
          <w:trHeight w:val="885"/>
        </w:trPr>
        <w:tc>
          <w:tcPr>
            <w:tcW w:w="2783" w:type="dxa"/>
            <w:tcBorders>
              <w:bottom w:val="single" w:sz="4" w:space="0" w:color="auto"/>
            </w:tcBorders>
          </w:tcPr>
          <w:p w:rsidR="00277BF6" w:rsidRPr="00277BF6" w:rsidRDefault="00277BF6" w:rsidP="00277BF6">
            <w:pPr>
              <w:pStyle w:val="ad"/>
              <w:ind w:left="42" w:right="141"/>
              <w:jc w:val="both"/>
              <w:rPr>
                <w:bCs/>
                <w:sz w:val="18"/>
                <w:szCs w:val="18"/>
              </w:rPr>
            </w:pPr>
            <w:r w:rsidRPr="00277BF6">
              <w:rPr>
                <w:bCs/>
                <w:sz w:val="18"/>
                <w:szCs w:val="18"/>
              </w:rPr>
              <w:t>Потребление тепловой энергии на ГВС, Гкал/ч</w:t>
            </w:r>
          </w:p>
        </w:tc>
        <w:tc>
          <w:tcPr>
            <w:tcW w:w="1093" w:type="dxa"/>
            <w:gridSpan w:val="3"/>
            <w:tcBorders>
              <w:bottom w:val="single" w:sz="4" w:space="0" w:color="auto"/>
            </w:tcBorders>
          </w:tcPr>
          <w:p w:rsidR="00277BF6" w:rsidRPr="00277BF6" w:rsidRDefault="00277BF6" w:rsidP="00277BF6">
            <w:pPr>
              <w:pStyle w:val="ad"/>
              <w:ind w:left="42" w:right="141"/>
              <w:jc w:val="both"/>
              <w:rPr>
                <w:bCs/>
                <w:sz w:val="18"/>
                <w:szCs w:val="18"/>
              </w:rPr>
            </w:pPr>
            <w:r w:rsidRPr="00277BF6">
              <w:rPr>
                <w:bCs/>
                <w:sz w:val="18"/>
                <w:szCs w:val="18"/>
              </w:rPr>
              <w:t>-</w:t>
            </w:r>
          </w:p>
        </w:tc>
        <w:tc>
          <w:tcPr>
            <w:tcW w:w="891" w:type="dxa"/>
            <w:tcBorders>
              <w:bottom w:val="single" w:sz="4" w:space="0" w:color="auto"/>
            </w:tcBorders>
          </w:tcPr>
          <w:p w:rsidR="00277BF6" w:rsidRPr="00277BF6" w:rsidRDefault="00277BF6" w:rsidP="00277BF6">
            <w:pPr>
              <w:pStyle w:val="ad"/>
              <w:ind w:left="42" w:right="141"/>
              <w:jc w:val="both"/>
              <w:rPr>
                <w:bCs/>
                <w:sz w:val="18"/>
                <w:szCs w:val="18"/>
              </w:rPr>
            </w:pPr>
            <w:r w:rsidRPr="00277BF6">
              <w:rPr>
                <w:bCs/>
                <w:sz w:val="18"/>
                <w:szCs w:val="18"/>
              </w:rPr>
              <w:t>-</w:t>
            </w:r>
          </w:p>
        </w:tc>
        <w:tc>
          <w:tcPr>
            <w:tcW w:w="891" w:type="dxa"/>
            <w:gridSpan w:val="3"/>
            <w:tcBorders>
              <w:bottom w:val="single" w:sz="4" w:space="0" w:color="auto"/>
            </w:tcBorders>
          </w:tcPr>
          <w:p w:rsidR="00277BF6" w:rsidRPr="00277BF6" w:rsidRDefault="00277BF6" w:rsidP="00277BF6">
            <w:pPr>
              <w:pStyle w:val="ad"/>
              <w:ind w:left="42" w:right="141"/>
              <w:jc w:val="both"/>
              <w:rPr>
                <w:bCs/>
                <w:sz w:val="18"/>
                <w:szCs w:val="18"/>
              </w:rPr>
            </w:pPr>
            <w:r w:rsidRPr="00277BF6">
              <w:rPr>
                <w:bCs/>
                <w:sz w:val="18"/>
                <w:szCs w:val="18"/>
              </w:rPr>
              <w:t>-</w:t>
            </w:r>
          </w:p>
        </w:tc>
        <w:tc>
          <w:tcPr>
            <w:tcW w:w="1243" w:type="dxa"/>
            <w:tcBorders>
              <w:bottom w:val="single" w:sz="4" w:space="0" w:color="auto"/>
            </w:tcBorders>
          </w:tcPr>
          <w:p w:rsidR="00277BF6" w:rsidRPr="00277BF6" w:rsidRDefault="00277BF6" w:rsidP="00277BF6">
            <w:pPr>
              <w:pStyle w:val="ad"/>
              <w:ind w:left="42" w:right="141"/>
              <w:jc w:val="both"/>
              <w:rPr>
                <w:bCs/>
                <w:sz w:val="18"/>
                <w:szCs w:val="18"/>
              </w:rPr>
            </w:pPr>
            <w:r w:rsidRPr="00277BF6">
              <w:rPr>
                <w:bCs/>
                <w:sz w:val="18"/>
                <w:szCs w:val="18"/>
              </w:rPr>
              <w:t>-</w:t>
            </w:r>
          </w:p>
        </w:tc>
        <w:tc>
          <w:tcPr>
            <w:tcW w:w="1243" w:type="dxa"/>
            <w:gridSpan w:val="2"/>
            <w:tcBorders>
              <w:bottom w:val="single" w:sz="4" w:space="0" w:color="auto"/>
            </w:tcBorders>
          </w:tcPr>
          <w:p w:rsidR="00277BF6" w:rsidRPr="00277BF6" w:rsidRDefault="00277BF6" w:rsidP="00277BF6">
            <w:pPr>
              <w:pStyle w:val="ad"/>
              <w:ind w:left="42" w:right="141"/>
              <w:jc w:val="both"/>
              <w:rPr>
                <w:bCs/>
                <w:sz w:val="18"/>
                <w:szCs w:val="18"/>
              </w:rPr>
            </w:pPr>
            <w:r w:rsidRPr="00277BF6">
              <w:rPr>
                <w:bCs/>
                <w:sz w:val="18"/>
                <w:szCs w:val="18"/>
              </w:rPr>
              <w:t>-</w:t>
            </w:r>
          </w:p>
        </w:tc>
        <w:tc>
          <w:tcPr>
            <w:tcW w:w="1412" w:type="dxa"/>
            <w:gridSpan w:val="2"/>
            <w:tcBorders>
              <w:bottom w:val="single" w:sz="4" w:space="0" w:color="auto"/>
            </w:tcBorders>
          </w:tcPr>
          <w:p w:rsidR="00277BF6" w:rsidRPr="00277BF6" w:rsidRDefault="00277BF6" w:rsidP="00277BF6">
            <w:pPr>
              <w:pStyle w:val="ad"/>
              <w:ind w:left="42" w:right="141"/>
              <w:jc w:val="both"/>
              <w:rPr>
                <w:bCs/>
                <w:sz w:val="18"/>
                <w:szCs w:val="18"/>
              </w:rPr>
            </w:pPr>
            <w:r w:rsidRPr="00277BF6">
              <w:rPr>
                <w:bCs/>
                <w:sz w:val="18"/>
                <w:szCs w:val="18"/>
              </w:rPr>
              <w:t>-</w:t>
            </w:r>
          </w:p>
        </w:tc>
      </w:tr>
      <w:tr w:rsidR="00277BF6" w:rsidRPr="00277BF6" w:rsidTr="00F57E3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05"/>
        </w:trPr>
        <w:tc>
          <w:tcPr>
            <w:tcW w:w="9556" w:type="dxa"/>
            <w:gridSpan w:val="13"/>
            <w:tcBorders>
              <w:top w:val="single" w:sz="4" w:space="0" w:color="auto"/>
            </w:tcBorders>
            <w:vAlign w:val="center"/>
          </w:tcPr>
          <w:p w:rsidR="00277BF6" w:rsidRPr="00277BF6" w:rsidRDefault="00277BF6" w:rsidP="00277BF6">
            <w:pPr>
              <w:pStyle w:val="ad"/>
              <w:ind w:left="42" w:right="141"/>
              <w:jc w:val="both"/>
              <w:rPr>
                <w:b/>
                <w:bCs/>
                <w:sz w:val="18"/>
                <w:szCs w:val="18"/>
              </w:rPr>
            </w:pPr>
            <w:r w:rsidRPr="00277BF6">
              <w:rPr>
                <w:bCs/>
                <w:sz w:val="18"/>
                <w:szCs w:val="18"/>
              </w:rPr>
              <w:t xml:space="preserve">Котельная №7 д. </w:t>
            </w:r>
            <w:proofErr w:type="spellStart"/>
            <w:r w:rsidRPr="00277BF6">
              <w:rPr>
                <w:bCs/>
                <w:sz w:val="18"/>
                <w:szCs w:val="18"/>
              </w:rPr>
              <w:t>Седловщина</w:t>
            </w:r>
            <w:proofErr w:type="spellEnd"/>
            <w:r w:rsidRPr="00277BF6">
              <w:rPr>
                <w:bCs/>
                <w:sz w:val="18"/>
                <w:szCs w:val="18"/>
              </w:rPr>
              <w:t xml:space="preserve"> ул. Народная</w:t>
            </w:r>
          </w:p>
        </w:tc>
      </w:tr>
      <w:tr w:rsidR="00277BF6" w:rsidRPr="00277BF6" w:rsidTr="00F57E3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034"/>
        </w:trPr>
        <w:tc>
          <w:tcPr>
            <w:tcW w:w="2802" w:type="dxa"/>
            <w:gridSpan w:val="2"/>
            <w:vAlign w:val="center"/>
          </w:tcPr>
          <w:p w:rsidR="00277BF6" w:rsidRPr="00277BF6" w:rsidRDefault="00277BF6" w:rsidP="00277BF6">
            <w:pPr>
              <w:pStyle w:val="ad"/>
              <w:ind w:left="42" w:right="141"/>
              <w:jc w:val="both"/>
              <w:rPr>
                <w:bCs/>
                <w:sz w:val="18"/>
                <w:szCs w:val="18"/>
              </w:rPr>
            </w:pPr>
            <w:r w:rsidRPr="00277BF6">
              <w:rPr>
                <w:bCs/>
                <w:sz w:val="18"/>
                <w:szCs w:val="18"/>
              </w:rPr>
              <w:t>Всего потребление тепловой энергии Гкал/ч, в том числе:</w:t>
            </w:r>
          </w:p>
        </w:tc>
        <w:tc>
          <w:tcPr>
            <w:tcW w:w="992" w:type="dxa"/>
            <w:vAlign w:val="center"/>
          </w:tcPr>
          <w:p w:rsidR="00277BF6" w:rsidRPr="00277BF6" w:rsidRDefault="00277BF6" w:rsidP="00277BF6">
            <w:pPr>
              <w:pStyle w:val="ad"/>
              <w:ind w:left="42" w:right="141"/>
              <w:jc w:val="both"/>
              <w:rPr>
                <w:bCs/>
                <w:sz w:val="18"/>
                <w:szCs w:val="18"/>
              </w:rPr>
            </w:pPr>
            <w:r w:rsidRPr="00277BF6">
              <w:rPr>
                <w:bCs/>
                <w:sz w:val="18"/>
                <w:szCs w:val="18"/>
              </w:rPr>
              <w:t>0,42</w:t>
            </w:r>
          </w:p>
        </w:tc>
        <w:tc>
          <w:tcPr>
            <w:tcW w:w="992" w:type="dxa"/>
            <w:gridSpan w:val="3"/>
            <w:vAlign w:val="center"/>
          </w:tcPr>
          <w:p w:rsidR="00277BF6" w:rsidRPr="00277BF6" w:rsidRDefault="00277BF6" w:rsidP="00277BF6">
            <w:pPr>
              <w:pStyle w:val="ad"/>
              <w:ind w:left="42" w:right="141"/>
              <w:jc w:val="both"/>
              <w:rPr>
                <w:bCs/>
                <w:sz w:val="18"/>
                <w:szCs w:val="18"/>
              </w:rPr>
            </w:pPr>
            <w:r w:rsidRPr="00277BF6">
              <w:rPr>
                <w:bCs/>
                <w:sz w:val="18"/>
                <w:szCs w:val="18"/>
              </w:rPr>
              <w:t>0,42</w:t>
            </w:r>
          </w:p>
        </w:tc>
        <w:tc>
          <w:tcPr>
            <w:tcW w:w="851" w:type="dxa"/>
            <w:vAlign w:val="center"/>
          </w:tcPr>
          <w:p w:rsidR="00277BF6" w:rsidRPr="00277BF6" w:rsidRDefault="00277BF6" w:rsidP="00277BF6">
            <w:pPr>
              <w:pStyle w:val="ad"/>
              <w:ind w:left="42" w:right="141"/>
              <w:jc w:val="both"/>
              <w:rPr>
                <w:bCs/>
                <w:sz w:val="18"/>
                <w:szCs w:val="18"/>
              </w:rPr>
            </w:pPr>
            <w:r w:rsidRPr="00277BF6">
              <w:rPr>
                <w:bCs/>
                <w:sz w:val="18"/>
                <w:szCs w:val="18"/>
              </w:rPr>
              <w:t>0,42</w:t>
            </w:r>
          </w:p>
        </w:tc>
        <w:tc>
          <w:tcPr>
            <w:tcW w:w="1275" w:type="dxa"/>
            <w:gridSpan w:val="3"/>
            <w:vAlign w:val="center"/>
          </w:tcPr>
          <w:p w:rsidR="00277BF6" w:rsidRPr="00277BF6" w:rsidRDefault="00277BF6" w:rsidP="00277BF6">
            <w:pPr>
              <w:pStyle w:val="ad"/>
              <w:ind w:left="42" w:right="141"/>
              <w:jc w:val="both"/>
              <w:rPr>
                <w:bCs/>
                <w:sz w:val="18"/>
                <w:szCs w:val="18"/>
              </w:rPr>
            </w:pPr>
            <w:r w:rsidRPr="00277BF6">
              <w:rPr>
                <w:bCs/>
                <w:sz w:val="18"/>
                <w:szCs w:val="18"/>
              </w:rPr>
              <w:t>0,42</w:t>
            </w:r>
          </w:p>
        </w:tc>
        <w:tc>
          <w:tcPr>
            <w:tcW w:w="1276" w:type="dxa"/>
            <w:gridSpan w:val="2"/>
            <w:vAlign w:val="center"/>
          </w:tcPr>
          <w:p w:rsidR="00277BF6" w:rsidRPr="00277BF6" w:rsidRDefault="00277BF6" w:rsidP="00277BF6">
            <w:pPr>
              <w:pStyle w:val="ad"/>
              <w:ind w:left="42" w:right="141"/>
              <w:jc w:val="both"/>
              <w:rPr>
                <w:bCs/>
                <w:sz w:val="18"/>
                <w:szCs w:val="18"/>
              </w:rPr>
            </w:pPr>
            <w:r w:rsidRPr="00277BF6">
              <w:rPr>
                <w:bCs/>
                <w:sz w:val="18"/>
                <w:szCs w:val="18"/>
              </w:rPr>
              <w:t>0,42</w:t>
            </w:r>
          </w:p>
        </w:tc>
        <w:tc>
          <w:tcPr>
            <w:tcW w:w="1368" w:type="dxa"/>
            <w:vAlign w:val="center"/>
          </w:tcPr>
          <w:p w:rsidR="00277BF6" w:rsidRPr="00277BF6" w:rsidRDefault="00277BF6" w:rsidP="00277BF6">
            <w:pPr>
              <w:pStyle w:val="ad"/>
              <w:ind w:left="42" w:right="141"/>
              <w:jc w:val="both"/>
              <w:rPr>
                <w:bCs/>
                <w:sz w:val="18"/>
                <w:szCs w:val="18"/>
              </w:rPr>
            </w:pPr>
            <w:r w:rsidRPr="00277BF6">
              <w:rPr>
                <w:bCs/>
                <w:sz w:val="18"/>
                <w:szCs w:val="18"/>
              </w:rPr>
              <w:t>0,42</w:t>
            </w:r>
          </w:p>
        </w:tc>
      </w:tr>
      <w:tr w:rsidR="00277BF6" w:rsidRPr="00277BF6" w:rsidTr="00F57E3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010"/>
        </w:trPr>
        <w:tc>
          <w:tcPr>
            <w:tcW w:w="2802" w:type="dxa"/>
            <w:gridSpan w:val="2"/>
            <w:vAlign w:val="center"/>
          </w:tcPr>
          <w:p w:rsidR="00277BF6" w:rsidRPr="00277BF6" w:rsidRDefault="00277BF6" w:rsidP="00277BF6">
            <w:pPr>
              <w:pStyle w:val="ad"/>
              <w:ind w:left="42" w:right="141"/>
              <w:jc w:val="both"/>
              <w:rPr>
                <w:bCs/>
                <w:sz w:val="18"/>
                <w:szCs w:val="18"/>
              </w:rPr>
            </w:pPr>
            <w:r w:rsidRPr="00277BF6">
              <w:rPr>
                <w:bCs/>
                <w:sz w:val="18"/>
                <w:szCs w:val="18"/>
              </w:rPr>
              <w:t>Потребление тепловой энергии на отопление и вентиляцию, Гкал/ч</w:t>
            </w:r>
          </w:p>
        </w:tc>
        <w:tc>
          <w:tcPr>
            <w:tcW w:w="992" w:type="dxa"/>
            <w:vAlign w:val="center"/>
          </w:tcPr>
          <w:p w:rsidR="00277BF6" w:rsidRPr="00277BF6" w:rsidRDefault="00277BF6" w:rsidP="00277BF6">
            <w:pPr>
              <w:pStyle w:val="ad"/>
              <w:ind w:left="42" w:right="141"/>
              <w:jc w:val="both"/>
              <w:rPr>
                <w:bCs/>
                <w:sz w:val="18"/>
                <w:szCs w:val="18"/>
              </w:rPr>
            </w:pPr>
            <w:r w:rsidRPr="00277BF6">
              <w:rPr>
                <w:bCs/>
                <w:sz w:val="18"/>
                <w:szCs w:val="18"/>
              </w:rPr>
              <w:t>0,42</w:t>
            </w:r>
          </w:p>
        </w:tc>
        <w:tc>
          <w:tcPr>
            <w:tcW w:w="992" w:type="dxa"/>
            <w:gridSpan w:val="3"/>
            <w:vAlign w:val="center"/>
          </w:tcPr>
          <w:p w:rsidR="00277BF6" w:rsidRPr="00277BF6" w:rsidRDefault="00277BF6" w:rsidP="00277BF6">
            <w:pPr>
              <w:pStyle w:val="ad"/>
              <w:ind w:left="42" w:right="141"/>
              <w:jc w:val="both"/>
              <w:rPr>
                <w:bCs/>
                <w:sz w:val="18"/>
                <w:szCs w:val="18"/>
              </w:rPr>
            </w:pPr>
            <w:r w:rsidRPr="00277BF6">
              <w:rPr>
                <w:bCs/>
                <w:sz w:val="18"/>
                <w:szCs w:val="18"/>
              </w:rPr>
              <w:t>0,42</w:t>
            </w:r>
          </w:p>
        </w:tc>
        <w:tc>
          <w:tcPr>
            <w:tcW w:w="851" w:type="dxa"/>
            <w:vAlign w:val="center"/>
          </w:tcPr>
          <w:p w:rsidR="00277BF6" w:rsidRPr="00277BF6" w:rsidRDefault="00277BF6" w:rsidP="00277BF6">
            <w:pPr>
              <w:pStyle w:val="ad"/>
              <w:ind w:left="42" w:right="141"/>
              <w:jc w:val="both"/>
              <w:rPr>
                <w:bCs/>
                <w:sz w:val="18"/>
                <w:szCs w:val="18"/>
              </w:rPr>
            </w:pPr>
            <w:r w:rsidRPr="00277BF6">
              <w:rPr>
                <w:bCs/>
                <w:sz w:val="18"/>
                <w:szCs w:val="18"/>
              </w:rPr>
              <w:t>0,42</w:t>
            </w:r>
          </w:p>
        </w:tc>
        <w:tc>
          <w:tcPr>
            <w:tcW w:w="1275" w:type="dxa"/>
            <w:gridSpan w:val="3"/>
            <w:vAlign w:val="center"/>
          </w:tcPr>
          <w:p w:rsidR="00277BF6" w:rsidRPr="00277BF6" w:rsidRDefault="00277BF6" w:rsidP="00277BF6">
            <w:pPr>
              <w:pStyle w:val="ad"/>
              <w:ind w:left="42" w:right="141"/>
              <w:jc w:val="both"/>
              <w:rPr>
                <w:bCs/>
                <w:sz w:val="18"/>
                <w:szCs w:val="18"/>
              </w:rPr>
            </w:pPr>
            <w:r w:rsidRPr="00277BF6">
              <w:rPr>
                <w:bCs/>
                <w:sz w:val="18"/>
                <w:szCs w:val="18"/>
              </w:rPr>
              <w:t>0,42</w:t>
            </w:r>
          </w:p>
        </w:tc>
        <w:tc>
          <w:tcPr>
            <w:tcW w:w="1276" w:type="dxa"/>
            <w:gridSpan w:val="2"/>
            <w:vAlign w:val="center"/>
          </w:tcPr>
          <w:p w:rsidR="00277BF6" w:rsidRPr="00277BF6" w:rsidRDefault="00277BF6" w:rsidP="00277BF6">
            <w:pPr>
              <w:pStyle w:val="ad"/>
              <w:ind w:left="42" w:right="141"/>
              <w:jc w:val="both"/>
              <w:rPr>
                <w:bCs/>
                <w:sz w:val="18"/>
                <w:szCs w:val="18"/>
              </w:rPr>
            </w:pPr>
            <w:r w:rsidRPr="00277BF6">
              <w:rPr>
                <w:bCs/>
                <w:sz w:val="18"/>
                <w:szCs w:val="18"/>
              </w:rPr>
              <w:t>0,42</w:t>
            </w:r>
          </w:p>
        </w:tc>
        <w:tc>
          <w:tcPr>
            <w:tcW w:w="1368" w:type="dxa"/>
            <w:vAlign w:val="center"/>
          </w:tcPr>
          <w:p w:rsidR="00277BF6" w:rsidRPr="00277BF6" w:rsidRDefault="00277BF6" w:rsidP="00277BF6">
            <w:pPr>
              <w:pStyle w:val="ad"/>
              <w:ind w:left="42" w:right="141"/>
              <w:jc w:val="both"/>
              <w:rPr>
                <w:bCs/>
                <w:sz w:val="18"/>
                <w:szCs w:val="18"/>
              </w:rPr>
            </w:pPr>
            <w:r w:rsidRPr="00277BF6">
              <w:rPr>
                <w:bCs/>
                <w:sz w:val="18"/>
                <w:szCs w:val="18"/>
              </w:rPr>
              <w:t>0,42</w:t>
            </w:r>
          </w:p>
        </w:tc>
      </w:tr>
      <w:tr w:rsidR="00277BF6" w:rsidRPr="00277BF6" w:rsidTr="00F57E3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034"/>
        </w:trPr>
        <w:tc>
          <w:tcPr>
            <w:tcW w:w="2802" w:type="dxa"/>
            <w:gridSpan w:val="2"/>
            <w:vAlign w:val="center"/>
          </w:tcPr>
          <w:p w:rsidR="00277BF6" w:rsidRPr="00277BF6" w:rsidRDefault="00277BF6" w:rsidP="00277BF6">
            <w:pPr>
              <w:pStyle w:val="ad"/>
              <w:ind w:left="42" w:right="141"/>
              <w:jc w:val="both"/>
              <w:rPr>
                <w:bCs/>
                <w:sz w:val="18"/>
                <w:szCs w:val="18"/>
              </w:rPr>
            </w:pPr>
            <w:r w:rsidRPr="00277BF6">
              <w:rPr>
                <w:bCs/>
                <w:sz w:val="18"/>
                <w:szCs w:val="18"/>
              </w:rPr>
              <w:t>Потребление тепловой энергии на ГВС, Гкал/ч</w:t>
            </w:r>
          </w:p>
        </w:tc>
        <w:tc>
          <w:tcPr>
            <w:tcW w:w="992" w:type="dxa"/>
            <w:vAlign w:val="center"/>
          </w:tcPr>
          <w:p w:rsidR="00277BF6" w:rsidRPr="00277BF6" w:rsidRDefault="00277BF6" w:rsidP="00277BF6">
            <w:pPr>
              <w:pStyle w:val="ad"/>
              <w:ind w:left="42" w:right="141"/>
              <w:jc w:val="both"/>
              <w:rPr>
                <w:bCs/>
                <w:sz w:val="18"/>
                <w:szCs w:val="18"/>
              </w:rPr>
            </w:pPr>
            <w:r w:rsidRPr="00277BF6">
              <w:rPr>
                <w:bCs/>
                <w:sz w:val="18"/>
                <w:szCs w:val="18"/>
              </w:rPr>
              <w:t>-</w:t>
            </w:r>
          </w:p>
        </w:tc>
        <w:tc>
          <w:tcPr>
            <w:tcW w:w="992" w:type="dxa"/>
            <w:gridSpan w:val="3"/>
            <w:vAlign w:val="center"/>
          </w:tcPr>
          <w:p w:rsidR="00277BF6" w:rsidRPr="00277BF6" w:rsidRDefault="00277BF6" w:rsidP="00277BF6">
            <w:pPr>
              <w:pStyle w:val="ad"/>
              <w:ind w:left="42" w:right="141"/>
              <w:jc w:val="both"/>
              <w:rPr>
                <w:bCs/>
                <w:sz w:val="18"/>
                <w:szCs w:val="18"/>
              </w:rPr>
            </w:pPr>
            <w:r w:rsidRPr="00277BF6">
              <w:rPr>
                <w:bCs/>
                <w:sz w:val="18"/>
                <w:szCs w:val="18"/>
              </w:rPr>
              <w:t>-</w:t>
            </w:r>
          </w:p>
        </w:tc>
        <w:tc>
          <w:tcPr>
            <w:tcW w:w="851" w:type="dxa"/>
            <w:vAlign w:val="center"/>
          </w:tcPr>
          <w:p w:rsidR="00277BF6" w:rsidRPr="00277BF6" w:rsidRDefault="00277BF6" w:rsidP="00277BF6">
            <w:pPr>
              <w:pStyle w:val="ad"/>
              <w:ind w:left="42" w:right="141"/>
              <w:jc w:val="both"/>
              <w:rPr>
                <w:bCs/>
                <w:sz w:val="18"/>
                <w:szCs w:val="18"/>
              </w:rPr>
            </w:pPr>
            <w:r w:rsidRPr="00277BF6">
              <w:rPr>
                <w:bCs/>
                <w:sz w:val="18"/>
                <w:szCs w:val="18"/>
              </w:rPr>
              <w:t>-</w:t>
            </w:r>
          </w:p>
        </w:tc>
        <w:tc>
          <w:tcPr>
            <w:tcW w:w="1275" w:type="dxa"/>
            <w:gridSpan w:val="3"/>
            <w:vAlign w:val="center"/>
          </w:tcPr>
          <w:p w:rsidR="00277BF6" w:rsidRPr="00277BF6" w:rsidRDefault="00277BF6" w:rsidP="00277BF6">
            <w:pPr>
              <w:pStyle w:val="ad"/>
              <w:ind w:left="42" w:right="141"/>
              <w:jc w:val="both"/>
              <w:rPr>
                <w:bCs/>
                <w:sz w:val="18"/>
                <w:szCs w:val="18"/>
              </w:rPr>
            </w:pPr>
            <w:r w:rsidRPr="00277BF6">
              <w:rPr>
                <w:bCs/>
                <w:sz w:val="18"/>
                <w:szCs w:val="18"/>
              </w:rPr>
              <w:t>-</w:t>
            </w:r>
          </w:p>
        </w:tc>
        <w:tc>
          <w:tcPr>
            <w:tcW w:w="1276" w:type="dxa"/>
            <w:gridSpan w:val="2"/>
            <w:vAlign w:val="center"/>
          </w:tcPr>
          <w:p w:rsidR="00277BF6" w:rsidRPr="00277BF6" w:rsidRDefault="00277BF6" w:rsidP="00277BF6">
            <w:pPr>
              <w:pStyle w:val="ad"/>
              <w:ind w:left="42" w:right="141"/>
              <w:jc w:val="both"/>
              <w:rPr>
                <w:bCs/>
                <w:sz w:val="18"/>
                <w:szCs w:val="18"/>
              </w:rPr>
            </w:pPr>
            <w:r w:rsidRPr="00277BF6">
              <w:rPr>
                <w:bCs/>
                <w:sz w:val="18"/>
                <w:szCs w:val="18"/>
              </w:rPr>
              <w:t>-</w:t>
            </w:r>
          </w:p>
        </w:tc>
        <w:tc>
          <w:tcPr>
            <w:tcW w:w="1368" w:type="dxa"/>
            <w:vAlign w:val="center"/>
          </w:tcPr>
          <w:p w:rsidR="00277BF6" w:rsidRPr="00277BF6" w:rsidRDefault="00277BF6" w:rsidP="00277BF6">
            <w:pPr>
              <w:pStyle w:val="ad"/>
              <w:ind w:left="42" w:right="141"/>
              <w:jc w:val="both"/>
              <w:rPr>
                <w:bCs/>
                <w:sz w:val="18"/>
                <w:szCs w:val="18"/>
              </w:rPr>
            </w:pPr>
            <w:r w:rsidRPr="00277BF6">
              <w:rPr>
                <w:bCs/>
                <w:sz w:val="18"/>
                <w:szCs w:val="18"/>
              </w:rPr>
              <w:t>-</w:t>
            </w:r>
          </w:p>
        </w:tc>
      </w:tr>
    </w:tbl>
    <w:p w:rsidR="004A7CAA" w:rsidRPr="00277BF6" w:rsidRDefault="004A7CAA" w:rsidP="00277BF6">
      <w:pPr>
        <w:pStyle w:val="ad"/>
        <w:ind w:left="42" w:right="141"/>
        <w:jc w:val="both"/>
        <w:rPr>
          <w:bCs/>
          <w:sz w:val="18"/>
          <w:szCs w:val="18"/>
          <w:lang w:val="x-none"/>
        </w:rPr>
      </w:pPr>
    </w:p>
    <w:p w:rsidR="00277BF6" w:rsidRPr="00277BF6" w:rsidRDefault="00277BF6" w:rsidP="00277BF6">
      <w:pPr>
        <w:pStyle w:val="ad"/>
        <w:ind w:left="42" w:right="141"/>
        <w:jc w:val="both"/>
        <w:rPr>
          <w:bCs/>
          <w:sz w:val="18"/>
          <w:szCs w:val="18"/>
          <w:lang w:val="x-none"/>
        </w:rPr>
      </w:pPr>
      <w:r w:rsidRPr="00277BF6">
        <w:rPr>
          <w:bCs/>
          <w:sz w:val="18"/>
          <w:szCs w:val="18"/>
          <w:lang w:val="x-none"/>
        </w:rPr>
        <w:t>1.3. Потребление тепловой энергии (мощности) и теплоносителя объектами, расположенными в производственных зонах, с учетом возможных изменений производственных зон и их перепрофилирования и приросты потребления тепловой энергии (мощности), теплоносителя производственными объектами с разделением по видам теплопотребления и по видам теплоносителя (горячая вода и пар) на каждом этапе</w:t>
      </w:r>
    </w:p>
    <w:p w:rsidR="00277BF6" w:rsidRPr="00277BF6" w:rsidRDefault="00277BF6" w:rsidP="00277BF6">
      <w:pPr>
        <w:pStyle w:val="ad"/>
        <w:ind w:left="42" w:right="141"/>
        <w:jc w:val="both"/>
        <w:rPr>
          <w:bCs/>
          <w:sz w:val="18"/>
          <w:szCs w:val="18"/>
          <w:lang w:val="x-none"/>
        </w:rPr>
      </w:pPr>
      <w:r w:rsidRPr="00277BF6">
        <w:rPr>
          <w:bCs/>
          <w:sz w:val="18"/>
          <w:szCs w:val="18"/>
          <w:lang w:val="x-none"/>
        </w:rPr>
        <w:t>В соответствии с предоставленными исходными материалами прирост объемов потребления тепловой энергии не планируется объектами, расположенными в производственных зонах, а также перепрофилирование производственной зоны в жилую застройку.</w:t>
      </w:r>
      <w:bookmarkStart w:id="21" w:name="_Toc21101660"/>
    </w:p>
    <w:p w:rsidR="00277BF6" w:rsidRPr="00277BF6" w:rsidRDefault="00277BF6" w:rsidP="00277BF6">
      <w:pPr>
        <w:pStyle w:val="ad"/>
        <w:ind w:left="42" w:right="141"/>
        <w:jc w:val="both"/>
        <w:rPr>
          <w:bCs/>
          <w:sz w:val="18"/>
          <w:szCs w:val="18"/>
          <w:lang w:val="x-none"/>
        </w:rPr>
      </w:pPr>
      <w:r w:rsidRPr="00277BF6">
        <w:rPr>
          <w:bCs/>
          <w:sz w:val="18"/>
          <w:szCs w:val="18"/>
          <w:lang w:val="x-none"/>
        </w:rPr>
        <w:t>Раздел 2. Существующие и перспективные балансы тепловой мощности источников тепловой энергии и тепловой нагрузки потребителей</w:t>
      </w:r>
      <w:bookmarkEnd w:id="21"/>
    </w:p>
    <w:p w:rsidR="00277BF6" w:rsidRPr="00277BF6" w:rsidRDefault="00277BF6" w:rsidP="00277BF6">
      <w:pPr>
        <w:pStyle w:val="ad"/>
        <w:ind w:left="42" w:right="141"/>
        <w:jc w:val="both"/>
        <w:rPr>
          <w:bCs/>
          <w:sz w:val="18"/>
          <w:szCs w:val="18"/>
          <w:lang w:val="x-none"/>
        </w:rPr>
      </w:pPr>
      <w:r w:rsidRPr="00277BF6">
        <w:rPr>
          <w:bCs/>
          <w:sz w:val="18"/>
          <w:szCs w:val="18"/>
          <w:lang w:val="x-none"/>
        </w:rPr>
        <w:t>Балансы установленной и располагаемой тепловой мощности по состоянию представлены в таблице 2.1.</w:t>
      </w:r>
    </w:p>
    <w:p w:rsidR="00277BF6" w:rsidRPr="00277BF6" w:rsidRDefault="00277BF6" w:rsidP="00277BF6">
      <w:pPr>
        <w:pStyle w:val="ad"/>
        <w:ind w:left="42" w:right="141"/>
        <w:jc w:val="both"/>
        <w:rPr>
          <w:bCs/>
          <w:sz w:val="18"/>
          <w:szCs w:val="18"/>
          <w:lang w:val="x-none"/>
        </w:rPr>
      </w:pPr>
      <w:r w:rsidRPr="00277BF6">
        <w:rPr>
          <w:bCs/>
          <w:sz w:val="18"/>
          <w:szCs w:val="18"/>
          <w:lang w:val="x-none"/>
        </w:rPr>
        <w:t>Балансы установленной и располагаемой тепловой мощности котельных подлежат уточнению после проведения работ по вводу в эксплуатацию (выводу) оборудования на котельных (переводу на другой вид топлива или систему теплоснабжения).</w:t>
      </w:r>
      <w:bookmarkStart w:id="22" w:name="_Toc384026337"/>
      <w:bookmarkStart w:id="23" w:name="_Toc394914927"/>
    </w:p>
    <w:p w:rsidR="00277BF6" w:rsidRPr="00277BF6" w:rsidRDefault="00277BF6" w:rsidP="00277BF6">
      <w:pPr>
        <w:pStyle w:val="ad"/>
        <w:ind w:left="42" w:right="141"/>
        <w:jc w:val="both"/>
        <w:rPr>
          <w:bCs/>
          <w:sz w:val="18"/>
          <w:szCs w:val="18"/>
          <w:lang w:val="x-none"/>
        </w:rPr>
      </w:pPr>
      <w:r w:rsidRPr="00277BF6">
        <w:rPr>
          <w:bCs/>
          <w:sz w:val="18"/>
          <w:szCs w:val="18"/>
          <w:lang w:val="x-none"/>
        </w:rPr>
        <w:t>2.1. Радиус эффективного теплоснабжения</w:t>
      </w:r>
      <w:bookmarkEnd w:id="22"/>
      <w:bookmarkEnd w:id="23"/>
    </w:p>
    <w:p w:rsidR="00277BF6" w:rsidRPr="00277BF6" w:rsidRDefault="00277BF6" w:rsidP="00277BF6">
      <w:pPr>
        <w:pStyle w:val="ad"/>
        <w:ind w:left="42" w:right="141"/>
        <w:jc w:val="both"/>
        <w:rPr>
          <w:bCs/>
          <w:sz w:val="18"/>
          <w:szCs w:val="18"/>
          <w:lang w:val="x-none"/>
        </w:rPr>
      </w:pPr>
      <w:r w:rsidRPr="00277BF6">
        <w:rPr>
          <w:bCs/>
          <w:sz w:val="18"/>
          <w:szCs w:val="18"/>
          <w:lang w:val="x-none"/>
        </w:rPr>
        <w:t>Среди основных мероприятий по энергосбережению в системах теплоснабжения можно выделить оптимизацию систем теплоснабжения с учетом эффективного радиуса теплоснабжения.</w:t>
      </w:r>
    </w:p>
    <w:p w:rsidR="00277BF6" w:rsidRPr="00277BF6" w:rsidRDefault="00277BF6" w:rsidP="00277BF6">
      <w:pPr>
        <w:pStyle w:val="ad"/>
        <w:ind w:left="42" w:right="141"/>
        <w:jc w:val="both"/>
        <w:rPr>
          <w:bCs/>
          <w:sz w:val="18"/>
          <w:szCs w:val="18"/>
          <w:lang w:val="x-none"/>
        </w:rPr>
      </w:pPr>
      <w:r w:rsidRPr="00277BF6">
        <w:rPr>
          <w:bCs/>
          <w:sz w:val="18"/>
          <w:szCs w:val="18"/>
          <w:lang w:val="x-none"/>
        </w:rPr>
        <w:t>Передача тепловой энергии на большие расстояния является экономически неэффективной.</w:t>
      </w:r>
    </w:p>
    <w:p w:rsidR="00277BF6" w:rsidRPr="00277BF6" w:rsidRDefault="00277BF6" w:rsidP="00277BF6">
      <w:pPr>
        <w:pStyle w:val="ad"/>
        <w:ind w:left="42" w:right="141"/>
        <w:jc w:val="both"/>
        <w:rPr>
          <w:bCs/>
          <w:sz w:val="18"/>
          <w:szCs w:val="18"/>
          <w:lang w:val="x-none"/>
        </w:rPr>
      </w:pPr>
      <w:r w:rsidRPr="00277BF6">
        <w:rPr>
          <w:bCs/>
          <w:sz w:val="18"/>
          <w:szCs w:val="18"/>
          <w:lang w:val="x-none"/>
        </w:rPr>
        <w:t xml:space="preserve">Радиус эффективного теплоснабжения позволяет определить условия, при которых подключение новых или увеличивающих тепловую нагрузку </w:t>
      </w:r>
      <w:proofErr w:type="spellStart"/>
      <w:r w:rsidRPr="00277BF6">
        <w:rPr>
          <w:bCs/>
          <w:sz w:val="18"/>
          <w:szCs w:val="18"/>
          <w:lang w:val="x-none"/>
        </w:rPr>
        <w:t>теплопотребляющих</w:t>
      </w:r>
      <w:proofErr w:type="spellEnd"/>
      <w:r w:rsidRPr="00277BF6">
        <w:rPr>
          <w:bCs/>
          <w:sz w:val="18"/>
          <w:szCs w:val="18"/>
          <w:lang w:val="x-none"/>
        </w:rPr>
        <w:t xml:space="preserve"> установок к системе теплоснабжения нецелесообразно вследствие увеличения совокупных расходов в указанной системе на единицу тепловой мощности, определяемой для зоны действия каждого источника тепловой энергии.</w:t>
      </w:r>
    </w:p>
    <w:p w:rsidR="00277BF6" w:rsidRPr="00277BF6" w:rsidRDefault="00277BF6" w:rsidP="00277BF6">
      <w:pPr>
        <w:pStyle w:val="ad"/>
        <w:ind w:left="42" w:right="141"/>
        <w:jc w:val="both"/>
        <w:rPr>
          <w:bCs/>
          <w:sz w:val="18"/>
          <w:szCs w:val="18"/>
          <w:lang w:val="x-none"/>
        </w:rPr>
      </w:pPr>
      <w:r w:rsidRPr="00277BF6">
        <w:rPr>
          <w:bCs/>
          <w:sz w:val="18"/>
          <w:szCs w:val="18"/>
          <w:lang w:val="x-none"/>
        </w:rPr>
        <w:t xml:space="preserve">Радиус эффективного теплоснабжения – максимальное расстояние от </w:t>
      </w:r>
      <w:proofErr w:type="spellStart"/>
      <w:r w:rsidRPr="00277BF6">
        <w:rPr>
          <w:bCs/>
          <w:sz w:val="18"/>
          <w:szCs w:val="18"/>
          <w:lang w:val="x-none"/>
        </w:rPr>
        <w:t>теплопотребляющей</w:t>
      </w:r>
      <w:proofErr w:type="spellEnd"/>
      <w:r w:rsidRPr="00277BF6">
        <w:rPr>
          <w:bCs/>
          <w:sz w:val="18"/>
          <w:szCs w:val="18"/>
          <w:lang w:val="x-none"/>
        </w:rPr>
        <w:t xml:space="preserve"> установки до ближайшего источника тепловой энергии в системе теплоснабжения, при превышении которого подключение </w:t>
      </w:r>
      <w:proofErr w:type="spellStart"/>
      <w:r w:rsidRPr="00277BF6">
        <w:rPr>
          <w:bCs/>
          <w:sz w:val="18"/>
          <w:szCs w:val="18"/>
          <w:lang w:val="x-none"/>
        </w:rPr>
        <w:t>теплопотребляющей</w:t>
      </w:r>
      <w:proofErr w:type="spellEnd"/>
      <w:r w:rsidRPr="00277BF6">
        <w:rPr>
          <w:bCs/>
          <w:sz w:val="18"/>
          <w:szCs w:val="18"/>
          <w:lang w:val="x-none"/>
        </w:rPr>
        <w:t xml:space="preserve"> установки к данной системе теплоснабжения нецелесообразно по причине увеличения совокупных расходов в системе теплоснабжения.</w:t>
      </w:r>
    </w:p>
    <w:p w:rsidR="00277BF6" w:rsidRPr="00277BF6" w:rsidRDefault="00277BF6" w:rsidP="00277BF6">
      <w:pPr>
        <w:pStyle w:val="ad"/>
        <w:ind w:left="42" w:right="141"/>
        <w:jc w:val="both"/>
        <w:rPr>
          <w:bCs/>
          <w:sz w:val="18"/>
          <w:szCs w:val="18"/>
          <w:lang w:val="x-none"/>
        </w:rPr>
      </w:pPr>
      <w:r w:rsidRPr="00277BF6">
        <w:rPr>
          <w:bCs/>
          <w:sz w:val="18"/>
          <w:szCs w:val="18"/>
          <w:lang w:val="x-none"/>
        </w:rPr>
        <w:t xml:space="preserve">В настоящее время, методика определения радиуса эффективного теплоснабжения не утверждена федеральными органами исполнительной власти в сфере теплоснабжения. </w:t>
      </w:r>
    </w:p>
    <w:p w:rsidR="004A7CAA" w:rsidRDefault="00277BF6" w:rsidP="00277BF6">
      <w:pPr>
        <w:pStyle w:val="ad"/>
        <w:ind w:left="42" w:right="141"/>
        <w:jc w:val="both"/>
        <w:rPr>
          <w:bCs/>
          <w:sz w:val="18"/>
          <w:szCs w:val="18"/>
        </w:rPr>
      </w:pPr>
      <w:r w:rsidRPr="00277BF6">
        <w:rPr>
          <w:bCs/>
          <w:sz w:val="18"/>
          <w:szCs w:val="18"/>
        </w:rPr>
        <w:t>Основными критериями оценки целесообразности подключения новых потребителей в зоне действия системы централизованного теплоснабжения являются:</w:t>
      </w:r>
    </w:p>
    <w:p w:rsidR="00277BF6" w:rsidRPr="00277BF6" w:rsidRDefault="00277BF6" w:rsidP="00277BF6">
      <w:pPr>
        <w:pStyle w:val="ad"/>
        <w:ind w:left="42" w:right="141"/>
        <w:rPr>
          <w:bCs/>
          <w:sz w:val="18"/>
          <w:szCs w:val="18"/>
          <w:lang w:val="x-none"/>
        </w:rPr>
      </w:pPr>
      <w:r w:rsidRPr="00277BF6">
        <w:rPr>
          <w:bCs/>
          <w:sz w:val="18"/>
          <w:szCs w:val="18"/>
          <w:lang w:val="x-none"/>
        </w:rPr>
        <w:t xml:space="preserve">затраты на строительство новых участков тепловой сети и реконструкцию существующих; </w:t>
      </w:r>
    </w:p>
    <w:p w:rsidR="00277BF6" w:rsidRPr="00277BF6" w:rsidRDefault="00277BF6" w:rsidP="00277BF6">
      <w:pPr>
        <w:pStyle w:val="ad"/>
        <w:ind w:left="42" w:right="141"/>
        <w:rPr>
          <w:bCs/>
          <w:sz w:val="18"/>
          <w:szCs w:val="18"/>
          <w:lang w:val="x-none"/>
        </w:rPr>
      </w:pPr>
      <w:r w:rsidRPr="00277BF6">
        <w:rPr>
          <w:bCs/>
          <w:sz w:val="18"/>
          <w:szCs w:val="18"/>
          <w:lang w:val="x-none"/>
        </w:rPr>
        <w:t>пропускная способность существующих магистральных тепловых сетей;</w:t>
      </w:r>
    </w:p>
    <w:p w:rsidR="00277BF6" w:rsidRPr="00277BF6" w:rsidRDefault="00277BF6" w:rsidP="00277BF6">
      <w:pPr>
        <w:pStyle w:val="ad"/>
        <w:ind w:left="42" w:right="141"/>
        <w:rPr>
          <w:bCs/>
          <w:sz w:val="18"/>
          <w:szCs w:val="18"/>
          <w:lang w:val="x-none"/>
        </w:rPr>
      </w:pPr>
      <w:r w:rsidRPr="00277BF6">
        <w:rPr>
          <w:bCs/>
          <w:sz w:val="18"/>
          <w:szCs w:val="18"/>
          <w:lang w:val="x-none"/>
        </w:rPr>
        <w:t xml:space="preserve">затраты на перекачку теплоносителя в тепловых сетях; </w:t>
      </w:r>
    </w:p>
    <w:p w:rsidR="00277BF6" w:rsidRPr="00277BF6" w:rsidRDefault="00277BF6" w:rsidP="00277BF6">
      <w:pPr>
        <w:pStyle w:val="ad"/>
        <w:ind w:left="42" w:right="141"/>
        <w:rPr>
          <w:bCs/>
          <w:sz w:val="18"/>
          <w:szCs w:val="18"/>
          <w:lang w:val="x-none"/>
        </w:rPr>
      </w:pPr>
      <w:r w:rsidRPr="00277BF6">
        <w:rPr>
          <w:bCs/>
          <w:sz w:val="18"/>
          <w:szCs w:val="18"/>
          <w:lang w:val="x-none"/>
        </w:rPr>
        <w:t>потери тепловой энергии в тепловых сетях при ее передаче;</w:t>
      </w:r>
    </w:p>
    <w:p w:rsidR="00277BF6" w:rsidRPr="00277BF6" w:rsidRDefault="00277BF6" w:rsidP="00277BF6">
      <w:pPr>
        <w:pStyle w:val="ad"/>
        <w:ind w:left="42" w:right="141"/>
        <w:rPr>
          <w:bCs/>
          <w:sz w:val="18"/>
          <w:szCs w:val="18"/>
          <w:lang w:val="x-none"/>
        </w:rPr>
      </w:pPr>
      <w:r w:rsidRPr="00277BF6">
        <w:rPr>
          <w:bCs/>
          <w:sz w:val="18"/>
          <w:szCs w:val="18"/>
          <w:lang w:val="x-none"/>
        </w:rPr>
        <w:t xml:space="preserve">надежность системы теплоснабжения. </w:t>
      </w:r>
    </w:p>
    <w:p w:rsidR="00277BF6" w:rsidRPr="00277BF6" w:rsidRDefault="00277BF6" w:rsidP="00277BF6">
      <w:pPr>
        <w:pStyle w:val="ad"/>
        <w:ind w:left="42" w:right="141"/>
        <w:rPr>
          <w:bCs/>
          <w:sz w:val="18"/>
          <w:szCs w:val="18"/>
          <w:lang w:val="x-none"/>
        </w:rPr>
      </w:pPr>
      <w:r w:rsidRPr="00277BF6">
        <w:rPr>
          <w:bCs/>
          <w:sz w:val="18"/>
          <w:szCs w:val="18"/>
          <w:lang w:val="x-none"/>
        </w:rPr>
        <w:lastRenderedPageBreak/>
        <w:t>В связи с отсутствием перспективной застройки, увеличение потребления тепловой энергии не планируется.</w:t>
      </w:r>
    </w:p>
    <w:p w:rsidR="00277BF6" w:rsidRPr="00277BF6" w:rsidRDefault="00277BF6" w:rsidP="00277BF6">
      <w:pPr>
        <w:pStyle w:val="ad"/>
        <w:ind w:left="42" w:right="141"/>
        <w:jc w:val="both"/>
        <w:rPr>
          <w:bCs/>
          <w:sz w:val="18"/>
          <w:szCs w:val="18"/>
          <w:lang w:val="x-none"/>
        </w:rPr>
      </w:pPr>
    </w:p>
    <w:p w:rsidR="00277BF6" w:rsidRPr="00277BF6" w:rsidRDefault="00277BF6" w:rsidP="00277BF6">
      <w:pPr>
        <w:pStyle w:val="ad"/>
        <w:ind w:left="42" w:right="141"/>
        <w:jc w:val="both"/>
        <w:rPr>
          <w:b/>
          <w:bCs/>
          <w:sz w:val="18"/>
          <w:szCs w:val="18"/>
        </w:rPr>
      </w:pPr>
      <w:r w:rsidRPr="00277BF6">
        <w:rPr>
          <w:bCs/>
          <w:sz w:val="18"/>
          <w:szCs w:val="18"/>
        </w:rPr>
        <w:t>Таблица 2.1</w:t>
      </w:r>
    </w:p>
    <w:tbl>
      <w:tblPr>
        <w:tblW w:w="5019"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5"/>
        <w:gridCol w:w="54"/>
        <w:gridCol w:w="3066"/>
        <w:gridCol w:w="499"/>
        <w:gridCol w:w="406"/>
        <w:gridCol w:w="39"/>
        <w:gridCol w:w="946"/>
        <w:gridCol w:w="28"/>
        <w:gridCol w:w="24"/>
        <w:gridCol w:w="938"/>
        <w:gridCol w:w="45"/>
        <w:gridCol w:w="24"/>
        <w:gridCol w:w="940"/>
        <w:gridCol w:w="26"/>
        <w:gridCol w:w="918"/>
        <w:gridCol w:w="13"/>
        <w:gridCol w:w="26"/>
        <w:gridCol w:w="1039"/>
        <w:gridCol w:w="19"/>
        <w:gridCol w:w="24"/>
        <w:gridCol w:w="28"/>
        <w:gridCol w:w="1115"/>
        <w:gridCol w:w="22"/>
      </w:tblGrid>
      <w:tr w:rsidR="00277BF6" w:rsidRPr="00277BF6" w:rsidTr="00F57E3E">
        <w:trPr>
          <w:gridAfter w:val="1"/>
          <w:wAfter w:w="11" w:type="pct"/>
          <w:trHeight w:val="20"/>
          <w:tblHeader/>
        </w:trPr>
        <w:tc>
          <w:tcPr>
            <w:tcW w:w="261" w:type="pct"/>
            <w:vMerge w:val="restart"/>
            <w:shd w:val="clear" w:color="auto" w:fill="auto"/>
            <w:vAlign w:val="center"/>
          </w:tcPr>
          <w:p w:rsidR="00277BF6" w:rsidRPr="00277BF6" w:rsidRDefault="00277BF6" w:rsidP="00277BF6">
            <w:pPr>
              <w:pStyle w:val="ad"/>
              <w:ind w:left="42" w:right="-116"/>
              <w:jc w:val="both"/>
              <w:rPr>
                <w:bCs/>
                <w:sz w:val="18"/>
                <w:szCs w:val="18"/>
              </w:rPr>
            </w:pPr>
            <w:r w:rsidRPr="00277BF6">
              <w:rPr>
                <w:bCs/>
                <w:sz w:val="18"/>
                <w:szCs w:val="18"/>
              </w:rPr>
              <w:t>№ п/п</w:t>
            </w:r>
          </w:p>
        </w:tc>
        <w:tc>
          <w:tcPr>
            <w:tcW w:w="1444" w:type="pct"/>
            <w:gridSpan w:val="2"/>
            <w:vMerge w:val="restart"/>
            <w:shd w:val="clear" w:color="auto" w:fill="auto"/>
            <w:vAlign w:val="center"/>
          </w:tcPr>
          <w:p w:rsidR="00277BF6" w:rsidRPr="00277BF6" w:rsidRDefault="00277BF6" w:rsidP="00277BF6">
            <w:pPr>
              <w:pStyle w:val="ad"/>
              <w:ind w:left="42" w:right="-106"/>
              <w:jc w:val="both"/>
              <w:rPr>
                <w:bCs/>
                <w:sz w:val="18"/>
                <w:szCs w:val="18"/>
              </w:rPr>
            </w:pPr>
            <w:r w:rsidRPr="00277BF6">
              <w:rPr>
                <w:bCs/>
                <w:sz w:val="18"/>
                <w:szCs w:val="18"/>
              </w:rPr>
              <w:t>Наименование показателя</w:t>
            </w:r>
          </w:p>
        </w:tc>
        <w:tc>
          <w:tcPr>
            <w:tcW w:w="3284" w:type="pct"/>
            <w:gridSpan w:val="19"/>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Рассматриваемый период, год</w:t>
            </w:r>
          </w:p>
        </w:tc>
      </w:tr>
      <w:tr w:rsidR="00277BF6" w:rsidRPr="00277BF6" w:rsidTr="00F57E3E">
        <w:trPr>
          <w:gridAfter w:val="1"/>
          <w:wAfter w:w="11" w:type="pct"/>
          <w:trHeight w:val="270"/>
          <w:tblHeader/>
        </w:trPr>
        <w:tc>
          <w:tcPr>
            <w:tcW w:w="261" w:type="pct"/>
            <w:vMerge/>
            <w:shd w:val="clear" w:color="auto" w:fill="auto"/>
            <w:vAlign w:val="center"/>
          </w:tcPr>
          <w:p w:rsidR="00277BF6" w:rsidRPr="00277BF6" w:rsidRDefault="00277BF6" w:rsidP="00277BF6">
            <w:pPr>
              <w:pStyle w:val="ad"/>
              <w:ind w:left="42" w:right="-116"/>
              <w:jc w:val="both"/>
              <w:rPr>
                <w:bCs/>
                <w:sz w:val="18"/>
                <w:szCs w:val="18"/>
              </w:rPr>
            </w:pPr>
          </w:p>
        </w:tc>
        <w:tc>
          <w:tcPr>
            <w:tcW w:w="1444" w:type="pct"/>
            <w:gridSpan w:val="2"/>
            <w:vMerge/>
            <w:shd w:val="clear" w:color="auto" w:fill="auto"/>
            <w:vAlign w:val="center"/>
          </w:tcPr>
          <w:p w:rsidR="00277BF6" w:rsidRPr="00277BF6" w:rsidRDefault="00277BF6" w:rsidP="00277BF6">
            <w:pPr>
              <w:pStyle w:val="ad"/>
              <w:ind w:left="42" w:right="-106"/>
              <w:jc w:val="both"/>
              <w:rPr>
                <w:bCs/>
                <w:sz w:val="18"/>
                <w:szCs w:val="18"/>
              </w:rPr>
            </w:pPr>
          </w:p>
        </w:tc>
        <w:tc>
          <w:tcPr>
            <w:tcW w:w="43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2019г (факт)</w:t>
            </w:r>
          </w:p>
        </w:tc>
        <w:tc>
          <w:tcPr>
            <w:tcW w:w="451"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2020г</w:t>
            </w:r>
          </w:p>
        </w:tc>
        <w:tc>
          <w:tcPr>
            <w:tcW w:w="445"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2021г</w:t>
            </w:r>
          </w:p>
        </w:tc>
        <w:tc>
          <w:tcPr>
            <w:tcW w:w="46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2022г</w:t>
            </w:r>
          </w:p>
        </w:tc>
        <w:tc>
          <w:tcPr>
            <w:tcW w:w="437"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2023г</w:t>
            </w:r>
          </w:p>
        </w:tc>
        <w:tc>
          <w:tcPr>
            <w:tcW w:w="508" w:type="pct"/>
            <w:gridSpan w:val="4"/>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2024г</w:t>
            </w:r>
          </w:p>
        </w:tc>
        <w:tc>
          <w:tcPr>
            <w:tcW w:w="540"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2025-2033гг</w:t>
            </w:r>
          </w:p>
        </w:tc>
      </w:tr>
      <w:tr w:rsidR="00277BF6" w:rsidRPr="00277BF6" w:rsidTr="00F57E3E">
        <w:trPr>
          <w:gridAfter w:val="1"/>
          <w:wAfter w:w="11" w:type="pct"/>
          <w:trHeight w:val="20"/>
        </w:trPr>
        <w:tc>
          <w:tcPr>
            <w:tcW w:w="4989" w:type="pct"/>
            <w:gridSpan w:val="22"/>
            <w:shd w:val="clear" w:color="auto" w:fill="auto"/>
            <w:vAlign w:val="center"/>
          </w:tcPr>
          <w:p w:rsidR="00277BF6" w:rsidRPr="00277BF6" w:rsidRDefault="00277BF6" w:rsidP="00277BF6">
            <w:pPr>
              <w:pStyle w:val="ad"/>
              <w:ind w:left="42" w:right="-116"/>
              <w:jc w:val="both"/>
              <w:rPr>
                <w:b/>
                <w:bCs/>
                <w:sz w:val="18"/>
                <w:szCs w:val="18"/>
              </w:rPr>
            </w:pPr>
            <w:r w:rsidRPr="00277BF6">
              <w:rPr>
                <w:bCs/>
                <w:sz w:val="18"/>
                <w:szCs w:val="18"/>
              </w:rPr>
              <w:t xml:space="preserve">Котельная №3 с. </w:t>
            </w:r>
            <w:proofErr w:type="spellStart"/>
            <w:r w:rsidRPr="00277BF6">
              <w:rPr>
                <w:bCs/>
                <w:sz w:val="18"/>
                <w:szCs w:val="18"/>
              </w:rPr>
              <w:t>Марёво</w:t>
            </w:r>
            <w:proofErr w:type="spellEnd"/>
            <w:r w:rsidRPr="00277BF6">
              <w:rPr>
                <w:bCs/>
                <w:sz w:val="18"/>
                <w:szCs w:val="18"/>
              </w:rPr>
              <w:t xml:space="preserve"> ул. Комсомольская</w:t>
            </w:r>
          </w:p>
        </w:tc>
      </w:tr>
      <w:tr w:rsidR="00277BF6" w:rsidRPr="00277BF6" w:rsidTr="00F57E3E">
        <w:trPr>
          <w:gridAfter w:val="1"/>
          <w:wAfter w:w="11" w:type="pct"/>
          <w:trHeight w:val="20"/>
        </w:trPr>
        <w:tc>
          <w:tcPr>
            <w:tcW w:w="261" w:type="pct"/>
            <w:shd w:val="clear" w:color="auto" w:fill="auto"/>
            <w:vAlign w:val="center"/>
          </w:tcPr>
          <w:p w:rsidR="00277BF6" w:rsidRPr="00277BF6" w:rsidRDefault="00277BF6" w:rsidP="00277BF6">
            <w:pPr>
              <w:pStyle w:val="ad"/>
              <w:ind w:left="42" w:right="-116"/>
              <w:jc w:val="both"/>
              <w:rPr>
                <w:bCs/>
                <w:sz w:val="18"/>
                <w:szCs w:val="18"/>
              </w:rPr>
            </w:pPr>
            <w:r w:rsidRPr="00277BF6">
              <w:rPr>
                <w:bCs/>
                <w:sz w:val="18"/>
                <w:szCs w:val="18"/>
              </w:rPr>
              <w:t>1</w:t>
            </w:r>
          </w:p>
        </w:tc>
        <w:tc>
          <w:tcPr>
            <w:tcW w:w="4728" w:type="pct"/>
            <w:gridSpan w:val="21"/>
            <w:shd w:val="clear" w:color="auto" w:fill="auto"/>
            <w:vAlign w:val="center"/>
          </w:tcPr>
          <w:p w:rsidR="00277BF6" w:rsidRPr="00277BF6" w:rsidRDefault="00277BF6" w:rsidP="00277BF6">
            <w:pPr>
              <w:pStyle w:val="ad"/>
              <w:ind w:left="42" w:right="-106"/>
              <w:jc w:val="both"/>
              <w:rPr>
                <w:bCs/>
                <w:sz w:val="18"/>
                <w:szCs w:val="18"/>
              </w:rPr>
            </w:pPr>
            <w:r w:rsidRPr="00277BF6">
              <w:rPr>
                <w:bCs/>
                <w:sz w:val="18"/>
                <w:szCs w:val="18"/>
              </w:rPr>
              <w:t>Балансы тепловой мощности источника тепловой энергии</w:t>
            </w:r>
          </w:p>
        </w:tc>
      </w:tr>
      <w:tr w:rsidR="00277BF6" w:rsidRPr="00277BF6" w:rsidTr="00F57E3E">
        <w:trPr>
          <w:gridAfter w:val="1"/>
          <w:wAfter w:w="11" w:type="pct"/>
          <w:trHeight w:val="20"/>
        </w:trPr>
        <w:tc>
          <w:tcPr>
            <w:tcW w:w="261" w:type="pct"/>
            <w:shd w:val="clear" w:color="auto" w:fill="auto"/>
            <w:vAlign w:val="center"/>
          </w:tcPr>
          <w:p w:rsidR="00277BF6" w:rsidRPr="00277BF6" w:rsidRDefault="00277BF6" w:rsidP="00277BF6">
            <w:pPr>
              <w:pStyle w:val="ad"/>
              <w:ind w:left="42" w:right="-116"/>
              <w:jc w:val="both"/>
              <w:rPr>
                <w:bCs/>
                <w:sz w:val="18"/>
                <w:szCs w:val="18"/>
              </w:rPr>
            </w:pPr>
            <w:r w:rsidRPr="00277BF6">
              <w:rPr>
                <w:bCs/>
                <w:sz w:val="18"/>
                <w:szCs w:val="18"/>
              </w:rPr>
              <w:t>1.1</w:t>
            </w:r>
          </w:p>
        </w:tc>
        <w:tc>
          <w:tcPr>
            <w:tcW w:w="1444" w:type="pct"/>
            <w:gridSpan w:val="2"/>
            <w:shd w:val="clear" w:color="auto" w:fill="auto"/>
            <w:vAlign w:val="center"/>
          </w:tcPr>
          <w:p w:rsidR="00277BF6" w:rsidRPr="00277BF6" w:rsidRDefault="00277BF6" w:rsidP="00277BF6">
            <w:pPr>
              <w:pStyle w:val="ad"/>
              <w:ind w:left="42" w:right="-106"/>
              <w:jc w:val="both"/>
              <w:rPr>
                <w:bCs/>
                <w:sz w:val="18"/>
                <w:szCs w:val="18"/>
              </w:rPr>
            </w:pPr>
            <w:r w:rsidRPr="00277BF6">
              <w:rPr>
                <w:bCs/>
                <w:sz w:val="18"/>
                <w:szCs w:val="18"/>
              </w:rPr>
              <w:t>Установленная тепловая мощ</w:t>
            </w:r>
            <w:r w:rsidRPr="00277BF6">
              <w:rPr>
                <w:bCs/>
                <w:sz w:val="18"/>
                <w:szCs w:val="18"/>
              </w:rPr>
              <w:softHyphen/>
              <w:t>ность основного оборудования источника тепловой энергии, Гкал/ч</w:t>
            </w:r>
          </w:p>
        </w:tc>
        <w:tc>
          <w:tcPr>
            <w:tcW w:w="43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1,8</w:t>
            </w:r>
          </w:p>
        </w:tc>
        <w:tc>
          <w:tcPr>
            <w:tcW w:w="451"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1,8</w:t>
            </w:r>
          </w:p>
        </w:tc>
        <w:tc>
          <w:tcPr>
            <w:tcW w:w="445"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1,8</w:t>
            </w:r>
          </w:p>
        </w:tc>
        <w:tc>
          <w:tcPr>
            <w:tcW w:w="46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1,8</w:t>
            </w:r>
          </w:p>
        </w:tc>
        <w:tc>
          <w:tcPr>
            <w:tcW w:w="437"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1,8</w:t>
            </w:r>
          </w:p>
        </w:tc>
        <w:tc>
          <w:tcPr>
            <w:tcW w:w="499"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1,8</w:t>
            </w:r>
          </w:p>
        </w:tc>
        <w:tc>
          <w:tcPr>
            <w:tcW w:w="549" w:type="pct"/>
            <w:gridSpan w:val="4"/>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1,8</w:t>
            </w:r>
          </w:p>
        </w:tc>
      </w:tr>
      <w:tr w:rsidR="00277BF6" w:rsidRPr="00277BF6" w:rsidTr="00F57E3E">
        <w:trPr>
          <w:gridAfter w:val="1"/>
          <w:wAfter w:w="11" w:type="pct"/>
          <w:trHeight w:val="20"/>
        </w:trPr>
        <w:tc>
          <w:tcPr>
            <w:tcW w:w="261" w:type="pct"/>
            <w:shd w:val="clear" w:color="auto" w:fill="auto"/>
            <w:vAlign w:val="center"/>
          </w:tcPr>
          <w:p w:rsidR="00277BF6" w:rsidRPr="00277BF6" w:rsidRDefault="00277BF6" w:rsidP="00277BF6">
            <w:pPr>
              <w:pStyle w:val="ad"/>
              <w:ind w:left="42" w:right="-116"/>
              <w:jc w:val="both"/>
              <w:rPr>
                <w:bCs/>
                <w:sz w:val="18"/>
                <w:szCs w:val="18"/>
              </w:rPr>
            </w:pPr>
            <w:r w:rsidRPr="00277BF6">
              <w:rPr>
                <w:bCs/>
                <w:sz w:val="18"/>
                <w:szCs w:val="18"/>
              </w:rPr>
              <w:t>1.2</w:t>
            </w:r>
          </w:p>
        </w:tc>
        <w:tc>
          <w:tcPr>
            <w:tcW w:w="1444" w:type="pct"/>
            <w:gridSpan w:val="2"/>
            <w:shd w:val="clear" w:color="auto" w:fill="auto"/>
            <w:vAlign w:val="center"/>
          </w:tcPr>
          <w:p w:rsidR="00277BF6" w:rsidRPr="00277BF6" w:rsidRDefault="00277BF6" w:rsidP="00277BF6">
            <w:pPr>
              <w:pStyle w:val="ad"/>
              <w:ind w:left="42" w:right="-106"/>
              <w:jc w:val="both"/>
              <w:rPr>
                <w:bCs/>
                <w:sz w:val="18"/>
                <w:szCs w:val="18"/>
              </w:rPr>
            </w:pPr>
            <w:r w:rsidRPr="00277BF6">
              <w:rPr>
                <w:bCs/>
                <w:sz w:val="18"/>
                <w:szCs w:val="18"/>
              </w:rPr>
              <w:t>Технические ограничения на использование установленной тепловой мощности</w:t>
            </w:r>
          </w:p>
        </w:tc>
        <w:tc>
          <w:tcPr>
            <w:tcW w:w="43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c>
          <w:tcPr>
            <w:tcW w:w="451"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c>
          <w:tcPr>
            <w:tcW w:w="445"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c>
          <w:tcPr>
            <w:tcW w:w="46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c>
          <w:tcPr>
            <w:tcW w:w="437"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c>
          <w:tcPr>
            <w:tcW w:w="499"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c>
          <w:tcPr>
            <w:tcW w:w="549" w:type="pct"/>
            <w:gridSpan w:val="4"/>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r>
      <w:tr w:rsidR="00277BF6" w:rsidRPr="00277BF6" w:rsidTr="00F57E3E">
        <w:trPr>
          <w:gridAfter w:val="1"/>
          <w:wAfter w:w="11" w:type="pct"/>
          <w:trHeight w:val="20"/>
        </w:trPr>
        <w:tc>
          <w:tcPr>
            <w:tcW w:w="261" w:type="pct"/>
            <w:shd w:val="clear" w:color="auto" w:fill="auto"/>
            <w:vAlign w:val="center"/>
          </w:tcPr>
          <w:p w:rsidR="00277BF6" w:rsidRPr="00277BF6" w:rsidRDefault="00277BF6" w:rsidP="00277BF6">
            <w:pPr>
              <w:pStyle w:val="ad"/>
              <w:ind w:left="42" w:right="-116"/>
              <w:jc w:val="both"/>
              <w:rPr>
                <w:bCs/>
                <w:sz w:val="18"/>
                <w:szCs w:val="18"/>
              </w:rPr>
            </w:pPr>
            <w:r w:rsidRPr="00277BF6">
              <w:rPr>
                <w:bCs/>
                <w:sz w:val="18"/>
                <w:szCs w:val="18"/>
              </w:rPr>
              <w:t>1.3</w:t>
            </w:r>
          </w:p>
        </w:tc>
        <w:tc>
          <w:tcPr>
            <w:tcW w:w="1444" w:type="pct"/>
            <w:gridSpan w:val="2"/>
            <w:shd w:val="clear" w:color="auto" w:fill="auto"/>
            <w:vAlign w:val="center"/>
          </w:tcPr>
          <w:p w:rsidR="00277BF6" w:rsidRPr="00277BF6" w:rsidRDefault="00277BF6" w:rsidP="00277BF6">
            <w:pPr>
              <w:pStyle w:val="ad"/>
              <w:ind w:left="42" w:right="-106"/>
              <w:jc w:val="both"/>
              <w:rPr>
                <w:bCs/>
                <w:sz w:val="18"/>
                <w:szCs w:val="18"/>
              </w:rPr>
            </w:pPr>
            <w:r w:rsidRPr="00277BF6">
              <w:rPr>
                <w:bCs/>
                <w:sz w:val="18"/>
                <w:szCs w:val="18"/>
              </w:rPr>
              <w:t>Располагаемая (фактическая), тепловая мощность, Гкал/ч</w:t>
            </w:r>
          </w:p>
        </w:tc>
        <w:tc>
          <w:tcPr>
            <w:tcW w:w="43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1,42</w:t>
            </w:r>
          </w:p>
        </w:tc>
        <w:tc>
          <w:tcPr>
            <w:tcW w:w="451"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1,42</w:t>
            </w:r>
          </w:p>
        </w:tc>
        <w:tc>
          <w:tcPr>
            <w:tcW w:w="445"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1,42</w:t>
            </w:r>
          </w:p>
        </w:tc>
        <w:tc>
          <w:tcPr>
            <w:tcW w:w="46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1,42</w:t>
            </w:r>
          </w:p>
        </w:tc>
        <w:tc>
          <w:tcPr>
            <w:tcW w:w="437"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1,42</w:t>
            </w:r>
          </w:p>
        </w:tc>
        <w:tc>
          <w:tcPr>
            <w:tcW w:w="499"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1,42</w:t>
            </w:r>
          </w:p>
        </w:tc>
        <w:tc>
          <w:tcPr>
            <w:tcW w:w="549" w:type="pct"/>
            <w:gridSpan w:val="4"/>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1,42</w:t>
            </w:r>
          </w:p>
        </w:tc>
      </w:tr>
      <w:tr w:rsidR="00277BF6" w:rsidRPr="00277BF6" w:rsidTr="00F57E3E">
        <w:trPr>
          <w:gridAfter w:val="1"/>
          <w:wAfter w:w="11" w:type="pct"/>
          <w:trHeight w:val="20"/>
        </w:trPr>
        <w:tc>
          <w:tcPr>
            <w:tcW w:w="261" w:type="pct"/>
            <w:shd w:val="clear" w:color="auto" w:fill="auto"/>
            <w:vAlign w:val="center"/>
          </w:tcPr>
          <w:p w:rsidR="00277BF6" w:rsidRPr="00277BF6" w:rsidRDefault="00277BF6" w:rsidP="00277BF6">
            <w:pPr>
              <w:pStyle w:val="ad"/>
              <w:ind w:left="42" w:right="-116"/>
              <w:jc w:val="both"/>
              <w:rPr>
                <w:bCs/>
                <w:sz w:val="18"/>
                <w:szCs w:val="18"/>
              </w:rPr>
            </w:pPr>
            <w:r w:rsidRPr="00277BF6">
              <w:rPr>
                <w:bCs/>
                <w:sz w:val="18"/>
                <w:szCs w:val="18"/>
              </w:rPr>
              <w:t>1.4</w:t>
            </w:r>
          </w:p>
        </w:tc>
        <w:tc>
          <w:tcPr>
            <w:tcW w:w="1444" w:type="pct"/>
            <w:gridSpan w:val="2"/>
            <w:shd w:val="clear" w:color="auto" w:fill="auto"/>
            <w:vAlign w:val="center"/>
          </w:tcPr>
          <w:p w:rsidR="00277BF6" w:rsidRPr="00277BF6" w:rsidRDefault="00277BF6" w:rsidP="00277BF6">
            <w:pPr>
              <w:pStyle w:val="ad"/>
              <w:ind w:left="42" w:right="-106"/>
              <w:jc w:val="both"/>
              <w:rPr>
                <w:bCs/>
                <w:sz w:val="18"/>
                <w:szCs w:val="18"/>
              </w:rPr>
            </w:pPr>
            <w:r w:rsidRPr="00277BF6">
              <w:rPr>
                <w:bCs/>
                <w:sz w:val="18"/>
                <w:szCs w:val="18"/>
              </w:rPr>
              <w:t>Расход тепла на собственные нужды, %</w:t>
            </w:r>
          </w:p>
        </w:tc>
        <w:tc>
          <w:tcPr>
            <w:tcW w:w="43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1,81</w:t>
            </w:r>
          </w:p>
        </w:tc>
        <w:tc>
          <w:tcPr>
            <w:tcW w:w="451"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1,81</w:t>
            </w:r>
          </w:p>
        </w:tc>
        <w:tc>
          <w:tcPr>
            <w:tcW w:w="445"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1,81</w:t>
            </w:r>
          </w:p>
        </w:tc>
        <w:tc>
          <w:tcPr>
            <w:tcW w:w="46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1,81</w:t>
            </w:r>
          </w:p>
        </w:tc>
        <w:tc>
          <w:tcPr>
            <w:tcW w:w="437"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1,81</w:t>
            </w:r>
          </w:p>
        </w:tc>
        <w:tc>
          <w:tcPr>
            <w:tcW w:w="499"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1,81</w:t>
            </w:r>
          </w:p>
        </w:tc>
        <w:tc>
          <w:tcPr>
            <w:tcW w:w="549" w:type="pct"/>
            <w:gridSpan w:val="4"/>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1,81</w:t>
            </w:r>
          </w:p>
        </w:tc>
      </w:tr>
      <w:tr w:rsidR="00277BF6" w:rsidRPr="00277BF6" w:rsidTr="00F57E3E">
        <w:trPr>
          <w:gridAfter w:val="1"/>
          <w:wAfter w:w="11" w:type="pct"/>
          <w:trHeight w:val="20"/>
        </w:trPr>
        <w:tc>
          <w:tcPr>
            <w:tcW w:w="261" w:type="pct"/>
            <w:shd w:val="clear" w:color="auto" w:fill="auto"/>
            <w:vAlign w:val="center"/>
          </w:tcPr>
          <w:p w:rsidR="00277BF6" w:rsidRPr="00277BF6" w:rsidRDefault="00277BF6" w:rsidP="00277BF6">
            <w:pPr>
              <w:pStyle w:val="ad"/>
              <w:ind w:left="42" w:right="-116"/>
              <w:jc w:val="both"/>
              <w:rPr>
                <w:bCs/>
                <w:sz w:val="18"/>
                <w:szCs w:val="18"/>
              </w:rPr>
            </w:pPr>
            <w:r w:rsidRPr="00277BF6">
              <w:rPr>
                <w:bCs/>
                <w:sz w:val="18"/>
                <w:szCs w:val="18"/>
              </w:rPr>
              <w:t>1.5</w:t>
            </w:r>
          </w:p>
        </w:tc>
        <w:tc>
          <w:tcPr>
            <w:tcW w:w="1444" w:type="pct"/>
            <w:gridSpan w:val="2"/>
            <w:shd w:val="clear" w:color="auto" w:fill="auto"/>
            <w:vAlign w:val="center"/>
          </w:tcPr>
          <w:p w:rsidR="00277BF6" w:rsidRPr="00277BF6" w:rsidRDefault="00277BF6" w:rsidP="00277BF6">
            <w:pPr>
              <w:pStyle w:val="ad"/>
              <w:ind w:left="42" w:right="-106"/>
              <w:jc w:val="both"/>
              <w:rPr>
                <w:bCs/>
                <w:sz w:val="18"/>
                <w:szCs w:val="18"/>
              </w:rPr>
            </w:pPr>
            <w:r w:rsidRPr="00277BF6">
              <w:rPr>
                <w:bCs/>
                <w:sz w:val="18"/>
                <w:szCs w:val="18"/>
              </w:rPr>
              <w:t>Располагаемая тепловая мощ</w:t>
            </w:r>
            <w:r w:rsidRPr="00277BF6">
              <w:rPr>
                <w:bCs/>
                <w:sz w:val="18"/>
                <w:szCs w:val="18"/>
              </w:rPr>
              <w:softHyphen/>
              <w:t>ность источника нетто, Гкал/ч</w:t>
            </w:r>
          </w:p>
        </w:tc>
        <w:tc>
          <w:tcPr>
            <w:tcW w:w="43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1,39</w:t>
            </w:r>
          </w:p>
        </w:tc>
        <w:tc>
          <w:tcPr>
            <w:tcW w:w="451"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1,39</w:t>
            </w:r>
          </w:p>
        </w:tc>
        <w:tc>
          <w:tcPr>
            <w:tcW w:w="445"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1,39</w:t>
            </w:r>
          </w:p>
        </w:tc>
        <w:tc>
          <w:tcPr>
            <w:tcW w:w="46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1,39</w:t>
            </w:r>
          </w:p>
        </w:tc>
        <w:tc>
          <w:tcPr>
            <w:tcW w:w="437"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1,39</w:t>
            </w:r>
          </w:p>
        </w:tc>
        <w:tc>
          <w:tcPr>
            <w:tcW w:w="499"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1,39</w:t>
            </w:r>
          </w:p>
        </w:tc>
        <w:tc>
          <w:tcPr>
            <w:tcW w:w="549" w:type="pct"/>
            <w:gridSpan w:val="4"/>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1,39</w:t>
            </w:r>
          </w:p>
        </w:tc>
      </w:tr>
      <w:tr w:rsidR="00277BF6" w:rsidRPr="00277BF6" w:rsidTr="00F57E3E">
        <w:trPr>
          <w:gridAfter w:val="1"/>
          <w:wAfter w:w="11" w:type="pct"/>
          <w:trHeight w:val="20"/>
        </w:trPr>
        <w:tc>
          <w:tcPr>
            <w:tcW w:w="261" w:type="pct"/>
            <w:shd w:val="clear" w:color="auto" w:fill="auto"/>
            <w:vAlign w:val="center"/>
          </w:tcPr>
          <w:p w:rsidR="00277BF6" w:rsidRPr="00277BF6" w:rsidRDefault="00277BF6" w:rsidP="00277BF6">
            <w:pPr>
              <w:pStyle w:val="ad"/>
              <w:ind w:left="42" w:right="-116"/>
              <w:jc w:val="both"/>
              <w:rPr>
                <w:bCs/>
                <w:sz w:val="18"/>
                <w:szCs w:val="18"/>
              </w:rPr>
            </w:pPr>
            <w:r w:rsidRPr="00277BF6">
              <w:rPr>
                <w:bCs/>
                <w:sz w:val="18"/>
                <w:szCs w:val="18"/>
              </w:rPr>
              <w:t>2</w:t>
            </w:r>
          </w:p>
        </w:tc>
        <w:tc>
          <w:tcPr>
            <w:tcW w:w="4728" w:type="pct"/>
            <w:gridSpan w:val="21"/>
            <w:shd w:val="clear" w:color="auto" w:fill="auto"/>
            <w:vAlign w:val="center"/>
          </w:tcPr>
          <w:p w:rsidR="00277BF6" w:rsidRPr="00277BF6" w:rsidRDefault="00277BF6" w:rsidP="00277BF6">
            <w:pPr>
              <w:pStyle w:val="ad"/>
              <w:ind w:left="42" w:right="-106"/>
              <w:jc w:val="both"/>
              <w:rPr>
                <w:bCs/>
                <w:sz w:val="18"/>
                <w:szCs w:val="18"/>
              </w:rPr>
            </w:pPr>
            <w:r w:rsidRPr="00277BF6">
              <w:rPr>
                <w:bCs/>
                <w:sz w:val="18"/>
                <w:szCs w:val="18"/>
              </w:rPr>
              <w:t xml:space="preserve">Подключенная тепловая нагрузка, в </w:t>
            </w:r>
            <w:proofErr w:type="spellStart"/>
            <w:r w:rsidRPr="00277BF6">
              <w:rPr>
                <w:bCs/>
                <w:sz w:val="18"/>
                <w:szCs w:val="18"/>
              </w:rPr>
              <w:t>т.ч</w:t>
            </w:r>
            <w:proofErr w:type="spellEnd"/>
            <w:r w:rsidRPr="00277BF6">
              <w:rPr>
                <w:bCs/>
                <w:sz w:val="18"/>
                <w:szCs w:val="18"/>
              </w:rPr>
              <w:t>.:</w:t>
            </w:r>
          </w:p>
        </w:tc>
      </w:tr>
      <w:tr w:rsidR="00277BF6" w:rsidRPr="00277BF6" w:rsidTr="00F57E3E">
        <w:trPr>
          <w:gridAfter w:val="1"/>
          <w:wAfter w:w="11" w:type="pct"/>
          <w:trHeight w:val="20"/>
        </w:trPr>
        <w:tc>
          <w:tcPr>
            <w:tcW w:w="261" w:type="pct"/>
            <w:shd w:val="clear" w:color="auto" w:fill="auto"/>
            <w:vAlign w:val="center"/>
          </w:tcPr>
          <w:p w:rsidR="00277BF6" w:rsidRPr="00277BF6" w:rsidRDefault="00277BF6" w:rsidP="00277BF6">
            <w:pPr>
              <w:pStyle w:val="ad"/>
              <w:ind w:left="42" w:right="-116"/>
              <w:jc w:val="both"/>
              <w:rPr>
                <w:bCs/>
                <w:sz w:val="18"/>
                <w:szCs w:val="18"/>
              </w:rPr>
            </w:pPr>
            <w:r w:rsidRPr="00277BF6">
              <w:rPr>
                <w:bCs/>
                <w:sz w:val="18"/>
                <w:szCs w:val="18"/>
              </w:rPr>
              <w:t>2.1</w:t>
            </w:r>
          </w:p>
        </w:tc>
        <w:tc>
          <w:tcPr>
            <w:tcW w:w="1444" w:type="pct"/>
            <w:gridSpan w:val="2"/>
            <w:shd w:val="clear" w:color="auto" w:fill="auto"/>
            <w:vAlign w:val="center"/>
          </w:tcPr>
          <w:p w:rsidR="00277BF6" w:rsidRPr="00277BF6" w:rsidRDefault="00277BF6" w:rsidP="00277BF6">
            <w:pPr>
              <w:pStyle w:val="ad"/>
              <w:ind w:left="42" w:right="-106"/>
              <w:jc w:val="both"/>
              <w:rPr>
                <w:bCs/>
                <w:sz w:val="18"/>
                <w:szCs w:val="18"/>
              </w:rPr>
            </w:pPr>
            <w:r w:rsidRPr="00277BF6">
              <w:rPr>
                <w:bCs/>
                <w:sz w:val="18"/>
                <w:szCs w:val="18"/>
              </w:rPr>
              <w:t>Расчетная тепловая нагрузка потребителей, Гкал/ч в том числе:</w:t>
            </w:r>
          </w:p>
        </w:tc>
        <w:tc>
          <w:tcPr>
            <w:tcW w:w="437" w:type="pct"/>
            <w:gridSpan w:val="3"/>
            <w:tcBorders>
              <w:bottom w:val="single" w:sz="4" w:space="0" w:color="auto"/>
            </w:tcBorders>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0,53</w:t>
            </w:r>
          </w:p>
        </w:tc>
        <w:tc>
          <w:tcPr>
            <w:tcW w:w="451" w:type="pct"/>
            <w:gridSpan w:val="2"/>
            <w:tcBorders>
              <w:bottom w:val="single" w:sz="4" w:space="0" w:color="auto"/>
            </w:tcBorders>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0,53</w:t>
            </w:r>
          </w:p>
        </w:tc>
        <w:tc>
          <w:tcPr>
            <w:tcW w:w="445" w:type="pct"/>
            <w:gridSpan w:val="2"/>
            <w:tcBorders>
              <w:bottom w:val="single" w:sz="4" w:space="0" w:color="auto"/>
            </w:tcBorders>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0,53</w:t>
            </w:r>
          </w:p>
        </w:tc>
        <w:tc>
          <w:tcPr>
            <w:tcW w:w="467" w:type="pct"/>
            <w:gridSpan w:val="3"/>
            <w:tcBorders>
              <w:bottom w:val="single" w:sz="4" w:space="0" w:color="auto"/>
            </w:tcBorders>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0,53</w:t>
            </w:r>
          </w:p>
        </w:tc>
        <w:tc>
          <w:tcPr>
            <w:tcW w:w="437" w:type="pct"/>
            <w:gridSpan w:val="2"/>
            <w:tcBorders>
              <w:bottom w:val="single" w:sz="4" w:space="0" w:color="auto"/>
            </w:tcBorders>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0,53</w:t>
            </w:r>
          </w:p>
        </w:tc>
        <w:tc>
          <w:tcPr>
            <w:tcW w:w="499" w:type="pct"/>
            <w:gridSpan w:val="3"/>
            <w:tcBorders>
              <w:bottom w:val="single" w:sz="4" w:space="0" w:color="auto"/>
            </w:tcBorders>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0,53</w:t>
            </w:r>
          </w:p>
        </w:tc>
        <w:tc>
          <w:tcPr>
            <w:tcW w:w="549" w:type="pct"/>
            <w:gridSpan w:val="4"/>
            <w:tcBorders>
              <w:bottom w:val="single" w:sz="4" w:space="0" w:color="auto"/>
            </w:tcBorders>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0,53</w:t>
            </w:r>
          </w:p>
        </w:tc>
      </w:tr>
      <w:tr w:rsidR="00277BF6" w:rsidRPr="00277BF6" w:rsidTr="00F57E3E">
        <w:trPr>
          <w:gridAfter w:val="1"/>
          <w:wAfter w:w="11" w:type="pct"/>
          <w:trHeight w:val="20"/>
        </w:trPr>
        <w:tc>
          <w:tcPr>
            <w:tcW w:w="261" w:type="pct"/>
            <w:shd w:val="clear" w:color="auto" w:fill="auto"/>
            <w:vAlign w:val="center"/>
          </w:tcPr>
          <w:p w:rsidR="00277BF6" w:rsidRPr="00277BF6" w:rsidRDefault="00277BF6" w:rsidP="00277BF6">
            <w:pPr>
              <w:pStyle w:val="ad"/>
              <w:ind w:left="42" w:right="-116"/>
              <w:jc w:val="both"/>
              <w:rPr>
                <w:bCs/>
                <w:sz w:val="18"/>
                <w:szCs w:val="18"/>
              </w:rPr>
            </w:pPr>
            <w:r w:rsidRPr="00277BF6">
              <w:rPr>
                <w:bCs/>
                <w:sz w:val="18"/>
                <w:szCs w:val="18"/>
              </w:rPr>
              <w:t>2.1.1</w:t>
            </w:r>
          </w:p>
        </w:tc>
        <w:tc>
          <w:tcPr>
            <w:tcW w:w="1444" w:type="pct"/>
            <w:gridSpan w:val="2"/>
            <w:shd w:val="clear" w:color="auto" w:fill="auto"/>
            <w:vAlign w:val="center"/>
          </w:tcPr>
          <w:p w:rsidR="00277BF6" w:rsidRPr="00277BF6" w:rsidRDefault="00277BF6" w:rsidP="00277BF6">
            <w:pPr>
              <w:pStyle w:val="ad"/>
              <w:ind w:left="42" w:right="-106"/>
              <w:jc w:val="both"/>
              <w:rPr>
                <w:bCs/>
                <w:sz w:val="18"/>
                <w:szCs w:val="18"/>
              </w:rPr>
            </w:pPr>
            <w:r w:rsidRPr="00277BF6">
              <w:rPr>
                <w:bCs/>
                <w:sz w:val="18"/>
                <w:szCs w:val="18"/>
              </w:rPr>
              <w:t>на отопление</w:t>
            </w:r>
          </w:p>
        </w:tc>
        <w:tc>
          <w:tcPr>
            <w:tcW w:w="437" w:type="pct"/>
            <w:gridSpan w:val="3"/>
            <w:tcBorders>
              <w:bottom w:val="single" w:sz="4" w:space="0" w:color="auto"/>
            </w:tcBorders>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0,53</w:t>
            </w:r>
          </w:p>
        </w:tc>
        <w:tc>
          <w:tcPr>
            <w:tcW w:w="451" w:type="pct"/>
            <w:gridSpan w:val="2"/>
            <w:tcBorders>
              <w:bottom w:val="single" w:sz="4" w:space="0" w:color="auto"/>
            </w:tcBorders>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0,53</w:t>
            </w:r>
          </w:p>
        </w:tc>
        <w:tc>
          <w:tcPr>
            <w:tcW w:w="445" w:type="pct"/>
            <w:gridSpan w:val="2"/>
            <w:tcBorders>
              <w:bottom w:val="single" w:sz="4" w:space="0" w:color="auto"/>
            </w:tcBorders>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0,53</w:t>
            </w:r>
          </w:p>
        </w:tc>
        <w:tc>
          <w:tcPr>
            <w:tcW w:w="467" w:type="pct"/>
            <w:gridSpan w:val="3"/>
            <w:tcBorders>
              <w:bottom w:val="single" w:sz="4" w:space="0" w:color="auto"/>
            </w:tcBorders>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0,53</w:t>
            </w:r>
          </w:p>
        </w:tc>
        <w:tc>
          <w:tcPr>
            <w:tcW w:w="437" w:type="pct"/>
            <w:gridSpan w:val="2"/>
            <w:tcBorders>
              <w:bottom w:val="single" w:sz="4" w:space="0" w:color="auto"/>
            </w:tcBorders>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0,53</w:t>
            </w:r>
          </w:p>
        </w:tc>
        <w:tc>
          <w:tcPr>
            <w:tcW w:w="499" w:type="pct"/>
            <w:gridSpan w:val="3"/>
            <w:tcBorders>
              <w:bottom w:val="single" w:sz="4" w:space="0" w:color="auto"/>
            </w:tcBorders>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0,53</w:t>
            </w:r>
          </w:p>
        </w:tc>
        <w:tc>
          <w:tcPr>
            <w:tcW w:w="549" w:type="pct"/>
            <w:gridSpan w:val="4"/>
            <w:tcBorders>
              <w:bottom w:val="single" w:sz="4" w:space="0" w:color="auto"/>
            </w:tcBorders>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0,53</w:t>
            </w:r>
          </w:p>
        </w:tc>
      </w:tr>
      <w:tr w:rsidR="00277BF6" w:rsidRPr="00277BF6" w:rsidTr="00F57E3E">
        <w:trPr>
          <w:gridAfter w:val="1"/>
          <w:wAfter w:w="11" w:type="pct"/>
          <w:trHeight w:val="20"/>
        </w:trPr>
        <w:tc>
          <w:tcPr>
            <w:tcW w:w="261" w:type="pct"/>
            <w:shd w:val="clear" w:color="auto" w:fill="auto"/>
            <w:vAlign w:val="center"/>
          </w:tcPr>
          <w:p w:rsidR="00277BF6" w:rsidRPr="00277BF6" w:rsidRDefault="00277BF6" w:rsidP="00277BF6">
            <w:pPr>
              <w:pStyle w:val="ad"/>
              <w:ind w:left="42" w:right="-116"/>
              <w:jc w:val="both"/>
              <w:rPr>
                <w:bCs/>
                <w:sz w:val="18"/>
                <w:szCs w:val="18"/>
              </w:rPr>
            </w:pPr>
            <w:r w:rsidRPr="00277BF6">
              <w:rPr>
                <w:bCs/>
                <w:sz w:val="18"/>
                <w:szCs w:val="18"/>
              </w:rPr>
              <w:t>2.1.2</w:t>
            </w:r>
          </w:p>
        </w:tc>
        <w:tc>
          <w:tcPr>
            <w:tcW w:w="1444" w:type="pct"/>
            <w:gridSpan w:val="2"/>
            <w:tcBorders>
              <w:right w:val="single" w:sz="4" w:space="0" w:color="auto"/>
            </w:tcBorders>
            <w:shd w:val="clear" w:color="auto" w:fill="auto"/>
            <w:vAlign w:val="center"/>
          </w:tcPr>
          <w:p w:rsidR="00277BF6" w:rsidRPr="00277BF6" w:rsidRDefault="00277BF6" w:rsidP="00277BF6">
            <w:pPr>
              <w:pStyle w:val="ad"/>
              <w:ind w:left="42" w:right="-106"/>
              <w:jc w:val="both"/>
              <w:rPr>
                <w:bCs/>
                <w:sz w:val="18"/>
                <w:szCs w:val="18"/>
              </w:rPr>
            </w:pPr>
            <w:r w:rsidRPr="00277BF6">
              <w:rPr>
                <w:bCs/>
                <w:sz w:val="18"/>
                <w:szCs w:val="18"/>
              </w:rPr>
              <w:t>на вентиляцию</w:t>
            </w:r>
          </w:p>
        </w:tc>
        <w:tc>
          <w:tcPr>
            <w:tcW w:w="437"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w:t>
            </w:r>
          </w:p>
        </w:tc>
        <w:tc>
          <w:tcPr>
            <w:tcW w:w="45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w:t>
            </w:r>
          </w:p>
        </w:tc>
        <w:tc>
          <w:tcPr>
            <w:tcW w:w="44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w:t>
            </w:r>
          </w:p>
        </w:tc>
        <w:tc>
          <w:tcPr>
            <w:tcW w:w="467"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w:t>
            </w:r>
          </w:p>
        </w:tc>
        <w:tc>
          <w:tcPr>
            <w:tcW w:w="43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w:t>
            </w:r>
          </w:p>
        </w:tc>
        <w:tc>
          <w:tcPr>
            <w:tcW w:w="499"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w:t>
            </w:r>
          </w:p>
        </w:tc>
        <w:tc>
          <w:tcPr>
            <w:tcW w:w="549"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w:t>
            </w:r>
          </w:p>
        </w:tc>
      </w:tr>
      <w:tr w:rsidR="00277BF6" w:rsidRPr="00277BF6" w:rsidTr="00F57E3E">
        <w:trPr>
          <w:gridAfter w:val="1"/>
          <w:wAfter w:w="11" w:type="pct"/>
          <w:trHeight w:val="20"/>
        </w:trPr>
        <w:tc>
          <w:tcPr>
            <w:tcW w:w="261" w:type="pct"/>
            <w:shd w:val="clear" w:color="auto" w:fill="auto"/>
            <w:vAlign w:val="center"/>
          </w:tcPr>
          <w:p w:rsidR="00277BF6" w:rsidRPr="00277BF6" w:rsidRDefault="00277BF6" w:rsidP="00277BF6">
            <w:pPr>
              <w:pStyle w:val="ad"/>
              <w:ind w:left="42" w:right="-116"/>
              <w:jc w:val="both"/>
              <w:rPr>
                <w:bCs/>
                <w:sz w:val="18"/>
                <w:szCs w:val="18"/>
              </w:rPr>
            </w:pPr>
            <w:r w:rsidRPr="00277BF6">
              <w:rPr>
                <w:bCs/>
                <w:sz w:val="18"/>
                <w:szCs w:val="18"/>
              </w:rPr>
              <w:t>2.1.3</w:t>
            </w:r>
          </w:p>
        </w:tc>
        <w:tc>
          <w:tcPr>
            <w:tcW w:w="1444" w:type="pct"/>
            <w:gridSpan w:val="2"/>
            <w:shd w:val="clear" w:color="auto" w:fill="auto"/>
            <w:vAlign w:val="center"/>
          </w:tcPr>
          <w:p w:rsidR="00277BF6" w:rsidRPr="00277BF6" w:rsidRDefault="00277BF6" w:rsidP="00277BF6">
            <w:pPr>
              <w:pStyle w:val="ad"/>
              <w:ind w:left="42" w:right="-106"/>
              <w:jc w:val="both"/>
              <w:rPr>
                <w:bCs/>
                <w:sz w:val="18"/>
                <w:szCs w:val="18"/>
              </w:rPr>
            </w:pPr>
            <w:r w:rsidRPr="00277BF6">
              <w:rPr>
                <w:bCs/>
                <w:sz w:val="18"/>
                <w:szCs w:val="18"/>
              </w:rPr>
              <w:t>на системы ГВС</w:t>
            </w:r>
          </w:p>
        </w:tc>
        <w:tc>
          <w:tcPr>
            <w:tcW w:w="437" w:type="pct"/>
            <w:gridSpan w:val="3"/>
            <w:tcBorders>
              <w:top w:val="single" w:sz="4" w:space="0" w:color="auto"/>
            </w:tcBorders>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w:t>
            </w:r>
          </w:p>
        </w:tc>
        <w:tc>
          <w:tcPr>
            <w:tcW w:w="451" w:type="pct"/>
            <w:gridSpan w:val="2"/>
            <w:tcBorders>
              <w:top w:val="single" w:sz="4" w:space="0" w:color="auto"/>
            </w:tcBorders>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w:t>
            </w:r>
          </w:p>
        </w:tc>
        <w:tc>
          <w:tcPr>
            <w:tcW w:w="445" w:type="pct"/>
            <w:gridSpan w:val="2"/>
            <w:tcBorders>
              <w:top w:val="single" w:sz="4" w:space="0" w:color="auto"/>
            </w:tcBorders>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w:t>
            </w:r>
          </w:p>
        </w:tc>
        <w:tc>
          <w:tcPr>
            <w:tcW w:w="467" w:type="pct"/>
            <w:gridSpan w:val="3"/>
            <w:tcBorders>
              <w:top w:val="single" w:sz="4" w:space="0" w:color="auto"/>
            </w:tcBorders>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w:t>
            </w:r>
          </w:p>
        </w:tc>
        <w:tc>
          <w:tcPr>
            <w:tcW w:w="437" w:type="pct"/>
            <w:gridSpan w:val="2"/>
            <w:tcBorders>
              <w:top w:val="single" w:sz="4" w:space="0" w:color="auto"/>
            </w:tcBorders>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w:t>
            </w:r>
          </w:p>
        </w:tc>
        <w:tc>
          <w:tcPr>
            <w:tcW w:w="499" w:type="pct"/>
            <w:gridSpan w:val="3"/>
            <w:tcBorders>
              <w:top w:val="single" w:sz="4" w:space="0" w:color="auto"/>
            </w:tcBorders>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w:t>
            </w:r>
          </w:p>
        </w:tc>
        <w:tc>
          <w:tcPr>
            <w:tcW w:w="549" w:type="pct"/>
            <w:gridSpan w:val="4"/>
            <w:tcBorders>
              <w:top w:val="single" w:sz="4" w:space="0" w:color="auto"/>
            </w:tcBorders>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w:t>
            </w:r>
          </w:p>
        </w:tc>
      </w:tr>
      <w:tr w:rsidR="00277BF6" w:rsidRPr="00277BF6" w:rsidTr="00F57E3E">
        <w:trPr>
          <w:gridAfter w:val="1"/>
          <w:wAfter w:w="11" w:type="pct"/>
          <w:trHeight w:val="20"/>
        </w:trPr>
        <w:tc>
          <w:tcPr>
            <w:tcW w:w="261" w:type="pct"/>
            <w:shd w:val="clear" w:color="auto" w:fill="auto"/>
            <w:vAlign w:val="center"/>
          </w:tcPr>
          <w:p w:rsidR="00277BF6" w:rsidRPr="00277BF6" w:rsidRDefault="00277BF6" w:rsidP="00277BF6">
            <w:pPr>
              <w:pStyle w:val="ad"/>
              <w:ind w:left="42" w:right="-116"/>
              <w:jc w:val="both"/>
              <w:rPr>
                <w:bCs/>
                <w:sz w:val="18"/>
                <w:szCs w:val="18"/>
              </w:rPr>
            </w:pPr>
            <w:r w:rsidRPr="00277BF6">
              <w:rPr>
                <w:bCs/>
                <w:sz w:val="18"/>
                <w:szCs w:val="18"/>
              </w:rPr>
              <w:t>2.1.4</w:t>
            </w:r>
          </w:p>
        </w:tc>
        <w:tc>
          <w:tcPr>
            <w:tcW w:w="1444" w:type="pct"/>
            <w:gridSpan w:val="2"/>
            <w:shd w:val="clear" w:color="auto" w:fill="auto"/>
            <w:vAlign w:val="center"/>
          </w:tcPr>
          <w:p w:rsidR="00277BF6" w:rsidRPr="00277BF6" w:rsidRDefault="00277BF6" w:rsidP="00277BF6">
            <w:pPr>
              <w:pStyle w:val="ad"/>
              <w:ind w:left="42" w:right="-106"/>
              <w:jc w:val="both"/>
              <w:rPr>
                <w:bCs/>
                <w:sz w:val="18"/>
                <w:szCs w:val="18"/>
                <w:vertAlign w:val="superscript"/>
              </w:rPr>
            </w:pPr>
            <w:r w:rsidRPr="00277BF6">
              <w:rPr>
                <w:bCs/>
                <w:sz w:val="18"/>
                <w:szCs w:val="18"/>
              </w:rPr>
              <w:t>пар на промышленные нужды 6-8 кгс/см</w:t>
            </w:r>
            <w:r w:rsidRPr="00277BF6">
              <w:rPr>
                <w:bCs/>
                <w:sz w:val="18"/>
                <w:szCs w:val="18"/>
                <w:vertAlign w:val="superscript"/>
              </w:rPr>
              <w:t>2</w:t>
            </w:r>
          </w:p>
        </w:tc>
        <w:tc>
          <w:tcPr>
            <w:tcW w:w="43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c>
          <w:tcPr>
            <w:tcW w:w="451"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c>
          <w:tcPr>
            <w:tcW w:w="445"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c>
          <w:tcPr>
            <w:tcW w:w="46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c>
          <w:tcPr>
            <w:tcW w:w="437"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c>
          <w:tcPr>
            <w:tcW w:w="499"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c>
          <w:tcPr>
            <w:tcW w:w="549" w:type="pct"/>
            <w:gridSpan w:val="4"/>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r>
      <w:tr w:rsidR="00277BF6" w:rsidRPr="00277BF6" w:rsidTr="00F57E3E">
        <w:trPr>
          <w:gridAfter w:val="1"/>
          <w:wAfter w:w="11" w:type="pct"/>
          <w:trHeight w:val="20"/>
        </w:trPr>
        <w:tc>
          <w:tcPr>
            <w:tcW w:w="261" w:type="pct"/>
            <w:shd w:val="clear" w:color="auto" w:fill="auto"/>
            <w:vAlign w:val="center"/>
          </w:tcPr>
          <w:p w:rsidR="00277BF6" w:rsidRPr="00277BF6" w:rsidRDefault="00277BF6" w:rsidP="00277BF6">
            <w:pPr>
              <w:pStyle w:val="ad"/>
              <w:ind w:left="42" w:right="-116"/>
              <w:jc w:val="both"/>
              <w:rPr>
                <w:bCs/>
                <w:sz w:val="18"/>
                <w:szCs w:val="18"/>
              </w:rPr>
            </w:pPr>
            <w:r w:rsidRPr="00277BF6">
              <w:rPr>
                <w:bCs/>
                <w:sz w:val="18"/>
                <w:szCs w:val="18"/>
              </w:rPr>
              <w:t>2.1.5</w:t>
            </w:r>
          </w:p>
        </w:tc>
        <w:tc>
          <w:tcPr>
            <w:tcW w:w="1444" w:type="pct"/>
            <w:gridSpan w:val="2"/>
            <w:shd w:val="clear" w:color="auto" w:fill="auto"/>
          </w:tcPr>
          <w:p w:rsidR="00277BF6" w:rsidRPr="00277BF6" w:rsidRDefault="00277BF6" w:rsidP="00277BF6">
            <w:pPr>
              <w:pStyle w:val="ad"/>
              <w:ind w:left="42" w:right="-106"/>
              <w:jc w:val="both"/>
              <w:rPr>
                <w:bCs/>
                <w:sz w:val="18"/>
                <w:szCs w:val="18"/>
              </w:rPr>
            </w:pPr>
            <w:r w:rsidRPr="00277BF6">
              <w:rPr>
                <w:bCs/>
                <w:sz w:val="18"/>
                <w:szCs w:val="18"/>
              </w:rPr>
              <w:t>горячая вода на промышленные нужды (50</w:t>
            </w:r>
            <w:r w:rsidRPr="00277BF6">
              <w:rPr>
                <w:bCs/>
                <w:sz w:val="18"/>
                <w:szCs w:val="18"/>
                <w:vertAlign w:val="superscript"/>
              </w:rPr>
              <w:t xml:space="preserve">о </w:t>
            </w:r>
            <w:r w:rsidRPr="00277BF6">
              <w:rPr>
                <w:bCs/>
                <w:sz w:val="18"/>
                <w:szCs w:val="18"/>
              </w:rPr>
              <w:t>С)</w:t>
            </w:r>
          </w:p>
        </w:tc>
        <w:tc>
          <w:tcPr>
            <w:tcW w:w="43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c>
          <w:tcPr>
            <w:tcW w:w="451"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c>
          <w:tcPr>
            <w:tcW w:w="445"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c>
          <w:tcPr>
            <w:tcW w:w="46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c>
          <w:tcPr>
            <w:tcW w:w="437"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c>
          <w:tcPr>
            <w:tcW w:w="499"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c>
          <w:tcPr>
            <w:tcW w:w="549" w:type="pct"/>
            <w:gridSpan w:val="4"/>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r>
      <w:tr w:rsidR="00277BF6" w:rsidRPr="00277BF6" w:rsidTr="00F57E3E">
        <w:trPr>
          <w:gridAfter w:val="1"/>
          <w:wAfter w:w="11" w:type="pct"/>
          <w:trHeight w:val="20"/>
        </w:trPr>
        <w:tc>
          <w:tcPr>
            <w:tcW w:w="261" w:type="pct"/>
            <w:shd w:val="clear" w:color="auto" w:fill="auto"/>
            <w:vAlign w:val="center"/>
          </w:tcPr>
          <w:p w:rsidR="00277BF6" w:rsidRPr="00277BF6" w:rsidRDefault="00277BF6" w:rsidP="00277BF6">
            <w:pPr>
              <w:pStyle w:val="ad"/>
              <w:ind w:left="42" w:right="-116"/>
              <w:jc w:val="both"/>
              <w:rPr>
                <w:bCs/>
                <w:sz w:val="18"/>
                <w:szCs w:val="18"/>
              </w:rPr>
            </w:pPr>
            <w:r w:rsidRPr="00277BF6">
              <w:rPr>
                <w:bCs/>
                <w:sz w:val="18"/>
                <w:szCs w:val="18"/>
              </w:rPr>
              <w:t>2.2</w:t>
            </w:r>
          </w:p>
        </w:tc>
        <w:tc>
          <w:tcPr>
            <w:tcW w:w="1444" w:type="pct"/>
            <w:gridSpan w:val="2"/>
            <w:shd w:val="clear" w:color="auto" w:fill="auto"/>
            <w:vAlign w:val="center"/>
          </w:tcPr>
          <w:p w:rsidR="00277BF6" w:rsidRPr="00277BF6" w:rsidRDefault="00277BF6" w:rsidP="00277BF6">
            <w:pPr>
              <w:pStyle w:val="ad"/>
              <w:ind w:left="42" w:right="-106"/>
              <w:jc w:val="both"/>
              <w:rPr>
                <w:bCs/>
                <w:sz w:val="18"/>
                <w:szCs w:val="18"/>
              </w:rPr>
            </w:pPr>
            <w:r w:rsidRPr="00277BF6">
              <w:rPr>
                <w:bCs/>
                <w:sz w:val="18"/>
                <w:szCs w:val="18"/>
              </w:rPr>
              <w:t xml:space="preserve">Потери тепловой энергии через теплоизоляционные конструкции наружных тепловых сетей и с нормативной утечкой, в </w:t>
            </w:r>
            <w:proofErr w:type="spellStart"/>
            <w:r w:rsidRPr="00277BF6">
              <w:rPr>
                <w:bCs/>
                <w:sz w:val="18"/>
                <w:szCs w:val="18"/>
              </w:rPr>
              <w:t>т.ч</w:t>
            </w:r>
            <w:proofErr w:type="spellEnd"/>
            <w:r w:rsidRPr="00277BF6">
              <w:rPr>
                <w:bCs/>
                <w:sz w:val="18"/>
                <w:szCs w:val="18"/>
              </w:rPr>
              <w:t>.:</w:t>
            </w:r>
          </w:p>
        </w:tc>
        <w:tc>
          <w:tcPr>
            <w:tcW w:w="43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0,07</w:t>
            </w:r>
          </w:p>
        </w:tc>
        <w:tc>
          <w:tcPr>
            <w:tcW w:w="451"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0,07</w:t>
            </w:r>
          </w:p>
        </w:tc>
        <w:tc>
          <w:tcPr>
            <w:tcW w:w="445"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0,07</w:t>
            </w:r>
          </w:p>
        </w:tc>
        <w:tc>
          <w:tcPr>
            <w:tcW w:w="46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0,07</w:t>
            </w:r>
          </w:p>
        </w:tc>
        <w:tc>
          <w:tcPr>
            <w:tcW w:w="437"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0,07</w:t>
            </w:r>
          </w:p>
        </w:tc>
        <w:tc>
          <w:tcPr>
            <w:tcW w:w="499"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0,07</w:t>
            </w:r>
          </w:p>
        </w:tc>
        <w:tc>
          <w:tcPr>
            <w:tcW w:w="549" w:type="pct"/>
            <w:gridSpan w:val="4"/>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0,07</w:t>
            </w:r>
          </w:p>
        </w:tc>
      </w:tr>
      <w:tr w:rsidR="00277BF6" w:rsidRPr="00277BF6" w:rsidTr="00F57E3E">
        <w:trPr>
          <w:gridAfter w:val="1"/>
          <w:wAfter w:w="11" w:type="pct"/>
          <w:trHeight w:val="20"/>
        </w:trPr>
        <w:tc>
          <w:tcPr>
            <w:tcW w:w="261" w:type="pct"/>
            <w:shd w:val="clear" w:color="auto" w:fill="auto"/>
            <w:vAlign w:val="center"/>
          </w:tcPr>
          <w:p w:rsidR="00277BF6" w:rsidRPr="00277BF6" w:rsidRDefault="00277BF6" w:rsidP="00277BF6">
            <w:pPr>
              <w:pStyle w:val="ad"/>
              <w:ind w:left="42" w:right="-116"/>
              <w:jc w:val="both"/>
              <w:rPr>
                <w:bCs/>
                <w:sz w:val="18"/>
                <w:szCs w:val="18"/>
              </w:rPr>
            </w:pPr>
            <w:r w:rsidRPr="00277BF6">
              <w:rPr>
                <w:bCs/>
                <w:sz w:val="18"/>
                <w:szCs w:val="18"/>
              </w:rPr>
              <w:t>2.2.1</w:t>
            </w:r>
          </w:p>
        </w:tc>
        <w:tc>
          <w:tcPr>
            <w:tcW w:w="1444" w:type="pct"/>
            <w:gridSpan w:val="2"/>
            <w:shd w:val="clear" w:color="auto" w:fill="auto"/>
            <w:vAlign w:val="center"/>
          </w:tcPr>
          <w:p w:rsidR="00277BF6" w:rsidRPr="00277BF6" w:rsidRDefault="00277BF6" w:rsidP="00277BF6">
            <w:pPr>
              <w:pStyle w:val="ad"/>
              <w:ind w:left="42" w:right="-106"/>
              <w:jc w:val="both"/>
              <w:rPr>
                <w:bCs/>
                <w:sz w:val="18"/>
                <w:szCs w:val="18"/>
              </w:rPr>
            </w:pPr>
            <w:r w:rsidRPr="00277BF6">
              <w:rPr>
                <w:bCs/>
                <w:sz w:val="18"/>
                <w:szCs w:val="18"/>
              </w:rPr>
              <w:t>затраты теплоносителя на компенсацию потерь, м</w:t>
            </w:r>
            <w:r w:rsidRPr="00277BF6">
              <w:rPr>
                <w:bCs/>
                <w:sz w:val="18"/>
                <w:szCs w:val="18"/>
                <w:vertAlign w:val="superscript"/>
              </w:rPr>
              <w:t>3</w:t>
            </w:r>
            <w:r w:rsidRPr="00277BF6">
              <w:rPr>
                <w:bCs/>
                <w:sz w:val="18"/>
                <w:szCs w:val="18"/>
              </w:rPr>
              <w:t>/ч</w:t>
            </w:r>
          </w:p>
        </w:tc>
        <w:tc>
          <w:tcPr>
            <w:tcW w:w="43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0,04</w:t>
            </w:r>
          </w:p>
        </w:tc>
        <w:tc>
          <w:tcPr>
            <w:tcW w:w="451"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0,04</w:t>
            </w:r>
          </w:p>
        </w:tc>
        <w:tc>
          <w:tcPr>
            <w:tcW w:w="445"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0,04</w:t>
            </w:r>
          </w:p>
        </w:tc>
        <w:tc>
          <w:tcPr>
            <w:tcW w:w="46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0,04</w:t>
            </w:r>
          </w:p>
        </w:tc>
        <w:tc>
          <w:tcPr>
            <w:tcW w:w="437"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0,04</w:t>
            </w:r>
          </w:p>
        </w:tc>
        <w:tc>
          <w:tcPr>
            <w:tcW w:w="499"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0,04</w:t>
            </w:r>
          </w:p>
        </w:tc>
        <w:tc>
          <w:tcPr>
            <w:tcW w:w="549" w:type="pct"/>
            <w:gridSpan w:val="4"/>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0,04</w:t>
            </w:r>
          </w:p>
        </w:tc>
      </w:tr>
      <w:tr w:rsidR="00277BF6" w:rsidRPr="00277BF6" w:rsidTr="00F57E3E">
        <w:trPr>
          <w:gridAfter w:val="1"/>
          <w:wAfter w:w="11" w:type="pct"/>
          <w:trHeight w:val="20"/>
        </w:trPr>
        <w:tc>
          <w:tcPr>
            <w:tcW w:w="261" w:type="pct"/>
            <w:shd w:val="clear" w:color="auto" w:fill="auto"/>
            <w:vAlign w:val="center"/>
          </w:tcPr>
          <w:p w:rsidR="00277BF6" w:rsidRPr="00277BF6" w:rsidRDefault="00277BF6" w:rsidP="00277BF6">
            <w:pPr>
              <w:pStyle w:val="ad"/>
              <w:ind w:left="42" w:right="-116"/>
              <w:jc w:val="both"/>
              <w:rPr>
                <w:bCs/>
                <w:sz w:val="18"/>
                <w:szCs w:val="18"/>
              </w:rPr>
            </w:pPr>
            <w:r w:rsidRPr="00277BF6">
              <w:rPr>
                <w:bCs/>
                <w:sz w:val="18"/>
                <w:szCs w:val="18"/>
              </w:rPr>
              <w:t>2.3</w:t>
            </w:r>
          </w:p>
        </w:tc>
        <w:tc>
          <w:tcPr>
            <w:tcW w:w="1444" w:type="pct"/>
            <w:gridSpan w:val="2"/>
            <w:shd w:val="clear" w:color="auto" w:fill="auto"/>
            <w:vAlign w:val="center"/>
          </w:tcPr>
          <w:p w:rsidR="00277BF6" w:rsidRPr="00277BF6" w:rsidRDefault="00277BF6" w:rsidP="00277BF6">
            <w:pPr>
              <w:pStyle w:val="ad"/>
              <w:ind w:left="42" w:right="-106"/>
              <w:jc w:val="both"/>
              <w:rPr>
                <w:bCs/>
                <w:sz w:val="18"/>
                <w:szCs w:val="18"/>
              </w:rPr>
            </w:pPr>
            <w:r w:rsidRPr="00277BF6">
              <w:rPr>
                <w:bCs/>
                <w:sz w:val="18"/>
                <w:szCs w:val="18"/>
              </w:rPr>
              <w:t>Суммарная подключенная тепловая нагрузка существующих потребителей (с учетом тепловых потерь)</w:t>
            </w:r>
          </w:p>
        </w:tc>
        <w:tc>
          <w:tcPr>
            <w:tcW w:w="43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0,44</w:t>
            </w:r>
          </w:p>
        </w:tc>
        <w:tc>
          <w:tcPr>
            <w:tcW w:w="451"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0,44</w:t>
            </w:r>
          </w:p>
        </w:tc>
        <w:tc>
          <w:tcPr>
            <w:tcW w:w="445"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0,44</w:t>
            </w:r>
          </w:p>
        </w:tc>
        <w:tc>
          <w:tcPr>
            <w:tcW w:w="46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0,44</w:t>
            </w:r>
          </w:p>
        </w:tc>
        <w:tc>
          <w:tcPr>
            <w:tcW w:w="437"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0,44</w:t>
            </w:r>
          </w:p>
        </w:tc>
        <w:tc>
          <w:tcPr>
            <w:tcW w:w="499"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0,44</w:t>
            </w:r>
          </w:p>
        </w:tc>
        <w:tc>
          <w:tcPr>
            <w:tcW w:w="549" w:type="pct"/>
            <w:gridSpan w:val="4"/>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0,44</w:t>
            </w:r>
          </w:p>
        </w:tc>
      </w:tr>
      <w:tr w:rsidR="00277BF6" w:rsidRPr="00277BF6" w:rsidTr="00F57E3E">
        <w:trPr>
          <w:gridAfter w:val="1"/>
          <w:wAfter w:w="11" w:type="pct"/>
          <w:trHeight w:val="20"/>
        </w:trPr>
        <w:tc>
          <w:tcPr>
            <w:tcW w:w="261" w:type="pct"/>
            <w:shd w:val="clear" w:color="auto" w:fill="auto"/>
            <w:vAlign w:val="center"/>
          </w:tcPr>
          <w:p w:rsidR="00277BF6" w:rsidRPr="00277BF6" w:rsidRDefault="00277BF6" w:rsidP="00277BF6">
            <w:pPr>
              <w:pStyle w:val="ad"/>
              <w:ind w:left="42" w:right="-116"/>
              <w:jc w:val="both"/>
              <w:rPr>
                <w:bCs/>
                <w:sz w:val="18"/>
                <w:szCs w:val="18"/>
              </w:rPr>
            </w:pPr>
            <w:r w:rsidRPr="00277BF6">
              <w:rPr>
                <w:bCs/>
                <w:sz w:val="18"/>
                <w:szCs w:val="18"/>
              </w:rPr>
              <w:t>2.4</w:t>
            </w:r>
          </w:p>
        </w:tc>
        <w:tc>
          <w:tcPr>
            <w:tcW w:w="1444" w:type="pct"/>
            <w:gridSpan w:val="2"/>
            <w:shd w:val="clear" w:color="auto" w:fill="auto"/>
            <w:vAlign w:val="center"/>
          </w:tcPr>
          <w:p w:rsidR="00277BF6" w:rsidRPr="00277BF6" w:rsidRDefault="00277BF6" w:rsidP="00277BF6">
            <w:pPr>
              <w:pStyle w:val="ad"/>
              <w:ind w:left="42" w:right="-106"/>
              <w:jc w:val="both"/>
              <w:rPr>
                <w:bCs/>
                <w:sz w:val="18"/>
                <w:szCs w:val="18"/>
              </w:rPr>
            </w:pPr>
            <w:r w:rsidRPr="00277BF6">
              <w:rPr>
                <w:bCs/>
                <w:sz w:val="18"/>
                <w:szCs w:val="18"/>
              </w:rPr>
              <w:t>Резерв (+) / дефицит (-) тепловой мощности котельной (все котлы в исправном состоянии)</w:t>
            </w:r>
          </w:p>
        </w:tc>
        <w:tc>
          <w:tcPr>
            <w:tcW w:w="43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0,95</w:t>
            </w:r>
          </w:p>
        </w:tc>
        <w:tc>
          <w:tcPr>
            <w:tcW w:w="451"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0,95</w:t>
            </w:r>
          </w:p>
        </w:tc>
        <w:tc>
          <w:tcPr>
            <w:tcW w:w="445"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0,95</w:t>
            </w:r>
          </w:p>
        </w:tc>
        <w:tc>
          <w:tcPr>
            <w:tcW w:w="46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0,95</w:t>
            </w:r>
          </w:p>
        </w:tc>
        <w:tc>
          <w:tcPr>
            <w:tcW w:w="437"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0,95</w:t>
            </w:r>
          </w:p>
        </w:tc>
        <w:tc>
          <w:tcPr>
            <w:tcW w:w="499"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0,95</w:t>
            </w:r>
          </w:p>
        </w:tc>
        <w:tc>
          <w:tcPr>
            <w:tcW w:w="549" w:type="pct"/>
            <w:gridSpan w:val="4"/>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0,95</w:t>
            </w:r>
          </w:p>
        </w:tc>
      </w:tr>
      <w:tr w:rsidR="00277BF6" w:rsidRPr="00277BF6" w:rsidTr="00F57E3E">
        <w:trPr>
          <w:gridAfter w:val="1"/>
          <w:wAfter w:w="11" w:type="pct"/>
          <w:trHeight w:val="20"/>
        </w:trPr>
        <w:tc>
          <w:tcPr>
            <w:tcW w:w="4989" w:type="pct"/>
            <w:gridSpan w:val="22"/>
            <w:shd w:val="clear" w:color="auto" w:fill="auto"/>
            <w:vAlign w:val="center"/>
          </w:tcPr>
          <w:p w:rsidR="00277BF6" w:rsidRPr="00277BF6" w:rsidRDefault="00277BF6" w:rsidP="00277BF6">
            <w:pPr>
              <w:pStyle w:val="ad"/>
              <w:ind w:left="42" w:right="-116"/>
              <w:jc w:val="both"/>
              <w:rPr>
                <w:b/>
                <w:bCs/>
                <w:sz w:val="18"/>
                <w:szCs w:val="18"/>
              </w:rPr>
            </w:pPr>
            <w:r w:rsidRPr="00277BF6">
              <w:rPr>
                <w:bCs/>
                <w:sz w:val="18"/>
                <w:szCs w:val="18"/>
              </w:rPr>
              <w:t xml:space="preserve">Котельная №4 с. </w:t>
            </w:r>
            <w:proofErr w:type="spellStart"/>
            <w:r w:rsidRPr="00277BF6">
              <w:rPr>
                <w:bCs/>
                <w:sz w:val="18"/>
                <w:szCs w:val="18"/>
              </w:rPr>
              <w:t>Марёво</w:t>
            </w:r>
            <w:proofErr w:type="spellEnd"/>
            <w:r w:rsidRPr="00277BF6">
              <w:rPr>
                <w:bCs/>
                <w:sz w:val="18"/>
                <w:szCs w:val="18"/>
              </w:rPr>
              <w:t xml:space="preserve"> ул. Советов </w:t>
            </w:r>
          </w:p>
        </w:tc>
      </w:tr>
      <w:tr w:rsidR="00277BF6" w:rsidRPr="00277BF6" w:rsidTr="00F57E3E">
        <w:trPr>
          <w:gridAfter w:val="1"/>
          <w:wAfter w:w="11" w:type="pct"/>
          <w:trHeight w:val="20"/>
        </w:trPr>
        <w:tc>
          <w:tcPr>
            <w:tcW w:w="261" w:type="pct"/>
            <w:shd w:val="clear" w:color="auto" w:fill="auto"/>
            <w:vAlign w:val="center"/>
          </w:tcPr>
          <w:p w:rsidR="00277BF6" w:rsidRPr="00277BF6" w:rsidRDefault="00277BF6" w:rsidP="00277BF6">
            <w:pPr>
              <w:pStyle w:val="ad"/>
              <w:ind w:left="42" w:right="-116"/>
              <w:jc w:val="both"/>
              <w:rPr>
                <w:bCs/>
                <w:sz w:val="18"/>
                <w:szCs w:val="18"/>
              </w:rPr>
            </w:pPr>
            <w:r w:rsidRPr="00277BF6">
              <w:rPr>
                <w:bCs/>
                <w:sz w:val="18"/>
                <w:szCs w:val="18"/>
              </w:rPr>
              <w:t>1</w:t>
            </w:r>
          </w:p>
        </w:tc>
        <w:tc>
          <w:tcPr>
            <w:tcW w:w="4728" w:type="pct"/>
            <w:gridSpan w:val="21"/>
            <w:shd w:val="clear" w:color="auto" w:fill="auto"/>
            <w:vAlign w:val="center"/>
          </w:tcPr>
          <w:p w:rsidR="00277BF6" w:rsidRPr="00277BF6" w:rsidRDefault="00277BF6" w:rsidP="00277BF6">
            <w:pPr>
              <w:pStyle w:val="ad"/>
              <w:ind w:left="42" w:right="-106"/>
              <w:jc w:val="both"/>
              <w:rPr>
                <w:bCs/>
                <w:sz w:val="18"/>
                <w:szCs w:val="18"/>
              </w:rPr>
            </w:pPr>
            <w:r w:rsidRPr="00277BF6">
              <w:rPr>
                <w:bCs/>
                <w:sz w:val="18"/>
                <w:szCs w:val="18"/>
              </w:rPr>
              <w:t>Балансы тепловой мощности источника тепловой энергии</w:t>
            </w:r>
          </w:p>
        </w:tc>
      </w:tr>
      <w:tr w:rsidR="00277BF6" w:rsidRPr="00277BF6" w:rsidTr="00F57E3E">
        <w:trPr>
          <w:gridAfter w:val="1"/>
          <w:wAfter w:w="11" w:type="pct"/>
          <w:trHeight w:val="20"/>
        </w:trPr>
        <w:tc>
          <w:tcPr>
            <w:tcW w:w="261" w:type="pct"/>
            <w:shd w:val="clear" w:color="auto" w:fill="auto"/>
            <w:vAlign w:val="center"/>
          </w:tcPr>
          <w:p w:rsidR="00277BF6" w:rsidRPr="00277BF6" w:rsidRDefault="00277BF6" w:rsidP="00277BF6">
            <w:pPr>
              <w:pStyle w:val="ad"/>
              <w:ind w:left="42" w:right="-116"/>
              <w:jc w:val="both"/>
              <w:rPr>
                <w:bCs/>
                <w:sz w:val="18"/>
                <w:szCs w:val="18"/>
              </w:rPr>
            </w:pPr>
            <w:r w:rsidRPr="00277BF6">
              <w:rPr>
                <w:bCs/>
                <w:sz w:val="18"/>
                <w:szCs w:val="18"/>
              </w:rPr>
              <w:t>1.1</w:t>
            </w:r>
          </w:p>
        </w:tc>
        <w:tc>
          <w:tcPr>
            <w:tcW w:w="1444" w:type="pct"/>
            <w:gridSpan w:val="2"/>
            <w:shd w:val="clear" w:color="auto" w:fill="auto"/>
            <w:vAlign w:val="center"/>
          </w:tcPr>
          <w:p w:rsidR="00277BF6" w:rsidRPr="00277BF6" w:rsidRDefault="00277BF6" w:rsidP="00277BF6">
            <w:pPr>
              <w:pStyle w:val="ad"/>
              <w:ind w:left="42" w:right="-106"/>
              <w:jc w:val="both"/>
              <w:rPr>
                <w:bCs/>
                <w:sz w:val="18"/>
                <w:szCs w:val="18"/>
              </w:rPr>
            </w:pPr>
            <w:r w:rsidRPr="00277BF6">
              <w:rPr>
                <w:bCs/>
                <w:sz w:val="18"/>
                <w:szCs w:val="18"/>
              </w:rPr>
              <w:t>Установленная тепловая мощ</w:t>
            </w:r>
            <w:r w:rsidRPr="00277BF6">
              <w:rPr>
                <w:bCs/>
                <w:sz w:val="18"/>
                <w:szCs w:val="18"/>
              </w:rPr>
              <w:softHyphen/>
              <w:t>ность основного оборудования источника тепловой энергии, Гкал/ч</w:t>
            </w:r>
          </w:p>
        </w:tc>
        <w:tc>
          <w:tcPr>
            <w:tcW w:w="43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1,04</w:t>
            </w:r>
          </w:p>
        </w:tc>
        <w:tc>
          <w:tcPr>
            <w:tcW w:w="451"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1,04</w:t>
            </w:r>
          </w:p>
        </w:tc>
        <w:tc>
          <w:tcPr>
            <w:tcW w:w="445"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1,04</w:t>
            </w:r>
          </w:p>
        </w:tc>
        <w:tc>
          <w:tcPr>
            <w:tcW w:w="46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1,04</w:t>
            </w:r>
          </w:p>
        </w:tc>
        <w:tc>
          <w:tcPr>
            <w:tcW w:w="437"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1,04</w:t>
            </w:r>
          </w:p>
        </w:tc>
        <w:tc>
          <w:tcPr>
            <w:tcW w:w="499"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1,04</w:t>
            </w:r>
          </w:p>
        </w:tc>
        <w:tc>
          <w:tcPr>
            <w:tcW w:w="549" w:type="pct"/>
            <w:gridSpan w:val="4"/>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1,04</w:t>
            </w:r>
          </w:p>
        </w:tc>
      </w:tr>
      <w:tr w:rsidR="00277BF6" w:rsidRPr="00277BF6" w:rsidTr="00F57E3E">
        <w:trPr>
          <w:gridAfter w:val="1"/>
          <w:wAfter w:w="11" w:type="pct"/>
          <w:trHeight w:val="20"/>
        </w:trPr>
        <w:tc>
          <w:tcPr>
            <w:tcW w:w="261" w:type="pct"/>
            <w:shd w:val="clear" w:color="auto" w:fill="auto"/>
            <w:vAlign w:val="center"/>
          </w:tcPr>
          <w:p w:rsidR="00277BF6" w:rsidRPr="00277BF6" w:rsidRDefault="00277BF6" w:rsidP="00277BF6">
            <w:pPr>
              <w:pStyle w:val="ad"/>
              <w:ind w:left="42" w:right="-116"/>
              <w:jc w:val="both"/>
              <w:rPr>
                <w:bCs/>
                <w:sz w:val="18"/>
                <w:szCs w:val="18"/>
              </w:rPr>
            </w:pPr>
            <w:r w:rsidRPr="00277BF6">
              <w:rPr>
                <w:bCs/>
                <w:sz w:val="18"/>
                <w:szCs w:val="18"/>
              </w:rPr>
              <w:t>1.2</w:t>
            </w:r>
          </w:p>
        </w:tc>
        <w:tc>
          <w:tcPr>
            <w:tcW w:w="1444" w:type="pct"/>
            <w:gridSpan w:val="2"/>
            <w:shd w:val="clear" w:color="auto" w:fill="auto"/>
            <w:vAlign w:val="center"/>
          </w:tcPr>
          <w:p w:rsidR="00277BF6" w:rsidRPr="00277BF6" w:rsidRDefault="00277BF6" w:rsidP="00277BF6">
            <w:pPr>
              <w:pStyle w:val="ad"/>
              <w:ind w:left="42" w:right="-106"/>
              <w:jc w:val="both"/>
              <w:rPr>
                <w:bCs/>
                <w:sz w:val="18"/>
                <w:szCs w:val="18"/>
              </w:rPr>
            </w:pPr>
            <w:r w:rsidRPr="00277BF6">
              <w:rPr>
                <w:bCs/>
                <w:sz w:val="18"/>
                <w:szCs w:val="18"/>
              </w:rPr>
              <w:t>Технические ограничения на использование установленной тепловой мощности</w:t>
            </w:r>
          </w:p>
        </w:tc>
        <w:tc>
          <w:tcPr>
            <w:tcW w:w="43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c>
          <w:tcPr>
            <w:tcW w:w="451"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c>
          <w:tcPr>
            <w:tcW w:w="445"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c>
          <w:tcPr>
            <w:tcW w:w="46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c>
          <w:tcPr>
            <w:tcW w:w="437"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c>
          <w:tcPr>
            <w:tcW w:w="499"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c>
          <w:tcPr>
            <w:tcW w:w="549" w:type="pct"/>
            <w:gridSpan w:val="4"/>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r>
      <w:tr w:rsidR="00277BF6" w:rsidRPr="00277BF6" w:rsidTr="00F57E3E">
        <w:trPr>
          <w:gridAfter w:val="1"/>
          <w:wAfter w:w="11" w:type="pct"/>
          <w:trHeight w:val="20"/>
        </w:trPr>
        <w:tc>
          <w:tcPr>
            <w:tcW w:w="261" w:type="pct"/>
            <w:shd w:val="clear" w:color="auto" w:fill="auto"/>
            <w:vAlign w:val="center"/>
          </w:tcPr>
          <w:p w:rsidR="00277BF6" w:rsidRPr="00277BF6" w:rsidRDefault="00277BF6" w:rsidP="00277BF6">
            <w:pPr>
              <w:pStyle w:val="ad"/>
              <w:ind w:left="42" w:right="-116"/>
              <w:jc w:val="both"/>
              <w:rPr>
                <w:bCs/>
                <w:sz w:val="18"/>
                <w:szCs w:val="18"/>
              </w:rPr>
            </w:pPr>
            <w:r w:rsidRPr="00277BF6">
              <w:rPr>
                <w:bCs/>
                <w:sz w:val="18"/>
                <w:szCs w:val="18"/>
              </w:rPr>
              <w:t>1.3</w:t>
            </w:r>
          </w:p>
        </w:tc>
        <w:tc>
          <w:tcPr>
            <w:tcW w:w="1444" w:type="pct"/>
            <w:gridSpan w:val="2"/>
            <w:shd w:val="clear" w:color="auto" w:fill="auto"/>
            <w:vAlign w:val="center"/>
          </w:tcPr>
          <w:p w:rsidR="00277BF6" w:rsidRPr="00277BF6" w:rsidRDefault="00277BF6" w:rsidP="00277BF6">
            <w:pPr>
              <w:pStyle w:val="ad"/>
              <w:ind w:left="42" w:right="-106"/>
              <w:jc w:val="both"/>
              <w:rPr>
                <w:bCs/>
                <w:sz w:val="18"/>
                <w:szCs w:val="18"/>
              </w:rPr>
            </w:pPr>
            <w:r w:rsidRPr="00277BF6">
              <w:rPr>
                <w:bCs/>
                <w:sz w:val="18"/>
                <w:szCs w:val="18"/>
              </w:rPr>
              <w:t>Располагаемая (фактическая), тепловая мощность, Гкал/ч</w:t>
            </w:r>
          </w:p>
        </w:tc>
        <w:tc>
          <w:tcPr>
            <w:tcW w:w="43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0,62</w:t>
            </w:r>
          </w:p>
        </w:tc>
        <w:tc>
          <w:tcPr>
            <w:tcW w:w="451"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0,62</w:t>
            </w:r>
          </w:p>
        </w:tc>
        <w:tc>
          <w:tcPr>
            <w:tcW w:w="445"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0,62</w:t>
            </w:r>
          </w:p>
        </w:tc>
        <w:tc>
          <w:tcPr>
            <w:tcW w:w="46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0,62</w:t>
            </w:r>
          </w:p>
        </w:tc>
        <w:tc>
          <w:tcPr>
            <w:tcW w:w="437"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0,62</w:t>
            </w:r>
          </w:p>
        </w:tc>
        <w:tc>
          <w:tcPr>
            <w:tcW w:w="499"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0,62</w:t>
            </w:r>
          </w:p>
        </w:tc>
        <w:tc>
          <w:tcPr>
            <w:tcW w:w="549" w:type="pct"/>
            <w:gridSpan w:val="4"/>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0,62</w:t>
            </w:r>
          </w:p>
        </w:tc>
      </w:tr>
      <w:tr w:rsidR="00277BF6" w:rsidRPr="00277BF6" w:rsidTr="00F57E3E">
        <w:trPr>
          <w:gridAfter w:val="1"/>
          <w:wAfter w:w="11" w:type="pct"/>
          <w:trHeight w:val="20"/>
        </w:trPr>
        <w:tc>
          <w:tcPr>
            <w:tcW w:w="261" w:type="pct"/>
            <w:shd w:val="clear" w:color="auto" w:fill="auto"/>
            <w:vAlign w:val="center"/>
          </w:tcPr>
          <w:p w:rsidR="00277BF6" w:rsidRPr="00277BF6" w:rsidRDefault="00277BF6" w:rsidP="00277BF6">
            <w:pPr>
              <w:pStyle w:val="ad"/>
              <w:ind w:left="42" w:right="-116"/>
              <w:jc w:val="both"/>
              <w:rPr>
                <w:bCs/>
                <w:sz w:val="18"/>
                <w:szCs w:val="18"/>
              </w:rPr>
            </w:pPr>
            <w:r w:rsidRPr="00277BF6">
              <w:rPr>
                <w:bCs/>
                <w:sz w:val="18"/>
                <w:szCs w:val="18"/>
              </w:rPr>
              <w:t>1.4</w:t>
            </w:r>
          </w:p>
        </w:tc>
        <w:tc>
          <w:tcPr>
            <w:tcW w:w="1444" w:type="pct"/>
            <w:gridSpan w:val="2"/>
            <w:shd w:val="clear" w:color="auto" w:fill="auto"/>
            <w:vAlign w:val="center"/>
          </w:tcPr>
          <w:p w:rsidR="00277BF6" w:rsidRPr="00277BF6" w:rsidRDefault="00277BF6" w:rsidP="00277BF6">
            <w:pPr>
              <w:pStyle w:val="ad"/>
              <w:ind w:left="42" w:right="-106"/>
              <w:jc w:val="both"/>
              <w:rPr>
                <w:bCs/>
                <w:sz w:val="18"/>
                <w:szCs w:val="18"/>
              </w:rPr>
            </w:pPr>
            <w:r w:rsidRPr="00277BF6">
              <w:rPr>
                <w:bCs/>
                <w:sz w:val="18"/>
                <w:szCs w:val="18"/>
              </w:rPr>
              <w:t>Расход тепла на собственные нужды, %</w:t>
            </w:r>
          </w:p>
        </w:tc>
        <w:tc>
          <w:tcPr>
            <w:tcW w:w="43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2,04</w:t>
            </w:r>
          </w:p>
        </w:tc>
        <w:tc>
          <w:tcPr>
            <w:tcW w:w="451"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2,04</w:t>
            </w:r>
          </w:p>
        </w:tc>
        <w:tc>
          <w:tcPr>
            <w:tcW w:w="445"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2,04</w:t>
            </w:r>
          </w:p>
        </w:tc>
        <w:tc>
          <w:tcPr>
            <w:tcW w:w="46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2,04</w:t>
            </w:r>
          </w:p>
        </w:tc>
        <w:tc>
          <w:tcPr>
            <w:tcW w:w="437"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2,04</w:t>
            </w:r>
          </w:p>
        </w:tc>
        <w:tc>
          <w:tcPr>
            <w:tcW w:w="499"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2,04</w:t>
            </w:r>
          </w:p>
        </w:tc>
        <w:tc>
          <w:tcPr>
            <w:tcW w:w="549" w:type="pct"/>
            <w:gridSpan w:val="4"/>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2,04</w:t>
            </w:r>
          </w:p>
        </w:tc>
      </w:tr>
      <w:tr w:rsidR="00277BF6" w:rsidRPr="00277BF6" w:rsidTr="00F57E3E">
        <w:trPr>
          <w:gridAfter w:val="1"/>
          <w:wAfter w:w="11" w:type="pct"/>
          <w:trHeight w:val="20"/>
        </w:trPr>
        <w:tc>
          <w:tcPr>
            <w:tcW w:w="261" w:type="pct"/>
            <w:shd w:val="clear" w:color="auto" w:fill="auto"/>
            <w:vAlign w:val="center"/>
          </w:tcPr>
          <w:p w:rsidR="00277BF6" w:rsidRPr="00277BF6" w:rsidRDefault="00277BF6" w:rsidP="00277BF6">
            <w:pPr>
              <w:pStyle w:val="ad"/>
              <w:ind w:left="42" w:right="-116"/>
              <w:jc w:val="both"/>
              <w:rPr>
                <w:bCs/>
                <w:sz w:val="18"/>
                <w:szCs w:val="18"/>
              </w:rPr>
            </w:pPr>
            <w:r w:rsidRPr="00277BF6">
              <w:rPr>
                <w:bCs/>
                <w:sz w:val="18"/>
                <w:szCs w:val="18"/>
              </w:rPr>
              <w:t>1.5</w:t>
            </w:r>
          </w:p>
        </w:tc>
        <w:tc>
          <w:tcPr>
            <w:tcW w:w="1444" w:type="pct"/>
            <w:gridSpan w:val="2"/>
            <w:shd w:val="clear" w:color="auto" w:fill="auto"/>
            <w:vAlign w:val="center"/>
          </w:tcPr>
          <w:p w:rsidR="00277BF6" w:rsidRPr="00277BF6" w:rsidRDefault="00277BF6" w:rsidP="00277BF6">
            <w:pPr>
              <w:pStyle w:val="ad"/>
              <w:ind w:left="42" w:right="-106"/>
              <w:jc w:val="both"/>
              <w:rPr>
                <w:bCs/>
                <w:sz w:val="18"/>
                <w:szCs w:val="18"/>
              </w:rPr>
            </w:pPr>
            <w:r w:rsidRPr="00277BF6">
              <w:rPr>
                <w:bCs/>
                <w:sz w:val="18"/>
                <w:szCs w:val="18"/>
              </w:rPr>
              <w:t>Располагаемая тепловая мощ</w:t>
            </w:r>
            <w:r w:rsidRPr="00277BF6">
              <w:rPr>
                <w:bCs/>
                <w:sz w:val="18"/>
                <w:szCs w:val="18"/>
              </w:rPr>
              <w:softHyphen/>
              <w:t>ность источника нетто, Гкал/ч</w:t>
            </w:r>
          </w:p>
        </w:tc>
        <w:tc>
          <w:tcPr>
            <w:tcW w:w="43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0,61</w:t>
            </w:r>
          </w:p>
        </w:tc>
        <w:tc>
          <w:tcPr>
            <w:tcW w:w="451"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0,61</w:t>
            </w:r>
          </w:p>
        </w:tc>
        <w:tc>
          <w:tcPr>
            <w:tcW w:w="445"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0,61</w:t>
            </w:r>
          </w:p>
        </w:tc>
        <w:tc>
          <w:tcPr>
            <w:tcW w:w="46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0,61</w:t>
            </w:r>
          </w:p>
        </w:tc>
        <w:tc>
          <w:tcPr>
            <w:tcW w:w="437"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0,61</w:t>
            </w:r>
          </w:p>
        </w:tc>
        <w:tc>
          <w:tcPr>
            <w:tcW w:w="499"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0,61</w:t>
            </w:r>
          </w:p>
        </w:tc>
        <w:tc>
          <w:tcPr>
            <w:tcW w:w="549" w:type="pct"/>
            <w:gridSpan w:val="4"/>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0,61</w:t>
            </w:r>
          </w:p>
        </w:tc>
      </w:tr>
      <w:tr w:rsidR="00277BF6" w:rsidRPr="00277BF6" w:rsidTr="00F57E3E">
        <w:trPr>
          <w:gridAfter w:val="1"/>
          <w:wAfter w:w="11" w:type="pct"/>
          <w:trHeight w:val="20"/>
        </w:trPr>
        <w:tc>
          <w:tcPr>
            <w:tcW w:w="261" w:type="pct"/>
            <w:shd w:val="clear" w:color="auto" w:fill="auto"/>
            <w:vAlign w:val="center"/>
          </w:tcPr>
          <w:p w:rsidR="00277BF6" w:rsidRPr="00277BF6" w:rsidRDefault="00277BF6" w:rsidP="00277BF6">
            <w:pPr>
              <w:pStyle w:val="ad"/>
              <w:ind w:left="42" w:right="-116"/>
              <w:jc w:val="both"/>
              <w:rPr>
                <w:bCs/>
                <w:sz w:val="18"/>
                <w:szCs w:val="18"/>
              </w:rPr>
            </w:pPr>
            <w:r w:rsidRPr="00277BF6">
              <w:rPr>
                <w:bCs/>
                <w:sz w:val="18"/>
                <w:szCs w:val="18"/>
              </w:rPr>
              <w:t>2</w:t>
            </w:r>
          </w:p>
        </w:tc>
        <w:tc>
          <w:tcPr>
            <w:tcW w:w="4728" w:type="pct"/>
            <w:gridSpan w:val="21"/>
            <w:shd w:val="clear" w:color="auto" w:fill="auto"/>
            <w:vAlign w:val="center"/>
          </w:tcPr>
          <w:p w:rsidR="00277BF6" w:rsidRPr="00277BF6" w:rsidRDefault="00277BF6" w:rsidP="00277BF6">
            <w:pPr>
              <w:pStyle w:val="ad"/>
              <w:ind w:left="42" w:right="-106"/>
              <w:jc w:val="both"/>
              <w:rPr>
                <w:bCs/>
                <w:sz w:val="18"/>
                <w:szCs w:val="18"/>
              </w:rPr>
            </w:pPr>
            <w:r w:rsidRPr="00277BF6">
              <w:rPr>
                <w:bCs/>
                <w:sz w:val="18"/>
                <w:szCs w:val="18"/>
              </w:rPr>
              <w:t xml:space="preserve">Подключенная тепловая нагрузка, в </w:t>
            </w:r>
            <w:proofErr w:type="spellStart"/>
            <w:r w:rsidRPr="00277BF6">
              <w:rPr>
                <w:bCs/>
                <w:sz w:val="18"/>
                <w:szCs w:val="18"/>
              </w:rPr>
              <w:t>т.ч</w:t>
            </w:r>
            <w:proofErr w:type="spellEnd"/>
            <w:r w:rsidRPr="00277BF6">
              <w:rPr>
                <w:bCs/>
                <w:sz w:val="18"/>
                <w:szCs w:val="18"/>
              </w:rPr>
              <w:t>.:</w:t>
            </w:r>
          </w:p>
        </w:tc>
      </w:tr>
      <w:tr w:rsidR="00277BF6" w:rsidRPr="00277BF6" w:rsidTr="00F57E3E">
        <w:trPr>
          <w:gridAfter w:val="1"/>
          <w:wAfter w:w="11" w:type="pct"/>
          <w:trHeight w:val="20"/>
        </w:trPr>
        <w:tc>
          <w:tcPr>
            <w:tcW w:w="261" w:type="pct"/>
            <w:shd w:val="clear" w:color="auto" w:fill="auto"/>
            <w:vAlign w:val="center"/>
          </w:tcPr>
          <w:p w:rsidR="00277BF6" w:rsidRPr="00277BF6" w:rsidRDefault="00277BF6" w:rsidP="00277BF6">
            <w:pPr>
              <w:pStyle w:val="ad"/>
              <w:ind w:left="42" w:right="-116"/>
              <w:jc w:val="both"/>
              <w:rPr>
                <w:bCs/>
                <w:sz w:val="18"/>
                <w:szCs w:val="18"/>
              </w:rPr>
            </w:pPr>
            <w:r w:rsidRPr="00277BF6">
              <w:rPr>
                <w:bCs/>
                <w:sz w:val="18"/>
                <w:szCs w:val="18"/>
              </w:rPr>
              <w:t>2.1</w:t>
            </w:r>
          </w:p>
        </w:tc>
        <w:tc>
          <w:tcPr>
            <w:tcW w:w="1444" w:type="pct"/>
            <w:gridSpan w:val="2"/>
            <w:shd w:val="clear" w:color="auto" w:fill="auto"/>
            <w:vAlign w:val="center"/>
          </w:tcPr>
          <w:p w:rsidR="00277BF6" w:rsidRPr="00277BF6" w:rsidRDefault="00277BF6" w:rsidP="00277BF6">
            <w:pPr>
              <w:pStyle w:val="ad"/>
              <w:ind w:left="42" w:right="-106"/>
              <w:jc w:val="both"/>
              <w:rPr>
                <w:bCs/>
                <w:sz w:val="18"/>
                <w:szCs w:val="18"/>
              </w:rPr>
            </w:pPr>
            <w:r w:rsidRPr="00277BF6">
              <w:rPr>
                <w:bCs/>
                <w:sz w:val="18"/>
                <w:szCs w:val="18"/>
              </w:rPr>
              <w:t>Расчетная тепловая нагрузка потребителей, Гкал/ч в том числе:</w:t>
            </w:r>
          </w:p>
        </w:tc>
        <w:tc>
          <w:tcPr>
            <w:tcW w:w="43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0,18</w:t>
            </w:r>
          </w:p>
        </w:tc>
        <w:tc>
          <w:tcPr>
            <w:tcW w:w="451"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0,18</w:t>
            </w:r>
          </w:p>
        </w:tc>
        <w:tc>
          <w:tcPr>
            <w:tcW w:w="445"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0,18</w:t>
            </w:r>
          </w:p>
        </w:tc>
        <w:tc>
          <w:tcPr>
            <w:tcW w:w="46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0,18</w:t>
            </w:r>
          </w:p>
        </w:tc>
        <w:tc>
          <w:tcPr>
            <w:tcW w:w="437"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0,18</w:t>
            </w:r>
          </w:p>
        </w:tc>
        <w:tc>
          <w:tcPr>
            <w:tcW w:w="499"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0,18</w:t>
            </w:r>
          </w:p>
        </w:tc>
        <w:tc>
          <w:tcPr>
            <w:tcW w:w="549" w:type="pct"/>
            <w:gridSpan w:val="4"/>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0,18</w:t>
            </w:r>
          </w:p>
        </w:tc>
      </w:tr>
      <w:tr w:rsidR="00277BF6" w:rsidRPr="00277BF6" w:rsidTr="00F57E3E">
        <w:trPr>
          <w:gridAfter w:val="1"/>
          <w:wAfter w:w="11" w:type="pct"/>
          <w:trHeight w:val="20"/>
        </w:trPr>
        <w:tc>
          <w:tcPr>
            <w:tcW w:w="261" w:type="pct"/>
            <w:shd w:val="clear" w:color="auto" w:fill="auto"/>
            <w:vAlign w:val="center"/>
          </w:tcPr>
          <w:p w:rsidR="00277BF6" w:rsidRPr="00277BF6" w:rsidRDefault="00277BF6" w:rsidP="00277BF6">
            <w:pPr>
              <w:pStyle w:val="ad"/>
              <w:ind w:left="42" w:right="-116"/>
              <w:jc w:val="both"/>
              <w:rPr>
                <w:bCs/>
                <w:sz w:val="18"/>
                <w:szCs w:val="18"/>
              </w:rPr>
            </w:pPr>
            <w:r w:rsidRPr="00277BF6">
              <w:rPr>
                <w:bCs/>
                <w:sz w:val="18"/>
                <w:szCs w:val="18"/>
              </w:rPr>
              <w:t>2.1.1</w:t>
            </w:r>
          </w:p>
        </w:tc>
        <w:tc>
          <w:tcPr>
            <w:tcW w:w="1444" w:type="pct"/>
            <w:gridSpan w:val="2"/>
            <w:shd w:val="clear" w:color="auto" w:fill="auto"/>
            <w:vAlign w:val="center"/>
          </w:tcPr>
          <w:p w:rsidR="00277BF6" w:rsidRPr="00277BF6" w:rsidRDefault="00277BF6" w:rsidP="00277BF6">
            <w:pPr>
              <w:pStyle w:val="ad"/>
              <w:ind w:left="42" w:right="-106"/>
              <w:jc w:val="both"/>
              <w:rPr>
                <w:bCs/>
                <w:sz w:val="18"/>
                <w:szCs w:val="18"/>
              </w:rPr>
            </w:pPr>
            <w:r w:rsidRPr="00277BF6">
              <w:rPr>
                <w:bCs/>
                <w:sz w:val="18"/>
                <w:szCs w:val="18"/>
              </w:rPr>
              <w:t>на отопление</w:t>
            </w:r>
          </w:p>
        </w:tc>
        <w:tc>
          <w:tcPr>
            <w:tcW w:w="43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0,18</w:t>
            </w:r>
          </w:p>
        </w:tc>
        <w:tc>
          <w:tcPr>
            <w:tcW w:w="451"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0,18</w:t>
            </w:r>
          </w:p>
        </w:tc>
        <w:tc>
          <w:tcPr>
            <w:tcW w:w="445"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0,18</w:t>
            </w:r>
          </w:p>
        </w:tc>
        <w:tc>
          <w:tcPr>
            <w:tcW w:w="46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0,18</w:t>
            </w:r>
          </w:p>
        </w:tc>
        <w:tc>
          <w:tcPr>
            <w:tcW w:w="437"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0,18</w:t>
            </w:r>
          </w:p>
        </w:tc>
        <w:tc>
          <w:tcPr>
            <w:tcW w:w="499"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0,18</w:t>
            </w:r>
          </w:p>
        </w:tc>
        <w:tc>
          <w:tcPr>
            <w:tcW w:w="549" w:type="pct"/>
            <w:gridSpan w:val="4"/>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0,18</w:t>
            </w:r>
          </w:p>
        </w:tc>
      </w:tr>
      <w:tr w:rsidR="00277BF6" w:rsidRPr="00277BF6" w:rsidTr="00F57E3E">
        <w:trPr>
          <w:gridAfter w:val="1"/>
          <w:wAfter w:w="11" w:type="pct"/>
          <w:trHeight w:val="20"/>
        </w:trPr>
        <w:tc>
          <w:tcPr>
            <w:tcW w:w="261" w:type="pct"/>
            <w:shd w:val="clear" w:color="auto" w:fill="auto"/>
            <w:vAlign w:val="center"/>
          </w:tcPr>
          <w:p w:rsidR="00277BF6" w:rsidRPr="00277BF6" w:rsidRDefault="00277BF6" w:rsidP="00277BF6">
            <w:pPr>
              <w:pStyle w:val="ad"/>
              <w:ind w:left="42" w:right="-116"/>
              <w:jc w:val="both"/>
              <w:rPr>
                <w:bCs/>
                <w:sz w:val="18"/>
                <w:szCs w:val="18"/>
              </w:rPr>
            </w:pPr>
            <w:r w:rsidRPr="00277BF6">
              <w:rPr>
                <w:bCs/>
                <w:sz w:val="18"/>
                <w:szCs w:val="18"/>
              </w:rPr>
              <w:t>2.1.2</w:t>
            </w:r>
          </w:p>
        </w:tc>
        <w:tc>
          <w:tcPr>
            <w:tcW w:w="1444" w:type="pct"/>
            <w:gridSpan w:val="2"/>
            <w:shd w:val="clear" w:color="auto" w:fill="auto"/>
            <w:vAlign w:val="center"/>
          </w:tcPr>
          <w:p w:rsidR="00277BF6" w:rsidRPr="00277BF6" w:rsidRDefault="00277BF6" w:rsidP="00277BF6">
            <w:pPr>
              <w:pStyle w:val="ad"/>
              <w:ind w:left="42" w:right="-106"/>
              <w:jc w:val="both"/>
              <w:rPr>
                <w:bCs/>
                <w:sz w:val="18"/>
                <w:szCs w:val="18"/>
              </w:rPr>
            </w:pPr>
            <w:r w:rsidRPr="00277BF6">
              <w:rPr>
                <w:bCs/>
                <w:sz w:val="18"/>
                <w:szCs w:val="18"/>
              </w:rPr>
              <w:t>на вентиляцию</w:t>
            </w:r>
          </w:p>
        </w:tc>
        <w:tc>
          <w:tcPr>
            <w:tcW w:w="43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w:t>
            </w:r>
          </w:p>
        </w:tc>
        <w:tc>
          <w:tcPr>
            <w:tcW w:w="451"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w:t>
            </w:r>
          </w:p>
        </w:tc>
        <w:tc>
          <w:tcPr>
            <w:tcW w:w="445"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w:t>
            </w:r>
          </w:p>
        </w:tc>
        <w:tc>
          <w:tcPr>
            <w:tcW w:w="46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w:t>
            </w:r>
          </w:p>
        </w:tc>
        <w:tc>
          <w:tcPr>
            <w:tcW w:w="437"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w:t>
            </w:r>
          </w:p>
        </w:tc>
        <w:tc>
          <w:tcPr>
            <w:tcW w:w="499"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w:t>
            </w:r>
          </w:p>
        </w:tc>
        <w:tc>
          <w:tcPr>
            <w:tcW w:w="549" w:type="pct"/>
            <w:gridSpan w:val="4"/>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w:t>
            </w:r>
          </w:p>
        </w:tc>
      </w:tr>
      <w:tr w:rsidR="00277BF6" w:rsidRPr="00277BF6" w:rsidTr="00F57E3E">
        <w:trPr>
          <w:gridAfter w:val="1"/>
          <w:wAfter w:w="11" w:type="pct"/>
          <w:trHeight w:val="20"/>
        </w:trPr>
        <w:tc>
          <w:tcPr>
            <w:tcW w:w="261" w:type="pct"/>
            <w:shd w:val="clear" w:color="auto" w:fill="auto"/>
            <w:vAlign w:val="center"/>
          </w:tcPr>
          <w:p w:rsidR="00277BF6" w:rsidRPr="00277BF6" w:rsidRDefault="00277BF6" w:rsidP="00277BF6">
            <w:pPr>
              <w:pStyle w:val="ad"/>
              <w:ind w:left="42" w:right="-116"/>
              <w:jc w:val="both"/>
              <w:rPr>
                <w:bCs/>
                <w:sz w:val="18"/>
                <w:szCs w:val="18"/>
              </w:rPr>
            </w:pPr>
            <w:r w:rsidRPr="00277BF6">
              <w:rPr>
                <w:bCs/>
                <w:sz w:val="18"/>
                <w:szCs w:val="18"/>
              </w:rPr>
              <w:t>2.1.3</w:t>
            </w:r>
          </w:p>
        </w:tc>
        <w:tc>
          <w:tcPr>
            <w:tcW w:w="1444" w:type="pct"/>
            <w:gridSpan w:val="2"/>
            <w:shd w:val="clear" w:color="auto" w:fill="auto"/>
            <w:vAlign w:val="center"/>
          </w:tcPr>
          <w:p w:rsidR="00277BF6" w:rsidRPr="00277BF6" w:rsidRDefault="00277BF6" w:rsidP="00277BF6">
            <w:pPr>
              <w:pStyle w:val="ad"/>
              <w:ind w:left="42" w:right="-106"/>
              <w:jc w:val="both"/>
              <w:rPr>
                <w:bCs/>
                <w:sz w:val="18"/>
                <w:szCs w:val="18"/>
              </w:rPr>
            </w:pPr>
            <w:r w:rsidRPr="00277BF6">
              <w:rPr>
                <w:bCs/>
                <w:sz w:val="18"/>
                <w:szCs w:val="18"/>
              </w:rPr>
              <w:t>на системы ГВС</w:t>
            </w:r>
          </w:p>
        </w:tc>
        <w:tc>
          <w:tcPr>
            <w:tcW w:w="43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w:t>
            </w:r>
          </w:p>
        </w:tc>
        <w:tc>
          <w:tcPr>
            <w:tcW w:w="451"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w:t>
            </w:r>
          </w:p>
        </w:tc>
        <w:tc>
          <w:tcPr>
            <w:tcW w:w="445"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w:t>
            </w:r>
          </w:p>
        </w:tc>
        <w:tc>
          <w:tcPr>
            <w:tcW w:w="46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w:t>
            </w:r>
          </w:p>
        </w:tc>
        <w:tc>
          <w:tcPr>
            <w:tcW w:w="437"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w:t>
            </w:r>
          </w:p>
        </w:tc>
        <w:tc>
          <w:tcPr>
            <w:tcW w:w="499"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w:t>
            </w:r>
          </w:p>
        </w:tc>
        <w:tc>
          <w:tcPr>
            <w:tcW w:w="549" w:type="pct"/>
            <w:gridSpan w:val="4"/>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w:t>
            </w:r>
          </w:p>
        </w:tc>
      </w:tr>
      <w:tr w:rsidR="00277BF6" w:rsidRPr="00277BF6" w:rsidTr="00F57E3E">
        <w:trPr>
          <w:gridAfter w:val="1"/>
          <w:wAfter w:w="11" w:type="pct"/>
          <w:trHeight w:val="20"/>
        </w:trPr>
        <w:tc>
          <w:tcPr>
            <w:tcW w:w="261" w:type="pct"/>
            <w:shd w:val="clear" w:color="auto" w:fill="auto"/>
            <w:vAlign w:val="center"/>
          </w:tcPr>
          <w:p w:rsidR="00277BF6" w:rsidRPr="00277BF6" w:rsidRDefault="00277BF6" w:rsidP="00277BF6">
            <w:pPr>
              <w:pStyle w:val="ad"/>
              <w:ind w:left="42" w:right="-116"/>
              <w:jc w:val="both"/>
              <w:rPr>
                <w:bCs/>
                <w:sz w:val="18"/>
                <w:szCs w:val="18"/>
              </w:rPr>
            </w:pPr>
            <w:r w:rsidRPr="00277BF6">
              <w:rPr>
                <w:bCs/>
                <w:sz w:val="18"/>
                <w:szCs w:val="18"/>
              </w:rPr>
              <w:t>2.1.4</w:t>
            </w:r>
          </w:p>
        </w:tc>
        <w:tc>
          <w:tcPr>
            <w:tcW w:w="1444" w:type="pct"/>
            <w:gridSpan w:val="2"/>
            <w:shd w:val="clear" w:color="auto" w:fill="auto"/>
            <w:vAlign w:val="center"/>
          </w:tcPr>
          <w:p w:rsidR="00277BF6" w:rsidRPr="00277BF6" w:rsidRDefault="00277BF6" w:rsidP="00277BF6">
            <w:pPr>
              <w:pStyle w:val="ad"/>
              <w:ind w:left="42" w:right="-106"/>
              <w:jc w:val="both"/>
              <w:rPr>
                <w:bCs/>
                <w:sz w:val="18"/>
                <w:szCs w:val="18"/>
                <w:vertAlign w:val="superscript"/>
              </w:rPr>
            </w:pPr>
            <w:r w:rsidRPr="00277BF6">
              <w:rPr>
                <w:bCs/>
                <w:sz w:val="18"/>
                <w:szCs w:val="18"/>
              </w:rPr>
              <w:t>пар на промышленные нужды 10-16 кгс/см</w:t>
            </w:r>
            <w:r w:rsidRPr="00277BF6">
              <w:rPr>
                <w:bCs/>
                <w:sz w:val="18"/>
                <w:szCs w:val="18"/>
                <w:vertAlign w:val="superscript"/>
              </w:rPr>
              <w:t>2</w:t>
            </w:r>
          </w:p>
        </w:tc>
        <w:tc>
          <w:tcPr>
            <w:tcW w:w="43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c>
          <w:tcPr>
            <w:tcW w:w="451"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c>
          <w:tcPr>
            <w:tcW w:w="445"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c>
          <w:tcPr>
            <w:tcW w:w="46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c>
          <w:tcPr>
            <w:tcW w:w="437"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c>
          <w:tcPr>
            <w:tcW w:w="499"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c>
          <w:tcPr>
            <w:tcW w:w="549" w:type="pct"/>
            <w:gridSpan w:val="4"/>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r>
      <w:tr w:rsidR="00277BF6" w:rsidRPr="00277BF6" w:rsidTr="00F57E3E">
        <w:trPr>
          <w:gridAfter w:val="1"/>
          <w:wAfter w:w="11" w:type="pct"/>
          <w:trHeight w:val="20"/>
        </w:trPr>
        <w:tc>
          <w:tcPr>
            <w:tcW w:w="261" w:type="pct"/>
            <w:shd w:val="clear" w:color="auto" w:fill="auto"/>
            <w:vAlign w:val="center"/>
          </w:tcPr>
          <w:p w:rsidR="00277BF6" w:rsidRPr="00277BF6" w:rsidRDefault="00277BF6" w:rsidP="00277BF6">
            <w:pPr>
              <w:pStyle w:val="ad"/>
              <w:ind w:left="42" w:right="-116"/>
              <w:jc w:val="both"/>
              <w:rPr>
                <w:bCs/>
                <w:sz w:val="18"/>
                <w:szCs w:val="18"/>
              </w:rPr>
            </w:pPr>
            <w:r w:rsidRPr="00277BF6">
              <w:rPr>
                <w:bCs/>
                <w:sz w:val="18"/>
                <w:szCs w:val="18"/>
              </w:rPr>
              <w:t>2.1.5</w:t>
            </w:r>
          </w:p>
        </w:tc>
        <w:tc>
          <w:tcPr>
            <w:tcW w:w="1444" w:type="pct"/>
            <w:gridSpan w:val="2"/>
            <w:shd w:val="clear" w:color="auto" w:fill="auto"/>
          </w:tcPr>
          <w:p w:rsidR="00277BF6" w:rsidRPr="00277BF6" w:rsidRDefault="00277BF6" w:rsidP="00277BF6">
            <w:pPr>
              <w:pStyle w:val="ad"/>
              <w:ind w:left="42" w:right="-106"/>
              <w:jc w:val="both"/>
              <w:rPr>
                <w:bCs/>
                <w:sz w:val="18"/>
                <w:szCs w:val="18"/>
              </w:rPr>
            </w:pPr>
            <w:r w:rsidRPr="00277BF6">
              <w:rPr>
                <w:bCs/>
                <w:sz w:val="18"/>
                <w:szCs w:val="18"/>
              </w:rPr>
              <w:t>горячая вода на промышленные нужды (50</w:t>
            </w:r>
            <w:r w:rsidRPr="00277BF6">
              <w:rPr>
                <w:bCs/>
                <w:sz w:val="18"/>
                <w:szCs w:val="18"/>
                <w:vertAlign w:val="superscript"/>
              </w:rPr>
              <w:t xml:space="preserve">о </w:t>
            </w:r>
            <w:r w:rsidRPr="00277BF6">
              <w:rPr>
                <w:bCs/>
                <w:sz w:val="18"/>
                <w:szCs w:val="18"/>
              </w:rPr>
              <w:t>С)</w:t>
            </w:r>
          </w:p>
        </w:tc>
        <w:tc>
          <w:tcPr>
            <w:tcW w:w="43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c>
          <w:tcPr>
            <w:tcW w:w="451"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c>
          <w:tcPr>
            <w:tcW w:w="445"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c>
          <w:tcPr>
            <w:tcW w:w="46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c>
          <w:tcPr>
            <w:tcW w:w="437"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c>
          <w:tcPr>
            <w:tcW w:w="499"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c>
          <w:tcPr>
            <w:tcW w:w="549" w:type="pct"/>
            <w:gridSpan w:val="4"/>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r>
      <w:tr w:rsidR="00277BF6" w:rsidRPr="00277BF6" w:rsidTr="00F57E3E">
        <w:trPr>
          <w:gridAfter w:val="1"/>
          <w:wAfter w:w="11" w:type="pct"/>
          <w:trHeight w:val="20"/>
        </w:trPr>
        <w:tc>
          <w:tcPr>
            <w:tcW w:w="261" w:type="pct"/>
            <w:shd w:val="clear" w:color="auto" w:fill="auto"/>
            <w:vAlign w:val="center"/>
          </w:tcPr>
          <w:p w:rsidR="00277BF6" w:rsidRPr="00277BF6" w:rsidRDefault="00277BF6" w:rsidP="00277BF6">
            <w:pPr>
              <w:pStyle w:val="ad"/>
              <w:ind w:left="42" w:right="-116"/>
              <w:jc w:val="both"/>
              <w:rPr>
                <w:bCs/>
                <w:sz w:val="18"/>
                <w:szCs w:val="18"/>
              </w:rPr>
            </w:pPr>
            <w:r w:rsidRPr="00277BF6">
              <w:rPr>
                <w:bCs/>
                <w:sz w:val="18"/>
                <w:szCs w:val="18"/>
              </w:rPr>
              <w:t>2.2</w:t>
            </w:r>
          </w:p>
        </w:tc>
        <w:tc>
          <w:tcPr>
            <w:tcW w:w="1444" w:type="pct"/>
            <w:gridSpan w:val="2"/>
            <w:shd w:val="clear" w:color="auto" w:fill="auto"/>
            <w:vAlign w:val="center"/>
          </w:tcPr>
          <w:p w:rsidR="00277BF6" w:rsidRPr="00277BF6" w:rsidRDefault="00277BF6" w:rsidP="00277BF6">
            <w:pPr>
              <w:pStyle w:val="ad"/>
              <w:ind w:left="42" w:right="-106"/>
              <w:jc w:val="both"/>
              <w:rPr>
                <w:bCs/>
                <w:sz w:val="18"/>
                <w:szCs w:val="18"/>
              </w:rPr>
            </w:pPr>
            <w:r w:rsidRPr="00277BF6">
              <w:rPr>
                <w:bCs/>
                <w:sz w:val="18"/>
                <w:szCs w:val="18"/>
              </w:rPr>
              <w:t xml:space="preserve">Потери тепловой энергии через теплоизоляционные конструкции наружных тепловых сетей и с нормативной утечкой, в </w:t>
            </w:r>
            <w:proofErr w:type="spellStart"/>
            <w:r w:rsidRPr="00277BF6">
              <w:rPr>
                <w:bCs/>
                <w:sz w:val="18"/>
                <w:szCs w:val="18"/>
              </w:rPr>
              <w:t>т.ч</w:t>
            </w:r>
            <w:proofErr w:type="spellEnd"/>
            <w:r w:rsidRPr="00277BF6">
              <w:rPr>
                <w:bCs/>
                <w:sz w:val="18"/>
                <w:szCs w:val="18"/>
              </w:rPr>
              <w:t>.:</w:t>
            </w:r>
          </w:p>
        </w:tc>
        <w:tc>
          <w:tcPr>
            <w:tcW w:w="43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0,05</w:t>
            </w:r>
          </w:p>
        </w:tc>
        <w:tc>
          <w:tcPr>
            <w:tcW w:w="451"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0,05</w:t>
            </w:r>
          </w:p>
        </w:tc>
        <w:tc>
          <w:tcPr>
            <w:tcW w:w="445"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0,05</w:t>
            </w:r>
          </w:p>
        </w:tc>
        <w:tc>
          <w:tcPr>
            <w:tcW w:w="46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0,05</w:t>
            </w:r>
          </w:p>
        </w:tc>
        <w:tc>
          <w:tcPr>
            <w:tcW w:w="437"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0,05</w:t>
            </w:r>
          </w:p>
        </w:tc>
        <w:tc>
          <w:tcPr>
            <w:tcW w:w="499"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0,05</w:t>
            </w:r>
          </w:p>
        </w:tc>
        <w:tc>
          <w:tcPr>
            <w:tcW w:w="549" w:type="pct"/>
            <w:gridSpan w:val="4"/>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0,05</w:t>
            </w:r>
          </w:p>
        </w:tc>
      </w:tr>
      <w:tr w:rsidR="00277BF6" w:rsidRPr="00277BF6" w:rsidTr="00F57E3E">
        <w:trPr>
          <w:gridAfter w:val="1"/>
          <w:wAfter w:w="11" w:type="pct"/>
          <w:trHeight w:val="20"/>
        </w:trPr>
        <w:tc>
          <w:tcPr>
            <w:tcW w:w="261" w:type="pct"/>
            <w:shd w:val="clear" w:color="auto" w:fill="auto"/>
            <w:vAlign w:val="center"/>
          </w:tcPr>
          <w:p w:rsidR="00277BF6" w:rsidRPr="00277BF6" w:rsidRDefault="00277BF6" w:rsidP="00277BF6">
            <w:pPr>
              <w:pStyle w:val="ad"/>
              <w:ind w:left="42" w:right="-116"/>
              <w:jc w:val="both"/>
              <w:rPr>
                <w:bCs/>
                <w:sz w:val="18"/>
                <w:szCs w:val="18"/>
              </w:rPr>
            </w:pPr>
            <w:r w:rsidRPr="00277BF6">
              <w:rPr>
                <w:bCs/>
                <w:sz w:val="18"/>
                <w:szCs w:val="18"/>
              </w:rPr>
              <w:t>2.2.1</w:t>
            </w:r>
          </w:p>
        </w:tc>
        <w:tc>
          <w:tcPr>
            <w:tcW w:w="1444" w:type="pct"/>
            <w:gridSpan w:val="2"/>
            <w:shd w:val="clear" w:color="auto" w:fill="auto"/>
            <w:vAlign w:val="center"/>
          </w:tcPr>
          <w:p w:rsidR="00277BF6" w:rsidRPr="00277BF6" w:rsidRDefault="00277BF6" w:rsidP="00277BF6">
            <w:pPr>
              <w:pStyle w:val="ad"/>
              <w:ind w:left="42" w:right="-106"/>
              <w:jc w:val="both"/>
              <w:rPr>
                <w:bCs/>
                <w:sz w:val="18"/>
                <w:szCs w:val="18"/>
              </w:rPr>
            </w:pPr>
            <w:r w:rsidRPr="00277BF6">
              <w:rPr>
                <w:bCs/>
                <w:sz w:val="18"/>
                <w:szCs w:val="18"/>
              </w:rPr>
              <w:t>затраты теплоносителя на компенсацию потерь, м</w:t>
            </w:r>
            <w:r w:rsidRPr="00277BF6">
              <w:rPr>
                <w:bCs/>
                <w:sz w:val="18"/>
                <w:szCs w:val="18"/>
                <w:vertAlign w:val="superscript"/>
              </w:rPr>
              <w:t>3</w:t>
            </w:r>
            <w:r w:rsidRPr="00277BF6">
              <w:rPr>
                <w:bCs/>
                <w:sz w:val="18"/>
                <w:szCs w:val="18"/>
              </w:rPr>
              <w:t>/ч</w:t>
            </w:r>
          </w:p>
        </w:tc>
        <w:tc>
          <w:tcPr>
            <w:tcW w:w="43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0,02</w:t>
            </w:r>
          </w:p>
        </w:tc>
        <w:tc>
          <w:tcPr>
            <w:tcW w:w="451"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0,02</w:t>
            </w:r>
          </w:p>
        </w:tc>
        <w:tc>
          <w:tcPr>
            <w:tcW w:w="445"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0,02</w:t>
            </w:r>
          </w:p>
        </w:tc>
        <w:tc>
          <w:tcPr>
            <w:tcW w:w="46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0,02</w:t>
            </w:r>
          </w:p>
        </w:tc>
        <w:tc>
          <w:tcPr>
            <w:tcW w:w="437"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0,02</w:t>
            </w:r>
          </w:p>
        </w:tc>
        <w:tc>
          <w:tcPr>
            <w:tcW w:w="499"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0,02</w:t>
            </w:r>
          </w:p>
        </w:tc>
        <w:tc>
          <w:tcPr>
            <w:tcW w:w="549" w:type="pct"/>
            <w:gridSpan w:val="4"/>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0,02</w:t>
            </w:r>
          </w:p>
        </w:tc>
      </w:tr>
      <w:tr w:rsidR="00277BF6" w:rsidRPr="00277BF6" w:rsidTr="00F57E3E">
        <w:trPr>
          <w:gridAfter w:val="1"/>
          <w:wAfter w:w="11" w:type="pct"/>
          <w:trHeight w:val="20"/>
        </w:trPr>
        <w:tc>
          <w:tcPr>
            <w:tcW w:w="261" w:type="pct"/>
            <w:shd w:val="clear" w:color="auto" w:fill="auto"/>
            <w:vAlign w:val="center"/>
          </w:tcPr>
          <w:p w:rsidR="00277BF6" w:rsidRPr="00277BF6" w:rsidRDefault="00277BF6" w:rsidP="00277BF6">
            <w:pPr>
              <w:pStyle w:val="ad"/>
              <w:ind w:left="42" w:right="-116"/>
              <w:jc w:val="both"/>
              <w:rPr>
                <w:bCs/>
                <w:sz w:val="18"/>
                <w:szCs w:val="18"/>
              </w:rPr>
            </w:pPr>
            <w:r w:rsidRPr="00277BF6">
              <w:rPr>
                <w:bCs/>
                <w:sz w:val="18"/>
                <w:szCs w:val="18"/>
              </w:rPr>
              <w:lastRenderedPageBreak/>
              <w:t>2.3</w:t>
            </w:r>
          </w:p>
        </w:tc>
        <w:tc>
          <w:tcPr>
            <w:tcW w:w="1444" w:type="pct"/>
            <w:gridSpan w:val="2"/>
            <w:shd w:val="clear" w:color="auto" w:fill="auto"/>
            <w:vAlign w:val="center"/>
          </w:tcPr>
          <w:p w:rsidR="00277BF6" w:rsidRPr="00277BF6" w:rsidRDefault="00277BF6" w:rsidP="00277BF6">
            <w:pPr>
              <w:pStyle w:val="ad"/>
              <w:ind w:left="42" w:right="-106"/>
              <w:jc w:val="both"/>
              <w:rPr>
                <w:bCs/>
                <w:sz w:val="18"/>
                <w:szCs w:val="18"/>
              </w:rPr>
            </w:pPr>
            <w:r w:rsidRPr="00277BF6">
              <w:rPr>
                <w:bCs/>
                <w:sz w:val="18"/>
                <w:szCs w:val="18"/>
              </w:rPr>
              <w:t>Суммарная подключенная тепловая нагрузка существующих потребителей (с учетом тепловых потерь)</w:t>
            </w:r>
          </w:p>
        </w:tc>
        <w:tc>
          <w:tcPr>
            <w:tcW w:w="43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0,22</w:t>
            </w:r>
          </w:p>
        </w:tc>
        <w:tc>
          <w:tcPr>
            <w:tcW w:w="451"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0,22</w:t>
            </w:r>
          </w:p>
        </w:tc>
        <w:tc>
          <w:tcPr>
            <w:tcW w:w="445"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0,22</w:t>
            </w:r>
          </w:p>
        </w:tc>
        <w:tc>
          <w:tcPr>
            <w:tcW w:w="46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0,22</w:t>
            </w:r>
          </w:p>
        </w:tc>
        <w:tc>
          <w:tcPr>
            <w:tcW w:w="437"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0,22</w:t>
            </w:r>
          </w:p>
        </w:tc>
        <w:tc>
          <w:tcPr>
            <w:tcW w:w="499"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0,22</w:t>
            </w:r>
          </w:p>
        </w:tc>
        <w:tc>
          <w:tcPr>
            <w:tcW w:w="549" w:type="pct"/>
            <w:gridSpan w:val="4"/>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0,22</w:t>
            </w:r>
          </w:p>
        </w:tc>
      </w:tr>
      <w:tr w:rsidR="00277BF6" w:rsidRPr="00277BF6" w:rsidTr="00F57E3E">
        <w:trPr>
          <w:gridAfter w:val="1"/>
          <w:wAfter w:w="11" w:type="pct"/>
          <w:trHeight w:val="20"/>
        </w:trPr>
        <w:tc>
          <w:tcPr>
            <w:tcW w:w="261" w:type="pct"/>
            <w:shd w:val="clear" w:color="auto" w:fill="auto"/>
            <w:vAlign w:val="center"/>
          </w:tcPr>
          <w:p w:rsidR="00277BF6" w:rsidRPr="00277BF6" w:rsidRDefault="00277BF6" w:rsidP="00277BF6">
            <w:pPr>
              <w:pStyle w:val="ad"/>
              <w:ind w:left="42" w:right="-116"/>
              <w:jc w:val="both"/>
              <w:rPr>
                <w:bCs/>
                <w:sz w:val="18"/>
                <w:szCs w:val="18"/>
              </w:rPr>
            </w:pPr>
            <w:r w:rsidRPr="00277BF6">
              <w:rPr>
                <w:bCs/>
                <w:sz w:val="18"/>
                <w:szCs w:val="18"/>
              </w:rPr>
              <w:t>2.4</w:t>
            </w:r>
          </w:p>
        </w:tc>
        <w:tc>
          <w:tcPr>
            <w:tcW w:w="1444" w:type="pct"/>
            <w:gridSpan w:val="2"/>
            <w:shd w:val="clear" w:color="auto" w:fill="auto"/>
            <w:vAlign w:val="center"/>
          </w:tcPr>
          <w:p w:rsidR="00277BF6" w:rsidRPr="00277BF6" w:rsidRDefault="00277BF6" w:rsidP="00277BF6">
            <w:pPr>
              <w:pStyle w:val="ad"/>
              <w:ind w:left="42" w:right="-106"/>
              <w:jc w:val="both"/>
              <w:rPr>
                <w:bCs/>
                <w:sz w:val="18"/>
                <w:szCs w:val="18"/>
              </w:rPr>
            </w:pPr>
            <w:r w:rsidRPr="00277BF6">
              <w:rPr>
                <w:bCs/>
                <w:sz w:val="18"/>
                <w:szCs w:val="18"/>
              </w:rPr>
              <w:t>Резерв (+) / дефицит (-) тепловой мощности котельной (все котлы в исправном состоянии)</w:t>
            </w:r>
          </w:p>
        </w:tc>
        <w:tc>
          <w:tcPr>
            <w:tcW w:w="43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0,39</w:t>
            </w:r>
          </w:p>
        </w:tc>
        <w:tc>
          <w:tcPr>
            <w:tcW w:w="451"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0,39</w:t>
            </w:r>
          </w:p>
        </w:tc>
        <w:tc>
          <w:tcPr>
            <w:tcW w:w="445"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0,39</w:t>
            </w:r>
          </w:p>
        </w:tc>
        <w:tc>
          <w:tcPr>
            <w:tcW w:w="46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0,39</w:t>
            </w:r>
          </w:p>
        </w:tc>
        <w:tc>
          <w:tcPr>
            <w:tcW w:w="437"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0,39</w:t>
            </w:r>
          </w:p>
        </w:tc>
        <w:tc>
          <w:tcPr>
            <w:tcW w:w="499"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0,39</w:t>
            </w:r>
          </w:p>
        </w:tc>
        <w:tc>
          <w:tcPr>
            <w:tcW w:w="549" w:type="pct"/>
            <w:gridSpan w:val="4"/>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0,39</w:t>
            </w:r>
          </w:p>
        </w:tc>
      </w:tr>
      <w:tr w:rsidR="00277BF6" w:rsidRPr="00277BF6" w:rsidTr="00F57E3E">
        <w:trPr>
          <w:gridAfter w:val="1"/>
          <w:wAfter w:w="11" w:type="pct"/>
          <w:trHeight w:val="20"/>
        </w:trPr>
        <w:tc>
          <w:tcPr>
            <w:tcW w:w="4989" w:type="pct"/>
            <w:gridSpan w:val="22"/>
            <w:shd w:val="clear" w:color="auto" w:fill="auto"/>
            <w:vAlign w:val="center"/>
          </w:tcPr>
          <w:p w:rsidR="00277BF6" w:rsidRPr="00277BF6" w:rsidRDefault="00277BF6" w:rsidP="00277BF6">
            <w:pPr>
              <w:pStyle w:val="ad"/>
              <w:ind w:left="42" w:right="-116"/>
              <w:jc w:val="both"/>
              <w:rPr>
                <w:b/>
                <w:bCs/>
                <w:sz w:val="18"/>
                <w:szCs w:val="18"/>
              </w:rPr>
            </w:pPr>
            <w:r w:rsidRPr="00277BF6">
              <w:rPr>
                <w:bCs/>
                <w:sz w:val="18"/>
                <w:szCs w:val="18"/>
              </w:rPr>
              <w:t xml:space="preserve">Котельная №5 с. </w:t>
            </w:r>
            <w:proofErr w:type="spellStart"/>
            <w:r w:rsidRPr="00277BF6">
              <w:rPr>
                <w:bCs/>
                <w:sz w:val="18"/>
                <w:szCs w:val="18"/>
              </w:rPr>
              <w:t>Марёво</w:t>
            </w:r>
            <w:proofErr w:type="spellEnd"/>
            <w:r w:rsidRPr="00277BF6">
              <w:rPr>
                <w:bCs/>
                <w:sz w:val="18"/>
                <w:szCs w:val="18"/>
              </w:rPr>
              <w:t xml:space="preserve"> ул. Советов </w:t>
            </w:r>
          </w:p>
        </w:tc>
      </w:tr>
      <w:tr w:rsidR="00277BF6" w:rsidRPr="00277BF6" w:rsidTr="00F57E3E">
        <w:trPr>
          <w:gridAfter w:val="1"/>
          <w:wAfter w:w="11" w:type="pct"/>
          <w:trHeight w:val="20"/>
        </w:trPr>
        <w:tc>
          <w:tcPr>
            <w:tcW w:w="261" w:type="pct"/>
            <w:shd w:val="clear" w:color="auto" w:fill="auto"/>
            <w:vAlign w:val="center"/>
          </w:tcPr>
          <w:p w:rsidR="00277BF6" w:rsidRPr="00277BF6" w:rsidRDefault="00277BF6" w:rsidP="00277BF6">
            <w:pPr>
              <w:pStyle w:val="ad"/>
              <w:ind w:left="42" w:right="-116"/>
              <w:jc w:val="both"/>
              <w:rPr>
                <w:bCs/>
                <w:sz w:val="18"/>
                <w:szCs w:val="18"/>
              </w:rPr>
            </w:pPr>
            <w:r w:rsidRPr="00277BF6">
              <w:rPr>
                <w:bCs/>
                <w:sz w:val="18"/>
                <w:szCs w:val="18"/>
              </w:rPr>
              <w:t>1</w:t>
            </w:r>
          </w:p>
        </w:tc>
        <w:tc>
          <w:tcPr>
            <w:tcW w:w="4728" w:type="pct"/>
            <w:gridSpan w:val="21"/>
            <w:shd w:val="clear" w:color="auto" w:fill="auto"/>
            <w:vAlign w:val="center"/>
          </w:tcPr>
          <w:p w:rsidR="00277BF6" w:rsidRPr="00277BF6" w:rsidRDefault="00277BF6" w:rsidP="00277BF6">
            <w:pPr>
              <w:pStyle w:val="ad"/>
              <w:ind w:left="42" w:right="-106"/>
              <w:jc w:val="both"/>
              <w:rPr>
                <w:bCs/>
                <w:sz w:val="18"/>
                <w:szCs w:val="18"/>
              </w:rPr>
            </w:pPr>
            <w:r w:rsidRPr="00277BF6">
              <w:rPr>
                <w:bCs/>
                <w:sz w:val="18"/>
                <w:szCs w:val="18"/>
              </w:rPr>
              <w:t>Балансы тепловой мощности источника тепловой энергии</w:t>
            </w:r>
          </w:p>
        </w:tc>
      </w:tr>
      <w:tr w:rsidR="00277BF6" w:rsidRPr="00277BF6" w:rsidTr="00F57E3E">
        <w:trPr>
          <w:gridAfter w:val="1"/>
          <w:wAfter w:w="11" w:type="pct"/>
          <w:trHeight w:val="20"/>
        </w:trPr>
        <w:tc>
          <w:tcPr>
            <w:tcW w:w="261" w:type="pct"/>
            <w:shd w:val="clear" w:color="auto" w:fill="auto"/>
            <w:vAlign w:val="center"/>
          </w:tcPr>
          <w:p w:rsidR="00277BF6" w:rsidRPr="00277BF6" w:rsidRDefault="00277BF6" w:rsidP="00277BF6">
            <w:pPr>
              <w:pStyle w:val="ad"/>
              <w:ind w:left="42" w:right="-116"/>
              <w:jc w:val="both"/>
              <w:rPr>
                <w:bCs/>
                <w:sz w:val="18"/>
                <w:szCs w:val="18"/>
              </w:rPr>
            </w:pPr>
            <w:r w:rsidRPr="00277BF6">
              <w:rPr>
                <w:bCs/>
                <w:sz w:val="18"/>
                <w:szCs w:val="18"/>
              </w:rPr>
              <w:t>1.1</w:t>
            </w:r>
          </w:p>
        </w:tc>
        <w:tc>
          <w:tcPr>
            <w:tcW w:w="1444" w:type="pct"/>
            <w:gridSpan w:val="2"/>
            <w:shd w:val="clear" w:color="auto" w:fill="auto"/>
            <w:vAlign w:val="center"/>
          </w:tcPr>
          <w:p w:rsidR="00277BF6" w:rsidRPr="00277BF6" w:rsidRDefault="00277BF6" w:rsidP="00277BF6">
            <w:pPr>
              <w:pStyle w:val="ad"/>
              <w:ind w:left="42" w:right="-106"/>
              <w:jc w:val="both"/>
              <w:rPr>
                <w:bCs/>
                <w:sz w:val="18"/>
                <w:szCs w:val="18"/>
              </w:rPr>
            </w:pPr>
            <w:r w:rsidRPr="00277BF6">
              <w:rPr>
                <w:bCs/>
                <w:sz w:val="18"/>
                <w:szCs w:val="18"/>
              </w:rPr>
              <w:t>Установленная тепловая мощ</w:t>
            </w:r>
            <w:r w:rsidRPr="00277BF6">
              <w:rPr>
                <w:bCs/>
                <w:sz w:val="18"/>
                <w:szCs w:val="18"/>
              </w:rPr>
              <w:softHyphen/>
              <w:t>ность основного оборудования источника тепловой энергии, Гкал/ч</w:t>
            </w:r>
          </w:p>
        </w:tc>
        <w:tc>
          <w:tcPr>
            <w:tcW w:w="43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1,6</w:t>
            </w:r>
          </w:p>
        </w:tc>
        <w:tc>
          <w:tcPr>
            <w:tcW w:w="451"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1,6</w:t>
            </w:r>
          </w:p>
        </w:tc>
        <w:tc>
          <w:tcPr>
            <w:tcW w:w="445"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1,6</w:t>
            </w:r>
          </w:p>
        </w:tc>
        <w:tc>
          <w:tcPr>
            <w:tcW w:w="46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1,6</w:t>
            </w:r>
          </w:p>
        </w:tc>
        <w:tc>
          <w:tcPr>
            <w:tcW w:w="437"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1,6</w:t>
            </w:r>
          </w:p>
        </w:tc>
        <w:tc>
          <w:tcPr>
            <w:tcW w:w="499"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1,6</w:t>
            </w:r>
          </w:p>
        </w:tc>
        <w:tc>
          <w:tcPr>
            <w:tcW w:w="549" w:type="pct"/>
            <w:gridSpan w:val="4"/>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1,6</w:t>
            </w:r>
          </w:p>
        </w:tc>
      </w:tr>
      <w:tr w:rsidR="00277BF6" w:rsidRPr="00277BF6" w:rsidTr="00F57E3E">
        <w:trPr>
          <w:gridAfter w:val="1"/>
          <w:wAfter w:w="11" w:type="pct"/>
          <w:trHeight w:val="20"/>
        </w:trPr>
        <w:tc>
          <w:tcPr>
            <w:tcW w:w="261" w:type="pct"/>
            <w:shd w:val="clear" w:color="auto" w:fill="auto"/>
            <w:vAlign w:val="center"/>
          </w:tcPr>
          <w:p w:rsidR="00277BF6" w:rsidRPr="00277BF6" w:rsidRDefault="00277BF6" w:rsidP="00277BF6">
            <w:pPr>
              <w:pStyle w:val="ad"/>
              <w:ind w:left="42" w:right="-116"/>
              <w:jc w:val="both"/>
              <w:rPr>
                <w:bCs/>
                <w:sz w:val="18"/>
                <w:szCs w:val="18"/>
              </w:rPr>
            </w:pPr>
            <w:r w:rsidRPr="00277BF6">
              <w:rPr>
                <w:bCs/>
                <w:sz w:val="18"/>
                <w:szCs w:val="18"/>
              </w:rPr>
              <w:t>1.2</w:t>
            </w:r>
          </w:p>
        </w:tc>
        <w:tc>
          <w:tcPr>
            <w:tcW w:w="1444" w:type="pct"/>
            <w:gridSpan w:val="2"/>
            <w:shd w:val="clear" w:color="auto" w:fill="auto"/>
            <w:vAlign w:val="center"/>
          </w:tcPr>
          <w:p w:rsidR="00277BF6" w:rsidRPr="00277BF6" w:rsidRDefault="00277BF6" w:rsidP="00277BF6">
            <w:pPr>
              <w:pStyle w:val="ad"/>
              <w:ind w:left="42" w:right="-106"/>
              <w:jc w:val="both"/>
              <w:rPr>
                <w:bCs/>
                <w:sz w:val="18"/>
                <w:szCs w:val="18"/>
              </w:rPr>
            </w:pPr>
            <w:r w:rsidRPr="00277BF6">
              <w:rPr>
                <w:bCs/>
                <w:sz w:val="18"/>
                <w:szCs w:val="18"/>
              </w:rPr>
              <w:t>Технические ограничения на использование установленной тепловой мощности</w:t>
            </w:r>
          </w:p>
        </w:tc>
        <w:tc>
          <w:tcPr>
            <w:tcW w:w="43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c>
          <w:tcPr>
            <w:tcW w:w="451"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c>
          <w:tcPr>
            <w:tcW w:w="445"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c>
          <w:tcPr>
            <w:tcW w:w="46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c>
          <w:tcPr>
            <w:tcW w:w="437"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c>
          <w:tcPr>
            <w:tcW w:w="499"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c>
          <w:tcPr>
            <w:tcW w:w="549" w:type="pct"/>
            <w:gridSpan w:val="4"/>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r>
      <w:tr w:rsidR="00277BF6" w:rsidRPr="00277BF6" w:rsidTr="00F57E3E">
        <w:trPr>
          <w:gridAfter w:val="1"/>
          <w:wAfter w:w="11" w:type="pct"/>
          <w:trHeight w:val="20"/>
        </w:trPr>
        <w:tc>
          <w:tcPr>
            <w:tcW w:w="261" w:type="pct"/>
            <w:shd w:val="clear" w:color="auto" w:fill="auto"/>
            <w:vAlign w:val="center"/>
          </w:tcPr>
          <w:p w:rsidR="00277BF6" w:rsidRPr="00277BF6" w:rsidRDefault="00277BF6" w:rsidP="00277BF6">
            <w:pPr>
              <w:pStyle w:val="ad"/>
              <w:ind w:left="42" w:right="-116"/>
              <w:jc w:val="both"/>
              <w:rPr>
                <w:bCs/>
                <w:sz w:val="18"/>
                <w:szCs w:val="18"/>
              </w:rPr>
            </w:pPr>
            <w:r w:rsidRPr="00277BF6">
              <w:rPr>
                <w:bCs/>
                <w:sz w:val="18"/>
                <w:szCs w:val="18"/>
              </w:rPr>
              <w:t>1.3</w:t>
            </w:r>
          </w:p>
        </w:tc>
        <w:tc>
          <w:tcPr>
            <w:tcW w:w="1444" w:type="pct"/>
            <w:gridSpan w:val="2"/>
            <w:shd w:val="clear" w:color="auto" w:fill="auto"/>
            <w:vAlign w:val="center"/>
          </w:tcPr>
          <w:p w:rsidR="00277BF6" w:rsidRPr="00277BF6" w:rsidRDefault="00277BF6" w:rsidP="00277BF6">
            <w:pPr>
              <w:pStyle w:val="ad"/>
              <w:ind w:left="42" w:right="-106"/>
              <w:jc w:val="both"/>
              <w:rPr>
                <w:bCs/>
                <w:sz w:val="18"/>
                <w:szCs w:val="18"/>
              </w:rPr>
            </w:pPr>
            <w:r w:rsidRPr="00277BF6">
              <w:rPr>
                <w:bCs/>
                <w:sz w:val="18"/>
                <w:szCs w:val="18"/>
              </w:rPr>
              <w:t>Располагаемая (фактическая), тепловая мощность, Гкал/ч</w:t>
            </w:r>
          </w:p>
        </w:tc>
        <w:tc>
          <w:tcPr>
            <w:tcW w:w="43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1,24</w:t>
            </w:r>
          </w:p>
        </w:tc>
        <w:tc>
          <w:tcPr>
            <w:tcW w:w="451"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1,24</w:t>
            </w:r>
          </w:p>
        </w:tc>
        <w:tc>
          <w:tcPr>
            <w:tcW w:w="445"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1,24</w:t>
            </w:r>
          </w:p>
        </w:tc>
        <w:tc>
          <w:tcPr>
            <w:tcW w:w="46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1,24</w:t>
            </w:r>
          </w:p>
        </w:tc>
        <w:tc>
          <w:tcPr>
            <w:tcW w:w="437"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1,24</w:t>
            </w:r>
          </w:p>
        </w:tc>
        <w:tc>
          <w:tcPr>
            <w:tcW w:w="499"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1,24</w:t>
            </w:r>
          </w:p>
        </w:tc>
        <w:tc>
          <w:tcPr>
            <w:tcW w:w="549" w:type="pct"/>
            <w:gridSpan w:val="4"/>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1,24</w:t>
            </w:r>
          </w:p>
        </w:tc>
      </w:tr>
      <w:tr w:rsidR="00277BF6" w:rsidRPr="00277BF6" w:rsidTr="00F57E3E">
        <w:trPr>
          <w:gridAfter w:val="1"/>
          <w:wAfter w:w="11" w:type="pct"/>
          <w:trHeight w:val="20"/>
        </w:trPr>
        <w:tc>
          <w:tcPr>
            <w:tcW w:w="261" w:type="pct"/>
            <w:shd w:val="clear" w:color="auto" w:fill="auto"/>
            <w:vAlign w:val="center"/>
          </w:tcPr>
          <w:p w:rsidR="00277BF6" w:rsidRPr="00277BF6" w:rsidRDefault="00277BF6" w:rsidP="00277BF6">
            <w:pPr>
              <w:pStyle w:val="ad"/>
              <w:ind w:left="42" w:right="-116"/>
              <w:jc w:val="both"/>
              <w:rPr>
                <w:bCs/>
                <w:sz w:val="18"/>
                <w:szCs w:val="18"/>
              </w:rPr>
            </w:pPr>
            <w:r w:rsidRPr="00277BF6">
              <w:rPr>
                <w:bCs/>
                <w:sz w:val="18"/>
                <w:szCs w:val="18"/>
              </w:rPr>
              <w:t>1.4</w:t>
            </w:r>
          </w:p>
        </w:tc>
        <w:tc>
          <w:tcPr>
            <w:tcW w:w="1444" w:type="pct"/>
            <w:gridSpan w:val="2"/>
            <w:shd w:val="clear" w:color="auto" w:fill="auto"/>
            <w:vAlign w:val="center"/>
          </w:tcPr>
          <w:p w:rsidR="00277BF6" w:rsidRPr="00277BF6" w:rsidRDefault="00277BF6" w:rsidP="00277BF6">
            <w:pPr>
              <w:pStyle w:val="ad"/>
              <w:ind w:left="42" w:right="-106"/>
              <w:jc w:val="both"/>
              <w:rPr>
                <w:bCs/>
                <w:sz w:val="18"/>
                <w:szCs w:val="18"/>
              </w:rPr>
            </w:pPr>
            <w:r w:rsidRPr="00277BF6">
              <w:rPr>
                <w:bCs/>
                <w:sz w:val="18"/>
                <w:szCs w:val="18"/>
              </w:rPr>
              <w:t>Расход тепла на собственные нужды, %</w:t>
            </w:r>
          </w:p>
        </w:tc>
        <w:tc>
          <w:tcPr>
            <w:tcW w:w="43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1,73</w:t>
            </w:r>
          </w:p>
        </w:tc>
        <w:tc>
          <w:tcPr>
            <w:tcW w:w="451"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1,73</w:t>
            </w:r>
          </w:p>
        </w:tc>
        <w:tc>
          <w:tcPr>
            <w:tcW w:w="445"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1,73</w:t>
            </w:r>
          </w:p>
        </w:tc>
        <w:tc>
          <w:tcPr>
            <w:tcW w:w="46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1,73</w:t>
            </w:r>
          </w:p>
        </w:tc>
        <w:tc>
          <w:tcPr>
            <w:tcW w:w="437"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1,73</w:t>
            </w:r>
          </w:p>
        </w:tc>
        <w:tc>
          <w:tcPr>
            <w:tcW w:w="499"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1,73</w:t>
            </w:r>
          </w:p>
        </w:tc>
        <w:tc>
          <w:tcPr>
            <w:tcW w:w="549" w:type="pct"/>
            <w:gridSpan w:val="4"/>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1,73</w:t>
            </w:r>
          </w:p>
        </w:tc>
      </w:tr>
      <w:tr w:rsidR="00277BF6" w:rsidRPr="00277BF6" w:rsidTr="00F57E3E">
        <w:trPr>
          <w:gridAfter w:val="1"/>
          <w:wAfter w:w="11" w:type="pct"/>
          <w:trHeight w:val="20"/>
        </w:trPr>
        <w:tc>
          <w:tcPr>
            <w:tcW w:w="261" w:type="pct"/>
            <w:shd w:val="clear" w:color="auto" w:fill="auto"/>
            <w:vAlign w:val="center"/>
          </w:tcPr>
          <w:p w:rsidR="00277BF6" w:rsidRPr="00277BF6" w:rsidRDefault="00277BF6" w:rsidP="00277BF6">
            <w:pPr>
              <w:pStyle w:val="ad"/>
              <w:ind w:left="42" w:right="-116"/>
              <w:jc w:val="both"/>
              <w:rPr>
                <w:bCs/>
                <w:sz w:val="18"/>
                <w:szCs w:val="18"/>
              </w:rPr>
            </w:pPr>
            <w:r w:rsidRPr="00277BF6">
              <w:rPr>
                <w:bCs/>
                <w:sz w:val="18"/>
                <w:szCs w:val="18"/>
              </w:rPr>
              <w:t>1.5</w:t>
            </w:r>
          </w:p>
        </w:tc>
        <w:tc>
          <w:tcPr>
            <w:tcW w:w="1444" w:type="pct"/>
            <w:gridSpan w:val="2"/>
            <w:shd w:val="clear" w:color="auto" w:fill="auto"/>
            <w:vAlign w:val="center"/>
          </w:tcPr>
          <w:p w:rsidR="00277BF6" w:rsidRPr="00277BF6" w:rsidRDefault="00277BF6" w:rsidP="00277BF6">
            <w:pPr>
              <w:pStyle w:val="ad"/>
              <w:ind w:left="42" w:right="-106"/>
              <w:jc w:val="both"/>
              <w:rPr>
                <w:bCs/>
                <w:sz w:val="18"/>
                <w:szCs w:val="18"/>
              </w:rPr>
            </w:pPr>
            <w:r w:rsidRPr="00277BF6">
              <w:rPr>
                <w:bCs/>
                <w:sz w:val="18"/>
                <w:szCs w:val="18"/>
              </w:rPr>
              <w:t>Располагаемая тепловая мощ</w:t>
            </w:r>
            <w:r w:rsidRPr="00277BF6">
              <w:rPr>
                <w:bCs/>
                <w:sz w:val="18"/>
                <w:szCs w:val="18"/>
              </w:rPr>
              <w:softHyphen/>
              <w:t>ность источника нетто, Гкал/ч</w:t>
            </w:r>
          </w:p>
        </w:tc>
        <w:tc>
          <w:tcPr>
            <w:tcW w:w="43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1,22</w:t>
            </w:r>
          </w:p>
        </w:tc>
        <w:tc>
          <w:tcPr>
            <w:tcW w:w="451"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1,22</w:t>
            </w:r>
          </w:p>
        </w:tc>
        <w:tc>
          <w:tcPr>
            <w:tcW w:w="445"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1,22</w:t>
            </w:r>
          </w:p>
        </w:tc>
        <w:tc>
          <w:tcPr>
            <w:tcW w:w="46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1,22</w:t>
            </w:r>
          </w:p>
        </w:tc>
        <w:tc>
          <w:tcPr>
            <w:tcW w:w="437"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1,22</w:t>
            </w:r>
          </w:p>
        </w:tc>
        <w:tc>
          <w:tcPr>
            <w:tcW w:w="499"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1,22</w:t>
            </w:r>
          </w:p>
        </w:tc>
        <w:tc>
          <w:tcPr>
            <w:tcW w:w="549" w:type="pct"/>
            <w:gridSpan w:val="4"/>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1,22</w:t>
            </w:r>
          </w:p>
        </w:tc>
      </w:tr>
      <w:tr w:rsidR="00277BF6" w:rsidRPr="00277BF6" w:rsidTr="00F57E3E">
        <w:trPr>
          <w:gridAfter w:val="1"/>
          <w:wAfter w:w="11" w:type="pct"/>
          <w:trHeight w:val="20"/>
        </w:trPr>
        <w:tc>
          <w:tcPr>
            <w:tcW w:w="261" w:type="pct"/>
            <w:shd w:val="clear" w:color="auto" w:fill="auto"/>
            <w:vAlign w:val="center"/>
          </w:tcPr>
          <w:p w:rsidR="00277BF6" w:rsidRPr="00277BF6" w:rsidRDefault="00277BF6" w:rsidP="00277BF6">
            <w:pPr>
              <w:pStyle w:val="ad"/>
              <w:ind w:left="42" w:right="-116"/>
              <w:jc w:val="both"/>
              <w:rPr>
                <w:bCs/>
                <w:sz w:val="18"/>
                <w:szCs w:val="18"/>
              </w:rPr>
            </w:pPr>
            <w:r w:rsidRPr="00277BF6">
              <w:rPr>
                <w:bCs/>
                <w:sz w:val="18"/>
                <w:szCs w:val="18"/>
              </w:rPr>
              <w:t>2</w:t>
            </w:r>
          </w:p>
        </w:tc>
        <w:tc>
          <w:tcPr>
            <w:tcW w:w="4728" w:type="pct"/>
            <w:gridSpan w:val="21"/>
            <w:shd w:val="clear" w:color="auto" w:fill="auto"/>
            <w:vAlign w:val="center"/>
          </w:tcPr>
          <w:p w:rsidR="00277BF6" w:rsidRPr="00277BF6" w:rsidRDefault="00277BF6" w:rsidP="00277BF6">
            <w:pPr>
              <w:pStyle w:val="ad"/>
              <w:ind w:left="42" w:right="-106"/>
              <w:jc w:val="both"/>
              <w:rPr>
                <w:bCs/>
                <w:sz w:val="18"/>
                <w:szCs w:val="18"/>
              </w:rPr>
            </w:pPr>
            <w:r w:rsidRPr="00277BF6">
              <w:rPr>
                <w:bCs/>
                <w:sz w:val="18"/>
                <w:szCs w:val="18"/>
              </w:rPr>
              <w:t xml:space="preserve">Подключенная тепловая нагрузка, в </w:t>
            </w:r>
            <w:proofErr w:type="spellStart"/>
            <w:r w:rsidRPr="00277BF6">
              <w:rPr>
                <w:bCs/>
                <w:sz w:val="18"/>
                <w:szCs w:val="18"/>
              </w:rPr>
              <w:t>т.ч</w:t>
            </w:r>
            <w:proofErr w:type="spellEnd"/>
            <w:r w:rsidRPr="00277BF6">
              <w:rPr>
                <w:bCs/>
                <w:sz w:val="18"/>
                <w:szCs w:val="18"/>
              </w:rPr>
              <w:t>.:</w:t>
            </w:r>
          </w:p>
        </w:tc>
      </w:tr>
      <w:tr w:rsidR="00277BF6" w:rsidRPr="00277BF6" w:rsidTr="00F57E3E">
        <w:trPr>
          <w:gridAfter w:val="1"/>
          <w:wAfter w:w="11" w:type="pct"/>
          <w:trHeight w:val="20"/>
        </w:trPr>
        <w:tc>
          <w:tcPr>
            <w:tcW w:w="261" w:type="pct"/>
            <w:shd w:val="clear" w:color="auto" w:fill="auto"/>
            <w:vAlign w:val="center"/>
          </w:tcPr>
          <w:p w:rsidR="00277BF6" w:rsidRPr="00277BF6" w:rsidRDefault="00277BF6" w:rsidP="00277BF6">
            <w:pPr>
              <w:pStyle w:val="ad"/>
              <w:ind w:left="42" w:right="-116"/>
              <w:jc w:val="both"/>
              <w:rPr>
                <w:bCs/>
                <w:sz w:val="18"/>
                <w:szCs w:val="18"/>
              </w:rPr>
            </w:pPr>
            <w:r w:rsidRPr="00277BF6">
              <w:rPr>
                <w:bCs/>
                <w:sz w:val="18"/>
                <w:szCs w:val="18"/>
              </w:rPr>
              <w:t>2.1</w:t>
            </w:r>
          </w:p>
        </w:tc>
        <w:tc>
          <w:tcPr>
            <w:tcW w:w="1444" w:type="pct"/>
            <w:gridSpan w:val="2"/>
            <w:shd w:val="clear" w:color="auto" w:fill="auto"/>
            <w:vAlign w:val="center"/>
          </w:tcPr>
          <w:p w:rsidR="00277BF6" w:rsidRPr="00277BF6" w:rsidRDefault="00277BF6" w:rsidP="00277BF6">
            <w:pPr>
              <w:pStyle w:val="ad"/>
              <w:ind w:left="42" w:right="-106"/>
              <w:jc w:val="both"/>
              <w:rPr>
                <w:bCs/>
                <w:sz w:val="18"/>
                <w:szCs w:val="18"/>
              </w:rPr>
            </w:pPr>
            <w:r w:rsidRPr="00277BF6">
              <w:rPr>
                <w:bCs/>
                <w:sz w:val="18"/>
                <w:szCs w:val="18"/>
              </w:rPr>
              <w:t>Расчетная тепловая нагрузка потребителей, Гкал/ч в том числе:</w:t>
            </w:r>
          </w:p>
        </w:tc>
        <w:tc>
          <w:tcPr>
            <w:tcW w:w="43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0,36</w:t>
            </w:r>
          </w:p>
        </w:tc>
        <w:tc>
          <w:tcPr>
            <w:tcW w:w="451"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0,36</w:t>
            </w:r>
          </w:p>
        </w:tc>
        <w:tc>
          <w:tcPr>
            <w:tcW w:w="445"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0,36</w:t>
            </w:r>
          </w:p>
        </w:tc>
        <w:tc>
          <w:tcPr>
            <w:tcW w:w="46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0,36</w:t>
            </w:r>
          </w:p>
        </w:tc>
        <w:tc>
          <w:tcPr>
            <w:tcW w:w="437"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0,36</w:t>
            </w:r>
          </w:p>
        </w:tc>
        <w:tc>
          <w:tcPr>
            <w:tcW w:w="499"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0,36</w:t>
            </w:r>
          </w:p>
        </w:tc>
        <w:tc>
          <w:tcPr>
            <w:tcW w:w="549" w:type="pct"/>
            <w:gridSpan w:val="4"/>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0,36</w:t>
            </w:r>
          </w:p>
        </w:tc>
      </w:tr>
      <w:tr w:rsidR="00277BF6" w:rsidRPr="00277BF6" w:rsidTr="00F57E3E">
        <w:trPr>
          <w:gridAfter w:val="1"/>
          <w:wAfter w:w="11" w:type="pct"/>
          <w:trHeight w:val="20"/>
        </w:trPr>
        <w:tc>
          <w:tcPr>
            <w:tcW w:w="261" w:type="pct"/>
            <w:shd w:val="clear" w:color="auto" w:fill="auto"/>
            <w:vAlign w:val="center"/>
          </w:tcPr>
          <w:p w:rsidR="00277BF6" w:rsidRPr="00277BF6" w:rsidRDefault="00277BF6" w:rsidP="00277BF6">
            <w:pPr>
              <w:pStyle w:val="ad"/>
              <w:ind w:left="42" w:right="-116"/>
              <w:jc w:val="both"/>
              <w:rPr>
                <w:bCs/>
                <w:sz w:val="18"/>
                <w:szCs w:val="18"/>
              </w:rPr>
            </w:pPr>
            <w:r w:rsidRPr="00277BF6">
              <w:rPr>
                <w:bCs/>
                <w:sz w:val="18"/>
                <w:szCs w:val="18"/>
              </w:rPr>
              <w:t>2.1.1</w:t>
            </w:r>
          </w:p>
        </w:tc>
        <w:tc>
          <w:tcPr>
            <w:tcW w:w="1444" w:type="pct"/>
            <w:gridSpan w:val="2"/>
            <w:shd w:val="clear" w:color="auto" w:fill="auto"/>
            <w:vAlign w:val="center"/>
          </w:tcPr>
          <w:p w:rsidR="00277BF6" w:rsidRPr="00277BF6" w:rsidRDefault="00277BF6" w:rsidP="00277BF6">
            <w:pPr>
              <w:pStyle w:val="ad"/>
              <w:ind w:left="42" w:right="-106"/>
              <w:jc w:val="both"/>
              <w:rPr>
                <w:bCs/>
                <w:sz w:val="18"/>
                <w:szCs w:val="18"/>
              </w:rPr>
            </w:pPr>
            <w:r w:rsidRPr="00277BF6">
              <w:rPr>
                <w:bCs/>
                <w:sz w:val="18"/>
                <w:szCs w:val="18"/>
              </w:rPr>
              <w:t>на отопление</w:t>
            </w:r>
          </w:p>
        </w:tc>
        <w:tc>
          <w:tcPr>
            <w:tcW w:w="43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0,36</w:t>
            </w:r>
          </w:p>
        </w:tc>
        <w:tc>
          <w:tcPr>
            <w:tcW w:w="451"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0,36</w:t>
            </w:r>
          </w:p>
        </w:tc>
        <w:tc>
          <w:tcPr>
            <w:tcW w:w="445"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0,36</w:t>
            </w:r>
          </w:p>
        </w:tc>
        <w:tc>
          <w:tcPr>
            <w:tcW w:w="46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0,36</w:t>
            </w:r>
          </w:p>
        </w:tc>
        <w:tc>
          <w:tcPr>
            <w:tcW w:w="437"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0,36</w:t>
            </w:r>
          </w:p>
        </w:tc>
        <w:tc>
          <w:tcPr>
            <w:tcW w:w="499"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0,36</w:t>
            </w:r>
          </w:p>
        </w:tc>
        <w:tc>
          <w:tcPr>
            <w:tcW w:w="549" w:type="pct"/>
            <w:gridSpan w:val="4"/>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0,36</w:t>
            </w:r>
          </w:p>
        </w:tc>
      </w:tr>
      <w:tr w:rsidR="00277BF6" w:rsidRPr="00277BF6" w:rsidTr="00F57E3E">
        <w:trPr>
          <w:gridAfter w:val="1"/>
          <w:wAfter w:w="11" w:type="pct"/>
          <w:trHeight w:val="20"/>
        </w:trPr>
        <w:tc>
          <w:tcPr>
            <w:tcW w:w="261" w:type="pct"/>
            <w:shd w:val="clear" w:color="auto" w:fill="auto"/>
            <w:vAlign w:val="center"/>
          </w:tcPr>
          <w:p w:rsidR="00277BF6" w:rsidRPr="00277BF6" w:rsidRDefault="00277BF6" w:rsidP="00277BF6">
            <w:pPr>
              <w:pStyle w:val="ad"/>
              <w:ind w:left="42" w:right="-116"/>
              <w:jc w:val="both"/>
              <w:rPr>
                <w:bCs/>
                <w:sz w:val="18"/>
                <w:szCs w:val="18"/>
              </w:rPr>
            </w:pPr>
            <w:r w:rsidRPr="00277BF6">
              <w:rPr>
                <w:bCs/>
                <w:sz w:val="18"/>
                <w:szCs w:val="18"/>
              </w:rPr>
              <w:t>2.1.2</w:t>
            </w:r>
          </w:p>
        </w:tc>
        <w:tc>
          <w:tcPr>
            <w:tcW w:w="1444" w:type="pct"/>
            <w:gridSpan w:val="2"/>
            <w:shd w:val="clear" w:color="auto" w:fill="auto"/>
            <w:vAlign w:val="center"/>
          </w:tcPr>
          <w:p w:rsidR="00277BF6" w:rsidRPr="00277BF6" w:rsidRDefault="00277BF6" w:rsidP="00277BF6">
            <w:pPr>
              <w:pStyle w:val="ad"/>
              <w:ind w:left="42" w:right="-106"/>
              <w:jc w:val="both"/>
              <w:rPr>
                <w:bCs/>
                <w:sz w:val="18"/>
                <w:szCs w:val="18"/>
              </w:rPr>
            </w:pPr>
            <w:r w:rsidRPr="00277BF6">
              <w:rPr>
                <w:bCs/>
                <w:sz w:val="18"/>
                <w:szCs w:val="18"/>
              </w:rPr>
              <w:t>на вентиляцию</w:t>
            </w:r>
          </w:p>
        </w:tc>
        <w:tc>
          <w:tcPr>
            <w:tcW w:w="43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w:t>
            </w:r>
          </w:p>
        </w:tc>
        <w:tc>
          <w:tcPr>
            <w:tcW w:w="451"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w:t>
            </w:r>
          </w:p>
        </w:tc>
        <w:tc>
          <w:tcPr>
            <w:tcW w:w="445"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w:t>
            </w:r>
          </w:p>
        </w:tc>
        <w:tc>
          <w:tcPr>
            <w:tcW w:w="46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w:t>
            </w:r>
          </w:p>
        </w:tc>
        <w:tc>
          <w:tcPr>
            <w:tcW w:w="437"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w:t>
            </w:r>
          </w:p>
        </w:tc>
        <w:tc>
          <w:tcPr>
            <w:tcW w:w="499"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w:t>
            </w:r>
          </w:p>
        </w:tc>
        <w:tc>
          <w:tcPr>
            <w:tcW w:w="549" w:type="pct"/>
            <w:gridSpan w:val="4"/>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w:t>
            </w:r>
          </w:p>
        </w:tc>
      </w:tr>
      <w:tr w:rsidR="00277BF6" w:rsidRPr="00277BF6" w:rsidTr="00F57E3E">
        <w:trPr>
          <w:gridAfter w:val="1"/>
          <w:wAfter w:w="11" w:type="pct"/>
          <w:trHeight w:val="20"/>
        </w:trPr>
        <w:tc>
          <w:tcPr>
            <w:tcW w:w="261" w:type="pct"/>
            <w:shd w:val="clear" w:color="auto" w:fill="auto"/>
            <w:vAlign w:val="center"/>
          </w:tcPr>
          <w:p w:rsidR="00277BF6" w:rsidRPr="00277BF6" w:rsidRDefault="00277BF6" w:rsidP="00277BF6">
            <w:pPr>
              <w:pStyle w:val="ad"/>
              <w:ind w:left="42" w:right="-116"/>
              <w:jc w:val="both"/>
              <w:rPr>
                <w:bCs/>
                <w:sz w:val="18"/>
                <w:szCs w:val="18"/>
              </w:rPr>
            </w:pPr>
            <w:r w:rsidRPr="00277BF6">
              <w:rPr>
                <w:bCs/>
                <w:sz w:val="18"/>
                <w:szCs w:val="18"/>
              </w:rPr>
              <w:t>2.1.3</w:t>
            </w:r>
          </w:p>
        </w:tc>
        <w:tc>
          <w:tcPr>
            <w:tcW w:w="1444" w:type="pct"/>
            <w:gridSpan w:val="2"/>
            <w:shd w:val="clear" w:color="auto" w:fill="auto"/>
            <w:vAlign w:val="center"/>
          </w:tcPr>
          <w:p w:rsidR="00277BF6" w:rsidRPr="00277BF6" w:rsidRDefault="00277BF6" w:rsidP="00277BF6">
            <w:pPr>
              <w:pStyle w:val="ad"/>
              <w:ind w:left="42" w:right="-106"/>
              <w:jc w:val="both"/>
              <w:rPr>
                <w:bCs/>
                <w:sz w:val="18"/>
                <w:szCs w:val="18"/>
              </w:rPr>
            </w:pPr>
            <w:r w:rsidRPr="00277BF6">
              <w:rPr>
                <w:bCs/>
                <w:sz w:val="18"/>
                <w:szCs w:val="18"/>
              </w:rPr>
              <w:t>на системы ГВС</w:t>
            </w:r>
          </w:p>
        </w:tc>
        <w:tc>
          <w:tcPr>
            <w:tcW w:w="43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w:t>
            </w:r>
          </w:p>
        </w:tc>
        <w:tc>
          <w:tcPr>
            <w:tcW w:w="451"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w:t>
            </w:r>
          </w:p>
        </w:tc>
        <w:tc>
          <w:tcPr>
            <w:tcW w:w="445"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w:t>
            </w:r>
          </w:p>
        </w:tc>
        <w:tc>
          <w:tcPr>
            <w:tcW w:w="46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w:t>
            </w:r>
          </w:p>
        </w:tc>
        <w:tc>
          <w:tcPr>
            <w:tcW w:w="437"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w:t>
            </w:r>
          </w:p>
        </w:tc>
        <w:tc>
          <w:tcPr>
            <w:tcW w:w="499"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w:t>
            </w:r>
          </w:p>
        </w:tc>
        <w:tc>
          <w:tcPr>
            <w:tcW w:w="549" w:type="pct"/>
            <w:gridSpan w:val="4"/>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w:t>
            </w:r>
          </w:p>
        </w:tc>
      </w:tr>
      <w:tr w:rsidR="00277BF6" w:rsidRPr="00277BF6" w:rsidTr="00F57E3E">
        <w:trPr>
          <w:gridAfter w:val="1"/>
          <w:wAfter w:w="11" w:type="pct"/>
          <w:trHeight w:val="20"/>
        </w:trPr>
        <w:tc>
          <w:tcPr>
            <w:tcW w:w="261" w:type="pct"/>
            <w:shd w:val="clear" w:color="auto" w:fill="auto"/>
            <w:vAlign w:val="center"/>
          </w:tcPr>
          <w:p w:rsidR="00277BF6" w:rsidRPr="00277BF6" w:rsidRDefault="00277BF6" w:rsidP="00277BF6">
            <w:pPr>
              <w:pStyle w:val="ad"/>
              <w:ind w:left="42" w:right="-116"/>
              <w:jc w:val="both"/>
              <w:rPr>
                <w:bCs/>
                <w:sz w:val="18"/>
                <w:szCs w:val="18"/>
              </w:rPr>
            </w:pPr>
            <w:r w:rsidRPr="00277BF6">
              <w:rPr>
                <w:bCs/>
                <w:sz w:val="18"/>
                <w:szCs w:val="18"/>
              </w:rPr>
              <w:t>2.1.4</w:t>
            </w:r>
          </w:p>
        </w:tc>
        <w:tc>
          <w:tcPr>
            <w:tcW w:w="1444" w:type="pct"/>
            <w:gridSpan w:val="2"/>
            <w:shd w:val="clear" w:color="auto" w:fill="auto"/>
            <w:vAlign w:val="center"/>
          </w:tcPr>
          <w:p w:rsidR="00277BF6" w:rsidRPr="00277BF6" w:rsidRDefault="00277BF6" w:rsidP="00277BF6">
            <w:pPr>
              <w:pStyle w:val="ad"/>
              <w:ind w:left="42" w:right="-106"/>
              <w:jc w:val="both"/>
              <w:rPr>
                <w:bCs/>
                <w:sz w:val="18"/>
                <w:szCs w:val="18"/>
                <w:vertAlign w:val="superscript"/>
              </w:rPr>
            </w:pPr>
            <w:r w:rsidRPr="00277BF6">
              <w:rPr>
                <w:bCs/>
                <w:sz w:val="18"/>
                <w:szCs w:val="18"/>
              </w:rPr>
              <w:t>пар на промышленные нужды 10-16 кгс/см</w:t>
            </w:r>
            <w:r w:rsidRPr="00277BF6">
              <w:rPr>
                <w:bCs/>
                <w:sz w:val="18"/>
                <w:szCs w:val="18"/>
                <w:vertAlign w:val="superscript"/>
              </w:rPr>
              <w:t>2</w:t>
            </w:r>
          </w:p>
        </w:tc>
        <w:tc>
          <w:tcPr>
            <w:tcW w:w="43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c>
          <w:tcPr>
            <w:tcW w:w="451"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c>
          <w:tcPr>
            <w:tcW w:w="445"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c>
          <w:tcPr>
            <w:tcW w:w="46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c>
          <w:tcPr>
            <w:tcW w:w="437"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c>
          <w:tcPr>
            <w:tcW w:w="499"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c>
          <w:tcPr>
            <w:tcW w:w="549" w:type="pct"/>
            <w:gridSpan w:val="4"/>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r>
      <w:tr w:rsidR="00277BF6" w:rsidRPr="00277BF6" w:rsidTr="00F57E3E">
        <w:trPr>
          <w:gridAfter w:val="1"/>
          <w:wAfter w:w="11" w:type="pct"/>
          <w:trHeight w:val="20"/>
        </w:trPr>
        <w:tc>
          <w:tcPr>
            <w:tcW w:w="261" w:type="pct"/>
            <w:shd w:val="clear" w:color="auto" w:fill="auto"/>
            <w:vAlign w:val="center"/>
          </w:tcPr>
          <w:p w:rsidR="00277BF6" w:rsidRPr="00277BF6" w:rsidRDefault="00277BF6" w:rsidP="00277BF6">
            <w:pPr>
              <w:pStyle w:val="ad"/>
              <w:ind w:left="42" w:right="-116"/>
              <w:jc w:val="both"/>
              <w:rPr>
                <w:bCs/>
                <w:sz w:val="18"/>
                <w:szCs w:val="18"/>
              </w:rPr>
            </w:pPr>
            <w:r w:rsidRPr="00277BF6">
              <w:rPr>
                <w:bCs/>
                <w:sz w:val="18"/>
                <w:szCs w:val="18"/>
              </w:rPr>
              <w:t>2.1.5</w:t>
            </w:r>
          </w:p>
        </w:tc>
        <w:tc>
          <w:tcPr>
            <w:tcW w:w="1444" w:type="pct"/>
            <w:gridSpan w:val="2"/>
            <w:shd w:val="clear" w:color="auto" w:fill="auto"/>
          </w:tcPr>
          <w:p w:rsidR="00277BF6" w:rsidRPr="00277BF6" w:rsidRDefault="00277BF6" w:rsidP="00277BF6">
            <w:pPr>
              <w:pStyle w:val="ad"/>
              <w:ind w:left="42" w:right="-106"/>
              <w:jc w:val="both"/>
              <w:rPr>
                <w:bCs/>
                <w:sz w:val="18"/>
                <w:szCs w:val="18"/>
              </w:rPr>
            </w:pPr>
            <w:r w:rsidRPr="00277BF6">
              <w:rPr>
                <w:bCs/>
                <w:sz w:val="18"/>
                <w:szCs w:val="18"/>
              </w:rPr>
              <w:t>горячая вода на промышленные нужды (50</w:t>
            </w:r>
            <w:r w:rsidRPr="00277BF6">
              <w:rPr>
                <w:bCs/>
                <w:sz w:val="18"/>
                <w:szCs w:val="18"/>
                <w:vertAlign w:val="superscript"/>
              </w:rPr>
              <w:t xml:space="preserve">о </w:t>
            </w:r>
            <w:r w:rsidRPr="00277BF6">
              <w:rPr>
                <w:bCs/>
                <w:sz w:val="18"/>
                <w:szCs w:val="18"/>
              </w:rPr>
              <w:t>С)</w:t>
            </w:r>
          </w:p>
        </w:tc>
        <w:tc>
          <w:tcPr>
            <w:tcW w:w="43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c>
          <w:tcPr>
            <w:tcW w:w="451"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c>
          <w:tcPr>
            <w:tcW w:w="445"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c>
          <w:tcPr>
            <w:tcW w:w="46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c>
          <w:tcPr>
            <w:tcW w:w="437"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c>
          <w:tcPr>
            <w:tcW w:w="499"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c>
          <w:tcPr>
            <w:tcW w:w="549" w:type="pct"/>
            <w:gridSpan w:val="4"/>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r>
      <w:tr w:rsidR="00277BF6" w:rsidRPr="00277BF6" w:rsidTr="00F57E3E">
        <w:trPr>
          <w:gridAfter w:val="1"/>
          <w:wAfter w:w="11" w:type="pct"/>
          <w:trHeight w:val="20"/>
        </w:trPr>
        <w:tc>
          <w:tcPr>
            <w:tcW w:w="261" w:type="pct"/>
            <w:shd w:val="clear" w:color="auto" w:fill="auto"/>
            <w:vAlign w:val="center"/>
          </w:tcPr>
          <w:p w:rsidR="00277BF6" w:rsidRPr="00277BF6" w:rsidRDefault="00277BF6" w:rsidP="00277BF6">
            <w:pPr>
              <w:pStyle w:val="ad"/>
              <w:ind w:left="42" w:right="-116"/>
              <w:jc w:val="both"/>
              <w:rPr>
                <w:bCs/>
                <w:sz w:val="18"/>
                <w:szCs w:val="18"/>
              </w:rPr>
            </w:pPr>
            <w:r w:rsidRPr="00277BF6">
              <w:rPr>
                <w:bCs/>
                <w:sz w:val="18"/>
                <w:szCs w:val="18"/>
              </w:rPr>
              <w:t>2.2</w:t>
            </w:r>
          </w:p>
        </w:tc>
        <w:tc>
          <w:tcPr>
            <w:tcW w:w="1444" w:type="pct"/>
            <w:gridSpan w:val="2"/>
            <w:shd w:val="clear" w:color="auto" w:fill="auto"/>
            <w:vAlign w:val="center"/>
          </w:tcPr>
          <w:p w:rsidR="00277BF6" w:rsidRPr="00277BF6" w:rsidRDefault="00277BF6" w:rsidP="00277BF6">
            <w:pPr>
              <w:pStyle w:val="ad"/>
              <w:ind w:left="42" w:right="-106"/>
              <w:jc w:val="both"/>
              <w:rPr>
                <w:bCs/>
                <w:sz w:val="18"/>
                <w:szCs w:val="18"/>
              </w:rPr>
            </w:pPr>
            <w:r w:rsidRPr="00277BF6">
              <w:rPr>
                <w:bCs/>
                <w:sz w:val="18"/>
                <w:szCs w:val="18"/>
              </w:rPr>
              <w:t xml:space="preserve">Потери тепловой энергии через теплоизоляционные конструкции наружных тепловых сетей и с нормативной утечкой, в </w:t>
            </w:r>
            <w:proofErr w:type="spellStart"/>
            <w:r w:rsidRPr="00277BF6">
              <w:rPr>
                <w:bCs/>
                <w:sz w:val="18"/>
                <w:szCs w:val="18"/>
              </w:rPr>
              <w:t>т.ч</w:t>
            </w:r>
            <w:proofErr w:type="spellEnd"/>
            <w:r w:rsidRPr="00277BF6">
              <w:rPr>
                <w:bCs/>
                <w:sz w:val="18"/>
                <w:szCs w:val="18"/>
              </w:rPr>
              <w:t>.:</w:t>
            </w:r>
          </w:p>
        </w:tc>
        <w:tc>
          <w:tcPr>
            <w:tcW w:w="43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0,13</w:t>
            </w:r>
          </w:p>
        </w:tc>
        <w:tc>
          <w:tcPr>
            <w:tcW w:w="451"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0,13</w:t>
            </w:r>
          </w:p>
        </w:tc>
        <w:tc>
          <w:tcPr>
            <w:tcW w:w="445"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0,13</w:t>
            </w:r>
          </w:p>
        </w:tc>
        <w:tc>
          <w:tcPr>
            <w:tcW w:w="46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0,13</w:t>
            </w:r>
          </w:p>
        </w:tc>
        <w:tc>
          <w:tcPr>
            <w:tcW w:w="437"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0,13</w:t>
            </w:r>
          </w:p>
        </w:tc>
        <w:tc>
          <w:tcPr>
            <w:tcW w:w="499"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0,13</w:t>
            </w:r>
          </w:p>
        </w:tc>
        <w:tc>
          <w:tcPr>
            <w:tcW w:w="549" w:type="pct"/>
            <w:gridSpan w:val="4"/>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0,13</w:t>
            </w:r>
          </w:p>
        </w:tc>
      </w:tr>
      <w:tr w:rsidR="00277BF6" w:rsidRPr="00277BF6" w:rsidTr="00F57E3E">
        <w:trPr>
          <w:gridAfter w:val="1"/>
          <w:wAfter w:w="11" w:type="pct"/>
          <w:trHeight w:val="20"/>
        </w:trPr>
        <w:tc>
          <w:tcPr>
            <w:tcW w:w="261" w:type="pct"/>
            <w:shd w:val="clear" w:color="auto" w:fill="auto"/>
            <w:vAlign w:val="center"/>
          </w:tcPr>
          <w:p w:rsidR="00277BF6" w:rsidRPr="00277BF6" w:rsidRDefault="00277BF6" w:rsidP="00277BF6">
            <w:pPr>
              <w:pStyle w:val="ad"/>
              <w:ind w:left="42" w:right="-116"/>
              <w:jc w:val="both"/>
              <w:rPr>
                <w:bCs/>
                <w:sz w:val="18"/>
                <w:szCs w:val="18"/>
              </w:rPr>
            </w:pPr>
            <w:r w:rsidRPr="00277BF6">
              <w:rPr>
                <w:bCs/>
                <w:sz w:val="18"/>
                <w:szCs w:val="18"/>
              </w:rPr>
              <w:t>2.2.1</w:t>
            </w:r>
          </w:p>
        </w:tc>
        <w:tc>
          <w:tcPr>
            <w:tcW w:w="1444" w:type="pct"/>
            <w:gridSpan w:val="2"/>
            <w:shd w:val="clear" w:color="auto" w:fill="auto"/>
            <w:vAlign w:val="center"/>
          </w:tcPr>
          <w:p w:rsidR="00277BF6" w:rsidRPr="00277BF6" w:rsidRDefault="00277BF6" w:rsidP="00277BF6">
            <w:pPr>
              <w:pStyle w:val="ad"/>
              <w:ind w:left="42" w:right="-106"/>
              <w:jc w:val="both"/>
              <w:rPr>
                <w:bCs/>
                <w:sz w:val="18"/>
                <w:szCs w:val="18"/>
              </w:rPr>
            </w:pPr>
            <w:r w:rsidRPr="00277BF6">
              <w:rPr>
                <w:bCs/>
                <w:sz w:val="18"/>
                <w:szCs w:val="18"/>
              </w:rPr>
              <w:t>затраты теплоносителя на компенсацию потерь, м</w:t>
            </w:r>
            <w:r w:rsidRPr="00277BF6">
              <w:rPr>
                <w:bCs/>
                <w:sz w:val="18"/>
                <w:szCs w:val="18"/>
                <w:vertAlign w:val="superscript"/>
              </w:rPr>
              <w:t>3</w:t>
            </w:r>
            <w:r w:rsidRPr="00277BF6">
              <w:rPr>
                <w:bCs/>
                <w:sz w:val="18"/>
                <w:szCs w:val="18"/>
              </w:rPr>
              <w:t>/ч</w:t>
            </w:r>
          </w:p>
        </w:tc>
        <w:tc>
          <w:tcPr>
            <w:tcW w:w="43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0,060</w:t>
            </w:r>
          </w:p>
        </w:tc>
        <w:tc>
          <w:tcPr>
            <w:tcW w:w="451"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0,060</w:t>
            </w:r>
          </w:p>
        </w:tc>
        <w:tc>
          <w:tcPr>
            <w:tcW w:w="445"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0,060</w:t>
            </w:r>
          </w:p>
        </w:tc>
        <w:tc>
          <w:tcPr>
            <w:tcW w:w="46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0,060</w:t>
            </w:r>
          </w:p>
        </w:tc>
        <w:tc>
          <w:tcPr>
            <w:tcW w:w="437"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0,060</w:t>
            </w:r>
          </w:p>
        </w:tc>
        <w:tc>
          <w:tcPr>
            <w:tcW w:w="499"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0,060</w:t>
            </w:r>
          </w:p>
        </w:tc>
        <w:tc>
          <w:tcPr>
            <w:tcW w:w="549" w:type="pct"/>
            <w:gridSpan w:val="4"/>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0,060</w:t>
            </w:r>
          </w:p>
        </w:tc>
      </w:tr>
      <w:tr w:rsidR="00277BF6" w:rsidRPr="00277BF6" w:rsidTr="00F57E3E">
        <w:trPr>
          <w:gridAfter w:val="1"/>
          <w:wAfter w:w="11" w:type="pct"/>
          <w:trHeight w:val="20"/>
        </w:trPr>
        <w:tc>
          <w:tcPr>
            <w:tcW w:w="261" w:type="pct"/>
            <w:shd w:val="clear" w:color="auto" w:fill="auto"/>
            <w:vAlign w:val="center"/>
          </w:tcPr>
          <w:p w:rsidR="00277BF6" w:rsidRPr="00277BF6" w:rsidRDefault="00277BF6" w:rsidP="00277BF6">
            <w:pPr>
              <w:pStyle w:val="ad"/>
              <w:ind w:left="42" w:right="-116"/>
              <w:jc w:val="both"/>
              <w:rPr>
                <w:bCs/>
                <w:sz w:val="18"/>
                <w:szCs w:val="18"/>
              </w:rPr>
            </w:pPr>
            <w:r w:rsidRPr="00277BF6">
              <w:rPr>
                <w:bCs/>
                <w:sz w:val="18"/>
                <w:szCs w:val="18"/>
              </w:rPr>
              <w:t>2.3</w:t>
            </w:r>
          </w:p>
        </w:tc>
        <w:tc>
          <w:tcPr>
            <w:tcW w:w="1444" w:type="pct"/>
            <w:gridSpan w:val="2"/>
            <w:shd w:val="clear" w:color="auto" w:fill="auto"/>
            <w:vAlign w:val="center"/>
          </w:tcPr>
          <w:p w:rsidR="00277BF6" w:rsidRPr="00277BF6" w:rsidRDefault="00277BF6" w:rsidP="00277BF6">
            <w:pPr>
              <w:pStyle w:val="ad"/>
              <w:ind w:left="42" w:right="-106"/>
              <w:jc w:val="both"/>
              <w:rPr>
                <w:bCs/>
                <w:sz w:val="18"/>
                <w:szCs w:val="18"/>
              </w:rPr>
            </w:pPr>
            <w:r w:rsidRPr="00277BF6">
              <w:rPr>
                <w:bCs/>
                <w:sz w:val="18"/>
                <w:szCs w:val="18"/>
              </w:rPr>
              <w:t>Суммарная подключенная тепловая нагрузка существующих потребителей (с учетом тепловых потерь)</w:t>
            </w:r>
          </w:p>
        </w:tc>
        <w:tc>
          <w:tcPr>
            <w:tcW w:w="43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0,50</w:t>
            </w:r>
          </w:p>
        </w:tc>
        <w:tc>
          <w:tcPr>
            <w:tcW w:w="451"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0,50</w:t>
            </w:r>
          </w:p>
        </w:tc>
        <w:tc>
          <w:tcPr>
            <w:tcW w:w="445"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0,50</w:t>
            </w:r>
          </w:p>
        </w:tc>
        <w:tc>
          <w:tcPr>
            <w:tcW w:w="46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0,50</w:t>
            </w:r>
          </w:p>
        </w:tc>
        <w:tc>
          <w:tcPr>
            <w:tcW w:w="437"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0,50</w:t>
            </w:r>
          </w:p>
        </w:tc>
        <w:tc>
          <w:tcPr>
            <w:tcW w:w="499"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0,50</w:t>
            </w:r>
          </w:p>
        </w:tc>
        <w:tc>
          <w:tcPr>
            <w:tcW w:w="549" w:type="pct"/>
            <w:gridSpan w:val="4"/>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0,50</w:t>
            </w:r>
          </w:p>
        </w:tc>
      </w:tr>
      <w:tr w:rsidR="00277BF6" w:rsidRPr="00277BF6" w:rsidTr="00F57E3E">
        <w:trPr>
          <w:gridAfter w:val="1"/>
          <w:wAfter w:w="11" w:type="pct"/>
          <w:trHeight w:val="20"/>
        </w:trPr>
        <w:tc>
          <w:tcPr>
            <w:tcW w:w="261" w:type="pct"/>
            <w:shd w:val="clear" w:color="auto" w:fill="auto"/>
            <w:vAlign w:val="center"/>
          </w:tcPr>
          <w:p w:rsidR="00277BF6" w:rsidRPr="00277BF6" w:rsidRDefault="00277BF6" w:rsidP="00277BF6">
            <w:pPr>
              <w:pStyle w:val="ad"/>
              <w:ind w:left="42" w:right="-116"/>
              <w:jc w:val="both"/>
              <w:rPr>
                <w:bCs/>
                <w:sz w:val="18"/>
                <w:szCs w:val="18"/>
              </w:rPr>
            </w:pPr>
            <w:r w:rsidRPr="00277BF6">
              <w:rPr>
                <w:bCs/>
                <w:sz w:val="18"/>
                <w:szCs w:val="18"/>
              </w:rPr>
              <w:t>2.4</w:t>
            </w:r>
          </w:p>
        </w:tc>
        <w:tc>
          <w:tcPr>
            <w:tcW w:w="1444" w:type="pct"/>
            <w:gridSpan w:val="2"/>
            <w:shd w:val="clear" w:color="auto" w:fill="auto"/>
            <w:vAlign w:val="center"/>
          </w:tcPr>
          <w:p w:rsidR="00277BF6" w:rsidRPr="00277BF6" w:rsidRDefault="00277BF6" w:rsidP="00277BF6">
            <w:pPr>
              <w:pStyle w:val="ad"/>
              <w:ind w:left="42" w:right="-106"/>
              <w:jc w:val="both"/>
              <w:rPr>
                <w:bCs/>
                <w:sz w:val="18"/>
                <w:szCs w:val="18"/>
              </w:rPr>
            </w:pPr>
            <w:r w:rsidRPr="00277BF6">
              <w:rPr>
                <w:bCs/>
                <w:sz w:val="18"/>
                <w:szCs w:val="18"/>
              </w:rPr>
              <w:t>Резерв (+) / дефицит (-) тепловой мощности котельной (все котлы в исправном состоянии)</w:t>
            </w:r>
          </w:p>
        </w:tc>
        <w:tc>
          <w:tcPr>
            <w:tcW w:w="43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0,72</w:t>
            </w:r>
          </w:p>
        </w:tc>
        <w:tc>
          <w:tcPr>
            <w:tcW w:w="451"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0,72</w:t>
            </w:r>
          </w:p>
        </w:tc>
        <w:tc>
          <w:tcPr>
            <w:tcW w:w="445"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0,72</w:t>
            </w:r>
          </w:p>
        </w:tc>
        <w:tc>
          <w:tcPr>
            <w:tcW w:w="46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0,72</w:t>
            </w:r>
          </w:p>
        </w:tc>
        <w:tc>
          <w:tcPr>
            <w:tcW w:w="437"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0,72</w:t>
            </w:r>
          </w:p>
        </w:tc>
        <w:tc>
          <w:tcPr>
            <w:tcW w:w="499"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0,72</w:t>
            </w:r>
          </w:p>
        </w:tc>
        <w:tc>
          <w:tcPr>
            <w:tcW w:w="549" w:type="pct"/>
            <w:gridSpan w:val="4"/>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0,72</w:t>
            </w:r>
          </w:p>
        </w:tc>
      </w:tr>
      <w:tr w:rsidR="00277BF6" w:rsidRPr="00277BF6" w:rsidTr="00F57E3E">
        <w:trPr>
          <w:gridAfter w:val="1"/>
          <w:wAfter w:w="11" w:type="pct"/>
          <w:trHeight w:val="20"/>
        </w:trPr>
        <w:tc>
          <w:tcPr>
            <w:tcW w:w="4989" w:type="pct"/>
            <w:gridSpan w:val="22"/>
            <w:shd w:val="clear" w:color="auto" w:fill="auto"/>
            <w:vAlign w:val="center"/>
          </w:tcPr>
          <w:p w:rsidR="00277BF6" w:rsidRPr="00277BF6" w:rsidRDefault="00277BF6" w:rsidP="00277BF6">
            <w:pPr>
              <w:pStyle w:val="ad"/>
              <w:ind w:left="42" w:right="-116"/>
              <w:jc w:val="both"/>
              <w:rPr>
                <w:b/>
                <w:bCs/>
                <w:sz w:val="18"/>
                <w:szCs w:val="18"/>
              </w:rPr>
            </w:pPr>
            <w:r w:rsidRPr="00277BF6">
              <w:rPr>
                <w:bCs/>
                <w:sz w:val="18"/>
                <w:szCs w:val="18"/>
              </w:rPr>
              <w:t xml:space="preserve">Котельная №9 с. </w:t>
            </w:r>
            <w:proofErr w:type="spellStart"/>
            <w:r w:rsidRPr="00277BF6">
              <w:rPr>
                <w:bCs/>
                <w:sz w:val="18"/>
                <w:szCs w:val="18"/>
              </w:rPr>
              <w:t>Марёво</w:t>
            </w:r>
            <w:proofErr w:type="spellEnd"/>
            <w:r w:rsidRPr="00277BF6">
              <w:rPr>
                <w:bCs/>
                <w:sz w:val="18"/>
                <w:szCs w:val="18"/>
              </w:rPr>
              <w:t xml:space="preserve"> ул. Советов </w:t>
            </w:r>
          </w:p>
        </w:tc>
      </w:tr>
      <w:tr w:rsidR="00277BF6" w:rsidRPr="00277BF6" w:rsidTr="00F57E3E">
        <w:trPr>
          <w:gridAfter w:val="1"/>
          <w:wAfter w:w="11" w:type="pct"/>
          <w:trHeight w:val="20"/>
        </w:trPr>
        <w:tc>
          <w:tcPr>
            <w:tcW w:w="261" w:type="pct"/>
            <w:shd w:val="clear" w:color="auto" w:fill="auto"/>
            <w:vAlign w:val="center"/>
          </w:tcPr>
          <w:p w:rsidR="00277BF6" w:rsidRPr="00277BF6" w:rsidRDefault="00277BF6" w:rsidP="00277BF6">
            <w:pPr>
              <w:pStyle w:val="ad"/>
              <w:ind w:left="42" w:right="-116"/>
              <w:jc w:val="both"/>
              <w:rPr>
                <w:bCs/>
                <w:sz w:val="18"/>
                <w:szCs w:val="18"/>
              </w:rPr>
            </w:pPr>
            <w:r w:rsidRPr="00277BF6">
              <w:rPr>
                <w:bCs/>
                <w:sz w:val="18"/>
                <w:szCs w:val="18"/>
              </w:rPr>
              <w:t>1</w:t>
            </w:r>
          </w:p>
        </w:tc>
        <w:tc>
          <w:tcPr>
            <w:tcW w:w="4728" w:type="pct"/>
            <w:gridSpan w:val="21"/>
            <w:shd w:val="clear" w:color="auto" w:fill="auto"/>
            <w:vAlign w:val="center"/>
          </w:tcPr>
          <w:p w:rsidR="00277BF6" w:rsidRPr="00277BF6" w:rsidRDefault="00277BF6" w:rsidP="00277BF6">
            <w:pPr>
              <w:pStyle w:val="ad"/>
              <w:ind w:left="42" w:right="-106"/>
              <w:jc w:val="both"/>
              <w:rPr>
                <w:bCs/>
                <w:sz w:val="18"/>
                <w:szCs w:val="18"/>
              </w:rPr>
            </w:pPr>
            <w:r w:rsidRPr="00277BF6">
              <w:rPr>
                <w:bCs/>
                <w:sz w:val="18"/>
                <w:szCs w:val="18"/>
              </w:rPr>
              <w:t>Балансы тепловой мощности источника тепловой энергии</w:t>
            </w:r>
          </w:p>
        </w:tc>
      </w:tr>
      <w:tr w:rsidR="00277BF6" w:rsidRPr="00277BF6" w:rsidTr="00F57E3E">
        <w:trPr>
          <w:gridAfter w:val="1"/>
          <w:wAfter w:w="11" w:type="pct"/>
          <w:trHeight w:val="20"/>
        </w:trPr>
        <w:tc>
          <w:tcPr>
            <w:tcW w:w="261" w:type="pct"/>
            <w:shd w:val="clear" w:color="auto" w:fill="auto"/>
            <w:vAlign w:val="center"/>
          </w:tcPr>
          <w:p w:rsidR="00277BF6" w:rsidRPr="00277BF6" w:rsidRDefault="00277BF6" w:rsidP="00277BF6">
            <w:pPr>
              <w:pStyle w:val="ad"/>
              <w:ind w:left="42" w:right="-116"/>
              <w:jc w:val="both"/>
              <w:rPr>
                <w:bCs/>
                <w:sz w:val="18"/>
                <w:szCs w:val="18"/>
              </w:rPr>
            </w:pPr>
            <w:r w:rsidRPr="00277BF6">
              <w:rPr>
                <w:bCs/>
                <w:sz w:val="18"/>
                <w:szCs w:val="18"/>
              </w:rPr>
              <w:t>1.1</w:t>
            </w:r>
          </w:p>
        </w:tc>
        <w:tc>
          <w:tcPr>
            <w:tcW w:w="1444" w:type="pct"/>
            <w:gridSpan w:val="2"/>
            <w:shd w:val="clear" w:color="auto" w:fill="auto"/>
            <w:vAlign w:val="center"/>
          </w:tcPr>
          <w:p w:rsidR="00277BF6" w:rsidRPr="00277BF6" w:rsidRDefault="00277BF6" w:rsidP="00277BF6">
            <w:pPr>
              <w:pStyle w:val="ad"/>
              <w:ind w:left="42" w:right="-106"/>
              <w:jc w:val="both"/>
              <w:rPr>
                <w:bCs/>
                <w:sz w:val="18"/>
                <w:szCs w:val="18"/>
              </w:rPr>
            </w:pPr>
            <w:r w:rsidRPr="00277BF6">
              <w:rPr>
                <w:bCs/>
                <w:sz w:val="18"/>
                <w:szCs w:val="18"/>
              </w:rPr>
              <w:t>Установленная тепловая мощ</w:t>
            </w:r>
            <w:r w:rsidRPr="00277BF6">
              <w:rPr>
                <w:bCs/>
                <w:sz w:val="18"/>
                <w:szCs w:val="18"/>
              </w:rPr>
              <w:softHyphen/>
              <w:t>ность основного оборудования источника тепловой энергии, Гкал/ч</w:t>
            </w:r>
          </w:p>
        </w:tc>
        <w:tc>
          <w:tcPr>
            <w:tcW w:w="43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0,9</w:t>
            </w:r>
          </w:p>
        </w:tc>
        <w:tc>
          <w:tcPr>
            <w:tcW w:w="451"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0,9</w:t>
            </w:r>
          </w:p>
        </w:tc>
        <w:tc>
          <w:tcPr>
            <w:tcW w:w="445"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0,9</w:t>
            </w:r>
          </w:p>
        </w:tc>
        <w:tc>
          <w:tcPr>
            <w:tcW w:w="46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0,9</w:t>
            </w:r>
          </w:p>
        </w:tc>
        <w:tc>
          <w:tcPr>
            <w:tcW w:w="437"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0,9</w:t>
            </w:r>
          </w:p>
        </w:tc>
        <w:tc>
          <w:tcPr>
            <w:tcW w:w="499"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0,9</w:t>
            </w:r>
          </w:p>
        </w:tc>
        <w:tc>
          <w:tcPr>
            <w:tcW w:w="549" w:type="pct"/>
            <w:gridSpan w:val="4"/>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0,9</w:t>
            </w:r>
          </w:p>
        </w:tc>
      </w:tr>
      <w:tr w:rsidR="00277BF6" w:rsidRPr="00277BF6" w:rsidTr="00F57E3E">
        <w:trPr>
          <w:gridAfter w:val="1"/>
          <w:wAfter w:w="11" w:type="pct"/>
          <w:trHeight w:val="20"/>
        </w:trPr>
        <w:tc>
          <w:tcPr>
            <w:tcW w:w="261" w:type="pct"/>
            <w:shd w:val="clear" w:color="auto" w:fill="auto"/>
            <w:vAlign w:val="center"/>
          </w:tcPr>
          <w:p w:rsidR="00277BF6" w:rsidRPr="00277BF6" w:rsidRDefault="00277BF6" w:rsidP="00277BF6">
            <w:pPr>
              <w:pStyle w:val="ad"/>
              <w:ind w:left="42" w:right="-116"/>
              <w:jc w:val="both"/>
              <w:rPr>
                <w:bCs/>
                <w:sz w:val="18"/>
                <w:szCs w:val="18"/>
              </w:rPr>
            </w:pPr>
            <w:r w:rsidRPr="00277BF6">
              <w:rPr>
                <w:bCs/>
                <w:sz w:val="18"/>
                <w:szCs w:val="18"/>
              </w:rPr>
              <w:t>1.2</w:t>
            </w:r>
          </w:p>
        </w:tc>
        <w:tc>
          <w:tcPr>
            <w:tcW w:w="1444" w:type="pct"/>
            <w:gridSpan w:val="2"/>
            <w:shd w:val="clear" w:color="auto" w:fill="auto"/>
            <w:vAlign w:val="center"/>
          </w:tcPr>
          <w:p w:rsidR="00277BF6" w:rsidRPr="00277BF6" w:rsidRDefault="00277BF6" w:rsidP="00277BF6">
            <w:pPr>
              <w:pStyle w:val="ad"/>
              <w:ind w:left="42" w:right="-106"/>
              <w:jc w:val="both"/>
              <w:rPr>
                <w:bCs/>
                <w:sz w:val="18"/>
                <w:szCs w:val="18"/>
              </w:rPr>
            </w:pPr>
            <w:r w:rsidRPr="00277BF6">
              <w:rPr>
                <w:bCs/>
                <w:sz w:val="18"/>
                <w:szCs w:val="18"/>
              </w:rPr>
              <w:t>Технические ограничения на использование установленной тепловой мощности</w:t>
            </w:r>
          </w:p>
        </w:tc>
        <w:tc>
          <w:tcPr>
            <w:tcW w:w="43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c>
          <w:tcPr>
            <w:tcW w:w="451"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c>
          <w:tcPr>
            <w:tcW w:w="445"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c>
          <w:tcPr>
            <w:tcW w:w="46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c>
          <w:tcPr>
            <w:tcW w:w="437"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c>
          <w:tcPr>
            <w:tcW w:w="499"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c>
          <w:tcPr>
            <w:tcW w:w="549" w:type="pct"/>
            <w:gridSpan w:val="4"/>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r>
      <w:tr w:rsidR="00277BF6" w:rsidRPr="00277BF6" w:rsidTr="00F57E3E">
        <w:trPr>
          <w:gridAfter w:val="1"/>
          <w:wAfter w:w="11" w:type="pct"/>
          <w:trHeight w:val="20"/>
        </w:trPr>
        <w:tc>
          <w:tcPr>
            <w:tcW w:w="261" w:type="pct"/>
            <w:shd w:val="clear" w:color="auto" w:fill="auto"/>
            <w:vAlign w:val="center"/>
          </w:tcPr>
          <w:p w:rsidR="00277BF6" w:rsidRPr="00277BF6" w:rsidRDefault="00277BF6" w:rsidP="00277BF6">
            <w:pPr>
              <w:pStyle w:val="ad"/>
              <w:ind w:left="42" w:right="-116"/>
              <w:jc w:val="both"/>
              <w:rPr>
                <w:bCs/>
                <w:sz w:val="18"/>
                <w:szCs w:val="18"/>
              </w:rPr>
            </w:pPr>
            <w:r w:rsidRPr="00277BF6">
              <w:rPr>
                <w:bCs/>
                <w:sz w:val="18"/>
                <w:szCs w:val="18"/>
              </w:rPr>
              <w:t>1.3</w:t>
            </w:r>
          </w:p>
        </w:tc>
        <w:tc>
          <w:tcPr>
            <w:tcW w:w="1444" w:type="pct"/>
            <w:gridSpan w:val="2"/>
            <w:shd w:val="clear" w:color="auto" w:fill="auto"/>
            <w:vAlign w:val="center"/>
          </w:tcPr>
          <w:p w:rsidR="00277BF6" w:rsidRPr="00277BF6" w:rsidRDefault="00277BF6" w:rsidP="00277BF6">
            <w:pPr>
              <w:pStyle w:val="ad"/>
              <w:ind w:left="42" w:right="-106"/>
              <w:jc w:val="both"/>
              <w:rPr>
                <w:bCs/>
                <w:sz w:val="18"/>
                <w:szCs w:val="18"/>
              </w:rPr>
            </w:pPr>
            <w:r w:rsidRPr="00277BF6">
              <w:rPr>
                <w:bCs/>
                <w:sz w:val="18"/>
                <w:szCs w:val="18"/>
              </w:rPr>
              <w:t>Располагаемая (фактическая), тепловая мощность, Гкал/ч</w:t>
            </w:r>
          </w:p>
        </w:tc>
        <w:tc>
          <w:tcPr>
            <w:tcW w:w="43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0,67</w:t>
            </w:r>
          </w:p>
        </w:tc>
        <w:tc>
          <w:tcPr>
            <w:tcW w:w="451"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0,67</w:t>
            </w:r>
          </w:p>
        </w:tc>
        <w:tc>
          <w:tcPr>
            <w:tcW w:w="445"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0,67</w:t>
            </w:r>
          </w:p>
        </w:tc>
        <w:tc>
          <w:tcPr>
            <w:tcW w:w="46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0,67</w:t>
            </w:r>
          </w:p>
        </w:tc>
        <w:tc>
          <w:tcPr>
            <w:tcW w:w="437"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0,67</w:t>
            </w:r>
          </w:p>
        </w:tc>
        <w:tc>
          <w:tcPr>
            <w:tcW w:w="499"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0,67</w:t>
            </w:r>
          </w:p>
        </w:tc>
        <w:tc>
          <w:tcPr>
            <w:tcW w:w="549" w:type="pct"/>
            <w:gridSpan w:val="4"/>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0,67</w:t>
            </w:r>
          </w:p>
        </w:tc>
      </w:tr>
      <w:tr w:rsidR="00277BF6" w:rsidRPr="00277BF6" w:rsidTr="00F57E3E">
        <w:trPr>
          <w:gridAfter w:val="1"/>
          <w:wAfter w:w="11" w:type="pct"/>
          <w:trHeight w:val="20"/>
        </w:trPr>
        <w:tc>
          <w:tcPr>
            <w:tcW w:w="261" w:type="pct"/>
            <w:shd w:val="clear" w:color="auto" w:fill="auto"/>
            <w:vAlign w:val="center"/>
          </w:tcPr>
          <w:p w:rsidR="00277BF6" w:rsidRPr="00277BF6" w:rsidRDefault="00277BF6" w:rsidP="00277BF6">
            <w:pPr>
              <w:pStyle w:val="ad"/>
              <w:ind w:left="42" w:right="-116"/>
              <w:jc w:val="both"/>
              <w:rPr>
                <w:bCs/>
                <w:sz w:val="18"/>
                <w:szCs w:val="18"/>
              </w:rPr>
            </w:pPr>
            <w:r w:rsidRPr="00277BF6">
              <w:rPr>
                <w:bCs/>
                <w:sz w:val="18"/>
                <w:szCs w:val="18"/>
              </w:rPr>
              <w:t>1.4</w:t>
            </w:r>
          </w:p>
        </w:tc>
        <w:tc>
          <w:tcPr>
            <w:tcW w:w="1444" w:type="pct"/>
            <w:gridSpan w:val="2"/>
            <w:shd w:val="clear" w:color="auto" w:fill="auto"/>
            <w:vAlign w:val="center"/>
          </w:tcPr>
          <w:p w:rsidR="00277BF6" w:rsidRPr="00277BF6" w:rsidRDefault="00277BF6" w:rsidP="00277BF6">
            <w:pPr>
              <w:pStyle w:val="ad"/>
              <w:ind w:left="42" w:right="-106"/>
              <w:jc w:val="both"/>
              <w:rPr>
                <w:bCs/>
                <w:sz w:val="18"/>
                <w:szCs w:val="18"/>
              </w:rPr>
            </w:pPr>
            <w:r w:rsidRPr="00277BF6">
              <w:rPr>
                <w:bCs/>
                <w:sz w:val="18"/>
                <w:szCs w:val="18"/>
              </w:rPr>
              <w:t>Расход тепла на собственные нужды, %</w:t>
            </w:r>
          </w:p>
        </w:tc>
        <w:tc>
          <w:tcPr>
            <w:tcW w:w="43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1,91</w:t>
            </w:r>
          </w:p>
        </w:tc>
        <w:tc>
          <w:tcPr>
            <w:tcW w:w="451"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1,91</w:t>
            </w:r>
          </w:p>
        </w:tc>
        <w:tc>
          <w:tcPr>
            <w:tcW w:w="445"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1,91</w:t>
            </w:r>
          </w:p>
        </w:tc>
        <w:tc>
          <w:tcPr>
            <w:tcW w:w="46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1,91</w:t>
            </w:r>
          </w:p>
        </w:tc>
        <w:tc>
          <w:tcPr>
            <w:tcW w:w="437"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1,91</w:t>
            </w:r>
          </w:p>
        </w:tc>
        <w:tc>
          <w:tcPr>
            <w:tcW w:w="499"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1,91</w:t>
            </w:r>
          </w:p>
        </w:tc>
        <w:tc>
          <w:tcPr>
            <w:tcW w:w="549" w:type="pct"/>
            <w:gridSpan w:val="4"/>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1,91</w:t>
            </w:r>
          </w:p>
        </w:tc>
      </w:tr>
      <w:tr w:rsidR="00277BF6" w:rsidRPr="00277BF6" w:rsidTr="00F57E3E">
        <w:trPr>
          <w:gridAfter w:val="1"/>
          <w:wAfter w:w="11" w:type="pct"/>
          <w:trHeight w:val="20"/>
        </w:trPr>
        <w:tc>
          <w:tcPr>
            <w:tcW w:w="261" w:type="pct"/>
            <w:shd w:val="clear" w:color="auto" w:fill="auto"/>
            <w:vAlign w:val="center"/>
          </w:tcPr>
          <w:p w:rsidR="00277BF6" w:rsidRPr="00277BF6" w:rsidRDefault="00277BF6" w:rsidP="00277BF6">
            <w:pPr>
              <w:pStyle w:val="ad"/>
              <w:ind w:left="42" w:right="-116"/>
              <w:jc w:val="both"/>
              <w:rPr>
                <w:bCs/>
                <w:sz w:val="18"/>
                <w:szCs w:val="18"/>
              </w:rPr>
            </w:pPr>
            <w:r w:rsidRPr="00277BF6">
              <w:rPr>
                <w:bCs/>
                <w:sz w:val="18"/>
                <w:szCs w:val="18"/>
              </w:rPr>
              <w:t>1.5</w:t>
            </w:r>
          </w:p>
        </w:tc>
        <w:tc>
          <w:tcPr>
            <w:tcW w:w="1444" w:type="pct"/>
            <w:gridSpan w:val="2"/>
            <w:shd w:val="clear" w:color="auto" w:fill="auto"/>
            <w:vAlign w:val="center"/>
          </w:tcPr>
          <w:p w:rsidR="00277BF6" w:rsidRPr="00277BF6" w:rsidRDefault="00277BF6" w:rsidP="00277BF6">
            <w:pPr>
              <w:pStyle w:val="ad"/>
              <w:ind w:left="42" w:right="-106"/>
              <w:jc w:val="both"/>
              <w:rPr>
                <w:bCs/>
                <w:sz w:val="18"/>
                <w:szCs w:val="18"/>
              </w:rPr>
            </w:pPr>
            <w:r w:rsidRPr="00277BF6">
              <w:rPr>
                <w:bCs/>
                <w:sz w:val="18"/>
                <w:szCs w:val="18"/>
              </w:rPr>
              <w:t>Располагаемая тепловая мощ</w:t>
            </w:r>
            <w:r w:rsidRPr="00277BF6">
              <w:rPr>
                <w:bCs/>
                <w:sz w:val="18"/>
                <w:szCs w:val="18"/>
              </w:rPr>
              <w:softHyphen/>
              <w:t>ность источника нетто, Гкал/ч</w:t>
            </w:r>
          </w:p>
        </w:tc>
        <w:tc>
          <w:tcPr>
            <w:tcW w:w="43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0,66</w:t>
            </w:r>
          </w:p>
        </w:tc>
        <w:tc>
          <w:tcPr>
            <w:tcW w:w="451"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0,66</w:t>
            </w:r>
          </w:p>
        </w:tc>
        <w:tc>
          <w:tcPr>
            <w:tcW w:w="445"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0,66</w:t>
            </w:r>
          </w:p>
        </w:tc>
        <w:tc>
          <w:tcPr>
            <w:tcW w:w="46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0,66</w:t>
            </w:r>
          </w:p>
        </w:tc>
        <w:tc>
          <w:tcPr>
            <w:tcW w:w="437"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0,66</w:t>
            </w:r>
          </w:p>
        </w:tc>
        <w:tc>
          <w:tcPr>
            <w:tcW w:w="499"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0,66</w:t>
            </w:r>
          </w:p>
        </w:tc>
        <w:tc>
          <w:tcPr>
            <w:tcW w:w="549" w:type="pct"/>
            <w:gridSpan w:val="4"/>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0,66</w:t>
            </w:r>
          </w:p>
        </w:tc>
      </w:tr>
      <w:tr w:rsidR="00277BF6" w:rsidRPr="00277BF6" w:rsidTr="00F57E3E">
        <w:trPr>
          <w:gridAfter w:val="1"/>
          <w:wAfter w:w="11" w:type="pct"/>
          <w:trHeight w:val="20"/>
        </w:trPr>
        <w:tc>
          <w:tcPr>
            <w:tcW w:w="261" w:type="pct"/>
            <w:shd w:val="clear" w:color="auto" w:fill="auto"/>
            <w:vAlign w:val="center"/>
          </w:tcPr>
          <w:p w:rsidR="00277BF6" w:rsidRPr="00277BF6" w:rsidRDefault="00277BF6" w:rsidP="00277BF6">
            <w:pPr>
              <w:pStyle w:val="ad"/>
              <w:ind w:left="42" w:right="-116"/>
              <w:jc w:val="both"/>
              <w:rPr>
                <w:bCs/>
                <w:sz w:val="18"/>
                <w:szCs w:val="18"/>
              </w:rPr>
            </w:pPr>
            <w:r w:rsidRPr="00277BF6">
              <w:rPr>
                <w:bCs/>
                <w:sz w:val="18"/>
                <w:szCs w:val="18"/>
              </w:rPr>
              <w:t>2</w:t>
            </w:r>
          </w:p>
        </w:tc>
        <w:tc>
          <w:tcPr>
            <w:tcW w:w="4728" w:type="pct"/>
            <w:gridSpan w:val="21"/>
            <w:shd w:val="clear" w:color="auto" w:fill="auto"/>
            <w:vAlign w:val="center"/>
          </w:tcPr>
          <w:p w:rsidR="00277BF6" w:rsidRPr="00277BF6" w:rsidRDefault="00277BF6" w:rsidP="00277BF6">
            <w:pPr>
              <w:pStyle w:val="ad"/>
              <w:ind w:left="42" w:right="-106"/>
              <w:jc w:val="both"/>
              <w:rPr>
                <w:bCs/>
                <w:sz w:val="18"/>
                <w:szCs w:val="18"/>
              </w:rPr>
            </w:pPr>
            <w:r w:rsidRPr="00277BF6">
              <w:rPr>
                <w:bCs/>
                <w:sz w:val="18"/>
                <w:szCs w:val="18"/>
              </w:rPr>
              <w:t xml:space="preserve">Подключенная тепловая нагрузка, в </w:t>
            </w:r>
            <w:proofErr w:type="spellStart"/>
            <w:r w:rsidRPr="00277BF6">
              <w:rPr>
                <w:bCs/>
                <w:sz w:val="18"/>
                <w:szCs w:val="18"/>
              </w:rPr>
              <w:t>т.ч</w:t>
            </w:r>
            <w:proofErr w:type="spellEnd"/>
            <w:r w:rsidRPr="00277BF6">
              <w:rPr>
                <w:bCs/>
                <w:sz w:val="18"/>
                <w:szCs w:val="18"/>
              </w:rPr>
              <w:t>.:</w:t>
            </w:r>
          </w:p>
        </w:tc>
      </w:tr>
      <w:tr w:rsidR="00277BF6" w:rsidRPr="00277BF6" w:rsidTr="00F57E3E">
        <w:trPr>
          <w:gridAfter w:val="1"/>
          <w:wAfter w:w="11" w:type="pct"/>
          <w:trHeight w:val="20"/>
        </w:trPr>
        <w:tc>
          <w:tcPr>
            <w:tcW w:w="261" w:type="pct"/>
            <w:shd w:val="clear" w:color="auto" w:fill="auto"/>
            <w:vAlign w:val="center"/>
          </w:tcPr>
          <w:p w:rsidR="00277BF6" w:rsidRPr="00277BF6" w:rsidRDefault="00277BF6" w:rsidP="00277BF6">
            <w:pPr>
              <w:pStyle w:val="ad"/>
              <w:ind w:left="42" w:right="-116"/>
              <w:jc w:val="both"/>
              <w:rPr>
                <w:bCs/>
                <w:sz w:val="18"/>
                <w:szCs w:val="18"/>
              </w:rPr>
            </w:pPr>
            <w:r w:rsidRPr="00277BF6">
              <w:rPr>
                <w:bCs/>
                <w:sz w:val="18"/>
                <w:szCs w:val="18"/>
              </w:rPr>
              <w:t>2.1</w:t>
            </w:r>
          </w:p>
        </w:tc>
        <w:tc>
          <w:tcPr>
            <w:tcW w:w="1444" w:type="pct"/>
            <w:gridSpan w:val="2"/>
            <w:shd w:val="clear" w:color="auto" w:fill="auto"/>
            <w:vAlign w:val="center"/>
          </w:tcPr>
          <w:p w:rsidR="00277BF6" w:rsidRPr="00277BF6" w:rsidRDefault="00277BF6" w:rsidP="00277BF6">
            <w:pPr>
              <w:pStyle w:val="ad"/>
              <w:ind w:left="42" w:right="-106"/>
              <w:jc w:val="both"/>
              <w:rPr>
                <w:bCs/>
                <w:sz w:val="18"/>
                <w:szCs w:val="18"/>
              </w:rPr>
            </w:pPr>
            <w:r w:rsidRPr="00277BF6">
              <w:rPr>
                <w:bCs/>
                <w:sz w:val="18"/>
                <w:szCs w:val="18"/>
              </w:rPr>
              <w:t>Расчетная тепловая нагрузка потребителей, Гкал/ч в том числе:</w:t>
            </w:r>
          </w:p>
        </w:tc>
        <w:tc>
          <w:tcPr>
            <w:tcW w:w="43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0,23</w:t>
            </w:r>
          </w:p>
        </w:tc>
        <w:tc>
          <w:tcPr>
            <w:tcW w:w="451"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0,23</w:t>
            </w:r>
          </w:p>
        </w:tc>
        <w:tc>
          <w:tcPr>
            <w:tcW w:w="445"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0,23</w:t>
            </w:r>
          </w:p>
        </w:tc>
        <w:tc>
          <w:tcPr>
            <w:tcW w:w="46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0,23</w:t>
            </w:r>
          </w:p>
        </w:tc>
        <w:tc>
          <w:tcPr>
            <w:tcW w:w="437"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0,23</w:t>
            </w:r>
          </w:p>
        </w:tc>
        <w:tc>
          <w:tcPr>
            <w:tcW w:w="499"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0,23</w:t>
            </w:r>
          </w:p>
        </w:tc>
        <w:tc>
          <w:tcPr>
            <w:tcW w:w="549" w:type="pct"/>
            <w:gridSpan w:val="4"/>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0,23</w:t>
            </w:r>
          </w:p>
        </w:tc>
      </w:tr>
      <w:tr w:rsidR="00277BF6" w:rsidRPr="00277BF6" w:rsidTr="00F57E3E">
        <w:trPr>
          <w:gridAfter w:val="1"/>
          <w:wAfter w:w="11" w:type="pct"/>
          <w:trHeight w:val="20"/>
        </w:trPr>
        <w:tc>
          <w:tcPr>
            <w:tcW w:w="261" w:type="pct"/>
            <w:shd w:val="clear" w:color="auto" w:fill="auto"/>
            <w:vAlign w:val="center"/>
          </w:tcPr>
          <w:p w:rsidR="00277BF6" w:rsidRPr="00277BF6" w:rsidRDefault="00277BF6" w:rsidP="00277BF6">
            <w:pPr>
              <w:pStyle w:val="ad"/>
              <w:ind w:left="42" w:right="-116"/>
              <w:jc w:val="both"/>
              <w:rPr>
                <w:bCs/>
                <w:sz w:val="18"/>
                <w:szCs w:val="18"/>
              </w:rPr>
            </w:pPr>
            <w:r w:rsidRPr="00277BF6">
              <w:rPr>
                <w:bCs/>
                <w:sz w:val="18"/>
                <w:szCs w:val="18"/>
              </w:rPr>
              <w:t>2.1.1</w:t>
            </w:r>
          </w:p>
        </w:tc>
        <w:tc>
          <w:tcPr>
            <w:tcW w:w="1444" w:type="pct"/>
            <w:gridSpan w:val="2"/>
            <w:shd w:val="clear" w:color="auto" w:fill="auto"/>
            <w:vAlign w:val="center"/>
          </w:tcPr>
          <w:p w:rsidR="00277BF6" w:rsidRPr="00277BF6" w:rsidRDefault="00277BF6" w:rsidP="00277BF6">
            <w:pPr>
              <w:pStyle w:val="ad"/>
              <w:ind w:left="42" w:right="-106"/>
              <w:jc w:val="both"/>
              <w:rPr>
                <w:bCs/>
                <w:sz w:val="18"/>
                <w:szCs w:val="18"/>
              </w:rPr>
            </w:pPr>
            <w:r w:rsidRPr="00277BF6">
              <w:rPr>
                <w:bCs/>
                <w:sz w:val="18"/>
                <w:szCs w:val="18"/>
              </w:rPr>
              <w:t>на отопление</w:t>
            </w:r>
          </w:p>
        </w:tc>
        <w:tc>
          <w:tcPr>
            <w:tcW w:w="43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0,23</w:t>
            </w:r>
          </w:p>
        </w:tc>
        <w:tc>
          <w:tcPr>
            <w:tcW w:w="451"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0,23</w:t>
            </w:r>
          </w:p>
        </w:tc>
        <w:tc>
          <w:tcPr>
            <w:tcW w:w="445"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0,23</w:t>
            </w:r>
          </w:p>
        </w:tc>
        <w:tc>
          <w:tcPr>
            <w:tcW w:w="46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0,23</w:t>
            </w:r>
          </w:p>
        </w:tc>
        <w:tc>
          <w:tcPr>
            <w:tcW w:w="437"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0,23</w:t>
            </w:r>
          </w:p>
        </w:tc>
        <w:tc>
          <w:tcPr>
            <w:tcW w:w="499"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0,23</w:t>
            </w:r>
          </w:p>
        </w:tc>
        <w:tc>
          <w:tcPr>
            <w:tcW w:w="549" w:type="pct"/>
            <w:gridSpan w:val="4"/>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0,23</w:t>
            </w:r>
          </w:p>
        </w:tc>
      </w:tr>
      <w:tr w:rsidR="00277BF6" w:rsidRPr="00277BF6" w:rsidTr="00F57E3E">
        <w:trPr>
          <w:gridAfter w:val="1"/>
          <w:wAfter w:w="11" w:type="pct"/>
          <w:trHeight w:val="20"/>
        </w:trPr>
        <w:tc>
          <w:tcPr>
            <w:tcW w:w="261" w:type="pct"/>
            <w:shd w:val="clear" w:color="auto" w:fill="auto"/>
            <w:vAlign w:val="center"/>
          </w:tcPr>
          <w:p w:rsidR="00277BF6" w:rsidRPr="00277BF6" w:rsidRDefault="00277BF6" w:rsidP="00277BF6">
            <w:pPr>
              <w:pStyle w:val="ad"/>
              <w:ind w:left="42" w:right="-116"/>
              <w:jc w:val="both"/>
              <w:rPr>
                <w:bCs/>
                <w:sz w:val="18"/>
                <w:szCs w:val="18"/>
              </w:rPr>
            </w:pPr>
            <w:r w:rsidRPr="00277BF6">
              <w:rPr>
                <w:bCs/>
                <w:sz w:val="18"/>
                <w:szCs w:val="18"/>
              </w:rPr>
              <w:t>2.1.2</w:t>
            </w:r>
          </w:p>
        </w:tc>
        <w:tc>
          <w:tcPr>
            <w:tcW w:w="1444" w:type="pct"/>
            <w:gridSpan w:val="2"/>
            <w:shd w:val="clear" w:color="auto" w:fill="auto"/>
            <w:vAlign w:val="center"/>
          </w:tcPr>
          <w:p w:rsidR="00277BF6" w:rsidRPr="00277BF6" w:rsidRDefault="00277BF6" w:rsidP="00277BF6">
            <w:pPr>
              <w:pStyle w:val="ad"/>
              <w:ind w:left="42" w:right="-106"/>
              <w:jc w:val="both"/>
              <w:rPr>
                <w:bCs/>
                <w:sz w:val="18"/>
                <w:szCs w:val="18"/>
              </w:rPr>
            </w:pPr>
            <w:r w:rsidRPr="00277BF6">
              <w:rPr>
                <w:bCs/>
                <w:sz w:val="18"/>
                <w:szCs w:val="18"/>
              </w:rPr>
              <w:t>на вентиляцию</w:t>
            </w:r>
          </w:p>
        </w:tc>
        <w:tc>
          <w:tcPr>
            <w:tcW w:w="43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w:t>
            </w:r>
          </w:p>
        </w:tc>
        <w:tc>
          <w:tcPr>
            <w:tcW w:w="451"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w:t>
            </w:r>
          </w:p>
        </w:tc>
        <w:tc>
          <w:tcPr>
            <w:tcW w:w="445"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w:t>
            </w:r>
          </w:p>
        </w:tc>
        <w:tc>
          <w:tcPr>
            <w:tcW w:w="46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w:t>
            </w:r>
          </w:p>
        </w:tc>
        <w:tc>
          <w:tcPr>
            <w:tcW w:w="437"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w:t>
            </w:r>
          </w:p>
        </w:tc>
        <w:tc>
          <w:tcPr>
            <w:tcW w:w="499"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w:t>
            </w:r>
          </w:p>
        </w:tc>
        <w:tc>
          <w:tcPr>
            <w:tcW w:w="549" w:type="pct"/>
            <w:gridSpan w:val="4"/>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w:t>
            </w:r>
          </w:p>
        </w:tc>
      </w:tr>
      <w:tr w:rsidR="00277BF6" w:rsidRPr="00277BF6" w:rsidTr="00F57E3E">
        <w:trPr>
          <w:gridAfter w:val="1"/>
          <w:wAfter w:w="11" w:type="pct"/>
          <w:trHeight w:val="20"/>
        </w:trPr>
        <w:tc>
          <w:tcPr>
            <w:tcW w:w="261" w:type="pct"/>
            <w:shd w:val="clear" w:color="auto" w:fill="auto"/>
            <w:vAlign w:val="center"/>
          </w:tcPr>
          <w:p w:rsidR="00277BF6" w:rsidRPr="00277BF6" w:rsidRDefault="00277BF6" w:rsidP="00277BF6">
            <w:pPr>
              <w:pStyle w:val="ad"/>
              <w:ind w:left="42" w:right="-116"/>
              <w:jc w:val="both"/>
              <w:rPr>
                <w:bCs/>
                <w:sz w:val="18"/>
                <w:szCs w:val="18"/>
              </w:rPr>
            </w:pPr>
            <w:r w:rsidRPr="00277BF6">
              <w:rPr>
                <w:bCs/>
                <w:sz w:val="18"/>
                <w:szCs w:val="18"/>
              </w:rPr>
              <w:t>2.1.3</w:t>
            </w:r>
          </w:p>
        </w:tc>
        <w:tc>
          <w:tcPr>
            <w:tcW w:w="1444" w:type="pct"/>
            <w:gridSpan w:val="2"/>
            <w:shd w:val="clear" w:color="auto" w:fill="auto"/>
            <w:vAlign w:val="center"/>
          </w:tcPr>
          <w:p w:rsidR="00277BF6" w:rsidRPr="00277BF6" w:rsidRDefault="00277BF6" w:rsidP="00277BF6">
            <w:pPr>
              <w:pStyle w:val="ad"/>
              <w:ind w:left="42" w:right="-106"/>
              <w:jc w:val="both"/>
              <w:rPr>
                <w:bCs/>
                <w:sz w:val="18"/>
                <w:szCs w:val="18"/>
              </w:rPr>
            </w:pPr>
            <w:r w:rsidRPr="00277BF6">
              <w:rPr>
                <w:bCs/>
                <w:sz w:val="18"/>
                <w:szCs w:val="18"/>
              </w:rPr>
              <w:t>на системы ГВС</w:t>
            </w:r>
          </w:p>
        </w:tc>
        <w:tc>
          <w:tcPr>
            <w:tcW w:w="43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w:t>
            </w:r>
          </w:p>
        </w:tc>
        <w:tc>
          <w:tcPr>
            <w:tcW w:w="451"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w:t>
            </w:r>
          </w:p>
        </w:tc>
        <w:tc>
          <w:tcPr>
            <w:tcW w:w="445"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w:t>
            </w:r>
          </w:p>
        </w:tc>
        <w:tc>
          <w:tcPr>
            <w:tcW w:w="46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w:t>
            </w:r>
          </w:p>
        </w:tc>
        <w:tc>
          <w:tcPr>
            <w:tcW w:w="437"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w:t>
            </w:r>
          </w:p>
        </w:tc>
        <w:tc>
          <w:tcPr>
            <w:tcW w:w="499"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w:t>
            </w:r>
          </w:p>
        </w:tc>
        <w:tc>
          <w:tcPr>
            <w:tcW w:w="549" w:type="pct"/>
            <w:gridSpan w:val="4"/>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w:t>
            </w:r>
          </w:p>
        </w:tc>
      </w:tr>
      <w:tr w:rsidR="00277BF6" w:rsidRPr="00277BF6" w:rsidTr="00F57E3E">
        <w:trPr>
          <w:gridAfter w:val="1"/>
          <w:wAfter w:w="11" w:type="pct"/>
          <w:trHeight w:val="20"/>
        </w:trPr>
        <w:tc>
          <w:tcPr>
            <w:tcW w:w="261" w:type="pct"/>
            <w:shd w:val="clear" w:color="auto" w:fill="auto"/>
            <w:vAlign w:val="center"/>
          </w:tcPr>
          <w:p w:rsidR="00277BF6" w:rsidRPr="00277BF6" w:rsidRDefault="00277BF6" w:rsidP="00277BF6">
            <w:pPr>
              <w:pStyle w:val="ad"/>
              <w:ind w:left="42" w:right="-116"/>
              <w:jc w:val="both"/>
              <w:rPr>
                <w:bCs/>
                <w:sz w:val="18"/>
                <w:szCs w:val="18"/>
              </w:rPr>
            </w:pPr>
            <w:r w:rsidRPr="00277BF6">
              <w:rPr>
                <w:bCs/>
                <w:sz w:val="18"/>
                <w:szCs w:val="18"/>
              </w:rPr>
              <w:t>2.1.4</w:t>
            </w:r>
          </w:p>
        </w:tc>
        <w:tc>
          <w:tcPr>
            <w:tcW w:w="1444" w:type="pct"/>
            <w:gridSpan w:val="2"/>
            <w:shd w:val="clear" w:color="auto" w:fill="auto"/>
            <w:vAlign w:val="center"/>
          </w:tcPr>
          <w:p w:rsidR="00277BF6" w:rsidRPr="00277BF6" w:rsidRDefault="00277BF6" w:rsidP="00277BF6">
            <w:pPr>
              <w:pStyle w:val="ad"/>
              <w:ind w:left="42" w:right="-106"/>
              <w:jc w:val="both"/>
              <w:rPr>
                <w:bCs/>
                <w:sz w:val="18"/>
                <w:szCs w:val="18"/>
                <w:vertAlign w:val="superscript"/>
              </w:rPr>
            </w:pPr>
            <w:r w:rsidRPr="00277BF6">
              <w:rPr>
                <w:bCs/>
                <w:sz w:val="18"/>
                <w:szCs w:val="18"/>
              </w:rPr>
              <w:t>пар на промышленные нужды 10-16 кгс/см</w:t>
            </w:r>
            <w:r w:rsidRPr="00277BF6">
              <w:rPr>
                <w:bCs/>
                <w:sz w:val="18"/>
                <w:szCs w:val="18"/>
                <w:vertAlign w:val="superscript"/>
              </w:rPr>
              <w:t>2</w:t>
            </w:r>
          </w:p>
        </w:tc>
        <w:tc>
          <w:tcPr>
            <w:tcW w:w="43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c>
          <w:tcPr>
            <w:tcW w:w="451"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c>
          <w:tcPr>
            <w:tcW w:w="445"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c>
          <w:tcPr>
            <w:tcW w:w="46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c>
          <w:tcPr>
            <w:tcW w:w="437"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c>
          <w:tcPr>
            <w:tcW w:w="499"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c>
          <w:tcPr>
            <w:tcW w:w="549" w:type="pct"/>
            <w:gridSpan w:val="4"/>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r>
      <w:tr w:rsidR="00277BF6" w:rsidRPr="00277BF6" w:rsidTr="00F57E3E">
        <w:trPr>
          <w:gridAfter w:val="1"/>
          <w:wAfter w:w="11" w:type="pct"/>
          <w:trHeight w:val="20"/>
        </w:trPr>
        <w:tc>
          <w:tcPr>
            <w:tcW w:w="261" w:type="pct"/>
            <w:shd w:val="clear" w:color="auto" w:fill="auto"/>
            <w:vAlign w:val="center"/>
          </w:tcPr>
          <w:p w:rsidR="00277BF6" w:rsidRPr="00277BF6" w:rsidRDefault="00277BF6" w:rsidP="00277BF6">
            <w:pPr>
              <w:pStyle w:val="ad"/>
              <w:ind w:left="42" w:right="-116"/>
              <w:jc w:val="both"/>
              <w:rPr>
                <w:bCs/>
                <w:sz w:val="18"/>
                <w:szCs w:val="18"/>
              </w:rPr>
            </w:pPr>
            <w:r w:rsidRPr="00277BF6">
              <w:rPr>
                <w:bCs/>
                <w:sz w:val="18"/>
                <w:szCs w:val="18"/>
              </w:rPr>
              <w:t>2.1.5</w:t>
            </w:r>
          </w:p>
        </w:tc>
        <w:tc>
          <w:tcPr>
            <w:tcW w:w="1444" w:type="pct"/>
            <w:gridSpan w:val="2"/>
            <w:shd w:val="clear" w:color="auto" w:fill="auto"/>
          </w:tcPr>
          <w:p w:rsidR="00277BF6" w:rsidRPr="00277BF6" w:rsidRDefault="00277BF6" w:rsidP="00277BF6">
            <w:pPr>
              <w:pStyle w:val="ad"/>
              <w:ind w:left="42" w:right="-106"/>
              <w:jc w:val="both"/>
              <w:rPr>
                <w:bCs/>
                <w:sz w:val="18"/>
                <w:szCs w:val="18"/>
              </w:rPr>
            </w:pPr>
            <w:r w:rsidRPr="00277BF6">
              <w:rPr>
                <w:bCs/>
                <w:sz w:val="18"/>
                <w:szCs w:val="18"/>
              </w:rPr>
              <w:t>горячая вода на промышленные нужды (50</w:t>
            </w:r>
            <w:r w:rsidRPr="00277BF6">
              <w:rPr>
                <w:bCs/>
                <w:sz w:val="18"/>
                <w:szCs w:val="18"/>
                <w:vertAlign w:val="superscript"/>
              </w:rPr>
              <w:t xml:space="preserve">о </w:t>
            </w:r>
            <w:r w:rsidRPr="00277BF6">
              <w:rPr>
                <w:bCs/>
                <w:sz w:val="18"/>
                <w:szCs w:val="18"/>
              </w:rPr>
              <w:t>С)</w:t>
            </w:r>
          </w:p>
        </w:tc>
        <w:tc>
          <w:tcPr>
            <w:tcW w:w="43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c>
          <w:tcPr>
            <w:tcW w:w="451"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c>
          <w:tcPr>
            <w:tcW w:w="445"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c>
          <w:tcPr>
            <w:tcW w:w="46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c>
          <w:tcPr>
            <w:tcW w:w="437"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c>
          <w:tcPr>
            <w:tcW w:w="499"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c>
          <w:tcPr>
            <w:tcW w:w="549" w:type="pct"/>
            <w:gridSpan w:val="4"/>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r>
      <w:tr w:rsidR="00277BF6" w:rsidRPr="00277BF6" w:rsidTr="00F57E3E">
        <w:trPr>
          <w:gridAfter w:val="1"/>
          <w:wAfter w:w="11" w:type="pct"/>
          <w:trHeight w:val="20"/>
        </w:trPr>
        <w:tc>
          <w:tcPr>
            <w:tcW w:w="261" w:type="pct"/>
            <w:shd w:val="clear" w:color="auto" w:fill="auto"/>
            <w:vAlign w:val="center"/>
          </w:tcPr>
          <w:p w:rsidR="00277BF6" w:rsidRPr="00277BF6" w:rsidRDefault="00277BF6" w:rsidP="00277BF6">
            <w:pPr>
              <w:pStyle w:val="ad"/>
              <w:ind w:left="42" w:right="-116"/>
              <w:jc w:val="both"/>
              <w:rPr>
                <w:bCs/>
                <w:sz w:val="18"/>
                <w:szCs w:val="18"/>
              </w:rPr>
            </w:pPr>
            <w:r w:rsidRPr="00277BF6">
              <w:rPr>
                <w:bCs/>
                <w:sz w:val="18"/>
                <w:szCs w:val="18"/>
              </w:rPr>
              <w:t>2.2</w:t>
            </w:r>
          </w:p>
        </w:tc>
        <w:tc>
          <w:tcPr>
            <w:tcW w:w="1444" w:type="pct"/>
            <w:gridSpan w:val="2"/>
            <w:shd w:val="clear" w:color="auto" w:fill="auto"/>
            <w:vAlign w:val="center"/>
          </w:tcPr>
          <w:p w:rsidR="00277BF6" w:rsidRPr="00277BF6" w:rsidRDefault="00277BF6" w:rsidP="00277BF6">
            <w:pPr>
              <w:pStyle w:val="ad"/>
              <w:ind w:left="42" w:right="-106"/>
              <w:jc w:val="both"/>
              <w:rPr>
                <w:bCs/>
                <w:sz w:val="18"/>
                <w:szCs w:val="18"/>
              </w:rPr>
            </w:pPr>
            <w:r w:rsidRPr="00277BF6">
              <w:rPr>
                <w:bCs/>
                <w:sz w:val="18"/>
                <w:szCs w:val="18"/>
              </w:rPr>
              <w:t xml:space="preserve">Потери тепловой энергии через теплоизоляционные конструкции </w:t>
            </w:r>
            <w:r w:rsidRPr="00277BF6">
              <w:rPr>
                <w:bCs/>
                <w:sz w:val="18"/>
                <w:szCs w:val="18"/>
              </w:rPr>
              <w:lastRenderedPageBreak/>
              <w:t xml:space="preserve">наружных тепловых сетей и с нормативной утечкой, в </w:t>
            </w:r>
            <w:proofErr w:type="spellStart"/>
            <w:r w:rsidRPr="00277BF6">
              <w:rPr>
                <w:bCs/>
                <w:sz w:val="18"/>
                <w:szCs w:val="18"/>
              </w:rPr>
              <w:t>т.ч</w:t>
            </w:r>
            <w:proofErr w:type="spellEnd"/>
            <w:r w:rsidRPr="00277BF6">
              <w:rPr>
                <w:bCs/>
                <w:sz w:val="18"/>
                <w:szCs w:val="18"/>
              </w:rPr>
              <w:t>.:</w:t>
            </w:r>
          </w:p>
        </w:tc>
        <w:tc>
          <w:tcPr>
            <w:tcW w:w="43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lastRenderedPageBreak/>
              <w:t>0,02</w:t>
            </w:r>
          </w:p>
        </w:tc>
        <w:tc>
          <w:tcPr>
            <w:tcW w:w="451"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0,02</w:t>
            </w:r>
          </w:p>
        </w:tc>
        <w:tc>
          <w:tcPr>
            <w:tcW w:w="445"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0,02</w:t>
            </w:r>
          </w:p>
        </w:tc>
        <w:tc>
          <w:tcPr>
            <w:tcW w:w="46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0,02</w:t>
            </w:r>
          </w:p>
        </w:tc>
        <w:tc>
          <w:tcPr>
            <w:tcW w:w="437"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0,02</w:t>
            </w:r>
          </w:p>
        </w:tc>
        <w:tc>
          <w:tcPr>
            <w:tcW w:w="499"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0,02</w:t>
            </w:r>
          </w:p>
        </w:tc>
        <w:tc>
          <w:tcPr>
            <w:tcW w:w="549" w:type="pct"/>
            <w:gridSpan w:val="4"/>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0,02</w:t>
            </w:r>
          </w:p>
        </w:tc>
      </w:tr>
      <w:tr w:rsidR="00277BF6" w:rsidRPr="00277BF6" w:rsidTr="00F57E3E">
        <w:trPr>
          <w:gridAfter w:val="1"/>
          <w:wAfter w:w="11" w:type="pct"/>
          <w:trHeight w:val="20"/>
        </w:trPr>
        <w:tc>
          <w:tcPr>
            <w:tcW w:w="261" w:type="pct"/>
            <w:shd w:val="clear" w:color="auto" w:fill="auto"/>
            <w:vAlign w:val="center"/>
          </w:tcPr>
          <w:p w:rsidR="00277BF6" w:rsidRPr="00277BF6" w:rsidRDefault="00277BF6" w:rsidP="00277BF6">
            <w:pPr>
              <w:pStyle w:val="ad"/>
              <w:ind w:left="42" w:right="-116"/>
              <w:jc w:val="both"/>
              <w:rPr>
                <w:bCs/>
                <w:sz w:val="18"/>
                <w:szCs w:val="18"/>
              </w:rPr>
            </w:pPr>
            <w:r w:rsidRPr="00277BF6">
              <w:rPr>
                <w:bCs/>
                <w:sz w:val="18"/>
                <w:szCs w:val="18"/>
              </w:rPr>
              <w:lastRenderedPageBreak/>
              <w:t>2.2.1</w:t>
            </w:r>
          </w:p>
        </w:tc>
        <w:tc>
          <w:tcPr>
            <w:tcW w:w="1444" w:type="pct"/>
            <w:gridSpan w:val="2"/>
            <w:shd w:val="clear" w:color="auto" w:fill="auto"/>
            <w:vAlign w:val="center"/>
          </w:tcPr>
          <w:p w:rsidR="00277BF6" w:rsidRPr="00277BF6" w:rsidRDefault="00277BF6" w:rsidP="00277BF6">
            <w:pPr>
              <w:pStyle w:val="ad"/>
              <w:ind w:left="42" w:right="-106"/>
              <w:jc w:val="both"/>
              <w:rPr>
                <w:bCs/>
                <w:sz w:val="18"/>
                <w:szCs w:val="18"/>
              </w:rPr>
            </w:pPr>
            <w:r w:rsidRPr="00277BF6">
              <w:rPr>
                <w:bCs/>
                <w:sz w:val="18"/>
                <w:szCs w:val="18"/>
              </w:rPr>
              <w:t>затраты теплоносителя на компенсацию потерь, м</w:t>
            </w:r>
            <w:r w:rsidRPr="00277BF6">
              <w:rPr>
                <w:bCs/>
                <w:sz w:val="18"/>
                <w:szCs w:val="18"/>
                <w:vertAlign w:val="superscript"/>
              </w:rPr>
              <w:t>3</w:t>
            </w:r>
            <w:r w:rsidRPr="00277BF6">
              <w:rPr>
                <w:bCs/>
                <w:sz w:val="18"/>
                <w:szCs w:val="18"/>
              </w:rPr>
              <w:t>/ч</w:t>
            </w:r>
          </w:p>
        </w:tc>
        <w:tc>
          <w:tcPr>
            <w:tcW w:w="43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0,02</w:t>
            </w:r>
          </w:p>
        </w:tc>
        <w:tc>
          <w:tcPr>
            <w:tcW w:w="451"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0,02</w:t>
            </w:r>
          </w:p>
        </w:tc>
        <w:tc>
          <w:tcPr>
            <w:tcW w:w="445"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0,02</w:t>
            </w:r>
          </w:p>
        </w:tc>
        <w:tc>
          <w:tcPr>
            <w:tcW w:w="46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0,02</w:t>
            </w:r>
          </w:p>
        </w:tc>
        <w:tc>
          <w:tcPr>
            <w:tcW w:w="437"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0,02</w:t>
            </w:r>
          </w:p>
        </w:tc>
        <w:tc>
          <w:tcPr>
            <w:tcW w:w="499"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0,02</w:t>
            </w:r>
          </w:p>
        </w:tc>
        <w:tc>
          <w:tcPr>
            <w:tcW w:w="549" w:type="pct"/>
            <w:gridSpan w:val="4"/>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0,02</w:t>
            </w:r>
          </w:p>
        </w:tc>
      </w:tr>
      <w:tr w:rsidR="00277BF6" w:rsidRPr="00277BF6" w:rsidTr="00F57E3E">
        <w:trPr>
          <w:gridAfter w:val="1"/>
          <w:wAfter w:w="11" w:type="pct"/>
          <w:trHeight w:val="20"/>
        </w:trPr>
        <w:tc>
          <w:tcPr>
            <w:tcW w:w="261" w:type="pct"/>
            <w:shd w:val="clear" w:color="auto" w:fill="auto"/>
            <w:vAlign w:val="center"/>
          </w:tcPr>
          <w:p w:rsidR="00277BF6" w:rsidRPr="00277BF6" w:rsidRDefault="00277BF6" w:rsidP="00277BF6">
            <w:pPr>
              <w:pStyle w:val="ad"/>
              <w:ind w:left="42" w:right="-116"/>
              <w:jc w:val="both"/>
              <w:rPr>
                <w:bCs/>
                <w:sz w:val="18"/>
                <w:szCs w:val="18"/>
              </w:rPr>
            </w:pPr>
            <w:r w:rsidRPr="00277BF6">
              <w:rPr>
                <w:bCs/>
                <w:sz w:val="18"/>
                <w:szCs w:val="18"/>
              </w:rPr>
              <w:t>2.3</w:t>
            </w:r>
          </w:p>
        </w:tc>
        <w:tc>
          <w:tcPr>
            <w:tcW w:w="1444" w:type="pct"/>
            <w:gridSpan w:val="2"/>
            <w:shd w:val="clear" w:color="auto" w:fill="auto"/>
            <w:vAlign w:val="center"/>
          </w:tcPr>
          <w:p w:rsidR="00277BF6" w:rsidRPr="00277BF6" w:rsidRDefault="00277BF6" w:rsidP="00277BF6">
            <w:pPr>
              <w:pStyle w:val="ad"/>
              <w:ind w:left="42" w:right="-106"/>
              <w:jc w:val="both"/>
              <w:rPr>
                <w:bCs/>
                <w:sz w:val="18"/>
                <w:szCs w:val="18"/>
              </w:rPr>
            </w:pPr>
            <w:r w:rsidRPr="00277BF6">
              <w:rPr>
                <w:bCs/>
                <w:sz w:val="18"/>
                <w:szCs w:val="18"/>
              </w:rPr>
              <w:t>Суммарная подключенная тепловая нагрузка существующих потребителей (с учетом тепловых потерь)</w:t>
            </w:r>
          </w:p>
        </w:tc>
        <w:tc>
          <w:tcPr>
            <w:tcW w:w="43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0,28</w:t>
            </w:r>
          </w:p>
        </w:tc>
        <w:tc>
          <w:tcPr>
            <w:tcW w:w="451"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0,28</w:t>
            </w:r>
          </w:p>
        </w:tc>
        <w:tc>
          <w:tcPr>
            <w:tcW w:w="445"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0,28</w:t>
            </w:r>
          </w:p>
        </w:tc>
        <w:tc>
          <w:tcPr>
            <w:tcW w:w="46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0,28</w:t>
            </w:r>
          </w:p>
        </w:tc>
        <w:tc>
          <w:tcPr>
            <w:tcW w:w="437"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0,28</w:t>
            </w:r>
          </w:p>
        </w:tc>
        <w:tc>
          <w:tcPr>
            <w:tcW w:w="499"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0,28</w:t>
            </w:r>
          </w:p>
        </w:tc>
        <w:tc>
          <w:tcPr>
            <w:tcW w:w="549" w:type="pct"/>
            <w:gridSpan w:val="4"/>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0,28</w:t>
            </w:r>
          </w:p>
        </w:tc>
      </w:tr>
      <w:tr w:rsidR="00277BF6" w:rsidRPr="00277BF6" w:rsidTr="00F57E3E">
        <w:trPr>
          <w:gridAfter w:val="1"/>
          <w:wAfter w:w="11" w:type="pct"/>
          <w:trHeight w:val="20"/>
        </w:trPr>
        <w:tc>
          <w:tcPr>
            <w:tcW w:w="261" w:type="pct"/>
            <w:shd w:val="clear" w:color="auto" w:fill="auto"/>
            <w:vAlign w:val="center"/>
          </w:tcPr>
          <w:p w:rsidR="00277BF6" w:rsidRPr="00277BF6" w:rsidRDefault="00277BF6" w:rsidP="00277BF6">
            <w:pPr>
              <w:pStyle w:val="ad"/>
              <w:ind w:left="42" w:right="-116"/>
              <w:jc w:val="both"/>
              <w:rPr>
                <w:bCs/>
                <w:sz w:val="18"/>
                <w:szCs w:val="18"/>
              </w:rPr>
            </w:pPr>
            <w:r w:rsidRPr="00277BF6">
              <w:rPr>
                <w:bCs/>
                <w:sz w:val="18"/>
                <w:szCs w:val="18"/>
              </w:rPr>
              <w:t>2.4</w:t>
            </w:r>
          </w:p>
        </w:tc>
        <w:tc>
          <w:tcPr>
            <w:tcW w:w="1444" w:type="pct"/>
            <w:gridSpan w:val="2"/>
            <w:shd w:val="clear" w:color="auto" w:fill="auto"/>
            <w:vAlign w:val="center"/>
          </w:tcPr>
          <w:p w:rsidR="00277BF6" w:rsidRPr="00277BF6" w:rsidRDefault="00277BF6" w:rsidP="00277BF6">
            <w:pPr>
              <w:pStyle w:val="ad"/>
              <w:ind w:left="42" w:right="-106"/>
              <w:jc w:val="both"/>
              <w:rPr>
                <w:bCs/>
                <w:sz w:val="18"/>
                <w:szCs w:val="18"/>
              </w:rPr>
            </w:pPr>
            <w:r w:rsidRPr="00277BF6">
              <w:rPr>
                <w:bCs/>
                <w:sz w:val="18"/>
                <w:szCs w:val="18"/>
              </w:rPr>
              <w:t>Резерв (+) / дефицит (-) тепловой мощности котельной (все котлы в исправном состоянии)</w:t>
            </w:r>
          </w:p>
        </w:tc>
        <w:tc>
          <w:tcPr>
            <w:tcW w:w="43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0,38</w:t>
            </w:r>
          </w:p>
        </w:tc>
        <w:tc>
          <w:tcPr>
            <w:tcW w:w="451"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0,38</w:t>
            </w:r>
          </w:p>
        </w:tc>
        <w:tc>
          <w:tcPr>
            <w:tcW w:w="445"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0,38</w:t>
            </w:r>
          </w:p>
        </w:tc>
        <w:tc>
          <w:tcPr>
            <w:tcW w:w="46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0,38</w:t>
            </w:r>
          </w:p>
        </w:tc>
        <w:tc>
          <w:tcPr>
            <w:tcW w:w="437"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0,38</w:t>
            </w:r>
          </w:p>
        </w:tc>
        <w:tc>
          <w:tcPr>
            <w:tcW w:w="499"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0,38</w:t>
            </w:r>
          </w:p>
        </w:tc>
        <w:tc>
          <w:tcPr>
            <w:tcW w:w="549" w:type="pct"/>
            <w:gridSpan w:val="4"/>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0,38</w:t>
            </w:r>
          </w:p>
        </w:tc>
      </w:tr>
      <w:tr w:rsidR="00277BF6" w:rsidRPr="00277BF6" w:rsidTr="00F57E3E">
        <w:trPr>
          <w:gridAfter w:val="1"/>
          <w:wAfter w:w="11" w:type="pct"/>
          <w:trHeight w:val="20"/>
        </w:trPr>
        <w:tc>
          <w:tcPr>
            <w:tcW w:w="4989" w:type="pct"/>
            <w:gridSpan w:val="22"/>
            <w:shd w:val="clear" w:color="auto" w:fill="auto"/>
            <w:vAlign w:val="center"/>
          </w:tcPr>
          <w:p w:rsidR="00277BF6" w:rsidRPr="00277BF6" w:rsidRDefault="00277BF6" w:rsidP="00277BF6">
            <w:pPr>
              <w:pStyle w:val="ad"/>
              <w:ind w:left="42" w:right="-116"/>
              <w:jc w:val="both"/>
              <w:rPr>
                <w:b/>
                <w:bCs/>
                <w:sz w:val="18"/>
                <w:szCs w:val="18"/>
              </w:rPr>
            </w:pPr>
            <w:r w:rsidRPr="00277BF6">
              <w:rPr>
                <w:bCs/>
                <w:sz w:val="18"/>
                <w:szCs w:val="18"/>
              </w:rPr>
              <w:t xml:space="preserve">Котельная №10 с. </w:t>
            </w:r>
            <w:proofErr w:type="spellStart"/>
            <w:r w:rsidRPr="00277BF6">
              <w:rPr>
                <w:bCs/>
                <w:sz w:val="18"/>
                <w:szCs w:val="18"/>
              </w:rPr>
              <w:t>Марёво</w:t>
            </w:r>
            <w:proofErr w:type="spellEnd"/>
            <w:r w:rsidRPr="00277BF6">
              <w:rPr>
                <w:bCs/>
                <w:sz w:val="18"/>
                <w:szCs w:val="18"/>
              </w:rPr>
              <w:t xml:space="preserve"> ул. </w:t>
            </w:r>
            <w:proofErr w:type="spellStart"/>
            <w:r w:rsidRPr="00277BF6">
              <w:rPr>
                <w:bCs/>
                <w:sz w:val="18"/>
                <w:szCs w:val="18"/>
              </w:rPr>
              <w:t>Мудрова</w:t>
            </w:r>
            <w:proofErr w:type="spellEnd"/>
            <w:r w:rsidRPr="00277BF6">
              <w:rPr>
                <w:bCs/>
                <w:sz w:val="18"/>
                <w:szCs w:val="18"/>
              </w:rPr>
              <w:t xml:space="preserve"> </w:t>
            </w:r>
          </w:p>
        </w:tc>
      </w:tr>
      <w:tr w:rsidR="00277BF6" w:rsidRPr="00277BF6" w:rsidTr="00F57E3E">
        <w:trPr>
          <w:gridAfter w:val="1"/>
          <w:wAfter w:w="11" w:type="pct"/>
          <w:trHeight w:val="20"/>
        </w:trPr>
        <w:tc>
          <w:tcPr>
            <w:tcW w:w="261" w:type="pct"/>
            <w:shd w:val="clear" w:color="auto" w:fill="auto"/>
            <w:vAlign w:val="center"/>
          </w:tcPr>
          <w:p w:rsidR="00277BF6" w:rsidRPr="00277BF6" w:rsidRDefault="00277BF6" w:rsidP="00277BF6">
            <w:pPr>
              <w:pStyle w:val="ad"/>
              <w:ind w:left="42" w:right="-116"/>
              <w:jc w:val="both"/>
              <w:rPr>
                <w:bCs/>
                <w:sz w:val="18"/>
                <w:szCs w:val="18"/>
              </w:rPr>
            </w:pPr>
            <w:r w:rsidRPr="00277BF6">
              <w:rPr>
                <w:bCs/>
                <w:sz w:val="18"/>
                <w:szCs w:val="18"/>
              </w:rPr>
              <w:t>1</w:t>
            </w:r>
          </w:p>
        </w:tc>
        <w:tc>
          <w:tcPr>
            <w:tcW w:w="4728" w:type="pct"/>
            <w:gridSpan w:val="21"/>
            <w:shd w:val="clear" w:color="auto" w:fill="auto"/>
            <w:vAlign w:val="center"/>
          </w:tcPr>
          <w:p w:rsidR="00277BF6" w:rsidRPr="00277BF6" w:rsidRDefault="00277BF6" w:rsidP="00277BF6">
            <w:pPr>
              <w:pStyle w:val="ad"/>
              <w:ind w:left="42" w:right="-106"/>
              <w:jc w:val="both"/>
              <w:rPr>
                <w:bCs/>
                <w:sz w:val="18"/>
                <w:szCs w:val="18"/>
              </w:rPr>
            </w:pPr>
            <w:r w:rsidRPr="00277BF6">
              <w:rPr>
                <w:bCs/>
                <w:sz w:val="18"/>
                <w:szCs w:val="18"/>
              </w:rPr>
              <w:t>Балансы тепловой мощности источника тепловой энергии</w:t>
            </w:r>
          </w:p>
        </w:tc>
      </w:tr>
      <w:tr w:rsidR="00277BF6" w:rsidRPr="00277BF6" w:rsidTr="00F57E3E">
        <w:trPr>
          <w:gridAfter w:val="1"/>
          <w:wAfter w:w="11" w:type="pct"/>
          <w:trHeight w:val="20"/>
        </w:trPr>
        <w:tc>
          <w:tcPr>
            <w:tcW w:w="261" w:type="pct"/>
            <w:shd w:val="clear" w:color="auto" w:fill="auto"/>
            <w:vAlign w:val="center"/>
          </w:tcPr>
          <w:p w:rsidR="00277BF6" w:rsidRPr="00277BF6" w:rsidRDefault="00277BF6" w:rsidP="00277BF6">
            <w:pPr>
              <w:pStyle w:val="ad"/>
              <w:ind w:left="42" w:right="-116"/>
              <w:jc w:val="both"/>
              <w:rPr>
                <w:bCs/>
                <w:sz w:val="18"/>
                <w:szCs w:val="18"/>
              </w:rPr>
            </w:pPr>
            <w:r w:rsidRPr="00277BF6">
              <w:rPr>
                <w:bCs/>
                <w:sz w:val="18"/>
                <w:szCs w:val="18"/>
              </w:rPr>
              <w:t>1.1</w:t>
            </w:r>
          </w:p>
        </w:tc>
        <w:tc>
          <w:tcPr>
            <w:tcW w:w="1444" w:type="pct"/>
            <w:gridSpan w:val="2"/>
            <w:shd w:val="clear" w:color="auto" w:fill="auto"/>
            <w:vAlign w:val="center"/>
          </w:tcPr>
          <w:p w:rsidR="00277BF6" w:rsidRPr="00277BF6" w:rsidRDefault="00277BF6" w:rsidP="00277BF6">
            <w:pPr>
              <w:pStyle w:val="ad"/>
              <w:ind w:left="42" w:right="-106"/>
              <w:jc w:val="both"/>
              <w:rPr>
                <w:bCs/>
                <w:sz w:val="18"/>
                <w:szCs w:val="18"/>
              </w:rPr>
            </w:pPr>
            <w:r w:rsidRPr="00277BF6">
              <w:rPr>
                <w:bCs/>
                <w:sz w:val="18"/>
                <w:szCs w:val="18"/>
              </w:rPr>
              <w:t>Установленная тепловая мощ</w:t>
            </w:r>
            <w:r w:rsidRPr="00277BF6">
              <w:rPr>
                <w:bCs/>
                <w:sz w:val="18"/>
                <w:szCs w:val="18"/>
              </w:rPr>
              <w:softHyphen/>
              <w:t>ность основного оборудования источника тепловой энергии, Гкал/ч</w:t>
            </w:r>
          </w:p>
        </w:tc>
        <w:tc>
          <w:tcPr>
            <w:tcW w:w="43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0,9</w:t>
            </w:r>
          </w:p>
        </w:tc>
        <w:tc>
          <w:tcPr>
            <w:tcW w:w="451"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0,9</w:t>
            </w:r>
          </w:p>
        </w:tc>
        <w:tc>
          <w:tcPr>
            <w:tcW w:w="445"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0,9</w:t>
            </w:r>
          </w:p>
        </w:tc>
        <w:tc>
          <w:tcPr>
            <w:tcW w:w="46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0,9</w:t>
            </w:r>
          </w:p>
        </w:tc>
        <w:tc>
          <w:tcPr>
            <w:tcW w:w="437"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0,9</w:t>
            </w:r>
          </w:p>
        </w:tc>
        <w:tc>
          <w:tcPr>
            <w:tcW w:w="499"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0,9</w:t>
            </w:r>
          </w:p>
        </w:tc>
        <w:tc>
          <w:tcPr>
            <w:tcW w:w="549" w:type="pct"/>
            <w:gridSpan w:val="4"/>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0,9</w:t>
            </w:r>
          </w:p>
        </w:tc>
      </w:tr>
      <w:tr w:rsidR="00277BF6" w:rsidRPr="00277BF6" w:rsidTr="00F57E3E">
        <w:trPr>
          <w:gridAfter w:val="1"/>
          <w:wAfter w:w="11" w:type="pct"/>
          <w:trHeight w:val="20"/>
        </w:trPr>
        <w:tc>
          <w:tcPr>
            <w:tcW w:w="261" w:type="pct"/>
            <w:shd w:val="clear" w:color="auto" w:fill="auto"/>
            <w:vAlign w:val="center"/>
          </w:tcPr>
          <w:p w:rsidR="00277BF6" w:rsidRPr="00277BF6" w:rsidRDefault="00277BF6" w:rsidP="00277BF6">
            <w:pPr>
              <w:pStyle w:val="ad"/>
              <w:ind w:left="42" w:right="-116"/>
              <w:jc w:val="both"/>
              <w:rPr>
                <w:bCs/>
                <w:sz w:val="18"/>
                <w:szCs w:val="18"/>
              </w:rPr>
            </w:pPr>
            <w:r w:rsidRPr="00277BF6">
              <w:rPr>
                <w:bCs/>
                <w:sz w:val="18"/>
                <w:szCs w:val="18"/>
              </w:rPr>
              <w:t>1.2</w:t>
            </w:r>
          </w:p>
        </w:tc>
        <w:tc>
          <w:tcPr>
            <w:tcW w:w="1444" w:type="pct"/>
            <w:gridSpan w:val="2"/>
            <w:shd w:val="clear" w:color="auto" w:fill="auto"/>
            <w:vAlign w:val="center"/>
          </w:tcPr>
          <w:p w:rsidR="00277BF6" w:rsidRPr="00277BF6" w:rsidRDefault="00277BF6" w:rsidP="00277BF6">
            <w:pPr>
              <w:pStyle w:val="ad"/>
              <w:ind w:left="42" w:right="-106"/>
              <w:jc w:val="both"/>
              <w:rPr>
                <w:bCs/>
                <w:sz w:val="18"/>
                <w:szCs w:val="18"/>
              </w:rPr>
            </w:pPr>
            <w:r w:rsidRPr="00277BF6">
              <w:rPr>
                <w:bCs/>
                <w:sz w:val="18"/>
                <w:szCs w:val="18"/>
              </w:rPr>
              <w:t>Технические ограничения на использование установленной тепловой мощности</w:t>
            </w:r>
          </w:p>
        </w:tc>
        <w:tc>
          <w:tcPr>
            <w:tcW w:w="43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c>
          <w:tcPr>
            <w:tcW w:w="451"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c>
          <w:tcPr>
            <w:tcW w:w="445"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c>
          <w:tcPr>
            <w:tcW w:w="46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c>
          <w:tcPr>
            <w:tcW w:w="437"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c>
          <w:tcPr>
            <w:tcW w:w="499"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c>
          <w:tcPr>
            <w:tcW w:w="549" w:type="pct"/>
            <w:gridSpan w:val="4"/>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r>
      <w:tr w:rsidR="00277BF6" w:rsidRPr="00277BF6" w:rsidTr="00F57E3E">
        <w:trPr>
          <w:gridAfter w:val="1"/>
          <w:wAfter w:w="11" w:type="pct"/>
          <w:trHeight w:val="20"/>
        </w:trPr>
        <w:tc>
          <w:tcPr>
            <w:tcW w:w="261" w:type="pct"/>
            <w:shd w:val="clear" w:color="auto" w:fill="auto"/>
            <w:vAlign w:val="center"/>
          </w:tcPr>
          <w:p w:rsidR="00277BF6" w:rsidRPr="00277BF6" w:rsidRDefault="00277BF6" w:rsidP="00277BF6">
            <w:pPr>
              <w:pStyle w:val="ad"/>
              <w:ind w:left="42" w:right="-116"/>
              <w:jc w:val="both"/>
              <w:rPr>
                <w:bCs/>
                <w:sz w:val="18"/>
                <w:szCs w:val="18"/>
              </w:rPr>
            </w:pPr>
            <w:r w:rsidRPr="00277BF6">
              <w:rPr>
                <w:bCs/>
                <w:sz w:val="18"/>
                <w:szCs w:val="18"/>
              </w:rPr>
              <w:t>1.3</w:t>
            </w:r>
          </w:p>
        </w:tc>
        <w:tc>
          <w:tcPr>
            <w:tcW w:w="1444" w:type="pct"/>
            <w:gridSpan w:val="2"/>
            <w:shd w:val="clear" w:color="auto" w:fill="auto"/>
            <w:vAlign w:val="center"/>
          </w:tcPr>
          <w:p w:rsidR="00277BF6" w:rsidRPr="00277BF6" w:rsidRDefault="00277BF6" w:rsidP="00277BF6">
            <w:pPr>
              <w:pStyle w:val="ad"/>
              <w:ind w:left="42" w:right="-106"/>
              <w:jc w:val="both"/>
              <w:rPr>
                <w:bCs/>
                <w:sz w:val="18"/>
                <w:szCs w:val="18"/>
              </w:rPr>
            </w:pPr>
            <w:r w:rsidRPr="00277BF6">
              <w:rPr>
                <w:bCs/>
                <w:sz w:val="18"/>
                <w:szCs w:val="18"/>
              </w:rPr>
              <w:t>Располагаемая (фактическая), тепловая мощность, Гкал/ч</w:t>
            </w:r>
          </w:p>
        </w:tc>
        <w:tc>
          <w:tcPr>
            <w:tcW w:w="43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0,66</w:t>
            </w:r>
          </w:p>
        </w:tc>
        <w:tc>
          <w:tcPr>
            <w:tcW w:w="451"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0,66</w:t>
            </w:r>
          </w:p>
        </w:tc>
        <w:tc>
          <w:tcPr>
            <w:tcW w:w="445"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0,66</w:t>
            </w:r>
          </w:p>
        </w:tc>
        <w:tc>
          <w:tcPr>
            <w:tcW w:w="46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0,66</w:t>
            </w:r>
          </w:p>
        </w:tc>
        <w:tc>
          <w:tcPr>
            <w:tcW w:w="437"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0,66</w:t>
            </w:r>
          </w:p>
        </w:tc>
        <w:tc>
          <w:tcPr>
            <w:tcW w:w="499"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0,66</w:t>
            </w:r>
          </w:p>
        </w:tc>
        <w:tc>
          <w:tcPr>
            <w:tcW w:w="549" w:type="pct"/>
            <w:gridSpan w:val="4"/>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0,66</w:t>
            </w:r>
          </w:p>
        </w:tc>
      </w:tr>
      <w:tr w:rsidR="00277BF6" w:rsidRPr="00277BF6" w:rsidTr="00F57E3E">
        <w:trPr>
          <w:gridAfter w:val="1"/>
          <w:wAfter w:w="11" w:type="pct"/>
          <w:trHeight w:val="20"/>
        </w:trPr>
        <w:tc>
          <w:tcPr>
            <w:tcW w:w="261" w:type="pct"/>
            <w:shd w:val="clear" w:color="auto" w:fill="auto"/>
            <w:vAlign w:val="center"/>
          </w:tcPr>
          <w:p w:rsidR="00277BF6" w:rsidRPr="00277BF6" w:rsidRDefault="00277BF6" w:rsidP="00277BF6">
            <w:pPr>
              <w:pStyle w:val="ad"/>
              <w:ind w:left="42" w:right="-116"/>
              <w:jc w:val="both"/>
              <w:rPr>
                <w:bCs/>
                <w:sz w:val="18"/>
                <w:szCs w:val="18"/>
              </w:rPr>
            </w:pPr>
            <w:r w:rsidRPr="00277BF6">
              <w:rPr>
                <w:bCs/>
                <w:sz w:val="18"/>
                <w:szCs w:val="18"/>
              </w:rPr>
              <w:t>1.4</w:t>
            </w:r>
          </w:p>
        </w:tc>
        <w:tc>
          <w:tcPr>
            <w:tcW w:w="1444" w:type="pct"/>
            <w:gridSpan w:val="2"/>
            <w:shd w:val="clear" w:color="auto" w:fill="auto"/>
            <w:vAlign w:val="center"/>
          </w:tcPr>
          <w:p w:rsidR="00277BF6" w:rsidRPr="00277BF6" w:rsidRDefault="00277BF6" w:rsidP="00277BF6">
            <w:pPr>
              <w:pStyle w:val="ad"/>
              <w:ind w:left="42" w:right="-106"/>
              <w:jc w:val="both"/>
              <w:rPr>
                <w:bCs/>
                <w:sz w:val="18"/>
                <w:szCs w:val="18"/>
              </w:rPr>
            </w:pPr>
            <w:r w:rsidRPr="00277BF6">
              <w:rPr>
                <w:bCs/>
                <w:sz w:val="18"/>
                <w:szCs w:val="18"/>
              </w:rPr>
              <w:t>Расход тепла на собственные нужды, %</w:t>
            </w:r>
          </w:p>
        </w:tc>
        <w:tc>
          <w:tcPr>
            <w:tcW w:w="43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1,74</w:t>
            </w:r>
          </w:p>
        </w:tc>
        <w:tc>
          <w:tcPr>
            <w:tcW w:w="451"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1,74</w:t>
            </w:r>
          </w:p>
        </w:tc>
        <w:tc>
          <w:tcPr>
            <w:tcW w:w="445"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1,74</w:t>
            </w:r>
          </w:p>
        </w:tc>
        <w:tc>
          <w:tcPr>
            <w:tcW w:w="46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1,74</w:t>
            </w:r>
          </w:p>
        </w:tc>
        <w:tc>
          <w:tcPr>
            <w:tcW w:w="437"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1,74</w:t>
            </w:r>
          </w:p>
        </w:tc>
        <w:tc>
          <w:tcPr>
            <w:tcW w:w="499"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1,74</w:t>
            </w:r>
          </w:p>
        </w:tc>
        <w:tc>
          <w:tcPr>
            <w:tcW w:w="549" w:type="pct"/>
            <w:gridSpan w:val="4"/>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1,74</w:t>
            </w:r>
          </w:p>
        </w:tc>
      </w:tr>
      <w:tr w:rsidR="00277BF6" w:rsidRPr="00277BF6" w:rsidTr="00F57E3E">
        <w:trPr>
          <w:gridAfter w:val="1"/>
          <w:wAfter w:w="11" w:type="pct"/>
          <w:trHeight w:val="20"/>
        </w:trPr>
        <w:tc>
          <w:tcPr>
            <w:tcW w:w="261" w:type="pct"/>
            <w:shd w:val="clear" w:color="auto" w:fill="auto"/>
            <w:vAlign w:val="center"/>
          </w:tcPr>
          <w:p w:rsidR="00277BF6" w:rsidRPr="00277BF6" w:rsidRDefault="00277BF6" w:rsidP="00277BF6">
            <w:pPr>
              <w:pStyle w:val="ad"/>
              <w:ind w:left="42" w:right="-116"/>
              <w:jc w:val="both"/>
              <w:rPr>
                <w:bCs/>
                <w:sz w:val="18"/>
                <w:szCs w:val="18"/>
              </w:rPr>
            </w:pPr>
            <w:r w:rsidRPr="00277BF6">
              <w:rPr>
                <w:bCs/>
                <w:sz w:val="18"/>
                <w:szCs w:val="18"/>
              </w:rPr>
              <w:t>1.5</w:t>
            </w:r>
          </w:p>
        </w:tc>
        <w:tc>
          <w:tcPr>
            <w:tcW w:w="1444" w:type="pct"/>
            <w:gridSpan w:val="2"/>
            <w:shd w:val="clear" w:color="auto" w:fill="auto"/>
            <w:vAlign w:val="center"/>
          </w:tcPr>
          <w:p w:rsidR="00277BF6" w:rsidRPr="00277BF6" w:rsidRDefault="00277BF6" w:rsidP="00277BF6">
            <w:pPr>
              <w:pStyle w:val="ad"/>
              <w:ind w:left="42" w:right="-106"/>
              <w:jc w:val="both"/>
              <w:rPr>
                <w:bCs/>
                <w:sz w:val="18"/>
                <w:szCs w:val="18"/>
              </w:rPr>
            </w:pPr>
            <w:r w:rsidRPr="00277BF6">
              <w:rPr>
                <w:bCs/>
                <w:sz w:val="18"/>
                <w:szCs w:val="18"/>
              </w:rPr>
              <w:t>Располагаемая тепловая мощ</w:t>
            </w:r>
            <w:r w:rsidRPr="00277BF6">
              <w:rPr>
                <w:bCs/>
                <w:sz w:val="18"/>
                <w:szCs w:val="18"/>
              </w:rPr>
              <w:softHyphen/>
              <w:t>ность источника нетто, Гкал/ч</w:t>
            </w:r>
          </w:p>
        </w:tc>
        <w:tc>
          <w:tcPr>
            <w:tcW w:w="43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0,65</w:t>
            </w:r>
          </w:p>
        </w:tc>
        <w:tc>
          <w:tcPr>
            <w:tcW w:w="451"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0,65</w:t>
            </w:r>
          </w:p>
        </w:tc>
        <w:tc>
          <w:tcPr>
            <w:tcW w:w="445"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0,65</w:t>
            </w:r>
          </w:p>
        </w:tc>
        <w:tc>
          <w:tcPr>
            <w:tcW w:w="46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0,65</w:t>
            </w:r>
          </w:p>
        </w:tc>
        <w:tc>
          <w:tcPr>
            <w:tcW w:w="437"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0,65</w:t>
            </w:r>
          </w:p>
        </w:tc>
        <w:tc>
          <w:tcPr>
            <w:tcW w:w="499"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0,65</w:t>
            </w:r>
          </w:p>
        </w:tc>
        <w:tc>
          <w:tcPr>
            <w:tcW w:w="549" w:type="pct"/>
            <w:gridSpan w:val="4"/>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0,65</w:t>
            </w:r>
          </w:p>
        </w:tc>
      </w:tr>
      <w:tr w:rsidR="00277BF6" w:rsidRPr="00277BF6" w:rsidTr="00F57E3E">
        <w:trPr>
          <w:gridAfter w:val="1"/>
          <w:wAfter w:w="11" w:type="pct"/>
          <w:trHeight w:val="20"/>
        </w:trPr>
        <w:tc>
          <w:tcPr>
            <w:tcW w:w="261" w:type="pct"/>
            <w:shd w:val="clear" w:color="auto" w:fill="auto"/>
            <w:vAlign w:val="center"/>
          </w:tcPr>
          <w:p w:rsidR="00277BF6" w:rsidRPr="00277BF6" w:rsidRDefault="00277BF6" w:rsidP="00277BF6">
            <w:pPr>
              <w:pStyle w:val="ad"/>
              <w:ind w:left="42" w:right="-116"/>
              <w:jc w:val="both"/>
              <w:rPr>
                <w:bCs/>
                <w:sz w:val="18"/>
                <w:szCs w:val="18"/>
              </w:rPr>
            </w:pPr>
            <w:r w:rsidRPr="00277BF6">
              <w:rPr>
                <w:bCs/>
                <w:sz w:val="18"/>
                <w:szCs w:val="18"/>
              </w:rPr>
              <w:t>2</w:t>
            </w:r>
          </w:p>
        </w:tc>
        <w:tc>
          <w:tcPr>
            <w:tcW w:w="4728" w:type="pct"/>
            <w:gridSpan w:val="21"/>
            <w:shd w:val="clear" w:color="auto" w:fill="auto"/>
            <w:vAlign w:val="center"/>
          </w:tcPr>
          <w:p w:rsidR="00277BF6" w:rsidRPr="00277BF6" w:rsidRDefault="00277BF6" w:rsidP="00277BF6">
            <w:pPr>
              <w:pStyle w:val="ad"/>
              <w:ind w:left="42" w:right="-106"/>
              <w:jc w:val="both"/>
              <w:rPr>
                <w:bCs/>
                <w:sz w:val="18"/>
                <w:szCs w:val="18"/>
              </w:rPr>
            </w:pPr>
            <w:r w:rsidRPr="00277BF6">
              <w:rPr>
                <w:bCs/>
                <w:sz w:val="18"/>
                <w:szCs w:val="18"/>
              </w:rPr>
              <w:t xml:space="preserve">Подключенная тепловая нагрузка, в </w:t>
            </w:r>
            <w:proofErr w:type="spellStart"/>
            <w:r w:rsidRPr="00277BF6">
              <w:rPr>
                <w:bCs/>
                <w:sz w:val="18"/>
                <w:szCs w:val="18"/>
              </w:rPr>
              <w:t>т.ч</w:t>
            </w:r>
            <w:proofErr w:type="spellEnd"/>
            <w:r w:rsidRPr="00277BF6">
              <w:rPr>
                <w:bCs/>
                <w:sz w:val="18"/>
                <w:szCs w:val="18"/>
              </w:rPr>
              <w:t>.:</w:t>
            </w:r>
          </w:p>
        </w:tc>
      </w:tr>
      <w:tr w:rsidR="00277BF6" w:rsidRPr="00277BF6" w:rsidTr="00F57E3E">
        <w:trPr>
          <w:gridAfter w:val="1"/>
          <w:wAfter w:w="11" w:type="pct"/>
          <w:trHeight w:val="20"/>
        </w:trPr>
        <w:tc>
          <w:tcPr>
            <w:tcW w:w="261" w:type="pct"/>
            <w:shd w:val="clear" w:color="auto" w:fill="auto"/>
            <w:vAlign w:val="center"/>
          </w:tcPr>
          <w:p w:rsidR="00277BF6" w:rsidRPr="00277BF6" w:rsidRDefault="00277BF6" w:rsidP="00277BF6">
            <w:pPr>
              <w:pStyle w:val="ad"/>
              <w:ind w:left="42" w:right="-116"/>
              <w:jc w:val="both"/>
              <w:rPr>
                <w:bCs/>
                <w:sz w:val="18"/>
                <w:szCs w:val="18"/>
              </w:rPr>
            </w:pPr>
            <w:r w:rsidRPr="00277BF6">
              <w:rPr>
                <w:bCs/>
                <w:sz w:val="18"/>
                <w:szCs w:val="18"/>
              </w:rPr>
              <w:t>2.1</w:t>
            </w:r>
          </w:p>
        </w:tc>
        <w:tc>
          <w:tcPr>
            <w:tcW w:w="1444" w:type="pct"/>
            <w:gridSpan w:val="2"/>
            <w:shd w:val="clear" w:color="auto" w:fill="auto"/>
            <w:vAlign w:val="center"/>
          </w:tcPr>
          <w:p w:rsidR="00277BF6" w:rsidRPr="00277BF6" w:rsidRDefault="00277BF6" w:rsidP="00277BF6">
            <w:pPr>
              <w:pStyle w:val="ad"/>
              <w:ind w:left="42" w:right="-106"/>
              <w:jc w:val="both"/>
              <w:rPr>
                <w:bCs/>
                <w:sz w:val="18"/>
                <w:szCs w:val="18"/>
              </w:rPr>
            </w:pPr>
            <w:r w:rsidRPr="00277BF6">
              <w:rPr>
                <w:bCs/>
                <w:sz w:val="18"/>
                <w:szCs w:val="18"/>
              </w:rPr>
              <w:t>Расчетная тепловая нагрузка потребителей, Гкал/ч в том числе:</w:t>
            </w:r>
          </w:p>
        </w:tc>
        <w:tc>
          <w:tcPr>
            <w:tcW w:w="43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0,51</w:t>
            </w:r>
          </w:p>
        </w:tc>
        <w:tc>
          <w:tcPr>
            <w:tcW w:w="451"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0,51</w:t>
            </w:r>
          </w:p>
        </w:tc>
        <w:tc>
          <w:tcPr>
            <w:tcW w:w="445"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0,51</w:t>
            </w:r>
          </w:p>
        </w:tc>
        <w:tc>
          <w:tcPr>
            <w:tcW w:w="46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0,51</w:t>
            </w:r>
          </w:p>
        </w:tc>
        <w:tc>
          <w:tcPr>
            <w:tcW w:w="437"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0,51</w:t>
            </w:r>
          </w:p>
        </w:tc>
        <w:tc>
          <w:tcPr>
            <w:tcW w:w="499"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0,51</w:t>
            </w:r>
          </w:p>
        </w:tc>
        <w:tc>
          <w:tcPr>
            <w:tcW w:w="549" w:type="pct"/>
            <w:gridSpan w:val="4"/>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0,51</w:t>
            </w:r>
          </w:p>
        </w:tc>
      </w:tr>
      <w:tr w:rsidR="00277BF6" w:rsidRPr="00277BF6" w:rsidTr="00F57E3E">
        <w:trPr>
          <w:gridAfter w:val="1"/>
          <w:wAfter w:w="11" w:type="pct"/>
          <w:trHeight w:val="20"/>
        </w:trPr>
        <w:tc>
          <w:tcPr>
            <w:tcW w:w="261" w:type="pct"/>
            <w:shd w:val="clear" w:color="auto" w:fill="auto"/>
            <w:vAlign w:val="center"/>
          </w:tcPr>
          <w:p w:rsidR="00277BF6" w:rsidRPr="00277BF6" w:rsidRDefault="00277BF6" w:rsidP="00277BF6">
            <w:pPr>
              <w:pStyle w:val="ad"/>
              <w:ind w:left="42" w:right="-116"/>
              <w:jc w:val="both"/>
              <w:rPr>
                <w:bCs/>
                <w:sz w:val="18"/>
                <w:szCs w:val="18"/>
              </w:rPr>
            </w:pPr>
            <w:r w:rsidRPr="00277BF6">
              <w:rPr>
                <w:bCs/>
                <w:sz w:val="18"/>
                <w:szCs w:val="18"/>
              </w:rPr>
              <w:t>2.1.1</w:t>
            </w:r>
          </w:p>
        </w:tc>
        <w:tc>
          <w:tcPr>
            <w:tcW w:w="1444" w:type="pct"/>
            <w:gridSpan w:val="2"/>
            <w:shd w:val="clear" w:color="auto" w:fill="auto"/>
            <w:vAlign w:val="center"/>
          </w:tcPr>
          <w:p w:rsidR="00277BF6" w:rsidRPr="00277BF6" w:rsidRDefault="00277BF6" w:rsidP="00277BF6">
            <w:pPr>
              <w:pStyle w:val="ad"/>
              <w:ind w:left="42" w:right="-106"/>
              <w:jc w:val="both"/>
              <w:rPr>
                <w:bCs/>
                <w:sz w:val="18"/>
                <w:szCs w:val="18"/>
              </w:rPr>
            </w:pPr>
            <w:r w:rsidRPr="00277BF6">
              <w:rPr>
                <w:bCs/>
                <w:sz w:val="18"/>
                <w:szCs w:val="18"/>
              </w:rPr>
              <w:t>на отопление</w:t>
            </w:r>
          </w:p>
        </w:tc>
        <w:tc>
          <w:tcPr>
            <w:tcW w:w="43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0,51</w:t>
            </w:r>
          </w:p>
        </w:tc>
        <w:tc>
          <w:tcPr>
            <w:tcW w:w="451"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0,51</w:t>
            </w:r>
          </w:p>
        </w:tc>
        <w:tc>
          <w:tcPr>
            <w:tcW w:w="445"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0,51</w:t>
            </w:r>
          </w:p>
        </w:tc>
        <w:tc>
          <w:tcPr>
            <w:tcW w:w="46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0,51</w:t>
            </w:r>
          </w:p>
        </w:tc>
        <w:tc>
          <w:tcPr>
            <w:tcW w:w="437"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0,51</w:t>
            </w:r>
          </w:p>
        </w:tc>
        <w:tc>
          <w:tcPr>
            <w:tcW w:w="499"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0,51</w:t>
            </w:r>
          </w:p>
        </w:tc>
        <w:tc>
          <w:tcPr>
            <w:tcW w:w="549" w:type="pct"/>
            <w:gridSpan w:val="4"/>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0,51</w:t>
            </w:r>
          </w:p>
        </w:tc>
      </w:tr>
      <w:tr w:rsidR="00277BF6" w:rsidRPr="00277BF6" w:rsidTr="00F57E3E">
        <w:trPr>
          <w:gridAfter w:val="1"/>
          <w:wAfter w:w="11" w:type="pct"/>
          <w:trHeight w:val="20"/>
        </w:trPr>
        <w:tc>
          <w:tcPr>
            <w:tcW w:w="261" w:type="pct"/>
            <w:shd w:val="clear" w:color="auto" w:fill="auto"/>
            <w:vAlign w:val="center"/>
          </w:tcPr>
          <w:p w:rsidR="00277BF6" w:rsidRPr="00277BF6" w:rsidRDefault="00277BF6" w:rsidP="00277BF6">
            <w:pPr>
              <w:pStyle w:val="ad"/>
              <w:ind w:left="42" w:right="-116"/>
              <w:jc w:val="both"/>
              <w:rPr>
                <w:bCs/>
                <w:sz w:val="18"/>
                <w:szCs w:val="18"/>
              </w:rPr>
            </w:pPr>
            <w:r w:rsidRPr="00277BF6">
              <w:rPr>
                <w:bCs/>
                <w:sz w:val="18"/>
                <w:szCs w:val="18"/>
              </w:rPr>
              <w:t>2.1.2</w:t>
            </w:r>
          </w:p>
        </w:tc>
        <w:tc>
          <w:tcPr>
            <w:tcW w:w="1444" w:type="pct"/>
            <w:gridSpan w:val="2"/>
            <w:shd w:val="clear" w:color="auto" w:fill="auto"/>
            <w:vAlign w:val="center"/>
          </w:tcPr>
          <w:p w:rsidR="00277BF6" w:rsidRPr="00277BF6" w:rsidRDefault="00277BF6" w:rsidP="00277BF6">
            <w:pPr>
              <w:pStyle w:val="ad"/>
              <w:ind w:left="42" w:right="-106"/>
              <w:jc w:val="both"/>
              <w:rPr>
                <w:bCs/>
                <w:sz w:val="18"/>
                <w:szCs w:val="18"/>
              </w:rPr>
            </w:pPr>
            <w:r w:rsidRPr="00277BF6">
              <w:rPr>
                <w:bCs/>
                <w:sz w:val="18"/>
                <w:szCs w:val="18"/>
              </w:rPr>
              <w:t>на вентиляцию</w:t>
            </w:r>
          </w:p>
        </w:tc>
        <w:tc>
          <w:tcPr>
            <w:tcW w:w="43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w:t>
            </w:r>
          </w:p>
        </w:tc>
        <w:tc>
          <w:tcPr>
            <w:tcW w:w="451"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w:t>
            </w:r>
          </w:p>
        </w:tc>
        <w:tc>
          <w:tcPr>
            <w:tcW w:w="445"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w:t>
            </w:r>
          </w:p>
        </w:tc>
        <w:tc>
          <w:tcPr>
            <w:tcW w:w="46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w:t>
            </w:r>
          </w:p>
        </w:tc>
        <w:tc>
          <w:tcPr>
            <w:tcW w:w="437"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w:t>
            </w:r>
          </w:p>
        </w:tc>
        <w:tc>
          <w:tcPr>
            <w:tcW w:w="499"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w:t>
            </w:r>
          </w:p>
        </w:tc>
        <w:tc>
          <w:tcPr>
            <w:tcW w:w="549" w:type="pct"/>
            <w:gridSpan w:val="4"/>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w:t>
            </w:r>
          </w:p>
        </w:tc>
      </w:tr>
      <w:tr w:rsidR="00277BF6" w:rsidRPr="00277BF6" w:rsidTr="00F57E3E">
        <w:trPr>
          <w:gridAfter w:val="1"/>
          <w:wAfter w:w="11" w:type="pct"/>
          <w:trHeight w:val="20"/>
        </w:trPr>
        <w:tc>
          <w:tcPr>
            <w:tcW w:w="261" w:type="pct"/>
            <w:shd w:val="clear" w:color="auto" w:fill="auto"/>
            <w:vAlign w:val="center"/>
          </w:tcPr>
          <w:p w:rsidR="00277BF6" w:rsidRPr="00277BF6" w:rsidRDefault="00277BF6" w:rsidP="00277BF6">
            <w:pPr>
              <w:pStyle w:val="ad"/>
              <w:ind w:left="42" w:right="-116"/>
              <w:jc w:val="both"/>
              <w:rPr>
                <w:bCs/>
                <w:sz w:val="18"/>
                <w:szCs w:val="18"/>
              </w:rPr>
            </w:pPr>
            <w:r w:rsidRPr="00277BF6">
              <w:rPr>
                <w:bCs/>
                <w:sz w:val="18"/>
                <w:szCs w:val="18"/>
              </w:rPr>
              <w:t>2.1.3</w:t>
            </w:r>
          </w:p>
        </w:tc>
        <w:tc>
          <w:tcPr>
            <w:tcW w:w="1444" w:type="pct"/>
            <w:gridSpan w:val="2"/>
            <w:shd w:val="clear" w:color="auto" w:fill="auto"/>
            <w:vAlign w:val="center"/>
          </w:tcPr>
          <w:p w:rsidR="00277BF6" w:rsidRPr="00277BF6" w:rsidRDefault="00277BF6" w:rsidP="00277BF6">
            <w:pPr>
              <w:pStyle w:val="ad"/>
              <w:ind w:left="42" w:right="-106"/>
              <w:jc w:val="both"/>
              <w:rPr>
                <w:bCs/>
                <w:sz w:val="18"/>
                <w:szCs w:val="18"/>
              </w:rPr>
            </w:pPr>
            <w:r w:rsidRPr="00277BF6">
              <w:rPr>
                <w:bCs/>
                <w:sz w:val="18"/>
                <w:szCs w:val="18"/>
              </w:rPr>
              <w:t>на системы ГВС</w:t>
            </w:r>
          </w:p>
        </w:tc>
        <w:tc>
          <w:tcPr>
            <w:tcW w:w="43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w:t>
            </w:r>
          </w:p>
        </w:tc>
        <w:tc>
          <w:tcPr>
            <w:tcW w:w="451"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w:t>
            </w:r>
          </w:p>
        </w:tc>
        <w:tc>
          <w:tcPr>
            <w:tcW w:w="445"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w:t>
            </w:r>
          </w:p>
        </w:tc>
        <w:tc>
          <w:tcPr>
            <w:tcW w:w="46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w:t>
            </w:r>
          </w:p>
        </w:tc>
        <w:tc>
          <w:tcPr>
            <w:tcW w:w="437"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w:t>
            </w:r>
          </w:p>
        </w:tc>
        <w:tc>
          <w:tcPr>
            <w:tcW w:w="499"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w:t>
            </w:r>
          </w:p>
        </w:tc>
        <w:tc>
          <w:tcPr>
            <w:tcW w:w="549" w:type="pct"/>
            <w:gridSpan w:val="4"/>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w:t>
            </w:r>
          </w:p>
        </w:tc>
      </w:tr>
      <w:tr w:rsidR="00277BF6" w:rsidRPr="00277BF6" w:rsidTr="00F57E3E">
        <w:trPr>
          <w:gridAfter w:val="1"/>
          <w:wAfter w:w="11" w:type="pct"/>
          <w:trHeight w:val="20"/>
        </w:trPr>
        <w:tc>
          <w:tcPr>
            <w:tcW w:w="261" w:type="pct"/>
            <w:shd w:val="clear" w:color="auto" w:fill="auto"/>
            <w:vAlign w:val="center"/>
          </w:tcPr>
          <w:p w:rsidR="00277BF6" w:rsidRPr="00277BF6" w:rsidRDefault="00277BF6" w:rsidP="00277BF6">
            <w:pPr>
              <w:pStyle w:val="ad"/>
              <w:ind w:left="42" w:right="-116"/>
              <w:jc w:val="both"/>
              <w:rPr>
                <w:bCs/>
                <w:sz w:val="18"/>
                <w:szCs w:val="18"/>
              </w:rPr>
            </w:pPr>
            <w:r w:rsidRPr="00277BF6">
              <w:rPr>
                <w:bCs/>
                <w:sz w:val="18"/>
                <w:szCs w:val="18"/>
              </w:rPr>
              <w:t>2.1.4</w:t>
            </w:r>
          </w:p>
        </w:tc>
        <w:tc>
          <w:tcPr>
            <w:tcW w:w="1444" w:type="pct"/>
            <w:gridSpan w:val="2"/>
            <w:shd w:val="clear" w:color="auto" w:fill="auto"/>
            <w:vAlign w:val="center"/>
          </w:tcPr>
          <w:p w:rsidR="00277BF6" w:rsidRPr="00277BF6" w:rsidRDefault="00277BF6" w:rsidP="00277BF6">
            <w:pPr>
              <w:pStyle w:val="ad"/>
              <w:ind w:left="42" w:right="-106"/>
              <w:jc w:val="both"/>
              <w:rPr>
                <w:bCs/>
                <w:sz w:val="18"/>
                <w:szCs w:val="18"/>
                <w:vertAlign w:val="superscript"/>
              </w:rPr>
            </w:pPr>
            <w:r w:rsidRPr="00277BF6">
              <w:rPr>
                <w:bCs/>
                <w:sz w:val="18"/>
                <w:szCs w:val="18"/>
              </w:rPr>
              <w:t>пар на промышленные нужды 10-16 кгс/см</w:t>
            </w:r>
            <w:r w:rsidRPr="00277BF6">
              <w:rPr>
                <w:bCs/>
                <w:sz w:val="18"/>
                <w:szCs w:val="18"/>
                <w:vertAlign w:val="superscript"/>
              </w:rPr>
              <w:t>2</w:t>
            </w:r>
          </w:p>
        </w:tc>
        <w:tc>
          <w:tcPr>
            <w:tcW w:w="43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c>
          <w:tcPr>
            <w:tcW w:w="451"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c>
          <w:tcPr>
            <w:tcW w:w="445"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c>
          <w:tcPr>
            <w:tcW w:w="46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c>
          <w:tcPr>
            <w:tcW w:w="437"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c>
          <w:tcPr>
            <w:tcW w:w="499"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c>
          <w:tcPr>
            <w:tcW w:w="549" w:type="pct"/>
            <w:gridSpan w:val="4"/>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r>
      <w:tr w:rsidR="00277BF6" w:rsidRPr="00277BF6" w:rsidTr="00F57E3E">
        <w:trPr>
          <w:gridAfter w:val="1"/>
          <w:wAfter w:w="11" w:type="pct"/>
          <w:trHeight w:val="20"/>
        </w:trPr>
        <w:tc>
          <w:tcPr>
            <w:tcW w:w="261" w:type="pct"/>
            <w:shd w:val="clear" w:color="auto" w:fill="auto"/>
            <w:vAlign w:val="center"/>
          </w:tcPr>
          <w:p w:rsidR="00277BF6" w:rsidRPr="00277BF6" w:rsidRDefault="00277BF6" w:rsidP="00277BF6">
            <w:pPr>
              <w:pStyle w:val="ad"/>
              <w:ind w:left="42" w:right="-116"/>
              <w:jc w:val="both"/>
              <w:rPr>
                <w:bCs/>
                <w:sz w:val="18"/>
                <w:szCs w:val="18"/>
              </w:rPr>
            </w:pPr>
            <w:r w:rsidRPr="00277BF6">
              <w:rPr>
                <w:bCs/>
                <w:sz w:val="18"/>
                <w:szCs w:val="18"/>
              </w:rPr>
              <w:t>2.1.5</w:t>
            </w:r>
          </w:p>
        </w:tc>
        <w:tc>
          <w:tcPr>
            <w:tcW w:w="1444" w:type="pct"/>
            <w:gridSpan w:val="2"/>
            <w:shd w:val="clear" w:color="auto" w:fill="auto"/>
          </w:tcPr>
          <w:p w:rsidR="00277BF6" w:rsidRPr="00277BF6" w:rsidRDefault="00277BF6" w:rsidP="00277BF6">
            <w:pPr>
              <w:pStyle w:val="ad"/>
              <w:ind w:left="42" w:right="-106"/>
              <w:jc w:val="both"/>
              <w:rPr>
                <w:bCs/>
                <w:sz w:val="18"/>
                <w:szCs w:val="18"/>
              </w:rPr>
            </w:pPr>
            <w:r w:rsidRPr="00277BF6">
              <w:rPr>
                <w:bCs/>
                <w:sz w:val="18"/>
                <w:szCs w:val="18"/>
              </w:rPr>
              <w:t>горячая вода на промышленные нужды (50</w:t>
            </w:r>
            <w:r w:rsidRPr="00277BF6">
              <w:rPr>
                <w:bCs/>
                <w:sz w:val="18"/>
                <w:szCs w:val="18"/>
                <w:vertAlign w:val="superscript"/>
              </w:rPr>
              <w:t xml:space="preserve">о </w:t>
            </w:r>
            <w:r w:rsidRPr="00277BF6">
              <w:rPr>
                <w:bCs/>
                <w:sz w:val="18"/>
                <w:szCs w:val="18"/>
              </w:rPr>
              <w:t>С)</w:t>
            </w:r>
          </w:p>
        </w:tc>
        <w:tc>
          <w:tcPr>
            <w:tcW w:w="43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c>
          <w:tcPr>
            <w:tcW w:w="451"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c>
          <w:tcPr>
            <w:tcW w:w="445"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c>
          <w:tcPr>
            <w:tcW w:w="46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c>
          <w:tcPr>
            <w:tcW w:w="437"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c>
          <w:tcPr>
            <w:tcW w:w="499"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c>
          <w:tcPr>
            <w:tcW w:w="549" w:type="pct"/>
            <w:gridSpan w:val="4"/>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r>
      <w:tr w:rsidR="00277BF6" w:rsidRPr="00277BF6" w:rsidTr="00F57E3E">
        <w:trPr>
          <w:gridAfter w:val="1"/>
          <w:wAfter w:w="11" w:type="pct"/>
          <w:trHeight w:val="20"/>
        </w:trPr>
        <w:tc>
          <w:tcPr>
            <w:tcW w:w="261" w:type="pct"/>
            <w:shd w:val="clear" w:color="auto" w:fill="auto"/>
            <w:vAlign w:val="center"/>
          </w:tcPr>
          <w:p w:rsidR="00277BF6" w:rsidRPr="00277BF6" w:rsidRDefault="00277BF6" w:rsidP="00277BF6">
            <w:pPr>
              <w:pStyle w:val="ad"/>
              <w:ind w:left="42" w:right="-116"/>
              <w:jc w:val="both"/>
              <w:rPr>
                <w:bCs/>
                <w:sz w:val="18"/>
                <w:szCs w:val="18"/>
              </w:rPr>
            </w:pPr>
            <w:r w:rsidRPr="00277BF6">
              <w:rPr>
                <w:bCs/>
                <w:sz w:val="18"/>
                <w:szCs w:val="18"/>
              </w:rPr>
              <w:t>2.2</w:t>
            </w:r>
          </w:p>
        </w:tc>
        <w:tc>
          <w:tcPr>
            <w:tcW w:w="1444" w:type="pct"/>
            <w:gridSpan w:val="2"/>
            <w:shd w:val="clear" w:color="auto" w:fill="auto"/>
            <w:vAlign w:val="center"/>
          </w:tcPr>
          <w:p w:rsidR="00277BF6" w:rsidRPr="00277BF6" w:rsidRDefault="00277BF6" w:rsidP="00277BF6">
            <w:pPr>
              <w:pStyle w:val="ad"/>
              <w:ind w:left="42" w:right="-106"/>
              <w:jc w:val="both"/>
              <w:rPr>
                <w:bCs/>
                <w:sz w:val="18"/>
                <w:szCs w:val="18"/>
              </w:rPr>
            </w:pPr>
            <w:r w:rsidRPr="00277BF6">
              <w:rPr>
                <w:bCs/>
                <w:sz w:val="18"/>
                <w:szCs w:val="18"/>
              </w:rPr>
              <w:t xml:space="preserve">Потери тепловой энергии через теплоизоляционные конструкции наружных тепловых сетей и с нормативной утечкой, в </w:t>
            </w:r>
            <w:proofErr w:type="spellStart"/>
            <w:r w:rsidRPr="00277BF6">
              <w:rPr>
                <w:bCs/>
                <w:sz w:val="18"/>
                <w:szCs w:val="18"/>
              </w:rPr>
              <w:t>т.ч</w:t>
            </w:r>
            <w:proofErr w:type="spellEnd"/>
            <w:r w:rsidRPr="00277BF6">
              <w:rPr>
                <w:bCs/>
                <w:sz w:val="18"/>
                <w:szCs w:val="18"/>
              </w:rPr>
              <w:t>.:</w:t>
            </w:r>
          </w:p>
        </w:tc>
        <w:tc>
          <w:tcPr>
            <w:tcW w:w="43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0,00</w:t>
            </w:r>
          </w:p>
        </w:tc>
        <w:tc>
          <w:tcPr>
            <w:tcW w:w="451"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0,00</w:t>
            </w:r>
          </w:p>
        </w:tc>
        <w:tc>
          <w:tcPr>
            <w:tcW w:w="445"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0,00</w:t>
            </w:r>
          </w:p>
        </w:tc>
        <w:tc>
          <w:tcPr>
            <w:tcW w:w="46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0,00</w:t>
            </w:r>
          </w:p>
        </w:tc>
        <w:tc>
          <w:tcPr>
            <w:tcW w:w="437"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0,00</w:t>
            </w:r>
          </w:p>
        </w:tc>
        <w:tc>
          <w:tcPr>
            <w:tcW w:w="499"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0,00</w:t>
            </w:r>
          </w:p>
        </w:tc>
        <w:tc>
          <w:tcPr>
            <w:tcW w:w="549" w:type="pct"/>
            <w:gridSpan w:val="4"/>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0,00</w:t>
            </w:r>
          </w:p>
        </w:tc>
      </w:tr>
      <w:tr w:rsidR="00277BF6" w:rsidRPr="00277BF6" w:rsidTr="00F57E3E">
        <w:trPr>
          <w:gridAfter w:val="1"/>
          <w:wAfter w:w="11" w:type="pct"/>
          <w:trHeight w:val="20"/>
        </w:trPr>
        <w:tc>
          <w:tcPr>
            <w:tcW w:w="261" w:type="pct"/>
            <w:shd w:val="clear" w:color="auto" w:fill="auto"/>
            <w:vAlign w:val="center"/>
          </w:tcPr>
          <w:p w:rsidR="00277BF6" w:rsidRPr="00277BF6" w:rsidRDefault="00277BF6" w:rsidP="00277BF6">
            <w:pPr>
              <w:pStyle w:val="ad"/>
              <w:ind w:left="42" w:right="-116"/>
              <w:jc w:val="both"/>
              <w:rPr>
                <w:bCs/>
                <w:sz w:val="18"/>
                <w:szCs w:val="18"/>
              </w:rPr>
            </w:pPr>
            <w:r w:rsidRPr="00277BF6">
              <w:rPr>
                <w:bCs/>
                <w:sz w:val="18"/>
                <w:szCs w:val="18"/>
              </w:rPr>
              <w:t>2.2.1</w:t>
            </w:r>
          </w:p>
        </w:tc>
        <w:tc>
          <w:tcPr>
            <w:tcW w:w="1444" w:type="pct"/>
            <w:gridSpan w:val="2"/>
            <w:shd w:val="clear" w:color="auto" w:fill="auto"/>
            <w:vAlign w:val="center"/>
          </w:tcPr>
          <w:p w:rsidR="00277BF6" w:rsidRPr="00277BF6" w:rsidRDefault="00277BF6" w:rsidP="00277BF6">
            <w:pPr>
              <w:pStyle w:val="ad"/>
              <w:ind w:left="42" w:right="-106"/>
              <w:jc w:val="both"/>
              <w:rPr>
                <w:bCs/>
                <w:sz w:val="18"/>
                <w:szCs w:val="18"/>
              </w:rPr>
            </w:pPr>
            <w:r w:rsidRPr="00277BF6">
              <w:rPr>
                <w:bCs/>
                <w:sz w:val="18"/>
                <w:szCs w:val="18"/>
              </w:rPr>
              <w:t>затраты теплоносителя на компенсацию потерь, м</w:t>
            </w:r>
            <w:r w:rsidRPr="00277BF6">
              <w:rPr>
                <w:bCs/>
                <w:sz w:val="18"/>
                <w:szCs w:val="18"/>
                <w:vertAlign w:val="superscript"/>
              </w:rPr>
              <w:t>3</w:t>
            </w:r>
            <w:r w:rsidRPr="00277BF6">
              <w:rPr>
                <w:bCs/>
                <w:sz w:val="18"/>
                <w:szCs w:val="18"/>
              </w:rPr>
              <w:t>/ч</w:t>
            </w:r>
          </w:p>
        </w:tc>
        <w:tc>
          <w:tcPr>
            <w:tcW w:w="43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0,03</w:t>
            </w:r>
          </w:p>
        </w:tc>
        <w:tc>
          <w:tcPr>
            <w:tcW w:w="451"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0,03</w:t>
            </w:r>
          </w:p>
        </w:tc>
        <w:tc>
          <w:tcPr>
            <w:tcW w:w="445"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0,03</w:t>
            </w:r>
          </w:p>
        </w:tc>
        <w:tc>
          <w:tcPr>
            <w:tcW w:w="46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0,03</w:t>
            </w:r>
          </w:p>
        </w:tc>
        <w:tc>
          <w:tcPr>
            <w:tcW w:w="437"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0,03</w:t>
            </w:r>
          </w:p>
        </w:tc>
        <w:tc>
          <w:tcPr>
            <w:tcW w:w="499"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0,03</w:t>
            </w:r>
          </w:p>
        </w:tc>
        <w:tc>
          <w:tcPr>
            <w:tcW w:w="549" w:type="pct"/>
            <w:gridSpan w:val="4"/>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0,03</w:t>
            </w:r>
          </w:p>
        </w:tc>
      </w:tr>
      <w:tr w:rsidR="00277BF6" w:rsidRPr="00277BF6" w:rsidTr="00F57E3E">
        <w:trPr>
          <w:gridAfter w:val="1"/>
          <w:wAfter w:w="11" w:type="pct"/>
          <w:trHeight w:val="20"/>
        </w:trPr>
        <w:tc>
          <w:tcPr>
            <w:tcW w:w="261" w:type="pct"/>
            <w:shd w:val="clear" w:color="auto" w:fill="auto"/>
            <w:vAlign w:val="center"/>
          </w:tcPr>
          <w:p w:rsidR="00277BF6" w:rsidRPr="00277BF6" w:rsidRDefault="00277BF6" w:rsidP="00277BF6">
            <w:pPr>
              <w:pStyle w:val="ad"/>
              <w:ind w:left="42" w:right="-116"/>
              <w:jc w:val="both"/>
              <w:rPr>
                <w:bCs/>
                <w:sz w:val="18"/>
                <w:szCs w:val="18"/>
              </w:rPr>
            </w:pPr>
            <w:r w:rsidRPr="00277BF6">
              <w:rPr>
                <w:bCs/>
                <w:sz w:val="18"/>
                <w:szCs w:val="18"/>
              </w:rPr>
              <w:t>2.3</w:t>
            </w:r>
          </w:p>
        </w:tc>
        <w:tc>
          <w:tcPr>
            <w:tcW w:w="1444" w:type="pct"/>
            <w:gridSpan w:val="2"/>
            <w:shd w:val="clear" w:color="auto" w:fill="auto"/>
            <w:vAlign w:val="center"/>
          </w:tcPr>
          <w:p w:rsidR="00277BF6" w:rsidRPr="00277BF6" w:rsidRDefault="00277BF6" w:rsidP="00277BF6">
            <w:pPr>
              <w:pStyle w:val="ad"/>
              <w:ind w:left="42" w:right="-106"/>
              <w:jc w:val="both"/>
              <w:rPr>
                <w:bCs/>
                <w:sz w:val="18"/>
                <w:szCs w:val="18"/>
              </w:rPr>
            </w:pPr>
            <w:r w:rsidRPr="00277BF6">
              <w:rPr>
                <w:bCs/>
                <w:sz w:val="18"/>
                <w:szCs w:val="18"/>
              </w:rPr>
              <w:t>Суммарная подключенная тепловая нагрузка существующих потребителей (с учетом тепловых потерь)</w:t>
            </w:r>
          </w:p>
        </w:tc>
        <w:tc>
          <w:tcPr>
            <w:tcW w:w="43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0,38</w:t>
            </w:r>
          </w:p>
        </w:tc>
        <w:tc>
          <w:tcPr>
            <w:tcW w:w="451"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0,38</w:t>
            </w:r>
          </w:p>
        </w:tc>
        <w:tc>
          <w:tcPr>
            <w:tcW w:w="445"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0,38</w:t>
            </w:r>
          </w:p>
        </w:tc>
        <w:tc>
          <w:tcPr>
            <w:tcW w:w="46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0,38</w:t>
            </w:r>
          </w:p>
        </w:tc>
        <w:tc>
          <w:tcPr>
            <w:tcW w:w="437"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0,38</w:t>
            </w:r>
          </w:p>
        </w:tc>
        <w:tc>
          <w:tcPr>
            <w:tcW w:w="499"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0,38</w:t>
            </w:r>
          </w:p>
        </w:tc>
        <w:tc>
          <w:tcPr>
            <w:tcW w:w="549" w:type="pct"/>
            <w:gridSpan w:val="4"/>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0,38</w:t>
            </w:r>
          </w:p>
        </w:tc>
      </w:tr>
      <w:tr w:rsidR="00277BF6" w:rsidRPr="00277BF6" w:rsidTr="00F57E3E">
        <w:trPr>
          <w:gridAfter w:val="1"/>
          <w:wAfter w:w="11" w:type="pct"/>
          <w:trHeight w:val="20"/>
        </w:trPr>
        <w:tc>
          <w:tcPr>
            <w:tcW w:w="261" w:type="pct"/>
            <w:shd w:val="clear" w:color="auto" w:fill="auto"/>
            <w:vAlign w:val="center"/>
          </w:tcPr>
          <w:p w:rsidR="00277BF6" w:rsidRPr="00277BF6" w:rsidRDefault="00277BF6" w:rsidP="00277BF6">
            <w:pPr>
              <w:pStyle w:val="ad"/>
              <w:ind w:left="42" w:right="-116"/>
              <w:jc w:val="both"/>
              <w:rPr>
                <w:bCs/>
                <w:sz w:val="18"/>
                <w:szCs w:val="18"/>
              </w:rPr>
            </w:pPr>
            <w:r w:rsidRPr="00277BF6">
              <w:rPr>
                <w:bCs/>
                <w:sz w:val="18"/>
                <w:szCs w:val="18"/>
              </w:rPr>
              <w:t>2.4</w:t>
            </w:r>
          </w:p>
        </w:tc>
        <w:tc>
          <w:tcPr>
            <w:tcW w:w="1444" w:type="pct"/>
            <w:gridSpan w:val="2"/>
            <w:shd w:val="clear" w:color="auto" w:fill="auto"/>
            <w:vAlign w:val="center"/>
          </w:tcPr>
          <w:p w:rsidR="00277BF6" w:rsidRPr="00277BF6" w:rsidRDefault="00277BF6" w:rsidP="00277BF6">
            <w:pPr>
              <w:pStyle w:val="ad"/>
              <w:ind w:left="42" w:right="-106"/>
              <w:jc w:val="both"/>
              <w:rPr>
                <w:bCs/>
                <w:sz w:val="18"/>
                <w:szCs w:val="18"/>
              </w:rPr>
            </w:pPr>
            <w:r w:rsidRPr="00277BF6">
              <w:rPr>
                <w:bCs/>
                <w:sz w:val="18"/>
                <w:szCs w:val="18"/>
              </w:rPr>
              <w:t>Резерв (+) / дефицит (-) тепловой мощности котельной (все котлы в исправном состоянии)</w:t>
            </w:r>
          </w:p>
        </w:tc>
        <w:tc>
          <w:tcPr>
            <w:tcW w:w="43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0,27</w:t>
            </w:r>
          </w:p>
        </w:tc>
        <w:tc>
          <w:tcPr>
            <w:tcW w:w="451"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0,27</w:t>
            </w:r>
          </w:p>
        </w:tc>
        <w:tc>
          <w:tcPr>
            <w:tcW w:w="445"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0,27</w:t>
            </w:r>
          </w:p>
        </w:tc>
        <w:tc>
          <w:tcPr>
            <w:tcW w:w="46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0,27</w:t>
            </w:r>
          </w:p>
        </w:tc>
        <w:tc>
          <w:tcPr>
            <w:tcW w:w="437"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0,27</w:t>
            </w:r>
          </w:p>
        </w:tc>
        <w:tc>
          <w:tcPr>
            <w:tcW w:w="499"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0,27</w:t>
            </w:r>
          </w:p>
        </w:tc>
        <w:tc>
          <w:tcPr>
            <w:tcW w:w="549" w:type="pct"/>
            <w:gridSpan w:val="4"/>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0,27</w:t>
            </w:r>
          </w:p>
        </w:tc>
      </w:tr>
      <w:tr w:rsidR="00277BF6" w:rsidRPr="00277BF6" w:rsidTr="00F57E3E">
        <w:trPr>
          <w:gridAfter w:val="1"/>
          <w:wAfter w:w="11" w:type="pct"/>
          <w:trHeight w:val="20"/>
        </w:trPr>
        <w:tc>
          <w:tcPr>
            <w:tcW w:w="4989" w:type="pct"/>
            <w:gridSpan w:val="22"/>
            <w:shd w:val="clear" w:color="auto" w:fill="auto"/>
            <w:vAlign w:val="center"/>
          </w:tcPr>
          <w:p w:rsidR="00277BF6" w:rsidRPr="00277BF6" w:rsidRDefault="00277BF6" w:rsidP="00277BF6">
            <w:pPr>
              <w:pStyle w:val="ad"/>
              <w:ind w:left="42" w:right="-116"/>
              <w:jc w:val="both"/>
              <w:rPr>
                <w:b/>
                <w:bCs/>
                <w:sz w:val="18"/>
                <w:szCs w:val="18"/>
              </w:rPr>
            </w:pPr>
            <w:r w:rsidRPr="00277BF6">
              <w:rPr>
                <w:bCs/>
                <w:sz w:val="18"/>
                <w:szCs w:val="18"/>
              </w:rPr>
              <w:t xml:space="preserve">Котельная №11 с. </w:t>
            </w:r>
            <w:proofErr w:type="spellStart"/>
            <w:r w:rsidRPr="00277BF6">
              <w:rPr>
                <w:bCs/>
                <w:sz w:val="18"/>
                <w:szCs w:val="18"/>
              </w:rPr>
              <w:t>Марёво</w:t>
            </w:r>
            <w:proofErr w:type="spellEnd"/>
            <w:r w:rsidRPr="00277BF6">
              <w:rPr>
                <w:bCs/>
                <w:sz w:val="18"/>
                <w:szCs w:val="18"/>
              </w:rPr>
              <w:t xml:space="preserve"> ул. Советов</w:t>
            </w:r>
          </w:p>
        </w:tc>
      </w:tr>
      <w:tr w:rsidR="00277BF6" w:rsidRPr="00277BF6" w:rsidTr="00F57E3E">
        <w:trPr>
          <w:gridAfter w:val="1"/>
          <w:wAfter w:w="11" w:type="pct"/>
          <w:trHeight w:val="20"/>
        </w:trPr>
        <w:tc>
          <w:tcPr>
            <w:tcW w:w="261" w:type="pct"/>
            <w:shd w:val="clear" w:color="auto" w:fill="auto"/>
            <w:vAlign w:val="center"/>
          </w:tcPr>
          <w:p w:rsidR="00277BF6" w:rsidRPr="00277BF6" w:rsidRDefault="00277BF6" w:rsidP="00277BF6">
            <w:pPr>
              <w:pStyle w:val="ad"/>
              <w:ind w:left="42" w:right="-116"/>
              <w:jc w:val="both"/>
              <w:rPr>
                <w:bCs/>
                <w:sz w:val="18"/>
                <w:szCs w:val="18"/>
              </w:rPr>
            </w:pPr>
            <w:r w:rsidRPr="00277BF6">
              <w:rPr>
                <w:bCs/>
                <w:sz w:val="18"/>
                <w:szCs w:val="18"/>
              </w:rPr>
              <w:t>1</w:t>
            </w:r>
          </w:p>
        </w:tc>
        <w:tc>
          <w:tcPr>
            <w:tcW w:w="4728" w:type="pct"/>
            <w:gridSpan w:val="21"/>
            <w:shd w:val="clear" w:color="auto" w:fill="auto"/>
            <w:vAlign w:val="center"/>
          </w:tcPr>
          <w:p w:rsidR="00277BF6" w:rsidRPr="00277BF6" w:rsidRDefault="00277BF6" w:rsidP="00277BF6">
            <w:pPr>
              <w:pStyle w:val="ad"/>
              <w:ind w:left="42" w:right="-106"/>
              <w:jc w:val="both"/>
              <w:rPr>
                <w:bCs/>
                <w:sz w:val="18"/>
                <w:szCs w:val="18"/>
              </w:rPr>
            </w:pPr>
            <w:r w:rsidRPr="00277BF6">
              <w:rPr>
                <w:bCs/>
                <w:sz w:val="18"/>
                <w:szCs w:val="18"/>
              </w:rPr>
              <w:t>Балансы тепловой мощности источника тепловой энергии</w:t>
            </w:r>
          </w:p>
        </w:tc>
      </w:tr>
      <w:tr w:rsidR="00277BF6" w:rsidRPr="00277BF6" w:rsidTr="00F57E3E">
        <w:trPr>
          <w:gridAfter w:val="1"/>
          <w:wAfter w:w="11" w:type="pct"/>
          <w:trHeight w:val="20"/>
        </w:trPr>
        <w:tc>
          <w:tcPr>
            <w:tcW w:w="261" w:type="pct"/>
            <w:shd w:val="clear" w:color="auto" w:fill="auto"/>
            <w:vAlign w:val="center"/>
          </w:tcPr>
          <w:p w:rsidR="00277BF6" w:rsidRPr="00277BF6" w:rsidRDefault="00277BF6" w:rsidP="00277BF6">
            <w:pPr>
              <w:pStyle w:val="ad"/>
              <w:ind w:left="42" w:right="-116"/>
              <w:jc w:val="both"/>
              <w:rPr>
                <w:bCs/>
                <w:sz w:val="18"/>
                <w:szCs w:val="18"/>
              </w:rPr>
            </w:pPr>
            <w:r w:rsidRPr="00277BF6">
              <w:rPr>
                <w:bCs/>
                <w:sz w:val="18"/>
                <w:szCs w:val="18"/>
              </w:rPr>
              <w:t>1.1</w:t>
            </w:r>
          </w:p>
        </w:tc>
        <w:tc>
          <w:tcPr>
            <w:tcW w:w="1444" w:type="pct"/>
            <w:gridSpan w:val="2"/>
            <w:shd w:val="clear" w:color="auto" w:fill="auto"/>
            <w:vAlign w:val="center"/>
          </w:tcPr>
          <w:p w:rsidR="00277BF6" w:rsidRPr="00277BF6" w:rsidRDefault="00277BF6" w:rsidP="00277BF6">
            <w:pPr>
              <w:pStyle w:val="ad"/>
              <w:ind w:left="42" w:right="-106"/>
              <w:jc w:val="both"/>
              <w:rPr>
                <w:bCs/>
                <w:sz w:val="18"/>
                <w:szCs w:val="18"/>
              </w:rPr>
            </w:pPr>
            <w:r w:rsidRPr="00277BF6">
              <w:rPr>
                <w:bCs/>
                <w:sz w:val="18"/>
                <w:szCs w:val="18"/>
              </w:rPr>
              <w:t>Установленная тепловая мощ</w:t>
            </w:r>
            <w:r w:rsidRPr="00277BF6">
              <w:rPr>
                <w:bCs/>
                <w:sz w:val="18"/>
                <w:szCs w:val="18"/>
              </w:rPr>
              <w:softHyphen/>
              <w:t>ность основного оборудования источника тепловой энергии, Гкал/ч</w:t>
            </w:r>
          </w:p>
        </w:tc>
        <w:tc>
          <w:tcPr>
            <w:tcW w:w="43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0,5</w:t>
            </w:r>
          </w:p>
        </w:tc>
        <w:tc>
          <w:tcPr>
            <w:tcW w:w="451"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0,5</w:t>
            </w:r>
          </w:p>
        </w:tc>
        <w:tc>
          <w:tcPr>
            <w:tcW w:w="445"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0,5</w:t>
            </w:r>
          </w:p>
        </w:tc>
        <w:tc>
          <w:tcPr>
            <w:tcW w:w="46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0,5</w:t>
            </w:r>
          </w:p>
        </w:tc>
        <w:tc>
          <w:tcPr>
            <w:tcW w:w="437"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0,5</w:t>
            </w:r>
          </w:p>
        </w:tc>
        <w:tc>
          <w:tcPr>
            <w:tcW w:w="499"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0,5</w:t>
            </w:r>
          </w:p>
        </w:tc>
        <w:tc>
          <w:tcPr>
            <w:tcW w:w="549" w:type="pct"/>
            <w:gridSpan w:val="4"/>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0,5</w:t>
            </w:r>
          </w:p>
        </w:tc>
      </w:tr>
      <w:tr w:rsidR="00277BF6" w:rsidRPr="00277BF6" w:rsidTr="00F57E3E">
        <w:trPr>
          <w:gridAfter w:val="1"/>
          <w:wAfter w:w="11" w:type="pct"/>
          <w:trHeight w:val="20"/>
        </w:trPr>
        <w:tc>
          <w:tcPr>
            <w:tcW w:w="261" w:type="pct"/>
            <w:shd w:val="clear" w:color="auto" w:fill="auto"/>
            <w:vAlign w:val="center"/>
          </w:tcPr>
          <w:p w:rsidR="00277BF6" w:rsidRPr="00277BF6" w:rsidRDefault="00277BF6" w:rsidP="00277BF6">
            <w:pPr>
              <w:pStyle w:val="ad"/>
              <w:ind w:left="42" w:right="-116"/>
              <w:jc w:val="both"/>
              <w:rPr>
                <w:bCs/>
                <w:sz w:val="18"/>
                <w:szCs w:val="18"/>
              </w:rPr>
            </w:pPr>
            <w:r w:rsidRPr="00277BF6">
              <w:rPr>
                <w:bCs/>
                <w:sz w:val="18"/>
                <w:szCs w:val="18"/>
              </w:rPr>
              <w:t>1.2</w:t>
            </w:r>
          </w:p>
        </w:tc>
        <w:tc>
          <w:tcPr>
            <w:tcW w:w="1444" w:type="pct"/>
            <w:gridSpan w:val="2"/>
            <w:shd w:val="clear" w:color="auto" w:fill="auto"/>
            <w:vAlign w:val="center"/>
          </w:tcPr>
          <w:p w:rsidR="00277BF6" w:rsidRPr="00277BF6" w:rsidRDefault="00277BF6" w:rsidP="00277BF6">
            <w:pPr>
              <w:pStyle w:val="ad"/>
              <w:ind w:left="42" w:right="-106"/>
              <w:jc w:val="both"/>
              <w:rPr>
                <w:bCs/>
                <w:sz w:val="18"/>
                <w:szCs w:val="18"/>
              </w:rPr>
            </w:pPr>
            <w:r w:rsidRPr="00277BF6">
              <w:rPr>
                <w:bCs/>
                <w:sz w:val="18"/>
                <w:szCs w:val="18"/>
              </w:rPr>
              <w:t>Технические ограничения на использование установленной тепловой мощности</w:t>
            </w:r>
          </w:p>
        </w:tc>
        <w:tc>
          <w:tcPr>
            <w:tcW w:w="43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c>
          <w:tcPr>
            <w:tcW w:w="451"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c>
          <w:tcPr>
            <w:tcW w:w="445"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c>
          <w:tcPr>
            <w:tcW w:w="46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c>
          <w:tcPr>
            <w:tcW w:w="437"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c>
          <w:tcPr>
            <w:tcW w:w="499"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c>
          <w:tcPr>
            <w:tcW w:w="549" w:type="pct"/>
            <w:gridSpan w:val="4"/>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r>
      <w:tr w:rsidR="00277BF6" w:rsidRPr="00277BF6" w:rsidTr="00F57E3E">
        <w:trPr>
          <w:gridAfter w:val="1"/>
          <w:wAfter w:w="11" w:type="pct"/>
          <w:trHeight w:val="20"/>
        </w:trPr>
        <w:tc>
          <w:tcPr>
            <w:tcW w:w="261" w:type="pct"/>
            <w:shd w:val="clear" w:color="auto" w:fill="auto"/>
            <w:vAlign w:val="center"/>
          </w:tcPr>
          <w:p w:rsidR="00277BF6" w:rsidRPr="00277BF6" w:rsidRDefault="00277BF6" w:rsidP="00277BF6">
            <w:pPr>
              <w:pStyle w:val="ad"/>
              <w:ind w:left="42" w:right="-116"/>
              <w:jc w:val="both"/>
              <w:rPr>
                <w:bCs/>
                <w:sz w:val="18"/>
                <w:szCs w:val="18"/>
              </w:rPr>
            </w:pPr>
            <w:r w:rsidRPr="00277BF6">
              <w:rPr>
                <w:bCs/>
                <w:sz w:val="18"/>
                <w:szCs w:val="18"/>
              </w:rPr>
              <w:t>1.3</w:t>
            </w:r>
          </w:p>
        </w:tc>
        <w:tc>
          <w:tcPr>
            <w:tcW w:w="1444" w:type="pct"/>
            <w:gridSpan w:val="2"/>
            <w:shd w:val="clear" w:color="auto" w:fill="auto"/>
            <w:vAlign w:val="center"/>
          </w:tcPr>
          <w:p w:rsidR="00277BF6" w:rsidRPr="00277BF6" w:rsidRDefault="00277BF6" w:rsidP="00277BF6">
            <w:pPr>
              <w:pStyle w:val="ad"/>
              <w:ind w:left="42" w:right="-106"/>
              <w:jc w:val="both"/>
              <w:rPr>
                <w:bCs/>
                <w:sz w:val="18"/>
                <w:szCs w:val="18"/>
              </w:rPr>
            </w:pPr>
            <w:r w:rsidRPr="00277BF6">
              <w:rPr>
                <w:bCs/>
                <w:sz w:val="18"/>
                <w:szCs w:val="18"/>
              </w:rPr>
              <w:t>Располагаемая (фактическая), тепловая мощность, Гкал/ч</w:t>
            </w:r>
          </w:p>
        </w:tc>
        <w:tc>
          <w:tcPr>
            <w:tcW w:w="43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0,22</w:t>
            </w:r>
          </w:p>
        </w:tc>
        <w:tc>
          <w:tcPr>
            <w:tcW w:w="451"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0,22</w:t>
            </w:r>
          </w:p>
        </w:tc>
        <w:tc>
          <w:tcPr>
            <w:tcW w:w="445"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0,22</w:t>
            </w:r>
          </w:p>
        </w:tc>
        <w:tc>
          <w:tcPr>
            <w:tcW w:w="46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0,22</w:t>
            </w:r>
          </w:p>
        </w:tc>
        <w:tc>
          <w:tcPr>
            <w:tcW w:w="437"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0,22</w:t>
            </w:r>
          </w:p>
        </w:tc>
        <w:tc>
          <w:tcPr>
            <w:tcW w:w="499"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0,22</w:t>
            </w:r>
          </w:p>
        </w:tc>
        <w:tc>
          <w:tcPr>
            <w:tcW w:w="549" w:type="pct"/>
            <w:gridSpan w:val="4"/>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0,22</w:t>
            </w:r>
          </w:p>
        </w:tc>
      </w:tr>
      <w:tr w:rsidR="00277BF6" w:rsidRPr="00277BF6" w:rsidTr="00F57E3E">
        <w:trPr>
          <w:gridAfter w:val="1"/>
          <w:wAfter w:w="11" w:type="pct"/>
          <w:trHeight w:val="20"/>
        </w:trPr>
        <w:tc>
          <w:tcPr>
            <w:tcW w:w="261" w:type="pct"/>
            <w:shd w:val="clear" w:color="auto" w:fill="auto"/>
            <w:vAlign w:val="center"/>
          </w:tcPr>
          <w:p w:rsidR="00277BF6" w:rsidRPr="00277BF6" w:rsidRDefault="00277BF6" w:rsidP="00277BF6">
            <w:pPr>
              <w:pStyle w:val="ad"/>
              <w:ind w:left="42" w:right="-116"/>
              <w:jc w:val="both"/>
              <w:rPr>
                <w:bCs/>
                <w:sz w:val="18"/>
                <w:szCs w:val="18"/>
              </w:rPr>
            </w:pPr>
            <w:r w:rsidRPr="00277BF6">
              <w:rPr>
                <w:bCs/>
                <w:sz w:val="18"/>
                <w:szCs w:val="18"/>
              </w:rPr>
              <w:t>1.4</w:t>
            </w:r>
          </w:p>
        </w:tc>
        <w:tc>
          <w:tcPr>
            <w:tcW w:w="1444" w:type="pct"/>
            <w:gridSpan w:val="2"/>
            <w:shd w:val="clear" w:color="auto" w:fill="auto"/>
            <w:vAlign w:val="center"/>
          </w:tcPr>
          <w:p w:rsidR="00277BF6" w:rsidRPr="00277BF6" w:rsidRDefault="00277BF6" w:rsidP="00277BF6">
            <w:pPr>
              <w:pStyle w:val="ad"/>
              <w:ind w:left="42" w:right="-106"/>
              <w:jc w:val="both"/>
              <w:rPr>
                <w:bCs/>
                <w:sz w:val="18"/>
                <w:szCs w:val="18"/>
              </w:rPr>
            </w:pPr>
            <w:r w:rsidRPr="00277BF6">
              <w:rPr>
                <w:bCs/>
                <w:sz w:val="18"/>
                <w:szCs w:val="18"/>
              </w:rPr>
              <w:t>Расход тепла на собственные нужды, %</w:t>
            </w:r>
          </w:p>
        </w:tc>
        <w:tc>
          <w:tcPr>
            <w:tcW w:w="43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5,61</w:t>
            </w:r>
          </w:p>
        </w:tc>
        <w:tc>
          <w:tcPr>
            <w:tcW w:w="451"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5,61</w:t>
            </w:r>
          </w:p>
        </w:tc>
        <w:tc>
          <w:tcPr>
            <w:tcW w:w="445"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5,61</w:t>
            </w:r>
          </w:p>
        </w:tc>
        <w:tc>
          <w:tcPr>
            <w:tcW w:w="46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5,61</w:t>
            </w:r>
          </w:p>
        </w:tc>
        <w:tc>
          <w:tcPr>
            <w:tcW w:w="437"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5,61</w:t>
            </w:r>
          </w:p>
        </w:tc>
        <w:tc>
          <w:tcPr>
            <w:tcW w:w="499"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5,61</w:t>
            </w:r>
          </w:p>
        </w:tc>
        <w:tc>
          <w:tcPr>
            <w:tcW w:w="549" w:type="pct"/>
            <w:gridSpan w:val="4"/>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5,61</w:t>
            </w:r>
          </w:p>
        </w:tc>
      </w:tr>
      <w:tr w:rsidR="00277BF6" w:rsidRPr="00277BF6" w:rsidTr="00F57E3E">
        <w:trPr>
          <w:gridAfter w:val="1"/>
          <w:wAfter w:w="11" w:type="pct"/>
          <w:trHeight w:val="20"/>
        </w:trPr>
        <w:tc>
          <w:tcPr>
            <w:tcW w:w="261" w:type="pct"/>
            <w:shd w:val="clear" w:color="auto" w:fill="auto"/>
            <w:vAlign w:val="center"/>
          </w:tcPr>
          <w:p w:rsidR="00277BF6" w:rsidRPr="00277BF6" w:rsidRDefault="00277BF6" w:rsidP="00277BF6">
            <w:pPr>
              <w:pStyle w:val="ad"/>
              <w:ind w:left="42" w:right="-116"/>
              <w:jc w:val="both"/>
              <w:rPr>
                <w:bCs/>
                <w:sz w:val="18"/>
                <w:szCs w:val="18"/>
              </w:rPr>
            </w:pPr>
            <w:r w:rsidRPr="00277BF6">
              <w:rPr>
                <w:bCs/>
                <w:sz w:val="18"/>
                <w:szCs w:val="18"/>
              </w:rPr>
              <w:t>1.5</w:t>
            </w:r>
          </w:p>
        </w:tc>
        <w:tc>
          <w:tcPr>
            <w:tcW w:w="1444" w:type="pct"/>
            <w:gridSpan w:val="2"/>
            <w:shd w:val="clear" w:color="auto" w:fill="auto"/>
            <w:vAlign w:val="center"/>
          </w:tcPr>
          <w:p w:rsidR="00277BF6" w:rsidRPr="00277BF6" w:rsidRDefault="00277BF6" w:rsidP="00277BF6">
            <w:pPr>
              <w:pStyle w:val="ad"/>
              <w:ind w:left="42" w:right="-106"/>
              <w:jc w:val="both"/>
              <w:rPr>
                <w:bCs/>
                <w:sz w:val="18"/>
                <w:szCs w:val="18"/>
              </w:rPr>
            </w:pPr>
            <w:r w:rsidRPr="00277BF6">
              <w:rPr>
                <w:bCs/>
                <w:sz w:val="18"/>
                <w:szCs w:val="18"/>
              </w:rPr>
              <w:t>Располагаемая тепловая мощ</w:t>
            </w:r>
            <w:r w:rsidRPr="00277BF6">
              <w:rPr>
                <w:bCs/>
                <w:sz w:val="18"/>
                <w:szCs w:val="18"/>
              </w:rPr>
              <w:softHyphen/>
              <w:t>ность источника нетто, Гкал/ч</w:t>
            </w:r>
          </w:p>
        </w:tc>
        <w:tc>
          <w:tcPr>
            <w:tcW w:w="43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0,21</w:t>
            </w:r>
          </w:p>
        </w:tc>
        <w:tc>
          <w:tcPr>
            <w:tcW w:w="451"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0,21</w:t>
            </w:r>
          </w:p>
        </w:tc>
        <w:tc>
          <w:tcPr>
            <w:tcW w:w="445"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0,21</w:t>
            </w:r>
          </w:p>
        </w:tc>
        <w:tc>
          <w:tcPr>
            <w:tcW w:w="46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0,21</w:t>
            </w:r>
          </w:p>
        </w:tc>
        <w:tc>
          <w:tcPr>
            <w:tcW w:w="437"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0,21</w:t>
            </w:r>
          </w:p>
        </w:tc>
        <w:tc>
          <w:tcPr>
            <w:tcW w:w="499"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0,21</w:t>
            </w:r>
          </w:p>
        </w:tc>
        <w:tc>
          <w:tcPr>
            <w:tcW w:w="549" w:type="pct"/>
            <w:gridSpan w:val="4"/>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0,21</w:t>
            </w:r>
          </w:p>
        </w:tc>
      </w:tr>
      <w:tr w:rsidR="00277BF6" w:rsidRPr="00277BF6" w:rsidTr="00F57E3E">
        <w:trPr>
          <w:gridAfter w:val="1"/>
          <w:wAfter w:w="11" w:type="pct"/>
          <w:trHeight w:val="20"/>
        </w:trPr>
        <w:tc>
          <w:tcPr>
            <w:tcW w:w="261" w:type="pct"/>
            <w:shd w:val="clear" w:color="auto" w:fill="auto"/>
            <w:vAlign w:val="center"/>
          </w:tcPr>
          <w:p w:rsidR="00277BF6" w:rsidRPr="00277BF6" w:rsidRDefault="00277BF6" w:rsidP="00277BF6">
            <w:pPr>
              <w:pStyle w:val="ad"/>
              <w:ind w:left="42" w:right="-116"/>
              <w:jc w:val="both"/>
              <w:rPr>
                <w:bCs/>
                <w:sz w:val="18"/>
                <w:szCs w:val="18"/>
              </w:rPr>
            </w:pPr>
            <w:r w:rsidRPr="00277BF6">
              <w:rPr>
                <w:bCs/>
                <w:sz w:val="18"/>
                <w:szCs w:val="18"/>
              </w:rPr>
              <w:t>2</w:t>
            </w:r>
          </w:p>
        </w:tc>
        <w:tc>
          <w:tcPr>
            <w:tcW w:w="4728" w:type="pct"/>
            <w:gridSpan w:val="21"/>
            <w:shd w:val="clear" w:color="auto" w:fill="auto"/>
            <w:vAlign w:val="center"/>
          </w:tcPr>
          <w:p w:rsidR="00277BF6" w:rsidRPr="00277BF6" w:rsidRDefault="00277BF6" w:rsidP="00277BF6">
            <w:pPr>
              <w:pStyle w:val="ad"/>
              <w:ind w:left="42" w:right="-106"/>
              <w:jc w:val="both"/>
              <w:rPr>
                <w:bCs/>
                <w:sz w:val="18"/>
                <w:szCs w:val="18"/>
              </w:rPr>
            </w:pPr>
            <w:r w:rsidRPr="00277BF6">
              <w:rPr>
                <w:bCs/>
                <w:sz w:val="18"/>
                <w:szCs w:val="18"/>
              </w:rPr>
              <w:t xml:space="preserve">Подключенная тепловая нагрузка, в </w:t>
            </w:r>
            <w:proofErr w:type="spellStart"/>
            <w:r w:rsidRPr="00277BF6">
              <w:rPr>
                <w:bCs/>
                <w:sz w:val="18"/>
                <w:szCs w:val="18"/>
              </w:rPr>
              <w:t>т.ч</w:t>
            </w:r>
            <w:proofErr w:type="spellEnd"/>
            <w:r w:rsidRPr="00277BF6">
              <w:rPr>
                <w:bCs/>
                <w:sz w:val="18"/>
                <w:szCs w:val="18"/>
              </w:rPr>
              <w:t>.:</w:t>
            </w:r>
          </w:p>
        </w:tc>
      </w:tr>
      <w:tr w:rsidR="00277BF6" w:rsidRPr="00277BF6" w:rsidTr="00F57E3E">
        <w:trPr>
          <w:gridAfter w:val="1"/>
          <w:wAfter w:w="11" w:type="pct"/>
          <w:trHeight w:val="20"/>
        </w:trPr>
        <w:tc>
          <w:tcPr>
            <w:tcW w:w="261" w:type="pct"/>
            <w:shd w:val="clear" w:color="auto" w:fill="auto"/>
            <w:vAlign w:val="center"/>
          </w:tcPr>
          <w:p w:rsidR="00277BF6" w:rsidRPr="00277BF6" w:rsidRDefault="00277BF6" w:rsidP="00277BF6">
            <w:pPr>
              <w:pStyle w:val="ad"/>
              <w:ind w:left="42" w:right="-116"/>
              <w:jc w:val="both"/>
              <w:rPr>
                <w:bCs/>
                <w:sz w:val="18"/>
                <w:szCs w:val="18"/>
              </w:rPr>
            </w:pPr>
            <w:r w:rsidRPr="00277BF6">
              <w:rPr>
                <w:bCs/>
                <w:sz w:val="18"/>
                <w:szCs w:val="18"/>
              </w:rPr>
              <w:t>2.1</w:t>
            </w:r>
          </w:p>
        </w:tc>
        <w:tc>
          <w:tcPr>
            <w:tcW w:w="1444" w:type="pct"/>
            <w:gridSpan w:val="2"/>
            <w:shd w:val="clear" w:color="auto" w:fill="auto"/>
            <w:vAlign w:val="center"/>
          </w:tcPr>
          <w:p w:rsidR="00277BF6" w:rsidRPr="00277BF6" w:rsidRDefault="00277BF6" w:rsidP="00277BF6">
            <w:pPr>
              <w:pStyle w:val="ad"/>
              <w:ind w:left="42" w:right="-106"/>
              <w:jc w:val="both"/>
              <w:rPr>
                <w:bCs/>
                <w:sz w:val="18"/>
                <w:szCs w:val="18"/>
              </w:rPr>
            </w:pPr>
            <w:r w:rsidRPr="00277BF6">
              <w:rPr>
                <w:bCs/>
                <w:sz w:val="18"/>
                <w:szCs w:val="18"/>
              </w:rPr>
              <w:t>Расчетная тепловая нагрузка потребителей, Гкал/ч в том числе:</w:t>
            </w:r>
          </w:p>
        </w:tc>
        <w:tc>
          <w:tcPr>
            <w:tcW w:w="43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0,05</w:t>
            </w:r>
          </w:p>
        </w:tc>
        <w:tc>
          <w:tcPr>
            <w:tcW w:w="451"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0,05</w:t>
            </w:r>
          </w:p>
        </w:tc>
        <w:tc>
          <w:tcPr>
            <w:tcW w:w="445"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0,05</w:t>
            </w:r>
          </w:p>
        </w:tc>
        <w:tc>
          <w:tcPr>
            <w:tcW w:w="46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0,05</w:t>
            </w:r>
          </w:p>
        </w:tc>
        <w:tc>
          <w:tcPr>
            <w:tcW w:w="437"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0,05</w:t>
            </w:r>
          </w:p>
        </w:tc>
        <w:tc>
          <w:tcPr>
            <w:tcW w:w="499"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0,05</w:t>
            </w:r>
          </w:p>
        </w:tc>
        <w:tc>
          <w:tcPr>
            <w:tcW w:w="549" w:type="pct"/>
            <w:gridSpan w:val="4"/>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0,05</w:t>
            </w:r>
          </w:p>
        </w:tc>
      </w:tr>
      <w:tr w:rsidR="00277BF6" w:rsidRPr="00277BF6" w:rsidTr="00F57E3E">
        <w:trPr>
          <w:gridAfter w:val="1"/>
          <w:wAfter w:w="11" w:type="pct"/>
          <w:trHeight w:val="20"/>
        </w:trPr>
        <w:tc>
          <w:tcPr>
            <w:tcW w:w="261" w:type="pct"/>
            <w:shd w:val="clear" w:color="auto" w:fill="auto"/>
            <w:vAlign w:val="center"/>
          </w:tcPr>
          <w:p w:rsidR="00277BF6" w:rsidRPr="00277BF6" w:rsidRDefault="00277BF6" w:rsidP="00277BF6">
            <w:pPr>
              <w:pStyle w:val="ad"/>
              <w:ind w:left="42" w:right="-116"/>
              <w:jc w:val="both"/>
              <w:rPr>
                <w:bCs/>
                <w:sz w:val="18"/>
                <w:szCs w:val="18"/>
              </w:rPr>
            </w:pPr>
            <w:r w:rsidRPr="00277BF6">
              <w:rPr>
                <w:bCs/>
                <w:sz w:val="18"/>
                <w:szCs w:val="18"/>
              </w:rPr>
              <w:t>2.1.1</w:t>
            </w:r>
          </w:p>
        </w:tc>
        <w:tc>
          <w:tcPr>
            <w:tcW w:w="1444" w:type="pct"/>
            <w:gridSpan w:val="2"/>
            <w:shd w:val="clear" w:color="auto" w:fill="auto"/>
            <w:vAlign w:val="center"/>
          </w:tcPr>
          <w:p w:rsidR="00277BF6" w:rsidRPr="00277BF6" w:rsidRDefault="00277BF6" w:rsidP="00277BF6">
            <w:pPr>
              <w:pStyle w:val="ad"/>
              <w:ind w:left="42" w:right="-106"/>
              <w:jc w:val="both"/>
              <w:rPr>
                <w:bCs/>
                <w:sz w:val="18"/>
                <w:szCs w:val="18"/>
              </w:rPr>
            </w:pPr>
            <w:r w:rsidRPr="00277BF6">
              <w:rPr>
                <w:bCs/>
                <w:sz w:val="18"/>
                <w:szCs w:val="18"/>
              </w:rPr>
              <w:t>на отопление</w:t>
            </w:r>
          </w:p>
        </w:tc>
        <w:tc>
          <w:tcPr>
            <w:tcW w:w="43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0,05</w:t>
            </w:r>
          </w:p>
        </w:tc>
        <w:tc>
          <w:tcPr>
            <w:tcW w:w="451"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0,05</w:t>
            </w:r>
          </w:p>
        </w:tc>
        <w:tc>
          <w:tcPr>
            <w:tcW w:w="445"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0,05</w:t>
            </w:r>
          </w:p>
        </w:tc>
        <w:tc>
          <w:tcPr>
            <w:tcW w:w="46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0,05</w:t>
            </w:r>
          </w:p>
        </w:tc>
        <w:tc>
          <w:tcPr>
            <w:tcW w:w="437"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0,05</w:t>
            </w:r>
          </w:p>
        </w:tc>
        <w:tc>
          <w:tcPr>
            <w:tcW w:w="499"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0,05</w:t>
            </w:r>
          </w:p>
        </w:tc>
        <w:tc>
          <w:tcPr>
            <w:tcW w:w="549" w:type="pct"/>
            <w:gridSpan w:val="4"/>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0,05</w:t>
            </w:r>
          </w:p>
        </w:tc>
      </w:tr>
      <w:tr w:rsidR="00277BF6" w:rsidRPr="00277BF6" w:rsidTr="00F57E3E">
        <w:trPr>
          <w:gridAfter w:val="1"/>
          <w:wAfter w:w="11" w:type="pct"/>
          <w:trHeight w:val="20"/>
        </w:trPr>
        <w:tc>
          <w:tcPr>
            <w:tcW w:w="261" w:type="pct"/>
            <w:shd w:val="clear" w:color="auto" w:fill="auto"/>
            <w:vAlign w:val="center"/>
          </w:tcPr>
          <w:p w:rsidR="00277BF6" w:rsidRPr="00277BF6" w:rsidRDefault="00277BF6" w:rsidP="00277BF6">
            <w:pPr>
              <w:pStyle w:val="ad"/>
              <w:ind w:left="42" w:right="-116"/>
              <w:jc w:val="both"/>
              <w:rPr>
                <w:bCs/>
                <w:sz w:val="18"/>
                <w:szCs w:val="18"/>
              </w:rPr>
            </w:pPr>
            <w:r w:rsidRPr="00277BF6">
              <w:rPr>
                <w:bCs/>
                <w:sz w:val="18"/>
                <w:szCs w:val="18"/>
              </w:rPr>
              <w:t>2.1.2</w:t>
            </w:r>
          </w:p>
        </w:tc>
        <w:tc>
          <w:tcPr>
            <w:tcW w:w="1444" w:type="pct"/>
            <w:gridSpan w:val="2"/>
            <w:shd w:val="clear" w:color="auto" w:fill="auto"/>
            <w:vAlign w:val="center"/>
          </w:tcPr>
          <w:p w:rsidR="00277BF6" w:rsidRPr="00277BF6" w:rsidRDefault="00277BF6" w:rsidP="00277BF6">
            <w:pPr>
              <w:pStyle w:val="ad"/>
              <w:ind w:left="42" w:right="-106"/>
              <w:jc w:val="both"/>
              <w:rPr>
                <w:bCs/>
                <w:sz w:val="18"/>
                <w:szCs w:val="18"/>
              </w:rPr>
            </w:pPr>
            <w:r w:rsidRPr="00277BF6">
              <w:rPr>
                <w:bCs/>
                <w:sz w:val="18"/>
                <w:szCs w:val="18"/>
              </w:rPr>
              <w:t>на вентиляцию</w:t>
            </w:r>
          </w:p>
        </w:tc>
        <w:tc>
          <w:tcPr>
            <w:tcW w:w="43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w:t>
            </w:r>
          </w:p>
        </w:tc>
        <w:tc>
          <w:tcPr>
            <w:tcW w:w="451"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w:t>
            </w:r>
          </w:p>
        </w:tc>
        <w:tc>
          <w:tcPr>
            <w:tcW w:w="445"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w:t>
            </w:r>
          </w:p>
        </w:tc>
        <w:tc>
          <w:tcPr>
            <w:tcW w:w="46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w:t>
            </w:r>
          </w:p>
        </w:tc>
        <w:tc>
          <w:tcPr>
            <w:tcW w:w="437"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w:t>
            </w:r>
          </w:p>
        </w:tc>
        <w:tc>
          <w:tcPr>
            <w:tcW w:w="499"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w:t>
            </w:r>
          </w:p>
        </w:tc>
        <w:tc>
          <w:tcPr>
            <w:tcW w:w="549" w:type="pct"/>
            <w:gridSpan w:val="4"/>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w:t>
            </w:r>
          </w:p>
        </w:tc>
      </w:tr>
      <w:tr w:rsidR="00277BF6" w:rsidRPr="00277BF6" w:rsidTr="00F57E3E">
        <w:trPr>
          <w:gridAfter w:val="1"/>
          <w:wAfter w:w="11" w:type="pct"/>
          <w:trHeight w:val="20"/>
        </w:trPr>
        <w:tc>
          <w:tcPr>
            <w:tcW w:w="261" w:type="pct"/>
            <w:shd w:val="clear" w:color="auto" w:fill="auto"/>
            <w:vAlign w:val="center"/>
          </w:tcPr>
          <w:p w:rsidR="00277BF6" w:rsidRPr="00277BF6" w:rsidRDefault="00277BF6" w:rsidP="00277BF6">
            <w:pPr>
              <w:pStyle w:val="ad"/>
              <w:ind w:left="42" w:right="-116"/>
              <w:jc w:val="both"/>
              <w:rPr>
                <w:bCs/>
                <w:sz w:val="18"/>
                <w:szCs w:val="18"/>
              </w:rPr>
            </w:pPr>
            <w:r w:rsidRPr="00277BF6">
              <w:rPr>
                <w:bCs/>
                <w:sz w:val="18"/>
                <w:szCs w:val="18"/>
              </w:rPr>
              <w:t>2.1.3</w:t>
            </w:r>
          </w:p>
        </w:tc>
        <w:tc>
          <w:tcPr>
            <w:tcW w:w="1444" w:type="pct"/>
            <w:gridSpan w:val="2"/>
            <w:shd w:val="clear" w:color="auto" w:fill="auto"/>
            <w:vAlign w:val="center"/>
          </w:tcPr>
          <w:p w:rsidR="00277BF6" w:rsidRPr="00277BF6" w:rsidRDefault="00277BF6" w:rsidP="00277BF6">
            <w:pPr>
              <w:pStyle w:val="ad"/>
              <w:ind w:left="42" w:right="-106"/>
              <w:jc w:val="both"/>
              <w:rPr>
                <w:bCs/>
                <w:sz w:val="18"/>
                <w:szCs w:val="18"/>
              </w:rPr>
            </w:pPr>
            <w:r w:rsidRPr="00277BF6">
              <w:rPr>
                <w:bCs/>
                <w:sz w:val="18"/>
                <w:szCs w:val="18"/>
              </w:rPr>
              <w:t>на системы ГВС</w:t>
            </w:r>
          </w:p>
        </w:tc>
        <w:tc>
          <w:tcPr>
            <w:tcW w:w="43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w:t>
            </w:r>
          </w:p>
        </w:tc>
        <w:tc>
          <w:tcPr>
            <w:tcW w:w="451"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w:t>
            </w:r>
          </w:p>
        </w:tc>
        <w:tc>
          <w:tcPr>
            <w:tcW w:w="445"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w:t>
            </w:r>
          </w:p>
        </w:tc>
        <w:tc>
          <w:tcPr>
            <w:tcW w:w="46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w:t>
            </w:r>
          </w:p>
        </w:tc>
        <w:tc>
          <w:tcPr>
            <w:tcW w:w="437"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w:t>
            </w:r>
          </w:p>
        </w:tc>
        <w:tc>
          <w:tcPr>
            <w:tcW w:w="499"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w:t>
            </w:r>
          </w:p>
        </w:tc>
        <w:tc>
          <w:tcPr>
            <w:tcW w:w="549" w:type="pct"/>
            <w:gridSpan w:val="4"/>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w:t>
            </w:r>
          </w:p>
        </w:tc>
      </w:tr>
      <w:tr w:rsidR="00277BF6" w:rsidRPr="00277BF6" w:rsidTr="00F57E3E">
        <w:trPr>
          <w:gridAfter w:val="1"/>
          <w:wAfter w:w="11" w:type="pct"/>
          <w:trHeight w:val="20"/>
        </w:trPr>
        <w:tc>
          <w:tcPr>
            <w:tcW w:w="261" w:type="pct"/>
            <w:shd w:val="clear" w:color="auto" w:fill="auto"/>
            <w:vAlign w:val="center"/>
          </w:tcPr>
          <w:p w:rsidR="00277BF6" w:rsidRPr="00277BF6" w:rsidRDefault="00277BF6" w:rsidP="00277BF6">
            <w:pPr>
              <w:pStyle w:val="ad"/>
              <w:ind w:left="42" w:right="-116"/>
              <w:jc w:val="both"/>
              <w:rPr>
                <w:bCs/>
                <w:sz w:val="18"/>
                <w:szCs w:val="18"/>
              </w:rPr>
            </w:pPr>
            <w:r w:rsidRPr="00277BF6">
              <w:rPr>
                <w:bCs/>
                <w:sz w:val="18"/>
                <w:szCs w:val="18"/>
              </w:rPr>
              <w:t>2.1.4</w:t>
            </w:r>
          </w:p>
        </w:tc>
        <w:tc>
          <w:tcPr>
            <w:tcW w:w="1444" w:type="pct"/>
            <w:gridSpan w:val="2"/>
            <w:shd w:val="clear" w:color="auto" w:fill="auto"/>
            <w:vAlign w:val="center"/>
          </w:tcPr>
          <w:p w:rsidR="00277BF6" w:rsidRPr="00277BF6" w:rsidRDefault="00277BF6" w:rsidP="00277BF6">
            <w:pPr>
              <w:pStyle w:val="ad"/>
              <w:ind w:left="42" w:right="-106"/>
              <w:jc w:val="both"/>
              <w:rPr>
                <w:bCs/>
                <w:sz w:val="18"/>
                <w:szCs w:val="18"/>
                <w:vertAlign w:val="superscript"/>
              </w:rPr>
            </w:pPr>
            <w:r w:rsidRPr="00277BF6">
              <w:rPr>
                <w:bCs/>
                <w:sz w:val="18"/>
                <w:szCs w:val="18"/>
              </w:rPr>
              <w:t>пар на промышленные нужды 10-16 кгс/см</w:t>
            </w:r>
            <w:r w:rsidRPr="00277BF6">
              <w:rPr>
                <w:bCs/>
                <w:sz w:val="18"/>
                <w:szCs w:val="18"/>
                <w:vertAlign w:val="superscript"/>
              </w:rPr>
              <w:t>2</w:t>
            </w:r>
          </w:p>
        </w:tc>
        <w:tc>
          <w:tcPr>
            <w:tcW w:w="43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c>
          <w:tcPr>
            <w:tcW w:w="451"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c>
          <w:tcPr>
            <w:tcW w:w="445"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c>
          <w:tcPr>
            <w:tcW w:w="46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c>
          <w:tcPr>
            <w:tcW w:w="437"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c>
          <w:tcPr>
            <w:tcW w:w="499"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c>
          <w:tcPr>
            <w:tcW w:w="549" w:type="pct"/>
            <w:gridSpan w:val="4"/>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r>
      <w:tr w:rsidR="00277BF6" w:rsidRPr="00277BF6" w:rsidTr="00F57E3E">
        <w:trPr>
          <w:gridAfter w:val="1"/>
          <w:wAfter w:w="11" w:type="pct"/>
          <w:trHeight w:val="20"/>
        </w:trPr>
        <w:tc>
          <w:tcPr>
            <w:tcW w:w="261" w:type="pct"/>
            <w:shd w:val="clear" w:color="auto" w:fill="auto"/>
            <w:vAlign w:val="center"/>
          </w:tcPr>
          <w:p w:rsidR="00277BF6" w:rsidRPr="00277BF6" w:rsidRDefault="00277BF6" w:rsidP="00277BF6">
            <w:pPr>
              <w:pStyle w:val="ad"/>
              <w:ind w:left="42" w:right="-116"/>
              <w:jc w:val="both"/>
              <w:rPr>
                <w:bCs/>
                <w:sz w:val="18"/>
                <w:szCs w:val="18"/>
              </w:rPr>
            </w:pPr>
            <w:r w:rsidRPr="00277BF6">
              <w:rPr>
                <w:bCs/>
                <w:sz w:val="18"/>
                <w:szCs w:val="18"/>
              </w:rPr>
              <w:lastRenderedPageBreak/>
              <w:t>2.1.5</w:t>
            </w:r>
          </w:p>
        </w:tc>
        <w:tc>
          <w:tcPr>
            <w:tcW w:w="1444" w:type="pct"/>
            <w:gridSpan w:val="2"/>
            <w:shd w:val="clear" w:color="auto" w:fill="auto"/>
          </w:tcPr>
          <w:p w:rsidR="00277BF6" w:rsidRPr="00277BF6" w:rsidRDefault="00277BF6" w:rsidP="00277BF6">
            <w:pPr>
              <w:pStyle w:val="ad"/>
              <w:ind w:left="42" w:right="-106"/>
              <w:jc w:val="both"/>
              <w:rPr>
                <w:bCs/>
                <w:sz w:val="18"/>
                <w:szCs w:val="18"/>
              </w:rPr>
            </w:pPr>
            <w:r w:rsidRPr="00277BF6">
              <w:rPr>
                <w:bCs/>
                <w:sz w:val="18"/>
                <w:szCs w:val="18"/>
              </w:rPr>
              <w:t>горячая вода на промышленные нужды (50</w:t>
            </w:r>
            <w:r w:rsidRPr="00277BF6">
              <w:rPr>
                <w:bCs/>
                <w:sz w:val="18"/>
                <w:szCs w:val="18"/>
                <w:vertAlign w:val="superscript"/>
              </w:rPr>
              <w:t xml:space="preserve">о </w:t>
            </w:r>
            <w:r w:rsidRPr="00277BF6">
              <w:rPr>
                <w:bCs/>
                <w:sz w:val="18"/>
                <w:szCs w:val="18"/>
              </w:rPr>
              <w:t>С)</w:t>
            </w:r>
          </w:p>
        </w:tc>
        <w:tc>
          <w:tcPr>
            <w:tcW w:w="43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c>
          <w:tcPr>
            <w:tcW w:w="451"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c>
          <w:tcPr>
            <w:tcW w:w="445"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c>
          <w:tcPr>
            <w:tcW w:w="46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c>
          <w:tcPr>
            <w:tcW w:w="437"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c>
          <w:tcPr>
            <w:tcW w:w="499"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c>
          <w:tcPr>
            <w:tcW w:w="549" w:type="pct"/>
            <w:gridSpan w:val="4"/>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r>
      <w:tr w:rsidR="00277BF6" w:rsidRPr="00277BF6" w:rsidTr="00F57E3E">
        <w:trPr>
          <w:gridAfter w:val="1"/>
          <w:wAfter w:w="11" w:type="pct"/>
          <w:trHeight w:val="20"/>
        </w:trPr>
        <w:tc>
          <w:tcPr>
            <w:tcW w:w="261" w:type="pct"/>
            <w:shd w:val="clear" w:color="auto" w:fill="auto"/>
            <w:vAlign w:val="center"/>
          </w:tcPr>
          <w:p w:rsidR="00277BF6" w:rsidRPr="00277BF6" w:rsidRDefault="00277BF6" w:rsidP="00277BF6">
            <w:pPr>
              <w:pStyle w:val="ad"/>
              <w:ind w:left="42" w:right="-116"/>
              <w:jc w:val="both"/>
              <w:rPr>
                <w:bCs/>
                <w:sz w:val="18"/>
                <w:szCs w:val="18"/>
              </w:rPr>
            </w:pPr>
            <w:r w:rsidRPr="00277BF6">
              <w:rPr>
                <w:bCs/>
                <w:sz w:val="18"/>
                <w:szCs w:val="18"/>
              </w:rPr>
              <w:t>2.2</w:t>
            </w:r>
          </w:p>
        </w:tc>
        <w:tc>
          <w:tcPr>
            <w:tcW w:w="1444" w:type="pct"/>
            <w:gridSpan w:val="2"/>
            <w:shd w:val="clear" w:color="auto" w:fill="auto"/>
            <w:vAlign w:val="center"/>
          </w:tcPr>
          <w:p w:rsidR="00277BF6" w:rsidRPr="00277BF6" w:rsidRDefault="00277BF6" w:rsidP="00277BF6">
            <w:pPr>
              <w:pStyle w:val="ad"/>
              <w:ind w:left="42" w:right="-106"/>
              <w:jc w:val="both"/>
              <w:rPr>
                <w:bCs/>
                <w:sz w:val="18"/>
                <w:szCs w:val="18"/>
              </w:rPr>
            </w:pPr>
            <w:r w:rsidRPr="00277BF6">
              <w:rPr>
                <w:bCs/>
                <w:sz w:val="18"/>
                <w:szCs w:val="18"/>
              </w:rPr>
              <w:t xml:space="preserve">Потери тепловой энергии через теплоизоляционные конструкции наружных тепловых сетей и с нормативной утечкой, в </w:t>
            </w:r>
            <w:proofErr w:type="spellStart"/>
            <w:r w:rsidRPr="00277BF6">
              <w:rPr>
                <w:bCs/>
                <w:sz w:val="18"/>
                <w:szCs w:val="18"/>
              </w:rPr>
              <w:t>т.ч</w:t>
            </w:r>
            <w:proofErr w:type="spellEnd"/>
            <w:r w:rsidRPr="00277BF6">
              <w:rPr>
                <w:bCs/>
                <w:sz w:val="18"/>
                <w:szCs w:val="18"/>
              </w:rPr>
              <w:t>.:</w:t>
            </w:r>
          </w:p>
        </w:tc>
        <w:tc>
          <w:tcPr>
            <w:tcW w:w="43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0,02</w:t>
            </w:r>
          </w:p>
        </w:tc>
        <w:tc>
          <w:tcPr>
            <w:tcW w:w="451"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0,02</w:t>
            </w:r>
          </w:p>
        </w:tc>
        <w:tc>
          <w:tcPr>
            <w:tcW w:w="445"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0,02</w:t>
            </w:r>
          </w:p>
        </w:tc>
        <w:tc>
          <w:tcPr>
            <w:tcW w:w="46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0,02</w:t>
            </w:r>
          </w:p>
        </w:tc>
        <w:tc>
          <w:tcPr>
            <w:tcW w:w="437"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0,02</w:t>
            </w:r>
          </w:p>
        </w:tc>
        <w:tc>
          <w:tcPr>
            <w:tcW w:w="499"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0,02</w:t>
            </w:r>
          </w:p>
        </w:tc>
        <w:tc>
          <w:tcPr>
            <w:tcW w:w="549" w:type="pct"/>
            <w:gridSpan w:val="4"/>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0,02</w:t>
            </w:r>
          </w:p>
        </w:tc>
      </w:tr>
      <w:tr w:rsidR="00277BF6" w:rsidRPr="00277BF6" w:rsidTr="00F57E3E">
        <w:trPr>
          <w:gridAfter w:val="1"/>
          <w:wAfter w:w="11" w:type="pct"/>
          <w:trHeight w:val="20"/>
        </w:trPr>
        <w:tc>
          <w:tcPr>
            <w:tcW w:w="261" w:type="pct"/>
            <w:shd w:val="clear" w:color="auto" w:fill="auto"/>
            <w:vAlign w:val="center"/>
          </w:tcPr>
          <w:p w:rsidR="00277BF6" w:rsidRPr="00277BF6" w:rsidRDefault="00277BF6" w:rsidP="00277BF6">
            <w:pPr>
              <w:pStyle w:val="ad"/>
              <w:ind w:left="42" w:right="-116"/>
              <w:jc w:val="both"/>
              <w:rPr>
                <w:bCs/>
                <w:sz w:val="18"/>
                <w:szCs w:val="18"/>
              </w:rPr>
            </w:pPr>
            <w:r w:rsidRPr="00277BF6">
              <w:rPr>
                <w:bCs/>
                <w:sz w:val="18"/>
                <w:szCs w:val="18"/>
              </w:rPr>
              <w:t>2.2.1</w:t>
            </w:r>
          </w:p>
        </w:tc>
        <w:tc>
          <w:tcPr>
            <w:tcW w:w="1444" w:type="pct"/>
            <w:gridSpan w:val="2"/>
            <w:shd w:val="clear" w:color="auto" w:fill="auto"/>
            <w:vAlign w:val="center"/>
          </w:tcPr>
          <w:p w:rsidR="00277BF6" w:rsidRPr="00277BF6" w:rsidRDefault="00277BF6" w:rsidP="00277BF6">
            <w:pPr>
              <w:pStyle w:val="ad"/>
              <w:ind w:left="42" w:right="-106"/>
              <w:jc w:val="both"/>
              <w:rPr>
                <w:bCs/>
                <w:sz w:val="18"/>
                <w:szCs w:val="18"/>
              </w:rPr>
            </w:pPr>
            <w:r w:rsidRPr="00277BF6">
              <w:rPr>
                <w:bCs/>
                <w:sz w:val="18"/>
                <w:szCs w:val="18"/>
              </w:rPr>
              <w:t>- затраты теплоносителя на компенсацию потерь, м</w:t>
            </w:r>
            <w:r w:rsidRPr="00277BF6">
              <w:rPr>
                <w:bCs/>
                <w:sz w:val="18"/>
                <w:szCs w:val="18"/>
                <w:vertAlign w:val="superscript"/>
              </w:rPr>
              <w:t>3</w:t>
            </w:r>
            <w:r w:rsidRPr="00277BF6">
              <w:rPr>
                <w:bCs/>
                <w:sz w:val="18"/>
                <w:szCs w:val="18"/>
              </w:rPr>
              <w:t>/ч</w:t>
            </w:r>
          </w:p>
        </w:tc>
        <w:tc>
          <w:tcPr>
            <w:tcW w:w="43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0,006</w:t>
            </w:r>
          </w:p>
        </w:tc>
        <w:tc>
          <w:tcPr>
            <w:tcW w:w="451"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0,006</w:t>
            </w:r>
          </w:p>
        </w:tc>
        <w:tc>
          <w:tcPr>
            <w:tcW w:w="445"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0,006</w:t>
            </w:r>
          </w:p>
        </w:tc>
        <w:tc>
          <w:tcPr>
            <w:tcW w:w="46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0,006</w:t>
            </w:r>
          </w:p>
        </w:tc>
        <w:tc>
          <w:tcPr>
            <w:tcW w:w="437"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0,006</w:t>
            </w:r>
          </w:p>
        </w:tc>
        <w:tc>
          <w:tcPr>
            <w:tcW w:w="499"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0,006</w:t>
            </w:r>
          </w:p>
        </w:tc>
        <w:tc>
          <w:tcPr>
            <w:tcW w:w="549" w:type="pct"/>
            <w:gridSpan w:val="4"/>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0,006</w:t>
            </w:r>
          </w:p>
        </w:tc>
      </w:tr>
      <w:tr w:rsidR="00277BF6" w:rsidRPr="00277BF6" w:rsidTr="00F57E3E">
        <w:trPr>
          <w:gridAfter w:val="1"/>
          <w:wAfter w:w="11" w:type="pct"/>
          <w:trHeight w:val="20"/>
        </w:trPr>
        <w:tc>
          <w:tcPr>
            <w:tcW w:w="261" w:type="pct"/>
            <w:shd w:val="clear" w:color="auto" w:fill="auto"/>
            <w:vAlign w:val="center"/>
          </w:tcPr>
          <w:p w:rsidR="00277BF6" w:rsidRPr="00277BF6" w:rsidRDefault="00277BF6" w:rsidP="00277BF6">
            <w:pPr>
              <w:pStyle w:val="ad"/>
              <w:ind w:left="42" w:right="-116"/>
              <w:jc w:val="both"/>
              <w:rPr>
                <w:bCs/>
                <w:sz w:val="18"/>
                <w:szCs w:val="18"/>
              </w:rPr>
            </w:pPr>
            <w:r w:rsidRPr="00277BF6">
              <w:rPr>
                <w:bCs/>
                <w:sz w:val="18"/>
                <w:szCs w:val="18"/>
              </w:rPr>
              <w:t>2.3</w:t>
            </w:r>
          </w:p>
        </w:tc>
        <w:tc>
          <w:tcPr>
            <w:tcW w:w="1444" w:type="pct"/>
            <w:gridSpan w:val="2"/>
            <w:shd w:val="clear" w:color="auto" w:fill="auto"/>
            <w:vAlign w:val="center"/>
          </w:tcPr>
          <w:p w:rsidR="00277BF6" w:rsidRPr="00277BF6" w:rsidRDefault="00277BF6" w:rsidP="00277BF6">
            <w:pPr>
              <w:pStyle w:val="ad"/>
              <w:ind w:left="42" w:right="-106"/>
              <w:jc w:val="both"/>
              <w:rPr>
                <w:bCs/>
                <w:sz w:val="18"/>
                <w:szCs w:val="18"/>
              </w:rPr>
            </w:pPr>
            <w:r w:rsidRPr="00277BF6">
              <w:rPr>
                <w:bCs/>
                <w:sz w:val="18"/>
                <w:szCs w:val="18"/>
              </w:rPr>
              <w:t>Суммарная подключенная тепловая нагрузка существующих потребителей (с учетом тепловых потерь)</w:t>
            </w:r>
          </w:p>
        </w:tc>
        <w:tc>
          <w:tcPr>
            <w:tcW w:w="43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0,06</w:t>
            </w:r>
          </w:p>
        </w:tc>
        <w:tc>
          <w:tcPr>
            <w:tcW w:w="451"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0,06</w:t>
            </w:r>
          </w:p>
        </w:tc>
        <w:tc>
          <w:tcPr>
            <w:tcW w:w="445"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0,06</w:t>
            </w:r>
          </w:p>
        </w:tc>
        <w:tc>
          <w:tcPr>
            <w:tcW w:w="46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0,06</w:t>
            </w:r>
          </w:p>
        </w:tc>
        <w:tc>
          <w:tcPr>
            <w:tcW w:w="437"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0,06</w:t>
            </w:r>
          </w:p>
        </w:tc>
        <w:tc>
          <w:tcPr>
            <w:tcW w:w="499"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0,06</w:t>
            </w:r>
          </w:p>
        </w:tc>
        <w:tc>
          <w:tcPr>
            <w:tcW w:w="549" w:type="pct"/>
            <w:gridSpan w:val="4"/>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0,06</w:t>
            </w:r>
          </w:p>
        </w:tc>
      </w:tr>
      <w:tr w:rsidR="00277BF6" w:rsidRPr="00277BF6" w:rsidTr="00F57E3E">
        <w:trPr>
          <w:gridAfter w:val="1"/>
          <w:wAfter w:w="11" w:type="pct"/>
          <w:trHeight w:val="20"/>
        </w:trPr>
        <w:tc>
          <w:tcPr>
            <w:tcW w:w="261" w:type="pct"/>
            <w:shd w:val="clear" w:color="auto" w:fill="auto"/>
            <w:vAlign w:val="center"/>
          </w:tcPr>
          <w:p w:rsidR="00277BF6" w:rsidRPr="00277BF6" w:rsidRDefault="00277BF6" w:rsidP="00277BF6">
            <w:pPr>
              <w:pStyle w:val="ad"/>
              <w:ind w:left="42" w:right="-116"/>
              <w:jc w:val="both"/>
              <w:rPr>
                <w:bCs/>
                <w:sz w:val="18"/>
                <w:szCs w:val="18"/>
              </w:rPr>
            </w:pPr>
            <w:r w:rsidRPr="00277BF6">
              <w:rPr>
                <w:bCs/>
                <w:sz w:val="18"/>
                <w:szCs w:val="18"/>
              </w:rPr>
              <w:t>2.4</w:t>
            </w:r>
          </w:p>
        </w:tc>
        <w:tc>
          <w:tcPr>
            <w:tcW w:w="1444" w:type="pct"/>
            <w:gridSpan w:val="2"/>
            <w:shd w:val="clear" w:color="auto" w:fill="auto"/>
            <w:vAlign w:val="center"/>
          </w:tcPr>
          <w:p w:rsidR="00277BF6" w:rsidRPr="00277BF6" w:rsidRDefault="00277BF6" w:rsidP="00277BF6">
            <w:pPr>
              <w:pStyle w:val="ad"/>
              <w:ind w:left="42" w:right="-106"/>
              <w:jc w:val="both"/>
              <w:rPr>
                <w:bCs/>
                <w:sz w:val="18"/>
                <w:szCs w:val="18"/>
              </w:rPr>
            </w:pPr>
            <w:r w:rsidRPr="00277BF6">
              <w:rPr>
                <w:bCs/>
                <w:sz w:val="18"/>
                <w:szCs w:val="18"/>
              </w:rPr>
              <w:t>Резерв (+) / дефицит (-) тепловой мощности котельной (все котлы в исправном состоянии)</w:t>
            </w:r>
          </w:p>
        </w:tc>
        <w:tc>
          <w:tcPr>
            <w:tcW w:w="43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0,15</w:t>
            </w:r>
          </w:p>
        </w:tc>
        <w:tc>
          <w:tcPr>
            <w:tcW w:w="451"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0,15</w:t>
            </w:r>
          </w:p>
        </w:tc>
        <w:tc>
          <w:tcPr>
            <w:tcW w:w="445"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0,15</w:t>
            </w:r>
          </w:p>
        </w:tc>
        <w:tc>
          <w:tcPr>
            <w:tcW w:w="46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0,15</w:t>
            </w:r>
          </w:p>
        </w:tc>
        <w:tc>
          <w:tcPr>
            <w:tcW w:w="437"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0,15</w:t>
            </w:r>
          </w:p>
        </w:tc>
        <w:tc>
          <w:tcPr>
            <w:tcW w:w="499"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0,15</w:t>
            </w:r>
          </w:p>
        </w:tc>
        <w:tc>
          <w:tcPr>
            <w:tcW w:w="549" w:type="pct"/>
            <w:gridSpan w:val="4"/>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0,15</w:t>
            </w:r>
          </w:p>
        </w:tc>
      </w:tr>
      <w:tr w:rsidR="00277BF6" w:rsidRPr="00277BF6" w:rsidTr="00F57E3E">
        <w:trPr>
          <w:gridAfter w:val="1"/>
          <w:wAfter w:w="11" w:type="pct"/>
          <w:trHeight w:val="20"/>
        </w:trPr>
        <w:tc>
          <w:tcPr>
            <w:tcW w:w="4989" w:type="pct"/>
            <w:gridSpan w:val="22"/>
            <w:shd w:val="clear" w:color="auto" w:fill="auto"/>
            <w:vAlign w:val="center"/>
          </w:tcPr>
          <w:p w:rsidR="00277BF6" w:rsidRPr="00277BF6" w:rsidRDefault="00277BF6" w:rsidP="00277BF6">
            <w:pPr>
              <w:pStyle w:val="ad"/>
              <w:ind w:left="42" w:right="-116"/>
              <w:jc w:val="both"/>
              <w:rPr>
                <w:b/>
                <w:bCs/>
                <w:sz w:val="18"/>
                <w:szCs w:val="18"/>
              </w:rPr>
            </w:pPr>
            <w:r w:rsidRPr="00277BF6">
              <w:rPr>
                <w:bCs/>
                <w:sz w:val="18"/>
                <w:szCs w:val="18"/>
              </w:rPr>
              <w:t>Котельная №12 д. Моисеево ул. Энергетиков</w:t>
            </w:r>
          </w:p>
        </w:tc>
      </w:tr>
      <w:tr w:rsidR="00277BF6" w:rsidRPr="00277BF6" w:rsidTr="00F57E3E">
        <w:trPr>
          <w:gridAfter w:val="1"/>
          <w:wAfter w:w="11" w:type="pct"/>
          <w:trHeight w:val="20"/>
        </w:trPr>
        <w:tc>
          <w:tcPr>
            <w:tcW w:w="261" w:type="pct"/>
            <w:shd w:val="clear" w:color="auto" w:fill="auto"/>
            <w:vAlign w:val="center"/>
          </w:tcPr>
          <w:p w:rsidR="00277BF6" w:rsidRPr="00277BF6" w:rsidRDefault="00277BF6" w:rsidP="00277BF6">
            <w:pPr>
              <w:pStyle w:val="ad"/>
              <w:ind w:left="42" w:right="-116"/>
              <w:jc w:val="both"/>
              <w:rPr>
                <w:bCs/>
                <w:sz w:val="18"/>
                <w:szCs w:val="18"/>
              </w:rPr>
            </w:pPr>
            <w:r w:rsidRPr="00277BF6">
              <w:rPr>
                <w:bCs/>
                <w:sz w:val="18"/>
                <w:szCs w:val="18"/>
              </w:rPr>
              <w:t>1</w:t>
            </w:r>
          </w:p>
        </w:tc>
        <w:tc>
          <w:tcPr>
            <w:tcW w:w="4728" w:type="pct"/>
            <w:gridSpan w:val="21"/>
            <w:shd w:val="clear" w:color="auto" w:fill="auto"/>
            <w:vAlign w:val="center"/>
          </w:tcPr>
          <w:p w:rsidR="00277BF6" w:rsidRPr="00277BF6" w:rsidRDefault="00277BF6" w:rsidP="00277BF6">
            <w:pPr>
              <w:pStyle w:val="ad"/>
              <w:ind w:left="42" w:right="-106"/>
              <w:jc w:val="both"/>
              <w:rPr>
                <w:bCs/>
                <w:sz w:val="18"/>
                <w:szCs w:val="18"/>
              </w:rPr>
            </w:pPr>
            <w:r w:rsidRPr="00277BF6">
              <w:rPr>
                <w:bCs/>
                <w:sz w:val="18"/>
                <w:szCs w:val="18"/>
              </w:rPr>
              <w:t>Балансы тепловой мощности источника тепловой энергии</w:t>
            </w:r>
          </w:p>
        </w:tc>
      </w:tr>
      <w:tr w:rsidR="00277BF6" w:rsidRPr="00277BF6" w:rsidTr="00F57E3E">
        <w:trPr>
          <w:gridAfter w:val="1"/>
          <w:wAfter w:w="11" w:type="pct"/>
          <w:trHeight w:val="20"/>
        </w:trPr>
        <w:tc>
          <w:tcPr>
            <w:tcW w:w="261" w:type="pct"/>
            <w:shd w:val="clear" w:color="auto" w:fill="auto"/>
            <w:vAlign w:val="center"/>
          </w:tcPr>
          <w:p w:rsidR="00277BF6" w:rsidRPr="00277BF6" w:rsidRDefault="00277BF6" w:rsidP="00277BF6">
            <w:pPr>
              <w:pStyle w:val="ad"/>
              <w:ind w:left="42" w:right="-116"/>
              <w:jc w:val="both"/>
              <w:rPr>
                <w:bCs/>
                <w:sz w:val="18"/>
                <w:szCs w:val="18"/>
              </w:rPr>
            </w:pPr>
            <w:r w:rsidRPr="00277BF6">
              <w:rPr>
                <w:bCs/>
                <w:sz w:val="18"/>
                <w:szCs w:val="18"/>
              </w:rPr>
              <w:t>1.1</w:t>
            </w:r>
          </w:p>
        </w:tc>
        <w:tc>
          <w:tcPr>
            <w:tcW w:w="1444" w:type="pct"/>
            <w:gridSpan w:val="2"/>
            <w:shd w:val="clear" w:color="auto" w:fill="auto"/>
            <w:vAlign w:val="center"/>
          </w:tcPr>
          <w:p w:rsidR="00277BF6" w:rsidRPr="00277BF6" w:rsidRDefault="00277BF6" w:rsidP="00277BF6">
            <w:pPr>
              <w:pStyle w:val="ad"/>
              <w:ind w:left="42" w:right="-106"/>
              <w:jc w:val="both"/>
              <w:rPr>
                <w:bCs/>
                <w:sz w:val="18"/>
                <w:szCs w:val="18"/>
              </w:rPr>
            </w:pPr>
            <w:r w:rsidRPr="00277BF6">
              <w:rPr>
                <w:bCs/>
                <w:sz w:val="18"/>
                <w:szCs w:val="18"/>
              </w:rPr>
              <w:t>Установленная тепловая мощ</w:t>
            </w:r>
            <w:r w:rsidRPr="00277BF6">
              <w:rPr>
                <w:bCs/>
                <w:sz w:val="18"/>
                <w:szCs w:val="18"/>
              </w:rPr>
              <w:softHyphen/>
              <w:t>ность основного оборудования источника тепловой энергии, Гкал/ч</w:t>
            </w:r>
          </w:p>
        </w:tc>
        <w:tc>
          <w:tcPr>
            <w:tcW w:w="43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0,7</w:t>
            </w:r>
          </w:p>
        </w:tc>
        <w:tc>
          <w:tcPr>
            <w:tcW w:w="451"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0,7</w:t>
            </w:r>
          </w:p>
        </w:tc>
        <w:tc>
          <w:tcPr>
            <w:tcW w:w="445"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0,7</w:t>
            </w:r>
          </w:p>
        </w:tc>
        <w:tc>
          <w:tcPr>
            <w:tcW w:w="46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0,7</w:t>
            </w:r>
          </w:p>
        </w:tc>
        <w:tc>
          <w:tcPr>
            <w:tcW w:w="437"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0,7</w:t>
            </w:r>
          </w:p>
        </w:tc>
        <w:tc>
          <w:tcPr>
            <w:tcW w:w="499"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0,7</w:t>
            </w:r>
          </w:p>
        </w:tc>
        <w:tc>
          <w:tcPr>
            <w:tcW w:w="549" w:type="pct"/>
            <w:gridSpan w:val="4"/>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0,7</w:t>
            </w:r>
          </w:p>
        </w:tc>
      </w:tr>
      <w:tr w:rsidR="00277BF6" w:rsidRPr="00277BF6" w:rsidTr="00F57E3E">
        <w:trPr>
          <w:gridAfter w:val="1"/>
          <w:wAfter w:w="11" w:type="pct"/>
          <w:trHeight w:val="20"/>
        </w:trPr>
        <w:tc>
          <w:tcPr>
            <w:tcW w:w="261" w:type="pct"/>
            <w:shd w:val="clear" w:color="auto" w:fill="auto"/>
            <w:vAlign w:val="center"/>
          </w:tcPr>
          <w:p w:rsidR="00277BF6" w:rsidRPr="00277BF6" w:rsidRDefault="00277BF6" w:rsidP="00277BF6">
            <w:pPr>
              <w:pStyle w:val="ad"/>
              <w:ind w:left="42" w:right="-116"/>
              <w:jc w:val="both"/>
              <w:rPr>
                <w:bCs/>
                <w:sz w:val="18"/>
                <w:szCs w:val="18"/>
              </w:rPr>
            </w:pPr>
            <w:r w:rsidRPr="00277BF6">
              <w:rPr>
                <w:bCs/>
                <w:sz w:val="18"/>
                <w:szCs w:val="18"/>
              </w:rPr>
              <w:t>1.2</w:t>
            </w:r>
          </w:p>
        </w:tc>
        <w:tc>
          <w:tcPr>
            <w:tcW w:w="1444" w:type="pct"/>
            <w:gridSpan w:val="2"/>
            <w:shd w:val="clear" w:color="auto" w:fill="auto"/>
            <w:vAlign w:val="center"/>
          </w:tcPr>
          <w:p w:rsidR="00277BF6" w:rsidRPr="00277BF6" w:rsidRDefault="00277BF6" w:rsidP="00277BF6">
            <w:pPr>
              <w:pStyle w:val="ad"/>
              <w:ind w:left="42" w:right="-106"/>
              <w:jc w:val="both"/>
              <w:rPr>
                <w:bCs/>
                <w:sz w:val="18"/>
                <w:szCs w:val="18"/>
              </w:rPr>
            </w:pPr>
            <w:r w:rsidRPr="00277BF6">
              <w:rPr>
                <w:bCs/>
                <w:sz w:val="18"/>
                <w:szCs w:val="18"/>
              </w:rPr>
              <w:t>Технические ограничения на использование установленной тепловой мощности</w:t>
            </w:r>
          </w:p>
        </w:tc>
        <w:tc>
          <w:tcPr>
            <w:tcW w:w="43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c>
          <w:tcPr>
            <w:tcW w:w="451"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c>
          <w:tcPr>
            <w:tcW w:w="445"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c>
          <w:tcPr>
            <w:tcW w:w="46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c>
          <w:tcPr>
            <w:tcW w:w="437"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c>
          <w:tcPr>
            <w:tcW w:w="499"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c>
          <w:tcPr>
            <w:tcW w:w="549" w:type="pct"/>
            <w:gridSpan w:val="4"/>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r>
      <w:tr w:rsidR="00277BF6" w:rsidRPr="00277BF6" w:rsidTr="00F57E3E">
        <w:trPr>
          <w:gridAfter w:val="1"/>
          <w:wAfter w:w="11" w:type="pct"/>
          <w:trHeight w:val="20"/>
        </w:trPr>
        <w:tc>
          <w:tcPr>
            <w:tcW w:w="261" w:type="pct"/>
            <w:shd w:val="clear" w:color="auto" w:fill="auto"/>
            <w:vAlign w:val="center"/>
          </w:tcPr>
          <w:p w:rsidR="00277BF6" w:rsidRPr="00277BF6" w:rsidRDefault="00277BF6" w:rsidP="00277BF6">
            <w:pPr>
              <w:pStyle w:val="ad"/>
              <w:ind w:left="42" w:right="-116"/>
              <w:jc w:val="both"/>
              <w:rPr>
                <w:bCs/>
                <w:sz w:val="18"/>
                <w:szCs w:val="18"/>
              </w:rPr>
            </w:pPr>
            <w:r w:rsidRPr="00277BF6">
              <w:rPr>
                <w:bCs/>
                <w:sz w:val="18"/>
                <w:szCs w:val="18"/>
              </w:rPr>
              <w:t>1.3</w:t>
            </w:r>
          </w:p>
        </w:tc>
        <w:tc>
          <w:tcPr>
            <w:tcW w:w="1444" w:type="pct"/>
            <w:gridSpan w:val="2"/>
            <w:shd w:val="clear" w:color="auto" w:fill="auto"/>
            <w:vAlign w:val="center"/>
          </w:tcPr>
          <w:p w:rsidR="00277BF6" w:rsidRPr="00277BF6" w:rsidRDefault="00277BF6" w:rsidP="00277BF6">
            <w:pPr>
              <w:pStyle w:val="ad"/>
              <w:ind w:left="42" w:right="-106"/>
              <w:jc w:val="both"/>
              <w:rPr>
                <w:bCs/>
                <w:sz w:val="18"/>
                <w:szCs w:val="18"/>
              </w:rPr>
            </w:pPr>
            <w:r w:rsidRPr="00277BF6">
              <w:rPr>
                <w:bCs/>
                <w:sz w:val="18"/>
                <w:szCs w:val="18"/>
              </w:rPr>
              <w:t>Располагаемая (фактическая), тепловая мощность, Гкал/ч</w:t>
            </w:r>
          </w:p>
        </w:tc>
        <w:tc>
          <w:tcPr>
            <w:tcW w:w="43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0,4</w:t>
            </w:r>
          </w:p>
        </w:tc>
        <w:tc>
          <w:tcPr>
            <w:tcW w:w="451"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0,4</w:t>
            </w:r>
          </w:p>
        </w:tc>
        <w:tc>
          <w:tcPr>
            <w:tcW w:w="445"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0,4</w:t>
            </w:r>
          </w:p>
        </w:tc>
        <w:tc>
          <w:tcPr>
            <w:tcW w:w="46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0,4</w:t>
            </w:r>
          </w:p>
        </w:tc>
        <w:tc>
          <w:tcPr>
            <w:tcW w:w="437"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0,4</w:t>
            </w:r>
          </w:p>
        </w:tc>
        <w:tc>
          <w:tcPr>
            <w:tcW w:w="499"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0,4</w:t>
            </w:r>
          </w:p>
        </w:tc>
        <w:tc>
          <w:tcPr>
            <w:tcW w:w="549" w:type="pct"/>
            <w:gridSpan w:val="4"/>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0,4</w:t>
            </w:r>
          </w:p>
        </w:tc>
      </w:tr>
      <w:tr w:rsidR="00277BF6" w:rsidRPr="00277BF6" w:rsidTr="00F57E3E">
        <w:trPr>
          <w:gridAfter w:val="1"/>
          <w:wAfter w:w="11" w:type="pct"/>
          <w:trHeight w:val="20"/>
        </w:trPr>
        <w:tc>
          <w:tcPr>
            <w:tcW w:w="261" w:type="pct"/>
            <w:shd w:val="clear" w:color="auto" w:fill="auto"/>
            <w:vAlign w:val="center"/>
          </w:tcPr>
          <w:p w:rsidR="00277BF6" w:rsidRPr="00277BF6" w:rsidRDefault="00277BF6" w:rsidP="00277BF6">
            <w:pPr>
              <w:pStyle w:val="ad"/>
              <w:ind w:left="42" w:right="-116"/>
              <w:jc w:val="both"/>
              <w:rPr>
                <w:bCs/>
                <w:sz w:val="18"/>
                <w:szCs w:val="18"/>
              </w:rPr>
            </w:pPr>
            <w:r w:rsidRPr="00277BF6">
              <w:rPr>
                <w:bCs/>
                <w:sz w:val="18"/>
                <w:szCs w:val="18"/>
              </w:rPr>
              <w:t>1.4</w:t>
            </w:r>
          </w:p>
        </w:tc>
        <w:tc>
          <w:tcPr>
            <w:tcW w:w="1444" w:type="pct"/>
            <w:gridSpan w:val="2"/>
            <w:shd w:val="clear" w:color="auto" w:fill="auto"/>
            <w:vAlign w:val="center"/>
          </w:tcPr>
          <w:p w:rsidR="00277BF6" w:rsidRPr="00277BF6" w:rsidRDefault="00277BF6" w:rsidP="00277BF6">
            <w:pPr>
              <w:pStyle w:val="ad"/>
              <w:ind w:left="42" w:right="-106"/>
              <w:jc w:val="both"/>
              <w:rPr>
                <w:bCs/>
                <w:sz w:val="18"/>
                <w:szCs w:val="18"/>
              </w:rPr>
            </w:pPr>
            <w:r w:rsidRPr="00277BF6">
              <w:rPr>
                <w:bCs/>
                <w:sz w:val="18"/>
                <w:szCs w:val="18"/>
              </w:rPr>
              <w:t>Расход тепла на собственные нужды, %</w:t>
            </w:r>
          </w:p>
        </w:tc>
        <w:tc>
          <w:tcPr>
            <w:tcW w:w="43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3,75</w:t>
            </w:r>
          </w:p>
        </w:tc>
        <w:tc>
          <w:tcPr>
            <w:tcW w:w="451"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3,75</w:t>
            </w:r>
          </w:p>
        </w:tc>
        <w:tc>
          <w:tcPr>
            <w:tcW w:w="445"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3,75</w:t>
            </w:r>
          </w:p>
        </w:tc>
        <w:tc>
          <w:tcPr>
            <w:tcW w:w="46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3,75</w:t>
            </w:r>
          </w:p>
        </w:tc>
        <w:tc>
          <w:tcPr>
            <w:tcW w:w="437"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3,75</w:t>
            </w:r>
          </w:p>
        </w:tc>
        <w:tc>
          <w:tcPr>
            <w:tcW w:w="499"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3,75</w:t>
            </w:r>
          </w:p>
        </w:tc>
        <w:tc>
          <w:tcPr>
            <w:tcW w:w="549" w:type="pct"/>
            <w:gridSpan w:val="4"/>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3,75</w:t>
            </w:r>
          </w:p>
        </w:tc>
      </w:tr>
      <w:tr w:rsidR="00277BF6" w:rsidRPr="00277BF6" w:rsidTr="00F57E3E">
        <w:trPr>
          <w:gridAfter w:val="1"/>
          <w:wAfter w:w="11" w:type="pct"/>
          <w:trHeight w:val="20"/>
        </w:trPr>
        <w:tc>
          <w:tcPr>
            <w:tcW w:w="261" w:type="pct"/>
            <w:shd w:val="clear" w:color="auto" w:fill="auto"/>
            <w:vAlign w:val="center"/>
          </w:tcPr>
          <w:p w:rsidR="00277BF6" w:rsidRPr="00277BF6" w:rsidRDefault="00277BF6" w:rsidP="00277BF6">
            <w:pPr>
              <w:pStyle w:val="ad"/>
              <w:ind w:left="42" w:right="-116"/>
              <w:jc w:val="both"/>
              <w:rPr>
                <w:bCs/>
                <w:sz w:val="18"/>
                <w:szCs w:val="18"/>
              </w:rPr>
            </w:pPr>
            <w:r w:rsidRPr="00277BF6">
              <w:rPr>
                <w:bCs/>
                <w:sz w:val="18"/>
                <w:szCs w:val="18"/>
              </w:rPr>
              <w:t>1.5</w:t>
            </w:r>
          </w:p>
        </w:tc>
        <w:tc>
          <w:tcPr>
            <w:tcW w:w="1444" w:type="pct"/>
            <w:gridSpan w:val="2"/>
            <w:shd w:val="clear" w:color="auto" w:fill="auto"/>
            <w:vAlign w:val="center"/>
          </w:tcPr>
          <w:p w:rsidR="00277BF6" w:rsidRPr="00277BF6" w:rsidRDefault="00277BF6" w:rsidP="00277BF6">
            <w:pPr>
              <w:pStyle w:val="ad"/>
              <w:ind w:left="42" w:right="-106"/>
              <w:jc w:val="both"/>
              <w:rPr>
                <w:bCs/>
                <w:sz w:val="18"/>
                <w:szCs w:val="18"/>
              </w:rPr>
            </w:pPr>
            <w:r w:rsidRPr="00277BF6">
              <w:rPr>
                <w:bCs/>
                <w:sz w:val="18"/>
                <w:szCs w:val="18"/>
              </w:rPr>
              <w:t>Располагаемая тепловая мощ</w:t>
            </w:r>
            <w:r w:rsidRPr="00277BF6">
              <w:rPr>
                <w:bCs/>
                <w:sz w:val="18"/>
                <w:szCs w:val="18"/>
              </w:rPr>
              <w:softHyphen/>
              <w:t>ность источника нетто, Гкал/ч</w:t>
            </w:r>
          </w:p>
        </w:tc>
        <w:tc>
          <w:tcPr>
            <w:tcW w:w="43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0,39</w:t>
            </w:r>
          </w:p>
        </w:tc>
        <w:tc>
          <w:tcPr>
            <w:tcW w:w="451"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0,39</w:t>
            </w:r>
          </w:p>
        </w:tc>
        <w:tc>
          <w:tcPr>
            <w:tcW w:w="445"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0,39</w:t>
            </w:r>
          </w:p>
        </w:tc>
        <w:tc>
          <w:tcPr>
            <w:tcW w:w="46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0,39</w:t>
            </w:r>
          </w:p>
        </w:tc>
        <w:tc>
          <w:tcPr>
            <w:tcW w:w="437"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0,39</w:t>
            </w:r>
          </w:p>
        </w:tc>
        <w:tc>
          <w:tcPr>
            <w:tcW w:w="499"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0,39</w:t>
            </w:r>
          </w:p>
        </w:tc>
        <w:tc>
          <w:tcPr>
            <w:tcW w:w="549" w:type="pct"/>
            <w:gridSpan w:val="4"/>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0,39</w:t>
            </w:r>
          </w:p>
        </w:tc>
      </w:tr>
      <w:tr w:rsidR="00277BF6" w:rsidRPr="00277BF6" w:rsidTr="00F57E3E">
        <w:trPr>
          <w:gridAfter w:val="1"/>
          <w:wAfter w:w="11" w:type="pct"/>
          <w:trHeight w:val="20"/>
        </w:trPr>
        <w:tc>
          <w:tcPr>
            <w:tcW w:w="261" w:type="pct"/>
            <w:shd w:val="clear" w:color="auto" w:fill="auto"/>
            <w:vAlign w:val="center"/>
          </w:tcPr>
          <w:p w:rsidR="00277BF6" w:rsidRPr="00277BF6" w:rsidRDefault="00277BF6" w:rsidP="00277BF6">
            <w:pPr>
              <w:pStyle w:val="ad"/>
              <w:ind w:left="42" w:right="-116"/>
              <w:jc w:val="both"/>
              <w:rPr>
                <w:bCs/>
                <w:sz w:val="18"/>
                <w:szCs w:val="18"/>
              </w:rPr>
            </w:pPr>
            <w:r w:rsidRPr="00277BF6">
              <w:rPr>
                <w:bCs/>
                <w:sz w:val="18"/>
                <w:szCs w:val="18"/>
              </w:rPr>
              <w:t>2</w:t>
            </w:r>
          </w:p>
        </w:tc>
        <w:tc>
          <w:tcPr>
            <w:tcW w:w="4728" w:type="pct"/>
            <w:gridSpan w:val="21"/>
            <w:shd w:val="clear" w:color="auto" w:fill="auto"/>
            <w:vAlign w:val="center"/>
          </w:tcPr>
          <w:p w:rsidR="00277BF6" w:rsidRPr="00277BF6" w:rsidRDefault="00277BF6" w:rsidP="00277BF6">
            <w:pPr>
              <w:pStyle w:val="ad"/>
              <w:ind w:left="42" w:right="-106"/>
              <w:jc w:val="both"/>
              <w:rPr>
                <w:bCs/>
                <w:sz w:val="18"/>
                <w:szCs w:val="18"/>
              </w:rPr>
            </w:pPr>
            <w:r w:rsidRPr="00277BF6">
              <w:rPr>
                <w:bCs/>
                <w:sz w:val="18"/>
                <w:szCs w:val="18"/>
              </w:rPr>
              <w:t xml:space="preserve">Подключенная тепловая нагрузка, в </w:t>
            </w:r>
            <w:proofErr w:type="spellStart"/>
            <w:r w:rsidRPr="00277BF6">
              <w:rPr>
                <w:bCs/>
                <w:sz w:val="18"/>
                <w:szCs w:val="18"/>
              </w:rPr>
              <w:t>т.ч</w:t>
            </w:r>
            <w:proofErr w:type="spellEnd"/>
            <w:r w:rsidRPr="00277BF6">
              <w:rPr>
                <w:bCs/>
                <w:sz w:val="18"/>
                <w:szCs w:val="18"/>
              </w:rPr>
              <w:t>.:</w:t>
            </w:r>
          </w:p>
        </w:tc>
      </w:tr>
      <w:tr w:rsidR="00277BF6" w:rsidRPr="00277BF6" w:rsidTr="00F57E3E">
        <w:trPr>
          <w:gridAfter w:val="1"/>
          <w:wAfter w:w="11" w:type="pct"/>
          <w:trHeight w:val="20"/>
        </w:trPr>
        <w:tc>
          <w:tcPr>
            <w:tcW w:w="261" w:type="pct"/>
            <w:shd w:val="clear" w:color="auto" w:fill="auto"/>
            <w:vAlign w:val="center"/>
          </w:tcPr>
          <w:p w:rsidR="00277BF6" w:rsidRPr="00277BF6" w:rsidRDefault="00277BF6" w:rsidP="00277BF6">
            <w:pPr>
              <w:pStyle w:val="ad"/>
              <w:ind w:left="42" w:right="-116"/>
              <w:jc w:val="both"/>
              <w:rPr>
                <w:bCs/>
                <w:sz w:val="18"/>
                <w:szCs w:val="18"/>
              </w:rPr>
            </w:pPr>
            <w:r w:rsidRPr="00277BF6">
              <w:rPr>
                <w:bCs/>
                <w:sz w:val="18"/>
                <w:szCs w:val="18"/>
              </w:rPr>
              <w:t>2.1</w:t>
            </w:r>
          </w:p>
        </w:tc>
        <w:tc>
          <w:tcPr>
            <w:tcW w:w="1444" w:type="pct"/>
            <w:gridSpan w:val="2"/>
            <w:shd w:val="clear" w:color="auto" w:fill="auto"/>
            <w:vAlign w:val="center"/>
          </w:tcPr>
          <w:p w:rsidR="00277BF6" w:rsidRPr="00277BF6" w:rsidRDefault="00277BF6" w:rsidP="00277BF6">
            <w:pPr>
              <w:pStyle w:val="ad"/>
              <w:ind w:left="42" w:right="-106"/>
              <w:jc w:val="both"/>
              <w:rPr>
                <w:bCs/>
                <w:sz w:val="18"/>
                <w:szCs w:val="18"/>
              </w:rPr>
            </w:pPr>
            <w:r w:rsidRPr="00277BF6">
              <w:rPr>
                <w:bCs/>
                <w:sz w:val="18"/>
                <w:szCs w:val="18"/>
              </w:rPr>
              <w:t>Расчетная тепловая нагрузка потребителей, Гкал/ч в том числе:</w:t>
            </w:r>
          </w:p>
        </w:tc>
        <w:tc>
          <w:tcPr>
            <w:tcW w:w="43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0,07</w:t>
            </w:r>
          </w:p>
        </w:tc>
        <w:tc>
          <w:tcPr>
            <w:tcW w:w="451"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0,07</w:t>
            </w:r>
          </w:p>
        </w:tc>
        <w:tc>
          <w:tcPr>
            <w:tcW w:w="445"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0,07</w:t>
            </w:r>
          </w:p>
        </w:tc>
        <w:tc>
          <w:tcPr>
            <w:tcW w:w="46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0,07</w:t>
            </w:r>
          </w:p>
        </w:tc>
        <w:tc>
          <w:tcPr>
            <w:tcW w:w="437"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0,07</w:t>
            </w:r>
          </w:p>
        </w:tc>
        <w:tc>
          <w:tcPr>
            <w:tcW w:w="508" w:type="pct"/>
            <w:gridSpan w:val="4"/>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0,07</w:t>
            </w:r>
          </w:p>
        </w:tc>
        <w:tc>
          <w:tcPr>
            <w:tcW w:w="540"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0,07</w:t>
            </w:r>
          </w:p>
        </w:tc>
      </w:tr>
      <w:tr w:rsidR="00277BF6" w:rsidRPr="00277BF6" w:rsidTr="00F57E3E">
        <w:trPr>
          <w:gridAfter w:val="1"/>
          <w:wAfter w:w="11" w:type="pct"/>
          <w:trHeight w:val="20"/>
        </w:trPr>
        <w:tc>
          <w:tcPr>
            <w:tcW w:w="261" w:type="pct"/>
            <w:shd w:val="clear" w:color="auto" w:fill="auto"/>
            <w:vAlign w:val="center"/>
          </w:tcPr>
          <w:p w:rsidR="00277BF6" w:rsidRPr="00277BF6" w:rsidRDefault="00277BF6" w:rsidP="00277BF6">
            <w:pPr>
              <w:pStyle w:val="ad"/>
              <w:ind w:left="42" w:right="-116"/>
              <w:jc w:val="both"/>
              <w:rPr>
                <w:bCs/>
                <w:sz w:val="18"/>
                <w:szCs w:val="18"/>
              </w:rPr>
            </w:pPr>
            <w:r w:rsidRPr="00277BF6">
              <w:rPr>
                <w:bCs/>
                <w:sz w:val="18"/>
                <w:szCs w:val="18"/>
              </w:rPr>
              <w:t>2.1.1</w:t>
            </w:r>
          </w:p>
        </w:tc>
        <w:tc>
          <w:tcPr>
            <w:tcW w:w="1444" w:type="pct"/>
            <w:gridSpan w:val="2"/>
            <w:shd w:val="clear" w:color="auto" w:fill="auto"/>
            <w:vAlign w:val="center"/>
          </w:tcPr>
          <w:p w:rsidR="00277BF6" w:rsidRPr="00277BF6" w:rsidRDefault="00277BF6" w:rsidP="00277BF6">
            <w:pPr>
              <w:pStyle w:val="ad"/>
              <w:ind w:left="42" w:right="-106"/>
              <w:jc w:val="both"/>
              <w:rPr>
                <w:bCs/>
                <w:sz w:val="18"/>
                <w:szCs w:val="18"/>
              </w:rPr>
            </w:pPr>
            <w:r w:rsidRPr="00277BF6">
              <w:rPr>
                <w:bCs/>
                <w:sz w:val="18"/>
                <w:szCs w:val="18"/>
              </w:rPr>
              <w:t>на отопление</w:t>
            </w:r>
          </w:p>
        </w:tc>
        <w:tc>
          <w:tcPr>
            <w:tcW w:w="43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0,07</w:t>
            </w:r>
          </w:p>
        </w:tc>
        <w:tc>
          <w:tcPr>
            <w:tcW w:w="451"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0,07</w:t>
            </w:r>
          </w:p>
        </w:tc>
        <w:tc>
          <w:tcPr>
            <w:tcW w:w="445"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0,07</w:t>
            </w:r>
          </w:p>
        </w:tc>
        <w:tc>
          <w:tcPr>
            <w:tcW w:w="46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0,07</w:t>
            </w:r>
          </w:p>
        </w:tc>
        <w:tc>
          <w:tcPr>
            <w:tcW w:w="437"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0,07</w:t>
            </w:r>
          </w:p>
        </w:tc>
        <w:tc>
          <w:tcPr>
            <w:tcW w:w="508" w:type="pct"/>
            <w:gridSpan w:val="4"/>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0,07</w:t>
            </w:r>
          </w:p>
        </w:tc>
        <w:tc>
          <w:tcPr>
            <w:tcW w:w="540"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0,07</w:t>
            </w:r>
          </w:p>
        </w:tc>
      </w:tr>
      <w:tr w:rsidR="00277BF6" w:rsidRPr="00277BF6" w:rsidTr="00F57E3E">
        <w:trPr>
          <w:gridAfter w:val="1"/>
          <w:wAfter w:w="11" w:type="pct"/>
          <w:trHeight w:val="20"/>
        </w:trPr>
        <w:tc>
          <w:tcPr>
            <w:tcW w:w="261" w:type="pct"/>
            <w:shd w:val="clear" w:color="auto" w:fill="auto"/>
            <w:vAlign w:val="center"/>
          </w:tcPr>
          <w:p w:rsidR="00277BF6" w:rsidRPr="00277BF6" w:rsidRDefault="00277BF6" w:rsidP="00277BF6">
            <w:pPr>
              <w:pStyle w:val="ad"/>
              <w:ind w:left="42" w:right="-116"/>
              <w:jc w:val="both"/>
              <w:rPr>
                <w:bCs/>
                <w:sz w:val="18"/>
                <w:szCs w:val="18"/>
              </w:rPr>
            </w:pPr>
            <w:r w:rsidRPr="00277BF6">
              <w:rPr>
                <w:bCs/>
                <w:sz w:val="18"/>
                <w:szCs w:val="18"/>
              </w:rPr>
              <w:t>2.1.2</w:t>
            </w:r>
          </w:p>
        </w:tc>
        <w:tc>
          <w:tcPr>
            <w:tcW w:w="1444" w:type="pct"/>
            <w:gridSpan w:val="2"/>
            <w:shd w:val="clear" w:color="auto" w:fill="auto"/>
            <w:vAlign w:val="center"/>
          </w:tcPr>
          <w:p w:rsidR="00277BF6" w:rsidRPr="00277BF6" w:rsidRDefault="00277BF6" w:rsidP="00277BF6">
            <w:pPr>
              <w:pStyle w:val="ad"/>
              <w:ind w:left="42" w:right="-106"/>
              <w:jc w:val="both"/>
              <w:rPr>
                <w:bCs/>
                <w:sz w:val="18"/>
                <w:szCs w:val="18"/>
              </w:rPr>
            </w:pPr>
            <w:r w:rsidRPr="00277BF6">
              <w:rPr>
                <w:bCs/>
                <w:sz w:val="18"/>
                <w:szCs w:val="18"/>
              </w:rPr>
              <w:t>на вентиляцию</w:t>
            </w:r>
          </w:p>
        </w:tc>
        <w:tc>
          <w:tcPr>
            <w:tcW w:w="43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w:t>
            </w:r>
          </w:p>
        </w:tc>
        <w:tc>
          <w:tcPr>
            <w:tcW w:w="451"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w:t>
            </w:r>
          </w:p>
        </w:tc>
        <w:tc>
          <w:tcPr>
            <w:tcW w:w="445"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w:t>
            </w:r>
          </w:p>
        </w:tc>
        <w:tc>
          <w:tcPr>
            <w:tcW w:w="46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w:t>
            </w:r>
          </w:p>
        </w:tc>
        <w:tc>
          <w:tcPr>
            <w:tcW w:w="437"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w:t>
            </w:r>
          </w:p>
        </w:tc>
        <w:tc>
          <w:tcPr>
            <w:tcW w:w="508" w:type="pct"/>
            <w:gridSpan w:val="4"/>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w:t>
            </w:r>
          </w:p>
        </w:tc>
        <w:tc>
          <w:tcPr>
            <w:tcW w:w="540"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w:t>
            </w:r>
          </w:p>
        </w:tc>
      </w:tr>
      <w:tr w:rsidR="00277BF6" w:rsidRPr="00277BF6" w:rsidTr="00F57E3E">
        <w:trPr>
          <w:gridAfter w:val="1"/>
          <w:wAfter w:w="11" w:type="pct"/>
          <w:trHeight w:val="20"/>
        </w:trPr>
        <w:tc>
          <w:tcPr>
            <w:tcW w:w="261" w:type="pct"/>
            <w:shd w:val="clear" w:color="auto" w:fill="auto"/>
            <w:vAlign w:val="center"/>
          </w:tcPr>
          <w:p w:rsidR="00277BF6" w:rsidRPr="00277BF6" w:rsidRDefault="00277BF6" w:rsidP="00277BF6">
            <w:pPr>
              <w:pStyle w:val="ad"/>
              <w:ind w:left="42" w:right="-116"/>
              <w:jc w:val="both"/>
              <w:rPr>
                <w:bCs/>
                <w:sz w:val="18"/>
                <w:szCs w:val="18"/>
              </w:rPr>
            </w:pPr>
            <w:r w:rsidRPr="00277BF6">
              <w:rPr>
                <w:bCs/>
                <w:sz w:val="18"/>
                <w:szCs w:val="18"/>
              </w:rPr>
              <w:t>2.1.3</w:t>
            </w:r>
          </w:p>
        </w:tc>
        <w:tc>
          <w:tcPr>
            <w:tcW w:w="1444" w:type="pct"/>
            <w:gridSpan w:val="2"/>
            <w:shd w:val="clear" w:color="auto" w:fill="auto"/>
            <w:vAlign w:val="center"/>
          </w:tcPr>
          <w:p w:rsidR="00277BF6" w:rsidRPr="00277BF6" w:rsidRDefault="00277BF6" w:rsidP="00277BF6">
            <w:pPr>
              <w:pStyle w:val="ad"/>
              <w:ind w:left="42" w:right="-106"/>
              <w:jc w:val="both"/>
              <w:rPr>
                <w:bCs/>
                <w:sz w:val="18"/>
                <w:szCs w:val="18"/>
              </w:rPr>
            </w:pPr>
            <w:r w:rsidRPr="00277BF6">
              <w:rPr>
                <w:bCs/>
                <w:sz w:val="18"/>
                <w:szCs w:val="18"/>
              </w:rPr>
              <w:t>на системы ГВС</w:t>
            </w:r>
          </w:p>
        </w:tc>
        <w:tc>
          <w:tcPr>
            <w:tcW w:w="43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w:t>
            </w:r>
          </w:p>
        </w:tc>
        <w:tc>
          <w:tcPr>
            <w:tcW w:w="451"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w:t>
            </w:r>
          </w:p>
        </w:tc>
        <w:tc>
          <w:tcPr>
            <w:tcW w:w="445"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w:t>
            </w:r>
          </w:p>
        </w:tc>
        <w:tc>
          <w:tcPr>
            <w:tcW w:w="46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w:t>
            </w:r>
          </w:p>
        </w:tc>
        <w:tc>
          <w:tcPr>
            <w:tcW w:w="437"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w:t>
            </w:r>
          </w:p>
        </w:tc>
        <w:tc>
          <w:tcPr>
            <w:tcW w:w="508" w:type="pct"/>
            <w:gridSpan w:val="4"/>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w:t>
            </w:r>
          </w:p>
        </w:tc>
        <w:tc>
          <w:tcPr>
            <w:tcW w:w="540"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w:t>
            </w:r>
          </w:p>
        </w:tc>
      </w:tr>
      <w:tr w:rsidR="00277BF6" w:rsidRPr="00277BF6" w:rsidTr="00F57E3E">
        <w:trPr>
          <w:gridAfter w:val="1"/>
          <w:wAfter w:w="11" w:type="pct"/>
          <w:trHeight w:val="20"/>
        </w:trPr>
        <w:tc>
          <w:tcPr>
            <w:tcW w:w="261" w:type="pct"/>
            <w:shd w:val="clear" w:color="auto" w:fill="auto"/>
            <w:vAlign w:val="center"/>
          </w:tcPr>
          <w:p w:rsidR="00277BF6" w:rsidRPr="00277BF6" w:rsidRDefault="00277BF6" w:rsidP="00277BF6">
            <w:pPr>
              <w:pStyle w:val="ad"/>
              <w:ind w:left="42" w:right="-116"/>
              <w:jc w:val="both"/>
              <w:rPr>
                <w:bCs/>
                <w:sz w:val="18"/>
                <w:szCs w:val="18"/>
              </w:rPr>
            </w:pPr>
            <w:r w:rsidRPr="00277BF6">
              <w:rPr>
                <w:bCs/>
                <w:sz w:val="18"/>
                <w:szCs w:val="18"/>
              </w:rPr>
              <w:t>2.1.4</w:t>
            </w:r>
          </w:p>
        </w:tc>
        <w:tc>
          <w:tcPr>
            <w:tcW w:w="1444" w:type="pct"/>
            <w:gridSpan w:val="2"/>
            <w:shd w:val="clear" w:color="auto" w:fill="auto"/>
            <w:vAlign w:val="center"/>
          </w:tcPr>
          <w:p w:rsidR="00277BF6" w:rsidRPr="00277BF6" w:rsidRDefault="00277BF6" w:rsidP="00277BF6">
            <w:pPr>
              <w:pStyle w:val="ad"/>
              <w:ind w:left="42" w:right="-106"/>
              <w:jc w:val="both"/>
              <w:rPr>
                <w:bCs/>
                <w:sz w:val="18"/>
                <w:szCs w:val="18"/>
                <w:vertAlign w:val="superscript"/>
              </w:rPr>
            </w:pPr>
            <w:r w:rsidRPr="00277BF6">
              <w:rPr>
                <w:bCs/>
                <w:sz w:val="18"/>
                <w:szCs w:val="18"/>
              </w:rPr>
              <w:t>пар на промышленные нужды 10-16 кгс/см</w:t>
            </w:r>
            <w:r w:rsidRPr="00277BF6">
              <w:rPr>
                <w:bCs/>
                <w:sz w:val="18"/>
                <w:szCs w:val="18"/>
                <w:vertAlign w:val="superscript"/>
              </w:rPr>
              <w:t>2</w:t>
            </w:r>
          </w:p>
        </w:tc>
        <w:tc>
          <w:tcPr>
            <w:tcW w:w="43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c>
          <w:tcPr>
            <w:tcW w:w="451"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c>
          <w:tcPr>
            <w:tcW w:w="445"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c>
          <w:tcPr>
            <w:tcW w:w="46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c>
          <w:tcPr>
            <w:tcW w:w="437"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c>
          <w:tcPr>
            <w:tcW w:w="508" w:type="pct"/>
            <w:gridSpan w:val="4"/>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c>
          <w:tcPr>
            <w:tcW w:w="540"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r>
      <w:tr w:rsidR="00277BF6" w:rsidRPr="00277BF6" w:rsidTr="00F57E3E">
        <w:trPr>
          <w:gridAfter w:val="1"/>
          <w:wAfter w:w="11" w:type="pct"/>
          <w:trHeight w:val="20"/>
        </w:trPr>
        <w:tc>
          <w:tcPr>
            <w:tcW w:w="261" w:type="pct"/>
            <w:shd w:val="clear" w:color="auto" w:fill="auto"/>
            <w:vAlign w:val="center"/>
          </w:tcPr>
          <w:p w:rsidR="00277BF6" w:rsidRPr="00277BF6" w:rsidRDefault="00277BF6" w:rsidP="00277BF6">
            <w:pPr>
              <w:pStyle w:val="ad"/>
              <w:ind w:left="42" w:right="-116"/>
              <w:jc w:val="both"/>
              <w:rPr>
                <w:bCs/>
                <w:sz w:val="18"/>
                <w:szCs w:val="18"/>
              </w:rPr>
            </w:pPr>
            <w:r w:rsidRPr="00277BF6">
              <w:rPr>
                <w:bCs/>
                <w:sz w:val="18"/>
                <w:szCs w:val="18"/>
              </w:rPr>
              <w:t>2.1.5</w:t>
            </w:r>
          </w:p>
        </w:tc>
        <w:tc>
          <w:tcPr>
            <w:tcW w:w="1444" w:type="pct"/>
            <w:gridSpan w:val="2"/>
            <w:shd w:val="clear" w:color="auto" w:fill="auto"/>
          </w:tcPr>
          <w:p w:rsidR="00277BF6" w:rsidRPr="00277BF6" w:rsidRDefault="00277BF6" w:rsidP="00277BF6">
            <w:pPr>
              <w:pStyle w:val="ad"/>
              <w:ind w:left="42" w:right="-106"/>
              <w:jc w:val="both"/>
              <w:rPr>
                <w:bCs/>
                <w:sz w:val="18"/>
                <w:szCs w:val="18"/>
              </w:rPr>
            </w:pPr>
            <w:r w:rsidRPr="00277BF6">
              <w:rPr>
                <w:bCs/>
                <w:sz w:val="18"/>
                <w:szCs w:val="18"/>
              </w:rPr>
              <w:t>горячая вода на промышленные нужды (50</w:t>
            </w:r>
            <w:r w:rsidRPr="00277BF6">
              <w:rPr>
                <w:bCs/>
                <w:sz w:val="18"/>
                <w:szCs w:val="18"/>
                <w:vertAlign w:val="superscript"/>
              </w:rPr>
              <w:t xml:space="preserve">о </w:t>
            </w:r>
            <w:r w:rsidRPr="00277BF6">
              <w:rPr>
                <w:bCs/>
                <w:sz w:val="18"/>
                <w:szCs w:val="18"/>
              </w:rPr>
              <w:t>С)</w:t>
            </w:r>
          </w:p>
        </w:tc>
        <w:tc>
          <w:tcPr>
            <w:tcW w:w="43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c>
          <w:tcPr>
            <w:tcW w:w="451"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c>
          <w:tcPr>
            <w:tcW w:w="445"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c>
          <w:tcPr>
            <w:tcW w:w="46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c>
          <w:tcPr>
            <w:tcW w:w="437"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c>
          <w:tcPr>
            <w:tcW w:w="508" w:type="pct"/>
            <w:gridSpan w:val="4"/>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c>
          <w:tcPr>
            <w:tcW w:w="540"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r>
      <w:tr w:rsidR="00277BF6" w:rsidRPr="00277BF6" w:rsidTr="00F57E3E">
        <w:trPr>
          <w:gridAfter w:val="1"/>
          <w:wAfter w:w="11" w:type="pct"/>
          <w:trHeight w:val="20"/>
        </w:trPr>
        <w:tc>
          <w:tcPr>
            <w:tcW w:w="261" w:type="pct"/>
            <w:shd w:val="clear" w:color="auto" w:fill="auto"/>
            <w:vAlign w:val="center"/>
          </w:tcPr>
          <w:p w:rsidR="00277BF6" w:rsidRPr="00277BF6" w:rsidRDefault="00277BF6" w:rsidP="00277BF6">
            <w:pPr>
              <w:pStyle w:val="ad"/>
              <w:ind w:left="42" w:right="-116"/>
              <w:jc w:val="both"/>
              <w:rPr>
                <w:bCs/>
                <w:sz w:val="18"/>
                <w:szCs w:val="18"/>
              </w:rPr>
            </w:pPr>
            <w:r w:rsidRPr="00277BF6">
              <w:rPr>
                <w:bCs/>
                <w:sz w:val="18"/>
                <w:szCs w:val="18"/>
              </w:rPr>
              <w:t>2.2</w:t>
            </w:r>
          </w:p>
        </w:tc>
        <w:tc>
          <w:tcPr>
            <w:tcW w:w="1444" w:type="pct"/>
            <w:gridSpan w:val="2"/>
            <w:shd w:val="clear" w:color="auto" w:fill="auto"/>
            <w:vAlign w:val="center"/>
          </w:tcPr>
          <w:p w:rsidR="00277BF6" w:rsidRPr="00277BF6" w:rsidRDefault="00277BF6" w:rsidP="00277BF6">
            <w:pPr>
              <w:pStyle w:val="ad"/>
              <w:ind w:left="42" w:right="-106"/>
              <w:jc w:val="both"/>
              <w:rPr>
                <w:bCs/>
                <w:sz w:val="18"/>
                <w:szCs w:val="18"/>
              </w:rPr>
            </w:pPr>
            <w:r w:rsidRPr="00277BF6">
              <w:rPr>
                <w:bCs/>
                <w:sz w:val="18"/>
                <w:szCs w:val="18"/>
              </w:rPr>
              <w:t xml:space="preserve">Потери тепловой энергии через теплоизоляционные конструкции наружных тепловых сетей и с нормативной утечкой, в </w:t>
            </w:r>
            <w:proofErr w:type="spellStart"/>
            <w:r w:rsidRPr="00277BF6">
              <w:rPr>
                <w:bCs/>
                <w:sz w:val="18"/>
                <w:szCs w:val="18"/>
              </w:rPr>
              <w:t>т.ч</w:t>
            </w:r>
            <w:proofErr w:type="spellEnd"/>
            <w:r w:rsidRPr="00277BF6">
              <w:rPr>
                <w:bCs/>
                <w:sz w:val="18"/>
                <w:szCs w:val="18"/>
              </w:rPr>
              <w:t>.:</w:t>
            </w:r>
          </w:p>
        </w:tc>
        <w:tc>
          <w:tcPr>
            <w:tcW w:w="43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0,04</w:t>
            </w:r>
          </w:p>
        </w:tc>
        <w:tc>
          <w:tcPr>
            <w:tcW w:w="451"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0,04</w:t>
            </w:r>
          </w:p>
        </w:tc>
        <w:tc>
          <w:tcPr>
            <w:tcW w:w="445"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0,04</w:t>
            </w:r>
          </w:p>
        </w:tc>
        <w:tc>
          <w:tcPr>
            <w:tcW w:w="46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0,04</w:t>
            </w:r>
          </w:p>
        </w:tc>
        <w:tc>
          <w:tcPr>
            <w:tcW w:w="437"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0,04</w:t>
            </w:r>
          </w:p>
        </w:tc>
        <w:tc>
          <w:tcPr>
            <w:tcW w:w="508" w:type="pct"/>
            <w:gridSpan w:val="4"/>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0,04</w:t>
            </w:r>
          </w:p>
        </w:tc>
        <w:tc>
          <w:tcPr>
            <w:tcW w:w="540"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0,04</w:t>
            </w:r>
          </w:p>
        </w:tc>
      </w:tr>
      <w:tr w:rsidR="00277BF6" w:rsidRPr="00277BF6" w:rsidTr="00F57E3E">
        <w:trPr>
          <w:gridAfter w:val="1"/>
          <w:wAfter w:w="11" w:type="pct"/>
          <w:trHeight w:val="20"/>
        </w:trPr>
        <w:tc>
          <w:tcPr>
            <w:tcW w:w="261" w:type="pct"/>
            <w:shd w:val="clear" w:color="auto" w:fill="auto"/>
            <w:vAlign w:val="center"/>
          </w:tcPr>
          <w:p w:rsidR="00277BF6" w:rsidRPr="00277BF6" w:rsidRDefault="00277BF6" w:rsidP="00277BF6">
            <w:pPr>
              <w:pStyle w:val="ad"/>
              <w:ind w:left="42" w:right="-116"/>
              <w:jc w:val="both"/>
              <w:rPr>
                <w:bCs/>
                <w:sz w:val="18"/>
                <w:szCs w:val="18"/>
              </w:rPr>
            </w:pPr>
            <w:r w:rsidRPr="00277BF6">
              <w:rPr>
                <w:bCs/>
                <w:sz w:val="18"/>
                <w:szCs w:val="18"/>
              </w:rPr>
              <w:t>2.2.1</w:t>
            </w:r>
          </w:p>
        </w:tc>
        <w:tc>
          <w:tcPr>
            <w:tcW w:w="1444" w:type="pct"/>
            <w:gridSpan w:val="2"/>
            <w:shd w:val="clear" w:color="auto" w:fill="auto"/>
            <w:vAlign w:val="center"/>
          </w:tcPr>
          <w:p w:rsidR="00277BF6" w:rsidRPr="00277BF6" w:rsidRDefault="00277BF6" w:rsidP="00277BF6">
            <w:pPr>
              <w:pStyle w:val="ad"/>
              <w:ind w:left="42" w:right="-106"/>
              <w:jc w:val="both"/>
              <w:rPr>
                <w:bCs/>
                <w:sz w:val="18"/>
                <w:szCs w:val="18"/>
              </w:rPr>
            </w:pPr>
            <w:r w:rsidRPr="00277BF6">
              <w:rPr>
                <w:bCs/>
                <w:sz w:val="18"/>
                <w:szCs w:val="18"/>
              </w:rPr>
              <w:t>затраты теплоносителя на компенсацию потерь, м</w:t>
            </w:r>
            <w:r w:rsidRPr="00277BF6">
              <w:rPr>
                <w:bCs/>
                <w:sz w:val="18"/>
                <w:szCs w:val="18"/>
                <w:vertAlign w:val="superscript"/>
              </w:rPr>
              <w:t>3</w:t>
            </w:r>
            <w:r w:rsidRPr="00277BF6">
              <w:rPr>
                <w:bCs/>
                <w:sz w:val="18"/>
                <w:szCs w:val="18"/>
              </w:rPr>
              <w:t>/ч</w:t>
            </w:r>
          </w:p>
        </w:tc>
        <w:tc>
          <w:tcPr>
            <w:tcW w:w="43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0,01</w:t>
            </w:r>
          </w:p>
        </w:tc>
        <w:tc>
          <w:tcPr>
            <w:tcW w:w="451"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0,01</w:t>
            </w:r>
          </w:p>
        </w:tc>
        <w:tc>
          <w:tcPr>
            <w:tcW w:w="445"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0,01</w:t>
            </w:r>
          </w:p>
        </w:tc>
        <w:tc>
          <w:tcPr>
            <w:tcW w:w="46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0,01</w:t>
            </w:r>
          </w:p>
        </w:tc>
        <w:tc>
          <w:tcPr>
            <w:tcW w:w="437"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0,01</w:t>
            </w:r>
          </w:p>
        </w:tc>
        <w:tc>
          <w:tcPr>
            <w:tcW w:w="508" w:type="pct"/>
            <w:gridSpan w:val="4"/>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0,01</w:t>
            </w:r>
          </w:p>
        </w:tc>
        <w:tc>
          <w:tcPr>
            <w:tcW w:w="540"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0,01</w:t>
            </w:r>
          </w:p>
        </w:tc>
      </w:tr>
      <w:tr w:rsidR="00277BF6" w:rsidRPr="00277BF6" w:rsidTr="00F57E3E">
        <w:trPr>
          <w:gridAfter w:val="1"/>
          <w:wAfter w:w="11" w:type="pct"/>
          <w:trHeight w:val="20"/>
        </w:trPr>
        <w:tc>
          <w:tcPr>
            <w:tcW w:w="261" w:type="pct"/>
            <w:shd w:val="clear" w:color="auto" w:fill="auto"/>
            <w:vAlign w:val="center"/>
          </w:tcPr>
          <w:p w:rsidR="00277BF6" w:rsidRPr="00277BF6" w:rsidRDefault="00277BF6" w:rsidP="00277BF6">
            <w:pPr>
              <w:pStyle w:val="ad"/>
              <w:ind w:left="42" w:right="-116"/>
              <w:jc w:val="both"/>
              <w:rPr>
                <w:bCs/>
                <w:sz w:val="18"/>
                <w:szCs w:val="18"/>
              </w:rPr>
            </w:pPr>
            <w:r w:rsidRPr="00277BF6">
              <w:rPr>
                <w:bCs/>
                <w:sz w:val="18"/>
                <w:szCs w:val="18"/>
              </w:rPr>
              <w:t>2.3</w:t>
            </w:r>
          </w:p>
        </w:tc>
        <w:tc>
          <w:tcPr>
            <w:tcW w:w="1444" w:type="pct"/>
            <w:gridSpan w:val="2"/>
            <w:shd w:val="clear" w:color="auto" w:fill="auto"/>
            <w:vAlign w:val="center"/>
          </w:tcPr>
          <w:p w:rsidR="00277BF6" w:rsidRPr="00277BF6" w:rsidRDefault="00277BF6" w:rsidP="00277BF6">
            <w:pPr>
              <w:pStyle w:val="ad"/>
              <w:ind w:left="42" w:right="-106"/>
              <w:jc w:val="both"/>
              <w:rPr>
                <w:bCs/>
                <w:sz w:val="18"/>
                <w:szCs w:val="18"/>
              </w:rPr>
            </w:pPr>
            <w:r w:rsidRPr="00277BF6">
              <w:rPr>
                <w:bCs/>
                <w:sz w:val="18"/>
                <w:szCs w:val="18"/>
              </w:rPr>
              <w:t>Суммарная подключенная тепловая нагрузка существующих потребителей (с учетом тепловых потерь)</w:t>
            </w:r>
          </w:p>
        </w:tc>
        <w:tc>
          <w:tcPr>
            <w:tcW w:w="43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0,11</w:t>
            </w:r>
          </w:p>
        </w:tc>
        <w:tc>
          <w:tcPr>
            <w:tcW w:w="451"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0,11</w:t>
            </w:r>
          </w:p>
        </w:tc>
        <w:tc>
          <w:tcPr>
            <w:tcW w:w="445"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0,11</w:t>
            </w:r>
          </w:p>
        </w:tc>
        <w:tc>
          <w:tcPr>
            <w:tcW w:w="46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0,11</w:t>
            </w:r>
          </w:p>
        </w:tc>
        <w:tc>
          <w:tcPr>
            <w:tcW w:w="437"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0,11</w:t>
            </w:r>
          </w:p>
        </w:tc>
        <w:tc>
          <w:tcPr>
            <w:tcW w:w="508" w:type="pct"/>
            <w:gridSpan w:val="4"/>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0,11</w:t>
            </w:r>
          </w:p>
        </w:tc>
        <w:tc>
          <w:tcPr>
            <w:tcW w:w="540"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0,11</w:t>
            </w:r>
          </w:p>
        </w:tc>
      </w:tr>
      <w:tr w:rsidR="00277BF6" w:rsidRPr="00277BF6" w:rsidTr="00F57E3E">
        <w:trPr>
          <w:gridAfter w:val="1"/>
          <w:wAfter w:w="11" w:type="pct"/>
          <w:trHeight w:val="20"/>
        </w:trPr>
        <w:tc>
          <w:tcPr>
            <w:tcW w:w="261" w:type="pct"/>
            <w:shd w:val="clear" w:color="auto" w:fill="auto"/>
            <w:vAlign w:val="center"/>
          </w:tcPr>
          <w:p w:rsidR="00277BF6" w:rsidRPr="00277BF6" w:rsidRDefault="00277BF6" w:rsidP="00277BF6">
            <w:pPr>
              <w:pStyle w:val="ad"/>
              <w:ind w:left="42" w:right="-116"/>
              <w:jc w:val="both"/>
              <w:rPr>
                <w:bCs/>
                <w:sz w:val="18"/>
                <w:szCs w:val="18"/>
              </w:rPr>
            </w:pPr>
            <w:r w:rsidRPr="00277BF6">
              <w:rPr>
                <w:bCs/>
                <w:sz w:val="18"/>
                <w:szCs w:val="18"/>
              </w:rPr>
              <w:t>2.4</w:t>
            </w:r>
          </w:p>
        </w:tc>
        <w:tc>
          <w:tcPr>
            <w:tcW w:w="1444" w:type="pct"/>
            <w:gridSpan w:val="2"/>
            <w:shd w:val="clear" w:color="auto" w:fill="auto"/>
            <w:vAlign w:val="center"/>
          </w:tcPr>
          <w:p w:rsidR="00277BF6" w:rsidRPr="00277BF6" w:rsidRDefault="00277BF6" w:rsidP="00277BF6">
            <w:pPr>
              <w:pStyle w:val="ad"/>
              <w:ind w:left="42" w:right="-106"/>
              <w:jc w:val="both"/>
              <w:rPr>
                <w:bCs/>
                <w:sz w:val="18"/>
                <w:szCs w:val="18"/>
              </w:rPr>
            </w:pPr>
            <w:r w:rsidRPr="00277BF6">
              <w:rPr>
                <w:bCs/>
                <w:sz w:val="18"/>
                <w:szCs w:val="18"/>
              </w:rPr>
              <w:t>Резерв (+) / дефицит (-) тепловой мощности котельной (все котлы в исправном состоянии)</w:t>
            </w:r>
          </w:p>
        </w:tc>
        <w:tc>
          <w:tcPr>
            <w:tcW w:w="43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0,28</w:t>
            </w:r>
          </w:p>
        </w:tc>
        <w:tc>
          <w:tcPr>
            <w:tcW w:w="451"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0,28</w:t>
            </w:r>
          </w:p>
        </w:tc>
        <w:tc>
          <w:tcPr>
            <w:tcW w:w="445"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0,28</w:t>
            </w:r>
          </w:p>
        </w:tc>
        <w:tc>
          <w:tcPr>
            <w:tcW w:w="46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0,28</w:t>
            </w:r>
          </w:p>
        </w:tc>
        <w:tc>
          <w:tcPr>
            <w:tcW w:w="437"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0,28</w:t>
            </w:r>
          </w:p>
        </w:tc>
        <w:tc>
          <w:tcPr>
            <w:tcW w:w="508" w:type="pct"/>
            <w:gridSpan w:val="4"/>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0,28</w:t>
            </w:r>
          </w:p>
        </w:tc>
        <w:tc>
          <w:tcPr>
            <w:tcW w:w="540"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0,28</w:t>
            </w:r>
          </w:p>
        </w:tc>
      </w:tr>
      <w:tr w:rsidR="00277BF6" w:rsidRPr="00277BF6" w:rsidTr="00F57E3E">
        <w:tblPrEx>
          <w:tblLook w:val="04A0" w:firstRow="1" w:lastRow="0" w:firstColumn="1" w:lastColumn="0" w:noHBand="0" w:noVBand="1"/>
        </w:tblPrEx>
        <w:trPr>
          <w:gridAfter w:val="1"/>
          <w:wAfter w:w="11" w:type="pct"/>
          <w:trHeight w:val="20"/>
        </w:trPr>
        <w:tc>
          <w:tcPr>
            <w:tcW w:w="4989" w:type="pct"/>
            <w:gridSpan w:val="22"/>
            <w:tcBorders>
              <w:top w:val="single" w:sz="4" w:space="0" w:color="000000"/>
              <w:left w:val="single" w:sz="4" w:space="0" w:color="000000"/>
              <w:bottom w:val="single" w:sz="4" w:space="0" w:color="000000"/>
              <w:right w:val="single" w:sz="4" w:space="0" w:color="000000"/>
            </w:tcBorders>
            <w:vAlign w:val="center"/>
            <w:hideMark/>
          </w:tcPr>
          <w:p w:rsidR="00277BF6" w:rsidRPr="00277BF6" w:rsidRDefault="00277BF6" w:rsidP="00277BF6">
            <w:pPr>
              <w:pStyle w:val="ad"/>
              <w:ind w:left="42" w:right="-116"/>
              <w:jc w:val="both"/>
              <w:rPr>
                <w:b/>
                <w:bCs/>
                <w:sz w:val="18"/>
                <w:szCs w:val="18"/>
              </w:rPr>
            </w:pPr>
            <w:r w:rsidRPr="00277BF6">
              <w:rPr>
                <w:b/>
                <w:bCs/>
                <w:sz w:val="18"/>
                <w:szCs w:val="18"/>
              </w:rPr>
              <w:t>Котельная №8 д. Молвотицы ул. Зелёная</w:t>
            </w:r>
          </w:p>
        </w:tc>
      </w:tr>
      <w:tr w:rsidR="00277BF6" w:rsidRPr="00277BF6" w:rsidTr="00F57E3E">
        <w:tblPrEx>
          <w:tblLook w:val="04A0" w:firstRow="1" w:lastRow="0" w:firstColumn="1" w:lastColumn="0" w:noHBand="0" w:noVBand="1"/>
        </w:tblPrEx>
        <w:trPr>
          <w:gridAfter w:val="1"/>
          <w:wAfter w:w="11" w:type="pct"/>
          <w:trHeight w:val="20"/>
        </w:trPr>
        <w:tc>
          <w:tcPr>
            <w:tcW w:w="286" w:type="pct"/>
            <w:gridSpan w:val="2"/>
            <w:tcBorders>
              <w:top w:val="single" w:sz="4" w:space="0" w:color="000000"/>
              <w:left w:val="single" w:sz="4" w:space="0" w:color="000000"/>
              <w:bottom w:val="single" w:sz="4" w:space="0" w:color="000000"/>
              <w:right w:val="single" w:sz="4" w:space="0" w:color="000000"/>
            </w:tcBorders>
            <w:vAlign w:val="center"/>
            <w:hideMark/>
          </w:tcPr>
          <w:p w:rsidR="00277BF6" w:rsidRPr="00277BF6" w:rsidRDefault="00277BF6" w:rsidP="00277BF6">
            <w:pPr>
              <w:pStyle w:val="ad"/>
              <w:ind w:left="42" w:right="-116"/>
              <w:jc w:val="both"/>
              <w:rPr>
                <w:bCs/>
                <w:sz w:val="18"/>
                <w:szCs w:val="18"/>
              </w:rPr>
            </w:pPr>
            <w:r w:rsidRPr="00277BF6">
              <w:rPr>
                <w:bCs/>
                <w:sz w:val="18"/>
                <w:szCs w:val="18"/>
              </w:rPr>
              <w:t>1</w:t>
            </w:r>
          </w:p>
        </w:tc>
        <w:tc>
          <w:tcPr>
            <w:tcW w:w="4703" w:type="pct"/>
            <w:gridSpan w:val="20"/>
            <w:tcBorders>
              <w:top w:val="single" w:sz="4" w:space="0" w:color="000000"/>
              <w:left w:val="single" w:sz="4" w:space="0" w:color="000000"/>
              <w:bottom w:val="single" w:sz="4" w:space="0" w:color="000000"/>
              <w:right w:val="single" w:sz="4" w:space="0" w:color="000000"/>
            </w:tcBorders>
            <w:vAlign w:val="center"/>
            <w:hideMark/>
          </w:tcPr>
          <w:p w:rsidR="00277BF6" w:rsidRPr="00277BF6" w:rsidRDefault="00277BF6" w:rsidP="00277BF6">
            <w:pPr>
              <w:pStyle w:val="ad"/>
              <w:ind w:left="42" w:right="-106"/>
              <w:jc w:val="both"/>
              <w:rPr>
                <w:bCs/>
                <w:sz w:val="18"/>
                <w:szCs w:val="18"/>
              </w:rPr>
            </w:pPr>
            <w:r w:rsidRPr="00277BF6">
              <w:rPr>
                <w:bCs/>
                <w:sz w:val="18"/>
                <w:szCs w:val="18"/>
              </w:rPr>
              <w:t>Балансы тепловой мощности источника тепловой энергии</w:t>
            </w:r>
          </w:p>
        </w:tc>
      </w:tr>
      <w:tr w:rsidR="00277BF6" w:rsidRPr="00277BF6" w:rsidTr="00F57E3E">
        <w:tblPrEx>
          <w:tblLook w:val="04A0" w:firstRow="1" w:lastRow="0" w:firstColumn="1" w:lastColumn="0" w:noHBand="0" w:noVBand="1"/>
        </w:tblPrEx>
        <w:trPr>
          <w:trHeight w:val="20"/>
        </w:trPr>
        <w:tc>
          <w:tcPr>
            <w:tcW w:w="286" w:type="pct"/>
            <w:gridSpan w:val="2"/>
            <w:tcBorders>
              <w:top w:val="single" w:sz="4" w:space="0" w:color="000000"/>
              <w:left w:val="single" w:sz="4" w:space="0" w:color="000000"/>
              <w:bottom w:val="single" w:sz="4" w:space="0" w:color="000000"/>
              <w:right w:val="single" w:sz="4" w:space="0" w:color="000000"/>
            </w:tcBorders>
            <w:vAlign w:val="center"/>
            <w:hideMark/>
          </w:tcPr>
          <w:p w:rsidR="00277BF6" w:rsidRPr="00277BF6" w:rsidRDefault="00277BF6" w:rsidP="00277BF6">
            <w:pPr>
              <w:pStyle w:val="ad"/>
              <w:ind w:left="42" w:right="-116"/>
              <w:jc w:val="both"/>
              <w:rPr>
                <w:bCs/>
                <w:sz w:val="18"/>
                <w:szCs w:val="18"/>
              </w:rPr>
            </w:pPr>
            <w:r w:rsidRPr="00277BF6">
              <w:rPr>
                <w:bCs/>
                <w:sz w:val="18"/>
                <w:szCs w:val="18"/>
              </w:rPr>
              <w:t>1.1</w:t>
            </w:r>
          </w:p>
        </w:tc>
        <w:tc>
          <w:tcPr>
            <w:tcW w:w="1419" w:type="pct"/>
            <w:tcBorders>
              <w:top w:val="single" w:sz="4" w:space="0" w:color="000000"/>
              <w:left w:val="single" w:sz="4" w:space="0" w:color="000000"/>
              <w:bottom w:val="single" w:sz="4" w:space="0" w:color="000000"/>
              <w:right w:val="single" w:sz="4" w:space="0" w:color="000000"/>
            </w:tcBorders>
            <w:vAlign w:val="center"/>
            <w:hideMark/>
          </w:tcPr>
          <w:p w:rsidR="00277BF6" w:rsidRPr="00277BF6" w:rsidRDefault="00277BF6" w:rsidP="00277BF6">
            <w:pPr>
              <w:pStyle w:val="ad"/>
              <w:ind w:left="42" w:right="-106"/>
              <w:jc w:val="both"/>
              <w:rPr>
                <w:bCs/>
                <w:sz w:val="18"/>
                <w:szCs w:val="18"/>
              </w:rPr>
            </w:pPr>
            <w:r w:rsidRPr="00277BF6">
              <w:rPr>
                <w:bCs/>
                <w:sz w:val="18"/>
                <w:szCs w:val="18"/>
              </w:rPr>
              <w:t>Установленная тепловая мощ</w:t>
            </w:r>
            <w:r w:rsidRPr="00277BF6">
              <w:rPr>
                <w:bCs/>
                <w:sz w:val="18"/>
                <w:szCs w:val="18"/>
              </w:rPr>
              <w:softHyphen/>
              <w:t>ность основного оборудования источника тепловой энергии, Гкал/ч</w:t>
            </w:r>
          </w:p>
        </w:tc>
        <w:tc>
          <w:tcPr>
            <w:tcW w:w="437" w:type="pct"/>
            <w:gridSpan w:val="3"/>
            <w:tcBorders>
              <w:top w:val="single" w:sz="4" w:space="0" w:color="000000"/>
              <w:left w:val="single" w:sz="4" w:space="0" w:color="000000"/>
              <w:bottom w:val="single" w:sz="4" w:space="0" w:color="000000"/>
              <w:right w:val="single" w:sz="4" w:space="0" w:color="000000"/>
            </w:tcBorders>
            <w:vAlign w:val="center"/>
            <w:hideMark/>
          </w:tcPr>
          <w:p w:rsidR="00277BF6" w:rsidRPr="00277BF6" w:rsidRDefault="00277BF6" w:rsidP="00277BF6">
            <w:pPr>
              <w:pStyle w:val="ad"/>
              <w:ind w:left="42" w:right="141"/>
              <w:jc w:val="both"/>
              <w:rPr>
                <w:bCs/>
                <w:sz w:val="18"/>
                <w:szCs w:val="18"/>
              </w:rPr>
            </w:pPr>
            <w:r w:rsidRPr="00277BF6">
              <w:rPr>
                <w:bCs/>
                <w:sz w:val="18"/>
                <w:szCs w:val="18"/>
              </w:rPr>
              <w:t>1,2</w:t>
            </w:r>
          </w:p>
        </w:tc>
        <w:tc>
          <w:tcPr>
            <w:tcW w:w="462" w:type="pct"/>
            <w:gridSpan w:val="3"/>
            <w:tcBorders>
              <w:top w:val="single" w:sz="4" w:space="0" w:color="000000"/>
              <w:left w:val="single" w:sz="4" w:space="0" w:color="000000"/>
              <w:bottom w:val="single" w:sz="4" w:space="0" w:color="000000"/>
              <w:right w:val="single" w:sz="4" w:space="0" w:color="000000"/>
            </w:tcBorders>
            <w:vAlign w:val="center"/>
            <w:hideMark/>
          </w:tcPr>
          <w:p w:rsidR="00277BF6" w:rsidRPr="00277BF6" w:rsidRDefault="00277BF6" w:rsidP="00277BF6">
            <w:pPr>
              <w:pStyle w:val="ad"/>
              <w:ind w:left="42" w:right="141"/>
              <w:jc w:val="both"/>
              <w:rPr>
                <w:bCs/>
                <w:sz w:val="18"/>
                <w:szCs w:val="18"/>
              </w:rPr>
            </w:pPr>
            <w:r w:rsidRPr="00277BF6">
              <w:rPr>
                <w:bCs/>
                <w:sz w:val="18"/>
                <w:szCs w:val="18"/>
              </w:rPr>
              <w:t>1,2</w:t>
            </w:r>
          </w:p>
        </w:tc>
        <w:tc>
          <w:tcPr>
            <w:tcW w:w="466" w:type="pct"/>
            <w:gridSpan w:val="3"/>
            <w:tcBorders>
              <w:top w:val="single" w:sz="4" w:space="0" w:color="000000"/>
              <w:left w:val="single" w:sz="4" w:space="0" w:color="000000"/>
              <w:bottom w:val="single" w:sz="4" w:space="0" w:color="000000"/>
              <w:right w:val="single" w:sz="4" w:space="0" w:color="000000"/>
            </w:tcBorders>
            <w:vAlign w:val="center"/>
            <w:hideMark/>
          </w:tcPr>
          <w:p w:rsidR="00277BF6" w:rsidRPr="00277BF6" w:rsidRDefault="00277BF6" w:rsidP="00277BF6">
            <w:pPr>
              <w:pStyle w:val="ad"/>
              <w:ind w:left="42" w:right="141"/>
              <w:jc w:val="both"/>
              <w:rPr>
                <w:bCs/>
                <w:sz w:val="18"/>
                <w:szCs w:val="18"/>
              </w:rPr>
            </w:pPr>
            <w:r w:rsidRPr="00277BF6">
              <w:rPr>
                <w:bCs/>
                <w:sz w:val="18"/>
                <w:szCs w:val="18"/>
              </w:rPr>
              <w:t>1,2</w:t>
            </w:r>
          </w:p>
        </w:tc>
        <w:tc>
          <w:tcPr>
            <w:tcW w:w="435" w:type="pct"/>
            <w:tcBorders>
              <w:top w:val="single" w:sz="4" w:space="0" w:color="000000"/>
              <w:left w:val="single" w:sz="4" w:space="0" w:color="000000"/>
              <w:bottom w:val="single" w:sz="4" w:space="0" w:color="000000"/>
              <w:right w:val="single" w:sz="4" w:space="0" w:color="000000"/>
            </w:tcBorders>
            <w:vAlign w:val="center"/>
            <w:hideMark/>
          </w:tcPr>
          <w:p w:rsidR="00277BF6" w:rsidRPr="00277BF6" w:rsidRDefault="00277BF6" w:rsidP="00277BF6">
            <w:pPr>
              <w:pStyle w:val="ad"/>
              <w:ind w:left="42" w:right="141"/>
              <w:jc w:val="both"/>
              <w:rPr>
                <w:bCs/>
                <w:sz w:val="18"/>
                <w:szCs w:val="18"/>
              </w:rPr>
            </w:pPr>
            <w:r w:rsidRPr="00277BF6">
              <w:rPr>
                <w:bCs/>
                <w:sz w:val="18"/>
                <w:szCs w:val="18"/>
              </w:rPr>
              <w:t>1,2</w:t>
            </w:r>
          </w:p>
        </w:tc>
        <w:tc>
          <w:tcPr>
            <w:tcW w:w="455" w:type="pct"/>
            <w:gridSpan w:val="4"/>
            <w:tcBorders>
              <w:top w:val="single" w:sz="4" w:space="0" w:color="000000"/>
              <w:left w:val="single" w:sz="4" w:space="0" w:color="000000"/>
              <w:bottom w:val="single" w:sz="4" w:space="0" w:color="000000"/>
              <w:right w:val="single" w:sz="4" w:space="0" w:color="000000"/>
            </w:tcBorders>
            <w:vAlign w:val="center"/>
            <w:hideMark/>
          </w:tcPr>
          <w:p w:rsidR="00277BF6" w:rsidRPr="00277BF6" w:rsidRDefault="00277BF6" w:rsidP="00277BF6">
            <w:pPr>
              <w:pStyle w:val="ad"/>
              <w:ind w:left="42" w:right="141"/>
              <w:jc w:val="both"/>
              <w:rPr>
                <w:bCs/>
                <w:sz w:val="18"/>
                <w:szCs w:val="18"/>
              </w:rPr>
            </w:pPr>
            <w:r w:rsidRPr="00277BF6">
              <w:rPr>
                <w:bCs/>
                <w:sz w:val="18"/>
                <w:szCs w:val="18"/>
              </w:rPr>
              <w:t>1,2</w:t>
            </w:r>
          </w:p>
        </w:tc>
        <w:tc>
          <w:tcPr>
            <w:tcW w:w="501" w:type="pct"/>
            <w:gridSpan w:val="3"/>
            <w:tcBorders>
              <w:top w:val="single" w:sz="4" w:space="0" w:color="000000"/>
              <w:left w:val="single" w:sz="4" w:space="0" w:color="000000"/>
              <w:bottom w:val="single" w:sz="4" w:space="0" w:color="000000"/>
              <w:right w:val="single" w:sz="4" w:space="0" w:color="000000"/>
            </w:tcBorders>
            <w:vAlign w:val="center"/>
            <w:hideMark/>
          </w:tcPr>
          <w:p w:rsidR="00277BF6" w:rsidRPr="00277BF6" w:rsidRDefault="00277BF6" w:rsidP="00277BF6">
            <w:pPr>
              <w:pStyle w:val="ad"/>
              <w:ind w:left="42" w:right="141"/>
              <w:jc w:val="both"/>
              <w:rPr>
                <w:bCs/>
                <w:sz w:val="18"/>
                <w:szCs w:val="18"/>
              </w:rPr>
            </w:pPr>
            <w:r w:rsidRPr="00277BF6">
              <w:rPr>
                <w:bCs/>
                <w:sz w:val="18"/>
                <w:szCs w:val="18"/>
              </w:rPr>
              <w:t>1,2</w:t>
            </w:r>
          </w:p>
        </w:tc>
        <w:tc>
          <w:tcPr>
            <w:tcW w:w="540" w:type="pct"/>
            <w:gridSpan w:val="3"/>
            <w:tcBorders>
              <w:top w:val="single" w:sz="4" w:space="0" w:color="000000"/>
              <w:left w:val="single" w:sz="4" w:space="0" w:color="000000"/>
              <w:bottom w:val="single" w:sz="4" w:space="0" w:color="000000"/>
              <w:right w:val="single" w:sz="4" w:space="0" w:color="000000"/>
            </w:tcBorders>
            <w:vAlign w:val="center"/>
            <w:hideMark/>
          </w:tcPr>
          <w:p w:rsidR="00277BF6" w:rsidRPr="00277BF6" w:rsidRDefault="00277BF6" w:rsidP="00277BF6">
            <w:pPr>
              <w:pStyle w:val="ad"/>
              <w:ind w:left="42" w:right="141"/>
              <w:jc w:val="both"/>
              <w:rPr>
                <w:bCs/>
                <w:sz w:val="18"/>
                <w:szCs w:val="18"/>
              </w:rPr>
            </w:pPr>
            <w:r w:rsidRPr="00277BF6">
              <w:rPr>
                <w:bCs/>
                <w:sz w:val="18"/>
                <w:szCs w:val="18"/>
              </w:rPr>
              <w:t>1,2</w:t>
            </w:r>
          </w:p>
        </w:tc>
      </w:tr>
      <w:tr w:rsidR="00277BF6" w:rsidRPr="00277BF6" w:rsidTr="00F57E3E">
        <w:tblPrEx>
          <w:tblLook w:val="04A0" w:firstRow="1" w:lastRow="0" w:firstColumn="1" w:lastColumn="0" w:noHBand="0" w:noVBand="1"/>
        </w:tblPrEx>
        <w:trPr>
          <w:trHeight w:val="20"/>
        </w:trPr>
        <w:tc>
          <w:tcPr>
            <w:tcW w:w="286" w:type="pct"/>
            <w:gridSpan w:val="2"/>
            <w:tcBorders>
              <w:top w:val="single" w:sz="4" w:space="0" w:color="000000"/>
              <w:left w:val="single" w:sz="4" w:space="0" w:color="000000"/>
              <w:bottom w:val="single" w:sz="4" w:space="0" w:color="000000"/>
              <w:right w:val="single" w:sz="4" w:space="0" w:color="000000"/>
            </w:tcBorders>
            <w:vAlign w:val="center"/>
            <w:hideMark/>
          </w:tcPr>
          <w:p w:rsidR="00277BF6" w:rsidRPr="00277BF6" w:rsidRDefault="00277BF6" w:rsidP="00277BF6">
            <w:pPr>
              <w:pStyle w:val="ad"/>
              <w:ind w:left="42" w:right="-116"/>
              <w:jc w:val="both"/>
              <w:rPr>
                <w:bCs/>
                <w:sz w:val="18"/>
                <w:szCs w:val="18"/>
              </w:rPr>
            </w:pPr>
            <w:r w:rsidRPr="00277BF6">
              <w:rPr>
                <w:bCs/>
                <w:sz w:val="18"/>
                <w:szCs w:val="18"/>
              </w:rPr>
              <w:t>1.2</w:t>
            </w:r>
          </w:p>
        </w:tc>
        <w:tc>
          <w:tcPr>
            <w:tcW w:w="1419" w:type="pct"/>
            <w:tcBorders>
              <w:top w:val="single" w:sz="4" w:space="0" w:color="000000"/>
              <w:left w:val="single" w:sz="4" w:space="0" w:color="000000"/>
              <w:bottom w:val="single" w:sz="4" w:space="0" w:color="000000"/>
              <w:right w:val="single" w:sz="4" w:space="0" w:color="000000"/>
            </w:tcBorders>
            <w:vAlign w:val="center"/>
            <w:hideMark/>
          </w:tcPr>
          <w:p w:rsidR="00277BF6" w:rsidRPr="00277BF6" w:rsidRDefault="00277BF6" w:rsidP="00277BF6">
            <w:pPr>
              <w:pStyle w:val="ad"/>
              <w:ind w:left="42" w:right="-106"/>
              <w:jc w:val="both"/>
              <w:rPr>
                <w:bCs/>
                <w:sz w:val="18"/>
                <w:szCs w:val="18"/>
              </w:rPr>
            </w:pPr>
            <w:r w:rsidRPr="00277BF6">
              <w:rPr>
                <w:bCs/>
                <w:sz w:val="18"/>
                <w:szCs w:val="18"/>
              </w:rPr>
              <w:t>Технические ограничения на использование установленной тепловой мощности</w:t>
            </w:r>
          </w:p>
        </w:tc>
        <w:tc>
          <w:tcPr>
            <w:tcW w:w="437" w:type="pct"/>
            <w:gridSpan w:val="3"/>
            <w:tcBorders>
              <w:top w:val="single" w:sz="4" w:space="0" w:color="000000"/>
              <w:left w:val="single" w:sz="4" w:space="0" w:color="000000"/>
              <w:bottom w:val="single" w:sz="4" w:space="0" w:color="000000"/>
              <w:right w:val="single" w:sz="4" w:space="0" w:color="000000"/>
            </w:tcBorders>
            <w:vAlign w:val="center"/>
            <w:hideMark/>
          </w:tcPr>
          <w:p w:rsidR="00277BF6" w:rsidRPr="00277BF6" w:rsidRDefault="00277BF6" w:rsidP="00277BF6">
            <w:pPr>
              <w:pStyle w:val="ad"/>
              <w:ind w:left="42" w:right="141"/>
              <w:jc w:val="both"/>
              <w:rPr>
                <w:bCs/>
                <w:sz w:val="18"/>
                <w:szCs w:val="18"/>
              </w:rPr>
            </w:pPr>
            <w:r w:rsidRPr="00277BF6">
              <w:rPr>
                <w:bCs/>
                <w:sz w:val="18"/>
                <w:szCs w:val="18"/>
              </w:rPr>
              <w:t>- </w:t>
            </w:r>
          </w:p>
        </w:tc>
        <w:tc>
          <w:tcPr>
            <w:tcW w:w="462" w:type="pct"/>
            <w:gridSpan w:val="3"/>
            <w:tcBorders>
              <w:top w:val="single" w:sz="4" w:space="0" w:color="000000"/>
              <w:left w:val="single" w:sz="4" w:space="0" w:color="000000"/>
              <w:bottom w:val="single" w:sz="4" w:space="0" w:color="000000"/>
              <w:right w:val="single" w:sz="4" w:space="0" w:color="000000"/>
            </w:tcBorders>
            <w:vAlign w:val="center"/>
            <w:hideMark/>
          </w:tcPr>
          <w:p w:rsidR="00277BF6" w:rsidRPr="00277BF6" w:rsidRDefault="00277BF6" w:rsidP="00277BF6">
            <w:pPr>
              <w:pStyle w:val="ad"/>
              <w:ind w:left="42" w:right="141"/>
              <w:jc w:val="both"/>
              <w:rPr>
                <w:bCs/>
                <w:sz w:val="18"/>
                <w:szCs w:val="18"/>
              </w:rPr>
            </w:pPr>
            <w:r w:rsidRPr="00277BF6">
              <w:rPr>
                <w:bCs/>
                <w:sz w:val="18"/>
                <w:szCs w:val="18"/>
              </w:rPr>
              <w:t>- </w:t>
            </w:r>
          </w:p>
        </w:tc>
        <w:tc>
          <w:tcPr>
            <w:tcW w:w="466" w:type="pct"/>
            <w:gridSpan w:val="3"/>
            <w:tcBorders>
              <w:top w:val="single" w:sz="4" w:space="0" w:color="000000"/>
              <w:left w:val="single" w:sz="4" w:space="0" w:color="000000"/>
              <w:bottom w:val="single" w:sz="4" w:space="0" w:color="000000"/>
              <w:right w:val="single" w:sz="4" w:space="0" w:color="000000"/>
            </w:tcBorders>
            <w:vAlign w:val="center"/>
            <w:hideMark/>
          </w:tcPr>
          <w:p w:rsidR="00277BF6" w:rsidRPr="00277BF6" w:rsidRDefault="00277BF6" w:rsidP="00277BF6">
            <w:pPr>
              <w:pStyle w:val="ad"/>
              <w:ind w:left="42" w:right="141"/>
              <w:jc w:val="both"/>
              <w:rPr>
                <w:bCs/>
                <w:sz w:val="18"/>
                <w:szCs w:val="18"/>
              </w:rPr>
            </w:pPr>
            <w:r w:rsidRPr="00277BF6">
              <w:rPr>
                <w:bCs/>
                <w:sz w:val="18"/>
                <w:szCs w:val="18"/>
              </w:rPr>
              <w:t>- </w:t>
            </w:r>
          </w:p>
        </w:tc>
        <w:tc>
          <w:tcPr>
            <w:tcW w:w="435" w:type="pct"/>
            <w:tcBorders>
              <w:top w:val="single" w:sz="4" w:space="0" w:color="000000"/>
              <w:left w:val="single" w:sz="4" w:space="0" w:color="000000"/>
              <w:bottom w:val="single" w:sz="4" w:space="0" w:color="000000"/>
              <w:right w:val="single" w:sz="4" w:space="0" w:color="000000"/>
            </w:tcBorders>
            <w:vAlign w:val="center"/>
            <w:hideMark/>
          </w:tcPr>
          <w:p w:rsidR="00277BF6" w:rsidRPr="00277BF6" w:rsidRDefault="00277BF6" w:rsidP="00277BF6">
            <w:pPr>
              <w:pStyle w:val="ad"/>
              <w:ind w:left="42" w:right="141"/>
              <w:jc w:val="both"/>
              <w:rPr>
                <w:bCs/>
                <w:sz w:val="18"/>
                <w:szCs w:val="18"/>
              </w:rPr>
            </w:pPr>
            <w:r w:rsidRPr="00277BF6">
              <w:rPr>
                <w:bCs/>
                <w:sz w:val="18"/>
                <w:szCs w:val="18"/>
              </w:rPr>
              <w:t> -</w:t>
            </w:r>
          </w:p>
        </w:tc>
        <w:tc>
          <w:tcPr>
            <w:tcW w:w="455" w:type="pct"/>
            <w:gridSpan w:val="4"/>
            <w:tcBorders>
              <w:top w:val="single" w:sz="4" w:space="0" w:color="000000"/>
              <w:left w:val="single" w:sz="4" w:space="0" w:color="000000"/>
              <w:bottom w:val="single" w:sz="4" w:space="0" w:color="000000"/>
              <w:right w:val="single" w:sz="4" w:space="0" w:color="000000"/>
            </w:tcBorders>
            <w:vAlign w:val="center"/>
            <w:hideMark/>
          </w:tcPr>
          <w:p w:rsidR="00277BF6" w:rsidRPr="00277BF6" w:rsidRDefault="00277BF6" w:rsidP="00277BF6">
            <w:pPr>
              <w:pStyle w:val="ad"/>
              <w:ind w:left="42" w:right="141"/>
              <w:jc w:val="both"/>
              <w:rPr>
                <w:bCs/>
                <w:sz w:val="18"/>
                <w:szCs w:val="18"/>
              </w:rPr>
            </w:pPr>
            <w:r w:rsidRPr="00277BF6">
              <w:rPr>
                <w:bCs/>
                <w:sz w:val="18"/>
                <w:szCs w:val="18"/>
              </w:rPr>
              <w:t>- </w:t>
            </w:r>
          </w:p>
        </w:tc>
        <w:tc>
          <w:tcPr>
            <w:tcW w:w="501" w:type="pct"/>
            <w:gridSpan w:val="3"/>
            <w:tcBorders>
              <w:top w:val="single" w:sz="4" w:space="0" w:color="000000"/>
              <w:left w:val="single" w:sz="4" w:space="0" w:color="000000"/>
              <w:bottom w:val="single" w:sz="4" w:space="0" w:color="000000"/>
              <w:right w:val="single" w:sz="4" w:space="0" w:color="000000"/>
            </w:tcBorders>
            <w:vAlign w:val="center"/>
            <w:hideMark/>
          </w:tcPr>
          <w:p w:rsidR="00277BF6" w:rsidRPr="00277BF6" w:rsidRDefault="00277BF6" w:rsidP="00277BF6">
            <w:pPr>
              <w:pStyle w:val="ad"/>
              <w:ind w:left="42" w:right="141"/>
              <w:jc w:val="both"/>
              <w:rPr>
                <w:bCs/>
                <w:sz w:val="18"/>
                <w:szCs w:val="18"/>
              </w:rPr>
            </w:pPr>
            <w:r w:rsidRPr="00277BF6">
              <w:rPr>
                <w:bCs/>
                <w:sz w:val="18"/>
                <w:szCs w:val="18"/>
              </w:rPr>
              <w:t> -</w:t>
            </w:r>
          </w:p>
        </w:tc>
        <w:tc>
          <w:tcPr>
            <w:tcW w:w="540" w:type="pct"/>
            <w:gridSpan w:val="3"/>
            <w:tcBorders>
              <w:top w:val="single" w:sz="4" w:space="0" w:color="000000"/>
              <w:left w:val="single" w:sz="4" w:space="0" w:color="000000"/>
              <w:bottom w:val="single" w:sz="4" w:space="0" w:color="000000"/>
              <w:right w:val="single" w:sz="4" w:space="0" w:color="000000"/>
            </w:tcBorders>
            <w:vAlign w:val="center"/>
            <w:hideMark/>
          </w:tcPr>
          <w:p w:rsidR="00277BF6" w:rsidRPr="00277BF6" w:rsidRDefault="00277BF6" w:rsidP="00277BF6">
            <w:pPr>
              <w:pStyle w:val="ad"/>
              <w:ind w:left="42" w:right="141"/>
              <w:jc w:val="both"/>
              <w:rPr>
                <w:bCs/>
                <w:sz w:val="18"/>
                <w:szCs w:val="18"/>
              </w:rPr>
            </w:pPr>
            <w:r w:rsidRPr="00277BF6">
              <w:rPr>
                <w:bCs/>
                <w:sz w:val="18"/>
                <w:szCs w:val="18"/>
              </w:rPr>
              <w:t>- </w:t>
            </w:r>
          </w:p>
        </w:tc>
      </w:tr>
      <w:tr w:rsidR="00277BF6" w:rsidRPr="00277BF6" w:rsidTr="00F57E3E">
        <w:tblPrEx>
          <w:tblLook w:val="04A0" w:firstRow="1" w:lastRow="0" w:firstColumn="1" w:lastColumn="0" w:noHBand="0" w:noVBand="1"/>
        </w:tblPrEx>
        <w:trPr>
          <w:trHeight w:val="20"/>
        </w:trPr>
        <w:tc>
          <w:tcPr>
            <w:tcW w:w="286" w:type="pct"/>
            <w:gridSpan w:val="2"/>
            <w:tcBorders>
              <w:top w:val="single" w:sz="4" w:space="0" w:color="000000"/>
              <w:left w:val="single" w:sz="4" w:space="0" w:color="000000"/>
              <w:bottom w:val="single" w:sz="4" w:space="0" w:color="000000"/>
              <w:right w:val="single" w:sz="4" w:space="0" w:color="000000"/>
            </w:tcBorders>
            <w:vAlign w:val="center"/>
            <w:hideMark/>
          </w:tcPr>
          <w:p w:rsidR="00277BF6" w:rsidRPr="00277BF6" w:rsidRDefault="00277BF6" w:rsidP="00277BF6">
            <w:pPr>
              <w:pStyle w:val="ad"/>
              <w:ind w:left="42" w:right="-116"/>
              <w:jc w:val="both"/>
              <w:rPr>
                <w:bCs/>
                <w:sz w:val="18"/>
                <w:szCs w:val="18"/>
              </w:rPr>
            </w:pPr>
            <w:r w:rsidRPr="00277BF6">
              <w:rPr>
                <w:bCs/>
                <w:sz w:val="18"/>
                <w:szCs w:val="18"/>
              </w:rPr>
              <w:t>1.3</w:t>
            </w:r>
          </w:p>
        </w:tc>
        <w:tc>
          <w:tcPr>
            <w:tcW w:w="1419" w:type="pct"/>
            <w:tcBorders>
              <w:top w:val="single" w:sz="4" w:space="0" w:color="000000"/>
              <w:left w:val="single" w:sz="4" w:space="0" w:color="000000"/>
              <w:bottom w:val="single" w:sz="4" w:space="0" w:color="000000"/>
              <w:right w:val="single" w:sz="4" w:space="0" w:color="000000"/>
            </w:tcBorders>
            <w:vAlign w:val="center"/>
            <w:hideMark/>
          </w:tcPr>
          <w:p w:rsidR="00277BF6" w:rsidRPr="00277BF6" w:rsidRDefault="00277BF6" w:rsidP="00277BF6">
            <w:pPr>
              <w:pStyle w:val="ad"/>
              <w:ind w:left="42" w:right="-106"/>
              <w:jc w:val="both"/>
              <w:rPr>
                <w:bCs/>
                <w:sz w:val="18"/>
                <w:szCs w:val="18"/>
              </w:rPr>
            </w:pPr>
            <w:r w:rsidRPr="00277BF6">
              <w:rPr>
                <w:bCs/>
                <w:sz w:val="18"/>
                <w:szCs w:val="18"/>
              </w:rPr>
              <w:t>Располагаемая (фактическая), тепловая мощность, Гкал/ч</w:t>
            </w:r>
          </w:p>
        </w:tc>
        <w:tc>
          <w:tcPr>
            <w:tcW w:w="437" w:type="pct"/>
            <w:gridSpan w:val="3"/>
            <w:tcBorders>
              <w:top w:val="single" w:sz="4" w:space="0" w:color="000000"/>
              <w:left w:val="single" w:sz="4" w:space="0" w:color="000000"/>
              <w:bottom w:val="single" w:sz="4" w:space="0" w:color="000000"/>
              <w:right w:val="single" w:sz="4" w:space="0" w:color="000000"/>
            </w:tcBorders>
            <w:vAlign w:val="center"/>
            <w:hideMark/>
          </w:tcPr>
          <w:p w:rsidR="00277BF6" w:rsidRPr="00277BF6" w:rsidRDefault="00277BF6" w:rsidP="00277BF6">
            <w:pPr>
              <w:pStyle w:val="ad"/>
              <w:ind w:left="42" w:right="141"/>
              <w:jc w:val="both"/>
              <w:rPr>
                <w:bCs/>
                <w:sz w:val="18"/>
                <w:szCs w:val="18"/>
              </w:rPr>
            </w:pPr>
            <w:r w:rsidRPr="00277BF6">
              <w:rPr>
                <w:bCs/>
                <w:sz w:val="18"/>
                <w:szCs w:val="18"/>
              </w:rPr>
              <w:t>0,85</w:t>
            </w:r>
          </w:p>
        </w:tc>
        <w:tc>
          <w:tcPr>
            <w:tcW w:w="462" w:type="pct"/>
            <w:gridSpan w:val="3"/>
            <w:tcBorders>
              <w:top w:val="single" w:sz="4" w:space="0" w:color="000000"/>
              <w:left w:val="single" w:sz="4" w:space="0" w:color="000000"/>
              <w:bottom w:val="single" w:sz="4" w:space="0" w:color="000000"/>
              <w:right w:val="single" w:sz="4" w:space="0" w:color="000000"/>
            </w:tcBorders>
            <w:vAlign w:val="center"/>
            <w:hideMark/>
          </w:tcPr>
          <w:p w:rsidR="00277BF6" w:rsidRPr="00277BF6" w:rsidRDefault="00277BF6" w:rsidP="00277BF6">
            <w:pPr>
              <w:pStyle w:val="ad"/>
              <w:ind w:left="42" w:right="141"/>
              <w:jc w:val="both"/>
              <w:rPr>
                <w:bCs/>
                <w:sz w:val="18"/>
                <w:szCs w:val="18"/>
              </w:rPr>
            </w:pPr>
            <w:r w:rsidRPr="00277BF6">
              <w:rPr>
                <w:bCs/>
                <w:sz w:val="18"/>
                <w:szCs w:val="18"/>
              </w:rPr>
              <w:t>0,85</w:t>
            </w:r>
          </w:p>
        </w:tc>
        <w:tc>
          <w:tcPr>
            <w:tcW w:w="466" w:type="pct"/>
            <w:gridSpan w:val="3"/>
            <w:tcBorders>
              <w:top w:val="single" w:sz="4" w:space="0" w:color="000000"/>
              <w:left w:val="single" w:sz="4" w:space="0" w:color="000000"/>
              <w:bottom w:val="single" w:sz="4" w:space="0" w:color="000000"/>
              <w:right w:val="single" w:sz="4" w:space="0" w:color="000000"/>
            </w:tcBorders>
            <w:vAlign w:val="center"/>
            <w:hideMark/>
          </w:tcPr>
          <w:p w:rsidR="00277BF6" w:rsidRPr="00277BF6" w:rsidRDefault="00277BF6" w:rsidP="00277BF6">
            <w:pPr>
              <w:pStyle w:val="ad"/>
              <w:ind w:left="42" w:right="141"/>
              <w:jc w:val="both"/>
              <w:rPr>
                <w:bCs/>
                <w:sz w:val="18"/>
                <w:szCs w:val="18"/>
              </w:rPr>
            </w:pPr>
            <w:r w:rsidRPr="00277BF6">
              <w:rPr>
                <w:bCs/>
                <w:sz w:val="18"/>
                <w:szCs w:val="18"/>
              </w:rPr>
              <w:t>0,85</w:t>
            </w:r>
          </w:p>
        </w:tc>
        <w:tc>
          <w:tcPr>
            <w:tcW w:w="435" w:type="pct"/>
            <w:tcBorders>
              <w:top w:val="single" w:sz="4" w:space="0" w:color="000000"/>
              <w:left w:val="single" w:sz="4" w:space="0" w:color="000000"/>
              <w:bottom w:val="single" w:sz="4" w:space="0" w:color="000000"/>
              <w:right w:val="single" w:sz="4" w:space="0" w:color="000000"/>
            </w:tcBorders>
            <w:vAlign w:val="center"/>
            <w:hideMark/>
          </w:tcPr>
          <w:p w:rsidR="00277BF6" w:rsidRPr="00277BF6" w:rsidRDefault="00277BF6" w:rsidP="00277BF6">
            <w:pPr>
              <w:pStyle w:val="ad"/>
              <w:ind w:left="42" w:right="141"/>
              <w:jc w:val="both"/>
              <w:rPr>
                <w:bCs/>
                <w:sz w:val="18"/>
                <w:szCs w:val="18"/>
              </w:rPr>
            </w:pPr>
            <w:r w:rsidRPr="00277BF6">
              <w:rPr>
                <w:bCs/>
                <w:sz w:val="18"/>
                <w:szCs w:val="18"/>
              </w:rPr>
              <w:t>0,85</w:t>
            </w:r>
          </w:p>
        </w:tc>
        <w:tc>
          <w:tcPr>
            <w:tcW w:w="455" w:type="pct"/>
            <w:gridSpan w:val="4"/>
            <w:tcBorders>
              <w:top w:val="single" w:sz="4" w:space="0" w:color="000000"/>
              <w:left w:val="single" w:sz="4" w:space="0" w:color="000000"/>
              <w:bottom w:val="single" w:sz="4" w:space="0" w:color="000000"/>
              <w:right w:val="single" w:sz="4" w:space="0" w:color="000000"/>
            </w:tcBorders>
            <w:vAlign w:val="center"/>
            <w:hideMark/>
          </w:tcPr>
          <w:p w:rsidR="00277BF6" w:rsidRPr="00277BF6" w:rsidRDefault="00277BF6" w:rsidP="00277BF6">
            <w:pPr>
              <w:pStyle w:val="ad"/>
              <w:ind w:left="42" w:right="141"/>
              <w:jc w:val="both"/>
              <w:rPr>
                <w:bCs/>
                <w:sz w:val="18"/>
                <w:szCs w:val="18"/>
              </w:rPr>
            </w:pPr>
            <w:r w:rsidRPr="00277BF6">
              <w:rPr>
                <w:bCs/>
                <w:sz w:val="18"/>
                <w:szCs w:val="18"/>
              </w:rPr>
              <w:t>0,85</w:t>
            </w:r>
          </w:p>
        </w:tc>
        <w:tc>
          <w:tcPr>
            <w:tcW w:w="501" w:type="pct"/>
            <w:gridSpan w:val="3"/>
            <w:tcBorders>
              <w:top w:val="single" w:sz="4" w:space="0" w:color="000000"/>
              <w:left w:val="single" w:sz="4" w:space="0" w:color="000000"/>
              <w:bottom w:val="single" w:sz="4" w:space="0" w:color="000000"/>
              <w:right w:val="single" w:sz="4" w:space="0" w:color="000000"/>
            </w:tcBorders>
            <w:vAlign w:val="center"/>
            <w:hideMark/>
          </w:tcPr>
          <w:p w:rsidR="00277BF6" w:rsidRPr="00277BF6" w:rsidRDefault="00277BF6" w:rsidP="00277BF6">
            <w:pPr>
              <w:pStyle w:val="ad"/>
              <w:ind w:left="42" w:right="141"/>
              <w:jc w:val="both"/>
              <w:rPr>
                <w:bCs/>
                <w:sz w:val="18"/>
                <w:szCs w:val="18"/>
              </w:rPr>
            </w:pPr>
            <w:r w:rsidRPr="00277BF6">
              <w:rPr>
                <w:bCs/>
                <w:sz w:val="18"/>
                <w:szCs w:val="18"/>
              </w:rPr>
              <w:t>0,85</w:t>
            </w:r>
          </w:p>
        </w:tc>
        <w:tc>
          <w:tcPr>
            <w:tcW w:w="540" w:type="pct"/>
            <w:gridSpan w:val="3"/>
            <w:tcBorders>
              <w:top w:val="single" w:sz="4" w:space="0" w:color="000000"/>
              <w:left w:val="single" w:sz="4" w:space="0" w:color="000000"/>
              <w:bottom w:val="single" w:sz="4" w:space="0" w:color="000000"/>
              <w:right w:val="single" w:sz="4" w:space="0" w:color="000000"/>
            </w:tcBorders>
            <w:vAlign w:val="center"/>
            <w:hideMark/>
          </w:tcPr>
          <w:p w:rsidR="00277BF6" w:rsidRPr="00277BF6" w:rsidRDefault="00277BF6" w:rsidP="00277BF6">
            <w:pPr>
              <w:pStyle w:val="ad"/>
              <w:ind w:left="42" w:right="141"/>
              <w:jc w:val="both"/>
              <w:rPr>
                <w:bCs/>
                <w:sz w:val="18"/>
                <w:szCs w:val="18"/>
              </w:rPr>
            </w:pPr>
            <w:r w:rsidRPr="00277BF6">
              <w:rPr>
                <w:bCs/>
                <w:sz w:val="18"/>
                <w:szCs w:val="18"/>
              </w:rPr>
              <w:t>0,85</w:t>
            </w:r>
          </w:p>
        </w:tc>
      </w:tr>
      <w:tr w:rsidR="00277BF6" w:rsidRPr="00277BF6" w:rsidTr="00F57E3E">
        <w:tblPrEx>
          <w:tblLook w:val="04A0" w:firstRow="1" w:lastRow="0" w:firstColumn="1" w:lastColumn="0" w:noHBand="0" w:noVBand="1"/>
        </w:tblPrEx>
        <w:trPr>
          <w:trHeight w:val="20"/>
        </w:trPr>
        <w:tc>
          <w:tcPr>
            <w:tcW w:w="286" w:type="pct"/>
            <w:gridSpan w:val="2"/>
            <w:tcBorders>
              <w:top w:val="single" w:sz="4" w:space="0" w:color="000000"/>
              <w:left w:val="single" w:sz="4" w:space="0" w:color="000000"/>
              <w:bottom w:val="single" w:sz="4" w:space="0" w:color="000000"/>
              <w:right w:val="single" w:sz="4" w:space="0" w:color="000000"/>
            </w:tcBorders>
            <w:vAlign w:val="center"/>
            <w:hideMark/>
          </w:tcPr>
          <w:p w:rsidR="00277BF6" w:rsidRPr="00277BF6" w:rsidRDefault="00277BF6" w:rsidP="00277BF6">
            <w:pPr>
              <w:pStyle w:val="ad"/>
              <w:ind w:left="42" w:right="-116"/>
              <w:jc w:val="both"/>
              <w:rPr>
                <w:bCs/>
                <w:sz w:val="18"/>
                <w:szCs w:val="18"/>
              </w:rPr>
            </w:pPr>
            <w:r w:rsidRPr="00277BF6">
              <w:rPr>
                <w:bCs/>
                <w:sz w:val="18"/>
                <w:szCs w:val="18"/>
              </w:rPr>
              <w:t>1.4</w:t>
            </w:r>
          </w:p>
        </w:tc>
        <w:tc>
          <w:tcPr>
            <w:tcW w:w="1419" w:type="pct"/>
            <w:tcBorders>
              <w:top w:val="single" w:sz="4" w:space="0" w:color="000000"/>
              <w:left w:val="single" w:sz="4" w:space="0" w:color="000000"/>
              <w:bottom w:val="single" w:sz="4" w:space="0" w:color="000000"/>
              <w:right w:val="single" w:sz="4" w:space="0" w:color="000000"/>
            </w:tcBorders>
            <w:vAlign w:val="center"/>
            <w:hideMark/>
          </w:tcPr>
          <w:p w:rsidR="00277BF6" w:rsidRPr="00277BF6" w:rsidRDefault="00277BF6" w:rsidP="00277BF6">
            <w:pPr>
              <w:pStyle w:val="ad"/>
              <w:ind w:left="42" w:right="-106"/>
              <w:jc w:val="both"/>
              <w:rPr>
                <w:bCs/>
                <w:sz w:val="18"/>
                <w:szCs w:val="18"/>
              </w:rPr>
            </w:pPr>
            <w:r w:rsidRPr="00277BF6">
              <w:rPr>
                <w:bCs/>
                <w:sz w:val="18"/>
                <w:szCs w:val="18"/>
              </w:rPr>
              <w:t>Расход тепла на собственные нужды, %</w:t>
            </w:r>
          </w:p>
        </w:tc>
        <w:tc>
          <w:tcPr>
            <w:tcW w:w="437" w:type="pct"/>
            <w:gridSpan w:val="3"/>
            <w:tcBorders>
              <w:top w:val="single" w:sz="4" w:space="0" w:color="000000"/>
              <w:left w:val="single" w:sz="4" w:space="0" w:color="000000"/>
              <w:bottom w:val="single" w:sz="4" w:space="0" w:color="000000"/>
              <w:right w:val="single" w:sz="4" w:space="0" w:color="000000"/>
            </w:tcBorders>
            <w:vAlign w:val="center"/>
            <w:hideMark/>
          </w:tcPr>
          <w:p w:rsidR="00277BF6" w:rsidRPr="00277BF6" w:rsidRDefault="00277BF6" w:rsidP="00277BF6">
            <w:pPr>
              <w:pStyle w:val="ad"/>
              <w:ind w:left="42" w:right="141"/>
              <w:jc w:val="both"/>
              <w:rPr>
                <w:bCs/>
                <w:sz w:val="18"/>
                <w:szCs w:val="18"/>
              </w:rPr>
            </w:pPr>
            <w:r w:rsidRPr="00277BF6">
              <w:rPr>
                <w:bCs/>
                <w:sz w:val="18"/>
                <w:szCs w:val="18"/>
              </w:rPr>
              <w:t>1,97</w:t>
            </w:r>
          </w:p>
        </w:tc>
        <w:tc>
          <w:tcPr>
            <w:tcW w:w="462" w:type="pct"/>
            <w:gridSpan w:val="3"/>
            <w:tcBorders>
              <w:top w:val="single" w:sz="4" w:space="0" w:color="000000"/>
              <w:left w:val="single" w:sz="4" w:space="0" w:color="000000"/>
              <w:bottom w:val="single" w:sz="4" w:space="0" w:color="000000"/>
              <w:right w:val="single" w:sz="4" w:space="0" w:color="000000"/>
            </w:tcBorders>
            <w:vAlign w:val="center"/>
            <w:hideMark/>
          </w:tcPr>
          <w:p w:rsidR="00277BF6" w:rsidRPr="00277BF6" w:rsidRDefault="00277BF6" w:rsidP="00277BF6">
            <w:pPr>
              <w:pStyle w:val="ad"/>
              <w:ind w:left="42" w:right="141"/>
              <w:jc w:val="both"/>
              <w:rPr>
                <w:bCs/>
                <w:sz w:val="18"/>
                <w:szCs w:val="18"/>
              </w:rPr>
            </w:pPr>
            <w:r w:rsidRPr="00277BF6">
              <w:rPr>
                <w:bCs/>
                <w:sz w:val="18"/>
                <w:szCs w:val="18"/>
              </w:rPr>
              <w:t>1,97</w:t>
            </w:r>
          </w:p>
        </w:tc>
        <w:tc>
          <w:tcPr>
            <w:tcW w:w="466" w:type="pct"/>
            <w:gridSpan w:val="3"/>
            <w:tcBorders>
              <w:top w:val="single" w:sz="4" w:space="0" w:color="000000"/>
              <w:left w:val="single" w:sz="4" w:space="0" w:color="000000"/>
              <w:bottom w:val="single" w:sz="4" w:space="0" w:color="000000"/>
              <w:right w:val="single" w:sz="4" w:space="0" w:color="000000"/>
            </w:tcBorders>
            <w:vAlign w:val="center"/>
            <w:hideMark/>
          </w:tcPr>
          <w:p w:rsidR="00277BF6" w:rsidRPr="00277BF6" w:rsidRDefault="00277BF6" w:rsidP="00277BF6">
            <w:pPr>
              <w:pStyle w:val="ad"/>
              <w:ind w:left="42" w:right="141"/>
              <w:jc w:val="both"/>
              <w:rPr>
                <w:bCs/>
                <w:sz w:val="18"/>
                <w:szCs w:val="18"/>
              </w:rPr>
            </w:pPr>
            <w:r w:rsidRPr="00277BF6">
              <w:rPr>
                <w:bCs/>
                <w:sz w:val="18"/>
                <w:szCs w:val="18"/>
              </w:rPr>
              <w:t>1,97</w:t>
            </w:r>
          </w:p>
        </w:tc>
        <w:tc>
          <w:tcPr>
            <w:tcW w:w="435" w:type="pct"/>
            <w:tcBorders>
              <w:top w:val="single" w:sz="4" w:space="0" w:color="000000"/>
              <w:left w:val="single" w:sz="4" w:space="0" w:color="000000"/>
              <w:bottom w:val="single" w:sz="4" w:space="0" w:color="000000"/>
              <w:right w:val="single" w:sz="4" w:space="0" w:color="000000"/>
            </w:tcBorders>
            <w:vAlign w:val="center"/>
            <w:hideMark/>
          </w:tcPr>
          <w:p w:rsidR="00277BF6" w:rsidRPr="00277BF6" w:rsidRDefault="00277BF6" w:rsidP="00277BF6">
            <w:pPr>
              <w:pStyle w:val="ad"/>
              <w:ind w:left="42" w:right="141"/>
              <w:jc w:val="both"/>
              <w:rPr>
                <w:bCs/>
                <w:sz w:val="18"/>
                <w:szCs w:val="18"/>
              </w:rPr>
            </w:pPr>
            <w:r w:rsidRPr="00277BF6">
              <w:rPr>
                <w:bCs/>
                <w:sz w:val="18"/>
                <w:szCs w:val="18"/>
              </w:rPr>
              <w:t>1,97</w:t>
            </w:r>
          </w:p>
        </w:tc>
        <w:tc>
          <w:tcPr>
            <w:tcW w:w="455" w:type="pct"/>
            <w:gridSpan w:val="4"/>
            <w:tcBorders>
              <w:top w:val="single" w:sz="4" w:space="0" w:color="000000"/>
              <w:left w:val="single" w:sz="4" w:space="0" w:color="000000"/>
              <w:bottom w:val="single" w:sz="4" w:space="0" w:color="000000"/>
              <w:right w:val="single" w:sz="4" w:space="0" w:color="000000"/>
            </w:tcBorders>
            <w:vAlign w:val="center"/>
            <w:hideMark/>
          </w:tcPr>
          <w:p w:rsidR="00277BF6" w:rsidRPr="00277BF6" w:rsidRDefault="00277BF6" w:rsidP="00277BF6">
            <w:pPr>
              <w:pStyle w:val="ad"/>
              <w:ind w:left="42" w:right="141"/>
              <w:jc w:val="both"/>
              <w:rPr>
                <w:bCs/>
                <w:sz w:val="18"/>
                <w:szCs w:val="18"/>
              </w:rPr>
            </w:pPr>
            <w:r w:rsidRPr="00277BF6">
              <w:rPr>
                <w:bCs/>
                <w:sz w:val="18"/>
                <w:szCs w:val="18"/>
              </w:rPr>
              <w:t>1,97</w:t>
            </w:r>
          </w:p>
        </w:tc>
        <w:tc>
          <w:tcPr>
            <w:tcW w:w="501" w:type="pct"/>
            <w:gridSpan w:val="3"/>
            <w:tcBorders>
              <w:top w:val="single" w:sz="4" w:space="0" w:color="000000"/>
              <w:left w:val="single" w:sz="4" w:space="0" w:color="000000"/>
              <w:bottom w:val="single" w:sz="4" w:space="0" w:color="000000"/>
              <w:right w:val="single" w:sz="4" w:space="0" w:color="000000"/>
            </w:tcBorders>
            <w:vAlign w:val="center"/>
            <w:hideMark/>
          </w:tcPr>
          <w:p w:rsidR="00277BF6" w:rsidRPr="00277BF6" w:rsidRDefault="00277BF6" w:rsidP="00277BF6">
            <w:pPr>
              <w:pStyle w:val="ad"/>
              <w:ind w:left="42" w:right="141"/>
              <w:jc w:val="both"/>
              <w:rPr>
                <w:bCs/>
                <w:sz w:val="18"/>
                <w:szCs w:val="18"/>
              </w:rPr>
            </w:pPr>
            <w:r w:rsidRPr="00277BF6">
              <w:rPr>
                <w:bCs/>
                <w:sz w:val="18"/>
                <w:szCs w:val="18"/>
              </w:rPr>
              <w:t>1,97</w:t>
            </w:r>
          </w:p>
        </w:tc>
        <w:tc>
          <w:tcPr>
            <w:tcW w:w="540" w:type="pct"/>
            <w:gridSpan w:val="3"/>
            <w:tcBorders>
              <w:top w:val="single" w:sz="4" w:space="0" w:color="000000"/>
              <w:left w:val="single" w:sz="4" w:space="0" w:color="000000"/>
              <w:bottom w:val="single" w:sz="4" w:space="0" w:color="000000"/>
              <w:right w:val="single" w:sz="4" w:space="0" w:color="000000"/>
            </w:tcBorders>
            <w:vAlign w:val="center"/>
            <w:hideMark/>
          </w:tcPr>
          <w:p w:rsidR="00277BF6" w:rsidRPr="00277BF6" w:rsidRDefault="00277BF6" w:rsidP="00277BF6">
            <w:pPr>
              <w:pStyle w:val="ad"/>
              <w:ind w:left="42" w:right="141"/>
              <w:jc w:val="both"/>
              <w:rPr>
                <w:bCs/>
                <w:sz w:val="18"/>
                <w:szCs w:val="18"/>
              </w:rPr>
            </w:pPr>
            <w:r w:rsidRPr="00277BF6">
              <w:rPr>
                <w:bCs/>
                <w:sz w:val="18"/>
                <w:szCs w:val="18"/>
              </w:rPr>
              <w:t>1,97</w:t>
            </w:r>
          </w:p>
        </w:tc>
      </w:tr>
      <w:tr w:rsidR="00277BF6" w:rsidRPr="00277BF6" w:rsidTr="00F57E3E">
        <w:tblPrEx>
          <w:tblLook w:val="04A0" w:firstRow="1" w:lastRow="0" w:firstColumn="1" w:lastColumn="0" w:noHBand="0" w:noVBand="1"/>
        </w:tblPrEx>
        <w:trPr>
          <w:trHeight w:val="20"/>
        </w:trPr>
        <w:tc>
          <w:tcPr>
            <w:tcW w:w="286" w:type="pct"/>
            <w:gridSpan w:val="2"/>
            <w:tcBorders>
              <w:top w:val="single" w:sz="4" w:space="0" w:color="000000"/>
              <w:left w:val="single" w:sz="4" w:space="0" w:color="000000"/>
              <w:bottom w:val="single" w:sz="4" w:space="0" w:color="000000"/>
              <w:right w:val="single" w:sz="4" w:space="0" w:color="000000"/>
            </w:tcBorders>
            <w:vAlign w:val="center"/>
            <w:hideMark/>
          </w:tcPr>
          <w:p w:rsidR="00277BF6" w:rsidRPr="00277BF6" w:rsidRDefault="00277BF6" w:rsidP="00277BF6">
            <w:pPr>
              <w:pStyle w:val="ad"/>
              <w:ind w:left="42" w:right="-116"/>
              <w:jc w:val="both"/>
              <w:rPr>
                <w:bCs/>
                <w:sz w:val="18"/>
                <w:szCs w:val="18"/>
              </w:rPr>
            </w:pPr>
            <w:r w:rsidRPr="00277BF6">
              <w:rPr>
                <w:bCs/>
                <w:sz w:val="18"/>
                <w:szCs w:val="18"/>
              </w:rPr>
              <w:t>1.5</w:t>
            </w:r>
          </w:p>
        </w:tc>
        <w:tc>
          <w:tcPr>
            <w:tcW w:w="1419" w:type="pct"/>
            <w:tcBorders>
              <w:top w:val="single" w:sz="4" w:space="0" w:color="000000"/>
              <w:left w:val="single" w:sz="4" w:space="0" w:color="000000"/>
              <w:bottom w:val="single" w:sz="4" w:space="0" w:color="000000"/>
              <w:right w:val="single" w:sz="4" w:space="0" w:color="000000"/>
            </w:tcBorders>
            <w:vAlign w:val="center"/>
            <w:hideMark/>
          </w:tcPr>
          <w:p w:rsidR="00277BF6" w:rsidRPr="00277BF6" w:rsidRDefault="00277BF6" w:rsidP="00277BF6">
            <w:pPr>
              <w:pStyle w:val="ad"/>
              <w:ind w:left="42" w:right="-106"/>
              <w:jc w:val="both"/>
              <w:rPr>
                <w:bCs/>
                <w:sz w:val="18"/>
                <w:szCs w:val="18"/>
              </w:rPr>
            </w:pPr>
            <w:r w:rsidRPr="00277BF6">
              <w:rPr>
                <w:bCs/>
                <w:sz w:val="18"/>
                <w:szCs w:val="18"/>
              </w:rPr>
              <w:t>Располагаемая тепловая мощ</w:t>
            </w:r>
            <w:r w:rsidRPr="00277BF6">
              <w:rPr>
                <w:bCs/>
                <w:sz w:val="18"/>
                <w:szCs w:val="18"/>
              </w:rPr>
              <w:softHyphen/>
              <w:t>ность источника нетто, Гкал/ч</w:t>
            </w:r>
          </w:p>
        </w:tc>
        <w:tc>
          <w:tcPr>
            <w:tcW w:w="437" w:type="pct"/>
            <w:gridSpan w:val="3"/>
            <w:tcBorders>
              <w:top w:val="single" w:sz="4" w:space="0" w:color="000000"/>
              <w:left w:val="single" w:sz="4" w:space="0" w:color="000000"/>
              <w:bottom w:val="single" w:sz="4" w:space="0" w:color="000000"/>
              <w:right w:val="single" w:sz="4" w:space="0" w:color="000000"/>
            </w:tcBorders>
            <w:vAlign w:val="center"/>
            <w:hideMark/>
          </w:tcPr>
          <w:p w:rsidR="00277BF6" w:rsidRPr="00277BF6" w:rsidRDefault="00277BF6" w:rsidP="00277BF6">
            <w:pPr>
              <w:pStyle w:val="ad"/>
              <w:ind w:left="42" w:right="141"/>
              <w:jc w:val="both"/>
              <w:rPr>
                <w:bCs/>
                <w:sz w:val="18"/>
                <w:szCs w:val="18"/>
              </w:rPr>
            </w:pPr>
            <w:r w:rsidRPr="00277BF6">
              <w:rPr>
                <w:bCs/>
                <w:sz w:val="18"/>
                <w:szCs w:val="18"/>
              </w:rPr>
              <w:t>0,83</w:t>
            </w:r>
          </w:p>
        </w:tc>
        <w:tc>
          <w:tcPr>
            <w:tcW w:w="462" w:type="pct"/>
            <w:gridSpan w:val="3"/>
            <w:tcBorders>
              <w:top w:val="single" w:sz="4" w:space="0" w:color="000000"/>
              <w:left w:val="single" w:sz="4" w:space="0" w:color="000000"/>
              <w:bottom w:val="single" w:sz="4" w:space="0" w:color="000000"/>
              <w:right w:val="single" w:sz="4" w:space="0" w:color="000000"/>
            </w:tcBorders>
            <w:vAlign w:val="center"/>
            <w:hideMark/>
          </w:tcPr>
          <w:p w:rsidR="00277BF6" w:rsidRPr="00277BF6" w:rsidRDefault="00277BF6" w:rsidP="00277BF6">
            <w:pPr>
              <w:pStyle w:val="ad"/>
              <w:ind w:left="42" w:right="141"/>
              <w:jc w:val="both"/>
              <w:rPr>
                <w:bCs/>
                <w:sz w:val="18"/>
                <w:szCs w:val="18"/>
              </w:rPr>
            </w:pPr>
            <w:r w:rsidRPr="00277BF6">
              <w:rPr>
                <w:bCs/>
                <w:sz w:val="18"/>
                <w:szCs w:val="18"/>
              </w:rPr>
              <w:t>0,83</w:t>
            </w:r>
          </w:p>
        </w:tc>
        <w:tc>
          <w:tcPr>
            <w:tcW w:w="466" w:type="pct"/>
            <w:gridSpan w:val="3"/>
            <w:tcBorders>
              <w:top w:val="single" w:sz="4" w:space="0" w:color="000000"/>
              <w:left w:val="single" w:sz="4" w:space="0" w:color="000000"/>
              <w:bottom w:val="single" w:sz="4" w:space="0" w:color="000000"/>
              <w:right w:val="single" w:sz="4" w:space="0" w:color="000000"/>
            </w:tcBorders>
            <w:vAlign w:val="center"/>
            <w:hideMark/>
          </w:tcPr>
          <w:p w:rsidR="00277BF6" w:rsidRPr="00277BF6" w:rsidRDefault="00277BF6" w:rsidP="00277BF6">
            <w:pPr>
              <w:pStyle w:val="ad"/>
              <w:ind w:left="42" w:right="141"/>
              <w:jc w:val="both"/>
              <w:rPr>
                <w:bCs/>
                <w:sz w:val="18"/>
                <w:szCs w:val="18"/>
              </w:rPr>
            </w:pPr>
            <w:r w:rsidRPr="00277BF6">
              <w:rPr>
                <w:bCs/>
                <w:sz w:val="18"/>
                <w:szCs w:val="18"/>
              </w:rPr>
              <w:t>0,83</w:t>
            </w:r>
          </w:p>
        </w:tc>
        <w:tc>
          <w:tcPr>
            <w:tcW w:w="435" w:type="pct"/>
            <w:tcBorders>
              <w:top w:val="single" w:sz="4" w:space="0" w:color="000000"/>
              <w:left w:val="single" w:sz="4" w:space="0" w:color="000000"/>
              <w:bottom w:val="single" w:sz="4" w:space="0" w:color="000000"/>
              <w:right w:val="single" w:sz="4" w:space="0" w:color="000000"/>
            </w:tcBorders>
            <w:vAlign w:val="center"/>
            <w:hideMark/>
          </w:tcPr>
          <w:p w:rsidR="00277BF6" w:rsidRPr="00277BF6" w:rsidRDefault="00277BF6" w:rsidP="00277BF6">
            <w:pPr>
              <w:pStyle w:val="ad"/>
              <w:ind w:left="42" w:right="141"/>
              <w:jc w:val="both"/>
              <w:rPr>
                <w:bCs/>
                <w:sz w:val="18"/>
                <w:szCs w:val="18"/>
              </w:rPr>
            </w:pPr>
            <w:r w:rsidRPr="00277BF6">
              <w:rPr>
                <w:bCs/>
                <w:sz w:val="18"/>
                <w:szCs w:val="18"/>
              </w:rPr>
              <w:t>0,83</w:t>
            </w:r>
          </w:p>
        </w:tc>
        <w:tc>
          <w:tcPr>
            <w:tcW w:w="455" w:type="pct"/>
            <w:gridSpan w:val="4"/>
            <w:tcBorders>
              <w:top w:val="single" w:sz="4" w:space="0" w:color="000000"/>
              <w:left w:val="single" w:sz="4" w:space="0" w:color="000000"/>
              <w:bottom w:val="single" w:sz="4" w:space="0" w:color="000000"/>
              <w:right w:val="single" w:sz="4" w:space="0" w:color="000000"/>
            </w:tcBorders>
            <w:vAlign w:val="center"/>
            <w:hideMark/>
          </w:tcPr>
          <w:p w:rsidR="00277BF6" w:rsidRPr="00277BF6" w:rsidRDefault="00277BF6" w:rsidP="00277BF6">
            <w:pPr>
              <w:pStyle w:val="ad"/>
              <w:ind w:left="42" w:right="141"/>
              <w:jc w:val="both"/>
              <w:rPr>
                <w:bCs/>
                <w:sz w:val="18"/>
                <w:szCs w:val="18"/>
              </w:rPr>
            </w:pPr>
            <w:r w:rsidRPr="00277BF6">
              <w:rPr>
                <w:bCs/>
                <w:sz w:val="18"/>
                <w:szCs w:val="18"/>
              </w:rPr>
              <w:t>0,83</w:t>
            </w:r>
          </w:p>
        </w:tc>
        <w:tc>
          <w:tcPr>
            <w:tcW w:w="501" w:type="pct"/>
            <w:gridSpan w:val="3"/>
            <w:tcBorders>
              <w:top w:val="single" w:sz="4" w:space="0" w:color="000000"/>
              <w:left w:val="single" w:sz="4" w:space="0" w:color="000000"/>
              <w:bottom w:val="single" w:sz="4" w:space="0" w:color="000000"/>
              <w:right w:val="single" w:sz="4" w:space="0" w:color="000000"/>
            </w:tcBorders>
            <w:vAlign w:val="center"/>
            <w:hideMark/>
          </w:tcPr>
          <w:p w:rsidR="00277BF6" w:rsidRPr="00277BF6" w:rsidRDefault="00277BF6" w:rsidP="00277BF6">
            <w:pPr>
              <w:pStyle w:val="ad"/>
              <w:ind w:left="42" w:right="141"/>
              <w:jc w:val="both"/>
              <w:rPr>
                <w:bCs/>
                <w:sz w:val="18"/>
                <w:szCs w:val="18"/>
              </w:rPr>
            </w:pPr>
            <w:r w:rsidRPr="00277BF6">
              <w:rPr>
                <w:bCs/>
                <w:sz w:val="18"/>
                <w:szCs w:val="18"/>
              </w:rPr>
              <w:t>0,83</w:t>
            </w:r>
          </w:p>
        </w:tc>
        <w:tc>
          <w:tcPr>
            <w:tcW w:w="540" w:type="pct"/>
            <w:gridSpan w:val="3"/>
            <w:tcBorders>
              <w:top w:val="single" w:sz="4" w:space="0" w:color="000000"/>
              <w:left w:val="single" w:sz="4" w:space="0" w:color="000000"/>
              <w:bottom w:val="single" w:sz="4" w:space="0" w:color="000000"/>
              <w:right w:val="single" w:sz="4" w:space="0" w:color="000000"/>
            </w:tcBorders>
            <w:vAlign w:val="center"/>
            <w:hideMark/>
          </w:tcPr>
          <w:p w:rsidR="00277BF6" w:rsidRPr="00277BF6" w:rsidRDefault="00277BF6" w:rsidP="00277BF6">
            <w:pPr>
              <w:pStyle w:val="ad"/>
              <w:ind w:left="42" w:right="141"/>
              <w:jc w:val="both"/>
              <w:rPr>
                <w:bCs/>
                <w:sz w:val="18"/>
                <w:szCs w:val="18"/>
              </w:rPr>
            </w:pPr>
            <w:r w:rsidRPr="00277BF6">
              <w:rPr>
                <w:bCs/>
                <w:sz w:val="18"/>
                <w:szCs w:val="18"/>
              </w:rPr>
              <w:t>0,83</w:t>
            </w:r>
          </w:p>
        </w:tc>
      </w:tr>
      <w:tr w:rsidR="00277BF6" w:rsidRPr="00277BF6" w:rsidTr="00F57E3E">
        <w:tblPrEx>
          <w:tblLook w:val="04A0" w:firstRow="1" w:lastRow="0" w:firstColumn="1" w:lastColumn="0" w:noHBand="0" w:noVBand="1"/>
        </w:tblPrEx>
        <w:trPr>
          <w:gridAfter w:val="1"/>
          <w:wAfter w:w="11" w:type="pct"/>
          <w:trHeight w:val="20"/>
        </w:trPr>
        <w:tc>
          <w:tcPr>
            <w:tcW w:w="286" w:type="pct"/>
            <w:gridSpan w:val="2"/>
            <w:tcBorders>
              <w:top w:val="single" w:sz="4" w:space="0" w:color="000000"/>
              <w:left w:val="single" w:sz="4" w:space="0" w:color="000000"/>
              <w:bottom w:val="single" w:sz="4" w:space="0" w:color="000000"/>
              <w:right w:val="single" w:sz="4" w:space="0" w:color="000000"/>
            </w:tcBorders>
            <w:vAlign w:val="center"/>
            <w:hideMark/>
          </w:tcPr>
          <w:p w:rsidR="00277BF6" w:rsidRPr="00277BF6" w:rsidRDefault="00277BF6" w:rsidP="00277BF6">
            <w:pPr>
              <w:pStyle w:val="ad"/>
              <w:ind w:left="42" w:right="-116"/>
              <w:jc w:val="both"/>
              <w:rPr>
                <w:bCs/>
                <w:sz w:val="18"/>
                <w:szCs w:val="18"/>
              </w:rPr>
            </w:pPr>
            <w:r w:rsidRPr="00277BF6">
              <w:rPr>
                <w:bCs/>
                <w:sz w:val="18"/>
                <w:szCs w:val="18"/>
              </w:rPr>
              <w:t>2</w:t>
            </w:r>
          </w:p>
        </w:tc>
        <w:tc>
          <w:tcPr>
            <w:tcW w:w="4703" w:type="pct"/>
            <w:gridSpan w:val="20"/>
            <w:tcBorders>
              <w:top w:val="single" w:sz="4" w:space="0" w:color="000000"/>
              <w:left w:val="single" w:sz="4" w:space="0" w:color="000000"/>
              <w:bottom w:val="single" w:sz="4" w:space="0" w:color="000000"/>
              <w:right w:val="single" w:sz="4" w:space="0" w:color="000000"/>
            </w:tcBorders>
            <w:vAlign w:val="center"/>
            <w:hideMark/>
          </w:tcPr>
          <w:p w:rsidR="00277BF6" w:rsidRPr="00277BF6" w:rsidRDefault="00277BF6" w:rsidP="00277BF6">
            <w:pPr>
              <w:pStyle w:val="ad"/>
              <w:ind w:left="42" w:right="-106"/>
              <w:jc w:val="both"/>
              <w:rPr>
                <w:bCs/>
                <w:sz w:val="18"/>
                <w:szCs w:val="18"/>
              </w:rPr>
            </w:pPr>
            <w:r w:rsidRPr="00277BF6">
              <w:rPr>
                <w:bCs/>
                <w:sz w:val="18"/>
                <w:szCs w:val="18"/>
              </w:rPr>
              <w:t xml:space="preserve">Подключенная тепловая нагрузка, в </w:t>
            </w:r>
            <w:proofErr w:type="spellStart"/>
            <w:r w:rsidRPr="00277BF6">
              <w:rPr>
                <w:bCs/>
                <w:sz w:val="18"/>
                <w:szCs w:val="18"/>
              </w:rPr>
              <w:t>т.ч</w:t>
            </w:r>
            <w:proofErr w:type="spellEnd"/>
            <w:r w:rsidRPr="00277BF6">
              <w:rPr>
                <w:bCs/>
                <w:sz w:val="18"/>
                <w:szCs w:val="18"/>
              </w:rPr>
              <w:t>.:</w:t>
            </w:r>
          </w:p>
        </w:tc>
      </w:tr>
      <w:tr w:rsidR="00F57E3E" w:rsidRPr="00277BF6" w:rsidTr="00F57E3E">
        <w:tblPrEx>
          <w:tblLook w:val="04A0" w:firstRow="1" w:lastRow="0" w:firstColumn="1" w:lastColumn="0" w:noHBand="0" w:noVBand="1"/>
        </w:tblPrEx>
        <w:trPr>
          <w:gridAfter w:val="1"/>
          <w:wAfter w:w="11" w:type="pct"/>
          <w:trHeight w:val="20"/>
        </w:trPr>
        <w:tc>
          <w:tcPr>
            <w:tcW w:w="286" w:type="pct"/>
            <w:gridSpan w:val="2"/>
            <w:tcBorders>
              <w:top w:val="single" w:sz="4" w:space="0" w:color="000000"/>
              <w:left w:val="single" w:sz="4" w:space="0" w:color="000000"/>
              <w:bottom w:val="single" w:sz="4" w:space="0" w:color="000000"/>
              <w:right w:val="single" w:sz="4" w:space="0" w:color="000000"/>
            </w:tcBorders>
            <w:vAlign w:val="center"/>
            <w:hideMark/>
          </w:tcPr>
          <w:p w:rsidR="00277BF6" w:rsidRPr="00277BF6" w:rsidRDefault="00277BF6" w:rsidP="00277BF6">
            <w:pPr>
              <w:pStyle w:val="ad"/>
              <w:ind w:left="42" w:right="-116"/>
              <w:jc w:val="both"/>
              <w:rPr>
                <w:bCs/>
                <w:sz w:val="18"/>
                <w:szCs w:val="18"/>
              </w:rPr>
            </w:pPr>
            <w:r w:rsidRPr="00277BF6">
              <w:rPr>
                <w:bCs/>
                <w:sz w:val="18"/>
                <w:szCs w:val="18"/>
              </w:rPr>
              <w:t>2.1</w:t>
            </w:r>
          </w:p>
        </w:tc>
        <w:tc>
          <w:tcPr>
            <w:tcW w:w="1650" w:type="pct"/>
            <w:gridSpan w:val="2"/>
            <w:tcBorders>
              <w:top w:val="single" w:sz="4" w:space="0" w:color="000000"/>
              <w:left w:val="single" w:sz="4" w:space="0" w:color="000000"/>
              <w:bottom w:val="single" w:sz="4" w:space="0" w:color="000000"/>
              <w:right w:val="single" w:sz="4" w:space="0" w:color="000000"/>
            </w:tcBorders>
            <w:vAlign w:val="center"/>
            <w:hideMark/>
          </w:tcPr>
          <w:p w:rsidR="00277BF6" w:rsidRPr="00277BF6" w:rsidRDefault="00277BF6" w:rsidP="00277BF6">
            <w:pPr>
              <w:pStyle w:val="ad"/>
              <w:ind w:left="42" w:right="-106"/>
              <w:jc w:val="both"/>
              <w:rPr>
                <w:bCs/>
                <w:sz w:val="18"/>
                <w:szCs w:val="18"/>
              </w:rPr>
            </w:pPr>
            <w:r w:rsidRPr="00277BF6">
              <w:rPr>
                <w:bCs/>
                <w:sz w:val="18"/>
                <w:szCs w:val="18"/>
              </w:rPr>
              <w:t>Расчетная тепловая нагрузка потребителей, Гкал/ч в том числе:</w:t>
            </w:r>
          </w:p>
        </w:tc>
        <w:tc>
          <w:tcPr>
            <w:tcW w:w="188" w:type="pct"/>
            <w:tcBorders>
              <w:top w:val="single" w:sz="4" w:space="0" w:color="000000"/>
              <w:left w:val="single" w:sz="4" w:space="0" w:color="000000"/>
              <w:bottom w:val="single" w:sz="4" w:space="0" w:color="000000"/>
              <w:right w:val="single" w:sz="4" w:space="0" w:color="000000"/>
            </w:tcBorders>
            <w:vAlign w:val="center"/>
            <w:hideMark/>
          </w:tcPr>
          <w:p w:rsidR="00277BF6" w:rsidRPr="00277BF6" w:rsidRDefault="00277BF6" w:rsidP="00277BF6">
            <w:pPr>
              <w:pStyle w:val="ad"/>
              <w:ind w:left="42" w:right="141"/>
              <w:jc w:val="both"/>
              <w:rPr>
                <w:bCs/>
                <w:sz w:val="18"/>
                <w:szCs w:val="18"/>
              </w:rPr>
            </w:pPr>
            <w:r w:rsidRPr="00277BF6">
              <w:rPr>
                <w:bCs/>
                <w:sz w:val="18"/>
                <w:szCs w:val="18"/>
              </w:rPr>
              <w:t>0,21</w:t>
            </w:r>
          </w:p>
        </w:tc>
        <w:tc>
          <w:tcPr>
            <w:tcW w:w="456" w:type="pct"/>
            <w:gridSpan w:val="2"/>
            <w:tcBorders>
              <w:top w:val="single" w:sz="4" w:space="0" w:color="000000"/>
              <w:left w:val="single" w:sz="4" w:space="0" w:color="000000"/>
              <w:bottom w:val="single" w:sz="4" w:space="0" w:color="000000"/>
              <w:right w:val="single" w:sz="4" w:space="0" w:color="000000"/>
            </w:tcBorders>
            <w:vAlign w:val="center"/>
            <w:hideMark/>
          </w:tcPr>
          <w:p w:rsidR="00277BF6" w:rsidRPr="00277BF6" w:rsidRDefault="00277BF6" w:rsidP="00277BF6">
            <w:pPr>
              <w:pStyle w:val="ad"/>
              <w:ind w:left="42" w:right="141"/>
              <w:jc w:val="both"/>
              <w:rPr>
                <w:bCs/>
                <w:sz w:val="18"/>
                <w:szCs w:val="18"/>
              </w:rPr>
            </w:pPr>
            <w:r w:rsidRPr="00277BF6">
              <w:rPr>
                <w:bCs/>
                <w:sz w:val="18"/>
                <w:szCs w:val="18"/>
              </w:rPr>
              <w:t>0,21</w:t>
            </w:r>
          </w:p>
        </w:tc>
        <w:tc>
          <w:tcPr>
            <w:tcW w:w="458" w:type="pct"/>
            <w:gridSpan w:val="3"/>
            <w:tcBorders>
              <w:top w:val="single" w:sz="4" w:space="0" w:color="000000"/>
              <w:left w:val="single" w:sz="4" w:space="0" w:color="000000"/>
              <w:bottom w:val="single" w:sz="4" w:space="0" w:color="000000"/>
              <w:right w:val="single" w:sz="4" w:space="0" w:color="000000"/>
            </w:tcBorders>
            <w:vAlign w:val="center"/>
            <w:hideMark/>
          </w:tcPr>
          <w:p w:rsidR="00277BF6" w:rsidRPr="00277BF6" w:rsidRDefault="00277BF6" w:rsidP="00277BF6">
            <w:pPr>
              <w:pStyle w:val="ad"/>
              <w:ind w:left="42" w:right="141"/>
              <w:jc w:val="both"/>
              <w:rPr>
                <w:bCs/>
                <w:sz w:val="18"/>
                <w:szCs w:val="18"/>
              </w:rPr>
            </w:pPr>
            <w:r w:rsidRPr="00277BF6">
              <w:rPr>
                <w:bCs/>
                <w:sz w:val="18"/>
                <w:szCs w:val="18"/>
              </w:rPr>
              <w:t>0,21</w:t>
            </w:r>
          </w:p>
        </w:tc>
        <w:tc>
          <w:tcPr>
            <w:tcW w:w="479" w:type="pct"/>
            <w:gridSpan w:val="4"/>
            <w:tcBorders>
              <w:top w:val="single" w:sz="4" w:space="0" w:color="000000"/>
              <w:left w:val="single" w:sz="4" w:space="0" w:color="000000"/>
              <w:bottom w:val="single" w:sz="4" w:space="0" w:color="000000"/>
              <w:right w:val="single" w:sz="4" w:space="0" w:color="000000"/>
            </w:tcBorders>
            <w:vAlign w:val="center"/>
            <w:hideMark/>
          </w:tcPr>
          <w:p w:rsidR="00277BF6" w:rsidRPr="00277BF6" w:rsidRDefault="00277BF6" w:rsidP="00277BF6">
            <w:pPr>
              <w:pStyle w:val="ad"/>
              <w:ind w:left="42" w:right="141"/>
              <w:jc w:val="both"/>
              <w:rPr>
                <w:bCs/>
                <w:sz w:val="18"/>
                <w:szCs w:val="18"/>
              </w:rPr>
            </w:pPr>
            <w:r w:rsidRPr="00277BF6">
              <w:rPr>
                <w:bCs/>
                <w:sz w:val="18"/>
                <w:szCs w:val="18"/>
              </w:rPr>
              <w:t>0,21</w:t>
            </w:r>
          </w:p>
        </w:tc>
        <w:tc>
          <w:tcPr>
            <w:tcW w:w="431" w:type="pct"/>
            <w:gridSpan w:val="2"/>
            <w:tcBorders>
              <w:top w:val="single" w:sz="4" w:space="0" w:color="000000"/>
              <w:left w:val="single" w:sz="4" w:space="0" w:color="000000"/>
              <w:bottom w:val="single" w:sz="4" w:space="0" w:color="000000"/>
              <w:right w:val="single" w:sz="4" w:space="0" w:color="000000"/>
            </w:tcBorders>
            <w:vAlign w:val="center"/>
            <w:hideMark/>
          </w:tcPr>
          <w:p w:rsidR="00277BF6" w:rsidRPr="00277BF6" w:rsidRDefault="00277BF6" w:rsidP="00277BF6">
            <w:pPr>
              <w:pStyle w:val="ad"/>
              <w:ind w:left="42" w:right="141"/>
              <w:jc w:val="both"/>
              <w:rPr>
                <w:bCs/>
                <w:sz w:val="18"/>
                <w:szCs w:val="18"/>
              </w:rPr>
            </w:pPr>
            <w:r w:rsidRPr="00277BF6">
              <w:rPr>
                <w:bCs/>
                <w:sz w:val="18"/>
                <w:szCs w:val="18"/>
              </w:rPr>
              <w:t>0,21</w:t>
            </w:r>
          </w:p>
        </w:tc>
        <w:tc>
          <w:tcPr>
            <w:tcW w:w="493" w:type="pct"/>
            <w:gridSpan w:val="2"/>
            <w:tcBorders>
              <w:top w:val="single" w:sz="4" w:space="0" w:color="000000"/>
              <w:left w:val="single" w:sz="4" w:space="0" w:color="000000"/>
              <w:bottom w:val="single" w:sz="4" w:space="0" w:color="000000"/>
              <w:right w:val="single" w:sz="4" w:space="0" w:color="000000"/>
            </w:tcBorders>
            <w:vAlign w:val="center"/>
            <w:hideMark/>
          </w:tcPr>
          <w:p w:rsidR="00277BF6" w:rsidRPr="00277BF6" w:rsidRDefault="00277BF6" w:rsidP="00277BF6">
            <w:pPr>
              <w:pStyle w:val="ad"/>
              <w:ind w:left="42" w:right="141"/>
              <w:jc w:val="both"/>
              <w:rPr>
                <w:bCs/>
                <w:sz w:val="18"/>
                <w:szCs w:val="18"/>
              </w:rPr>
            </w:pPr>
            <w:r w:rsidRPr="00277BF6">
              <w:rPr>
                <w:bCs/>
                <w:sz w:val="18"/>
                <w:szCs w:val="18"/>
              </w:rPr>
              <w:t>0,21</w:t>
            </w:r>
          </w:p>
        </w:tc>
        <w:tc>
          <w:tcPr>
            <w:tcW w:w="549" w:type="pct"/>
            <w:gridSpan w:val="4"/>
            <w:tcBorders>
              <w:top w:val="single" w:sz="4" w:space="0" w:color="000000"/>
              <w:left w:val="single" w:sz="4" w:space="0" w:color="000000"/>
              <w:bottom w:val="single" w:sz="4" w:space="0" w:color="000000"/>
              <w:right w:val="single" w:sz="4" w:space="0" w:color="000000"/>
            </w:tcBorders>
            <w:vAlign w:val="center"/>
            <w:hideMark/>
          </w:tcPr>
          <w:p w:rsidR="00277BF6" w:rsidRPr="00277BF6" w:rsidRDefault="00277BF6" w:rsidP="00277BF6">
            <w:pPr>
              <w:pStyle w:val="ad"/>
              <w:ind w:left="42" w:right="141"/>
              <w:jc w:val="both"/>
              <w:rPr>
                <w:bCs/>
                <w:sz w:val="18"/>
                <w:szCs w:val="18"/>
              </w:rPr>
            </w:pPr>
            <w:r w:rsidRPr="00277BF6">
              <w:rPr>
                <w:bCs/>
                <w:sz w:val="18"/>
                <w:szCs w:val="18"/>
              </w:rPr>
              <w:t>0,21</w:t>
            </w:r>
          </w:p>
        </w:tc>
      </w:tr>
      <w:tr w:rsidR="00F57E3E" w:rsidRPr="00277BF6" w:rsidTr="00F57E3E">
        <w:tblPrEx>
          <w:tblLook w:val="04A0" w:firstRow="1" w:lastRow="0" w:firstColumn="1" w:lastColumn="0" w:noHBand="0" w:noVBand="1"/>
        </w:tblPrEx>
        <w:trPr>
          <w:gridAfter w:val="1"/>
          <w:wAfter w:w="11" w:type="pct"/>
          <w:trHeight w:val="20"/>
        </w:trPr>
        <w:tc>
          <w:tcPr>
            <w:tcW w:w="286" w:type="pct"/>
            <w:gridSpan w:val="2"/>
            <w:tcBorders>
              <w:top w:val="single" w:sz="4" w:space="0" w:color="000000"/>
              <w:left w:val="single" w:sz="4" w:space="0" w:color="000000"/>
              <w:bottom w:val="single" w:sz="4" w:space="0" w:color="000000"/>
              <w:right w:val="single" w:sz="4" w:space="0" w:color="000000"/>
            </w:tcBorders>
            <w:vAlign w:val="center"/>
            <w:hideMark/>
          </w:tcPr>
          <w:p w:rsidR="00277BF6" w:rsidRPr="00277BF6" w:rsidRDefault="00277BF6" w:rsidP="00277BF6">
            <w:pPr>
              <w:pStyle w:val="ad"/>
              <w:ind w:left="42" w:right="-116"/>
              <w:jc w:val="both"/>
              <w:rPr>
                <w:bCs/>
                <w:sz w:val="18"/>
                <w:szCs w:val="18"/>
              </w:rPr>
            </w:pPr>
            <w:r w:rsidRPr="00277BF6">
              <w:rPr>
                <w:bCs/>
                <w:sz w:val="18"/>
                <w:szCs w:val="18"/>
              </w:rPr>
              <w:lastRenderedPageBreak/>
              <w:t>2.1.1</w:t>
            </w:r>
          </w:p>
        </w:tc>
        <w:tc>
          <w:tcPr>
            <w:tcW w:w="1650" w:type="pct"/>
            <w:gridSpan w:val="2"/>
            <w:tcBorders>
              <w:top w:val="single" w:sz="4" w:space="0" w:color="000000"/>
              <w:left w:val="single" w:sz="4" w:space="0" w:color="000000"/>
              <w:bottom w:val="single" w:sz="4" w:space="0" w:color="000000"/>
              <w:right w:val="single" w:sz="4" w:space="0" w:color="000000"/>
            </w:tcBorders>
            <w:vAlign w:val="center"/>
            <w:hideMark/>
          </w:tcPr>
          <w:p w:rsidR="00277BF6" w:rsidRPr="00277BF6" w:rsidRDefault="00277BF6" w:rsidP="00277BF6">
            <w:pPr>
              <w:pStyle w:val="ad"/>
              <w:ind w:left="42" w:right="-106"/>
              <w:jc w:val="both"/>
              <w:rPr>
                <w:bCs/>
                <w:sz w:val="18"/>
                <w:szCs w:val="18"/>
              </w:rPr>
            </w:pPr>
            <w:r w:rsidRPr="00277BF6">
              <w:rPr>
                <w:bCs/>
                <w:sz w:val="18"/>
                <w:szCs w:val="18"/>
              </w:rPr>
              <w:t xml:space="preserve">- </w:t>
            </w:r>
            <w:proofErr w:type="spellStart"/>
            <w:r w:rsidRPr="00277BF6">
              <w:rPr>
                <w:bCs/>
                <w:sz w:val="18"/>
                <w:szCs w:val="18"/>
              </w:rPr>
              <w:t>наотопление</w:t>
            </w:r>
            <w:proofErr w:type="spellEnd"/>
          </w:p>
        </w:tc>
        <w:tc>
          <w:tcPr>
            <w:tcW w:w="188" w:type="pct"/>
            <w:tcBorders>
              <w:top w:val="single" w:sz="4" w:space="0" w:color="000000"/>
              <w:left w:val="single" w:sz="4" w:space="0" w:color="000000"/>
              <w:bottom w:val="single" w:sz="4" w:space="0" w:color="000000"/>
              <w:right w:val="single" w:sz="4" w:space="0" w:color="000000"/>
            </w:tcBorders>
            <w:vAlign w:val="center"/>
            <w:hideMark/>
          </w:tcPr>
          <w:p w:rsidR="00277BF6" w:rsidRPr="00277BF6" w:rsidRDefault="00277BF6" w:rsidP="00277BF6">
            <w:pPr>
              <w:pStyle w:val="ad"/>
              <w:ind w:left="42" w:right="141"/>
              <w:jc w:val="both"/>
              <w:rPr>
                <w:bCs/>
                <w:sz w:val="18"/>
                <w:szCs w:val="18"/>
              </w:rPr>
            </w:pPr>
            <w:r w:rsidRPr="00277BF6">
              <w:rPr>
                <w:bCs/>
                <w:sz w:val="18"/>
                <w:szCs w:val="18"/>
              </w:rPr>
              <w:t>0,21</w:t>
            </w:r>
          </w:p>
        </w:tc>
        <w:tc>
          <w:tcPr>
            <w:tcW w:w="456" w:type="pct"/>
            <w:gridSpan w:val="2"/>
            <w:tcBorders>
              <w:top w:val="single" w:sz="4" w:space="0" w:color="000000"/>
              <w:left w:val="single" w:sz="4" w:space="0" w:color="000000"/>
              <w:bottom w:val="single" w:sz="4" w:space="0" w:color="000000"/>
              <w:right w:val="single" w:sz="4" w:space="0" w:color="000000"/>
            </w:tcBorders>
            <w:vAlign w:val="center"/>
            <w:hideMark/>
          </w:tcPr>
          <w:p w:rsidR="00277BF6" w:rsidRPr="00277BF6" w:rsidRDefault="00277BF6" w:rsidP="00277BF6">
            <w:pPr>
              <w:pStyle w:val="ad"/>
              <w:ind w:left="42" w:right="141"/>
              <w:jc w:val="both"/>
              <w:rPr>
                <w:bCs/>
                <w:sz w:val="18"/>
                <w:szCs w:val="18"/>
              </w:rPr>
            </w:pPr>
            <w:r w:rsidRPr="00277BF6">
              <w:rPr>
                <w:bCs/>
                <w:sz w:val="18"/>
                <w:szCs w:val="18"/>
              </w:rPr>
              <w:t>0,21</w:t>
            </w:r>
          </w:p>
        </w:tc>
        <w:tc>
          <w:tcPr>
            <w:tcW w:w="458" w:type="pct"/>
            <w:gridSpan w:val="3"/>
            <w:tcBorders>
              <w:top w:val="single" w:sz="4" w:space="0" w:color="000000"/>
              <w:left w:val="single" w:sz="4" w:space="0" w:color="000000"/>
              <w:bottom w:val="single" w:sz="4" w:space="0" w:color="000000"/>
              <w:right w:val="single" w:sz="4" w:space="0" w:color="000000"/>
            </w:tcBorders>
            <w:vAlign w:val="center"/>
            <w:hideMark/>
          </w:tcPr>
          <w:p w:rsidR="00277BF6" w:rsidRPr="00277BF6" w:rsidRDefault="00277BF6" w:rsidP="00277BF6">
            <w:pPr>
              <w:pStyle w:val="ad"/>
              <w:ind w:left="42" w:right="141"/>
              <w:jc w:val="both"/>
              <w:rPr>
                <w:bCs/>
                <w:sz w:val="18"/>
                <w:szCs w:val="18"/>
              </w:rPr>
            </w:pPr>
            <w:r w:rsidRPr="00277BF6">
              <w:rPr>
                <w:bCs/>
                <w:sz w:val="18"/>
                <w:szCs w:val="18"/>
              </w:rPr>
              <w:t>0,21</w:t>
            </w:r>
          </w:p>
        </w:tc>
        <w:tc>
          <w:tcPr>
            <w:tcW w:w="479" w:type="pct"/>
            <w:gridSpan w:val="4"/>
            <w:tcBorders>
              <w:top w:val="single" w:sz="4" w:space="0" w:color="000000"/>
              <w:left w:val="single" w:sz="4" w:space="0" w:color="000000"/>
              <w:bottom w:val="single" w:sz="4" w:space="0" w:color="000000"/>
              <w:right w:val="single" w:sz="4" w:space="0" w:color="000000"/>
            </w:tcBorders>
            <w:vAlign w:val="center"/>
            <w:hideMark/>
          </w:tcPr>
          <w:p w:rsidR="00277BF6" w:rsidRPr="00277BF6" w:rsidRDefault="00277BF6" w:rsidP="00277BF6">
            <w:pPr>
              <w:pStyle w:val="ad"/>
              <w:ind w:left="42" w:right="141"/>
              <w:jc w:val="both"/>
              <w:rPr>
                <w:bCs/>
                <w:sz w:val="18"/>
                <w:szCs w:val="18"/>
              </w:rPr>
            </w:pPr>
            <w:r w:rsidRPr="00277BF6">
              <w:rPr>
                <w:bCs/>
                <w:sz w:val="18"/>
                <w:szCs w:val="18"/>
              </w:rPr>
              <w:t>0,21</w:t>
            </w:r>
          </w:p>
        </w:tc>
        <w:tc>
          <w:tcPr>
            <w:tcW w:w="431" w:type="pct"/>
            <w:gridSpan w:val="2"/>
            <w:tcBorders>
              <w:top w:val="single" w:sz="4" w:space="0" w:color="000000"/>
              <w:left w:val="single" w:sz="4" w:space="0" w:color="000000"/>
              <w:bottom w:val="single" w:sz="4" w:space="0" w:color="000000"/>
              <w:right w:val="single" w:sz="4" w:space="0" w:color="000000"/>
            </w:tcBorders>
            <w:vAlign w:val="center"/>
            <w:hideMark/>
          </w:tcPr>
          <w:p w:rsidR="00277BF6" w:rsidRPr="00277BF6" w:rsidRDefault="00277BF6" w:rsidP="00277BF6">
            <w:pPr>
              <w:pStyle w:val="ad"/>
              <w:ind w:left="42" w:right="141"/>
              <w:jc w:val="both"/>
              <w:rPr>
                <w:bCs/>
                <w:sz w:val="18"/>
                <w:szCs w:val="18"/>
              </w:rPr>
            </w:pPr>
            <w:r w:rsidRPr="00277BF6">
              <w:rPr>
                <w:bCs/>
                <w:sz w:val="18"/>
                <w:szCs w:val="18"/>
              </w:rPr>
              <w:t>0,21</w:t>
            </w:r>
          </w:p>
        </w:tc>
        <w:tc>
          <w:tcPr>
            <w:tcW w:w="493" w:type="pct"/>
            <w:gridSpan w:val="2"/>
            <w:tcBorders>
              <w:top w:val="single" w:sz="4" w:space="0" w:color="000000"/>
              <w:left w:val="single" w:sz="4" w:space="0" w:color="000000"/>
              <w:bottom w:val="single" w:sz="4" w:space="0" w:color="000000"/>
              <w:right w:val="single" w:sz="4" w:space="0" w:color="000000"/>
            </w:tcBorders>
            <w:vAlign w:val="center"/>
            <w:hideMark/>
          </w:tcPr>
          <w:p w:rsidR="00277BF6" w:rsidRPr="00277BF6" w:rsidRDefault="00277BF6" w:rsidP="00277BF6">
            <w:pPr>
              <w:pStyle w:val="ad"/>
              <w:ind w:left="42" w:right="141"/>
              <w:jc w:val="both"/>
              <w:rPr>
                <w:bCs/>
                <w:sz w:val="18"/>
                <w:szCs w:val="18"/>
              </w:rPr>
            </w:pPr>
            <w:r w:rsidRPr="00277BF6">
              <w:rPr>
                <w:bCs/>
                <w:sz w:val="18"/>
                <w:szCs w:val="18"/>
              </w:rPr>
              <w:t>0,21</w:t>
            </w:r>
          </w:p>
        </w:tc>
        <w:tc>
          <w:tcPr>
            <w:tcW w:w="549" w:type="pct"/>
            <w:gridSpan w:val="4"/>
            <w:tcBorders>
              <w:top w:val="single" w:sz="4" w:space="0" w:color="000000"/>
              <w:left w:val="single" w:sz="4" w:space="0" w:color="000000"/>
              <w:bottom w:val="single" w:sz="4" w:space="0" w:color="000000"/>
              <w:right w:val="single" w:sz="4" w:space="0" w:color="000000"/>
            </w:tcBorders>
            <w:vAlign w:val="center"/>
            <w:hideMark/>
          </w:tcPr>
          <w:p w:rsidR="00277BF6" w:rsidRPr="00277BF6" w:rsidRDefault="00277BF6" w:rsidP="00277BF6">
            <w:pPr>
              <w:pStyle w:val="ad"/>
              <w:ind w:left="42" w:right="141"/>
              <w:jc w:val="both"/>
              <w:rPr>
                <w:bCs/>
                <w:sz w:val="18"/>
                <w:szCs w:val="18"/>
              </w:rPr>
            </w:pPr>
            <w:r w:rsidRPr="00277BF6">
              <w:rPr>
                <w:bCs/>
                <w:sz w:val="18"/>
                <w:szCs w:val="18"/>
              </w:rPr>
              <w:t>0,21</w:t>
            </w:r>
          </w:p>
        </w:tc>
      </w:tr>
      <w:tr w:rsidR="00F57E3E" w:rsidRPr="00277BF6" w:rsidTr="00F57E3E">
        <w:tblPrEx>
          <w:tblLook w:val="04A0" w:firstRow="1" w:lastRow="0" w:firstColumn="1" w:lastColumn="0" w:noHBand="0" w:noVBand="1"/>
        </w:tblPrEx>
        <w:trPr>
          <w:gridAfter w:val="1"/>
          <w:wAfter w:w="11" w:type="pct"/>
          <w:trHeight w:val="20"/>
        </w:trPr>
        <w:tc>
          <w:tcPr>
            <w:tcW w:w="286" w:type="pct"/>
            <w:gridSpan w:val="2"/>
            <w:tcBorders>
              <w:top w:val="single" w:sz="4" w:space="0" w:color="000000"/>
              <w:left w:val="single" w:sz="4" w:space="0" w:color="000000"/>
              <w:bottom w:val="single" w:sz="4" w:space="0" w:color="000000"/>
              <w:right w:val="single" w:sz="4" w:space="0" w:color="000000"/>
            </w:tcBorders>
            <w:vAlign w:val="center"/>
            <w:hideMark/>
          </w:tcPr>
          <w:p w:rsidR="00277BF6" w:rsidRPr="00277BF6" w:rsidRDefault="00277BF6" w:rsidP="00277BF6">
            <w:pPr>
              <w:pStyle w:val="ad"/>
              <w:ind w:left="42" w:right="-116"/>
              <w:jc w:val="both"/>
              <w:rPr>
                <w:bCs/>
                <w:sz w:val="18"/>
                <w:szCs w:val="18"/>
              </w:rPr>
            </w:pPr>
            <w:r w:rsidRPr="00277BF6">
              <w:rPr>
                <w:bCs/>
                <w:sz w:val="18"/>
                <w:szCs w:val="18"/>
              </w:rPr>
              <w:t>2.1.2</w:t>
            </w:r>
          </w:p>
        </w:tc>
        <w:tc>
          <w:tcPr>
            <w:tcW w:w="1650" w:type="pct"/>
            <w:gridSpan w:val="2"/>
            <w:tcBorders>
              <w:top w:val="single" w:sz="4" w:space="0" w:color="000000"/>
              <w:left w:val="single" w:sz="4" w:space="0" w:color="000000"/>
              <w:bottom w:val="single" w:sz="4" w:space="0" w:color="000000"/>
              <w:right w:val="single" w:sz="4" w:space="0" w:color="000000"/>
            </w:tcBorders>
            <w:vAlign w:val="center"/>
            <w:hideMark/>
          </w:tcPr>
          <w:p w:rsidR="00277BF6" w:rsidRPr="00277BF6" w:rsidRDefault="00277BF6" w:rsidP="00277BF6">
            <w:pPr>
              <w:pStyle w:val="ad"/>
              <w:ind w:left="42" w:right="-106"/>
              <w:jc w:val="both"/>
              <w:rPr>
                <w:bCs/>
                <w:sz w:val="18"/>
                <w:szCs w:val="18"/>
              </w:rPr>
            </w:pPr>
            <w:r w:rsidRPr="00277BF6">
              <w:rPr>
                <w:bCs/>
                <w:sz w:val="18"/>
                <w:szCs w:val="18"/>
              </w:rPr>
              <w:t xml:space="preserve">- </w:t>
            </w:r>
            <w:proofErr w:type="spellStart"/>
            <w:r w:rsidRPr="00277BF6">
              <w:rPr>
                <w:bCs/>
                <w:sz w:val="18"/>
                <w:szCs w:val="18"/>
              </w:rPr>
              <w:t>навентиляцию</w:t>
            </w:r>
            <w:proofErr w:type="spellEnd"/>
          </w:p>
        </w:tc>
        <w:tc>
          <w:tcPr>
            <w:tcW w:w="188" w:type="pct"/>
            <w:tcBorders>
              <w:top w:val="single" w:sz="4" w:space="0" w:color="auto"/>
              <w:left w:val="single" w:sz="4" w:space="0" w:color="auto"/>
              <w:bottom w:val="single" w:sz="4" w:space="0" w:color="auto"/>
              <w:right w:val="single" w:sz="4" w:space="0" w:color="auto"/>
            </w:tcBorders>
            <w:vAlign w:val="center"/>
            <w:hideMark/>
          </w:tcPr>
          <w:p w:rsidR="00277BF6" w:rsidRPr="00277BF6" w:rsidRDefault="00277BF6" w:rsidP="00277BF6">
            <w:pPr>
              <w:pStyle w:val="ad"/>
              <w:ind w:left="42" w:right="141"/>
              <w:jc w:val="both"/>
              <w:rPr>
                <w:bCs/>
                <w:sz w:val="18"/>
                <w:szCs w:val="18"/>
              </w:rPr>
            </w:pPr>
            <w:r w:rsidRPr="00277BF6">
              <w:rPr>
                <w:bCs/>
                <w:sz w:val="18"/>
                <w:szCs w:val="18"/>
              </w:rPr>
              <w:t>0</w:t>
            </w:r>
          </w:p>
        </w:tc>
        <w:tc>
          <w:tcPr>
            <w:tcW w:w="456" w:type="pct"/>
            <w:gridSpan w:val="2"/>
            <w:tcBorders>
              <w:top w:val="single" w:sz="4" w:space="0" w:color="auto"/>
              <w:left w:val="single" w:sz="4" w:space="0" w:color="auto"/>
              <w:bottom w:val="single" w:sz="4" w:space="0" w:color="auto"/>
              <w:right w:val="single" w:sz="4" w:space="0" w:color="auto"/>
            </w:tcBorders>
            <w:vAlign w:val="center"/>
            <w:hideMark/>
          </w:tcPr>
          <w:p w:rsidR="00277BF6" w:rsidRPr="00277BF6" w:rsidRDefault="00277BF6" w:rsidP="00277BF6">
            <w:pPr>
              <w:pStyle w:val="ad"/>
              <w:ind w:left="42" w:right="141"/>
              <w:jc w:val="both"/>
              <w:rPr>
                <w:bCs/>
                <w:sz w:val="18"/>
                <w:szCs w:val="18"/>
              </w:rPr>
            </w:pPr>
            <w:r w:rsidRPr="00277BF6">
              <w:rPr>
                <w:bCs/>
                <w:sz w:val="18"/>
                <w:szCs w:val="18"/>
              </w:rPr>
              <w:t>0</w:t>
            </w:r>
          </w:p>
        </w:tc>
        <w:tc>
          <w:tcPr>
            <w:tcW w:w="458" w:type="pct"/>
            <w:gridSpan w:val="3"/>
            <w:tcBorders>
              <w:top w:val="single" w:sz="4" w:space="0" w:color="auto"/>
              <w:left w:val="single" w:sz="4" w:space="0" w:color="auto"/>
              <w:bottom w:val="single" w:sz="4" w:space="0" w:color="auto"/>
              <w:right w:val="single" w:sz="4" w:space="0" w:color="auto"/>
            </w:tcBorders>
            <w:vAlign w:val="center"/>
            <w:hideMark/>
          </w:tcPr>
          <w:p w:rsidR="00277BF6" w:rsidRPr="00277BF6" w:rsidRDefault="00277BF6" w:rsidP="00277BF6">
            <w:pPr>
              <w:pStyle w:val="ad"/>
              <w:ind w:left="42" w:right="141"/>
              <w:jc w:val="both"/>
              <w:rPr>
                <w:bCs/>
                <w:sz w:val="18"/>
                <w:szCs w:val="18"/>
              </w:rPr>
            </w:pPr>
            <w:r w:rsidRPr="00277BF6">
              <w:rPr>
                <w:bCs/>
                <w:sz w:val="18"/>
                <w:szCs w:val="18"/>
              </w:rPr>
              <w:t>0</w:t>
            </w:r>
          </w:p>
        </w:tc>
        <w:tc>
          <w:tcPr>
            <w:tcW w:w="479" w:type="pct"/>
            <w:gridSpan w:val="4"/>
            <w:tcBorders>
              <w:top w:val="single" w:sz="4" w:space="0" w:color="auto"/>
              <w:left w:val="single" w:sz="4" w:space="0" w:color="auto"/>
              <w:bottom w:val="single" w:sz="4" w:space="0" w:color="auto"/>
              <w:right w:val="single" w:sz="4" w:space="0" w:color="auto"/>
            </w:tcBorders>
            <w:vAlign w:val="center"/>
            <w:hideMark/>
          </w:tcPr>
          <w:p w:rsidR="00277BF6" w:rsidRPr="00277BF6" w:rsidRDefault="00277BF6" w:rsidP="00277BF6">
            <w:pPr>
              <w:pStyle w:val="ad"/>
              <w:ind w:left="42" w:right="141"/>
              <w:jc w:val="both"/>
              <w:rPr>
                <w:bCs/>
                <w:sz w:val="18"/>
                <w:szCs w:val="18"/>
              </w:rPr>
            </w:pPr>
            <w:r w:rsidRPr="00277BF6">
              <w:rPr>
                <w:bCs/>
                <w:sz w:val="18"/>
                <w:szCs w:val="18"/>
              </w:rPr>
              <w:t>0</w:t>
            </w:r>
          </w:p>
        </w:tc>
        <w:tc>
          <w:tcPr>
            <w:tcW w:w="431" w:type="pct"/>
            <w:gridSpan w:val="2"/>
            <w:tcBorders>
              <w:top w:val="single" w:sz="4" w:space="0" w:color="auto"/>
              <w:left w:val="single" w:sz="4" w:space="0" w:color="auto"/>
              <w:bottom w:val="single" w:sz="4" w:space="0" w:color="auto"/>
              <w:right w:val="single" w:sz="4" w:space="0" w:color="auto"/>
            </w:tcBorders>
            <w:vAlign w:val="center"/>
            <w:hideMark/>
          </w:tcPr>
          <w:p w:rsidR="00277BF6" w:rsidRPr="00277BF6" w:rsidRDefault="00277BF6" w:rsidP="00277BF6">
            <w:pPr>
              <w:pStyle w:val="ad"/>
              <w:ind w:left="42" w:right="141"/>
              <w:jc w:val="both"/>
              <w:rPr>
                <w:bCs/>
                <w:sz w:val="18"/>
                <w:szCs w:val="18"/>
              </w:rPr>
            </w:pPr>
            <w:r w:rsidRPr="00277BF6">
              <w:rPr>
                <w:bCs/>
                <w:sz w:val="18"/>
                <w:szCs w:val="18"/>
              </w:rPr>
              <w:t>0</w:t>
            </w:r>
          </w:p>
        </w:tc>
        <w:tc>
          <w:tcPr>
            <w:tcW w:w="493" w:type="pct"/>
            <w:gridSpan w:val="2"/>
            <w:tcBorders>
              <w:top w:val="single" w:sz="4" w:space="0" w:color="auto"/>
              <w:left w:val="single" w:sz="4" w:space="0" w:color="auto"/>
              <w:bottom w:val="single" w:sz="4" w:space="0" w:color="auto"/>
              <w:right w:val="single" w:sz="4" w:space="0" w:color="auto"/>
            </w:tcBorders>
            <w:vAlign w:val="center"/>
            <w:hideMark/>
          </w:tcPr>
          <w:p w:rsidR="00277BF6" w:rsidRPr="00277BF6" w:rsidRDefault="00277BF6" w:rsidP="00277BF6">
            <w:pPr>
              <w:pStyle w:val="ad"/>
              <w:ind w:left="42" w:right="141"/>
              <w:jc w:val="both"/>
              <w:rPr>
                <w:bCs/>
                <w:sz w:val="18"/>
                <w:szCs w:val="18"/>
              </w:rPr>
            </w:pPr>
            <w:r w:rsidRPr="00277BF6">
              <w:rPr>
                <w:bCs/>
                <w:sz w:val="18"/>
                <w:szCs w:val="18"/>
              </w:rPr>
              <w:t>0</w:t>
            </w:r>
          </w:p>
        </w:tc>
        <w:tc>
          <w:tcPr>
            <w:tcW w:w="549" w:type="pct"/>
            <w:gridSpan w:val="4"/>
            <w:tcBorders>
              <w:top w:val="single" w:sz="4" w:space="0" w:color="auto"/>
              <w:left w:val="single" w:sz="4" w:space="0" w:color="auto"/>
              <w:bottom w:val="single" w:sz="4" w:space="0" w:color="auto"/>
              <w:right w:val="single" w:sz="4" w:space="0" w:color="auto"/>
            </w:tcBorders>
            <w:vAlign w:val="center"/>
            <w:hideMark/>
          </w:tcPr>
          <w:p w:rsidR="00277BF6" w:rsidRPr="00277BF6" w:rsidRDefault="00277BF6" w:rsidP="00277BF6">
            <w:pPr>
              <w:pStyle w:val="ad"/>
              <w:ind w:left="42" w:right="141"/>
              <w:jc w:val="both"/>
              <w:rPr>
                <w:bCs/>
                <w:sz w:val="18"/>
                <w:szCs w:val="18"/>
              </w:rPr>
            </w:pPr>
            <w:r w:rsidRPr="00277BF6">
              <w:rPr>
                <w:bCs/>
                <w:sz w:val="18"/>
                <w:szCs w:val="18"/>
              </w:rPr>
              <w:t>0</w:t>
            </w:r>
          </w:p>
        </w:tc>
      </w:tr>
      <w:tr w:rsidR="00F57E3E" w:rsidRPr="00277BF6" w:rsidTr="00F57E3E">
        <w:tblPrEx>
          <w:tblLook w:val="04A0" w:firstRow="1" w:lastRow="0" w:firstColumn="1" w:lastColumn="0" w:noHBand="0" w:noVBand="1"/>
        </w:tblPrEx>
        <w:trPr>
          <w:gridAfter w:val="1"/>
          <w:wAfter w:w="11" w:type="pct"/>
          <w:trHeight w:val="20"/>
        </w:trPr>
        <w:tc>
          <w:tcPr>
            <w:tcW w:w="286" w:type="pct"/>
            <w:gridSpan w:val="2"/>
            <w:tcBorders>
              <w:top w:val="single" w:sz="4" w:space="0" w:color="000000"/>
              <w:left w:val="single" w:sz="4" w:space="0" w:color="000000"/>
              <w:bottom w:val="single" w:sz="4" w:space="0" w:color="000000"/>
              <w:right w:val="single" w:sz="4" w:space="0" w:color="000000"/>
            </w:tcBorders>
            <w:vAlign w:val="center"/>
            <w:hideMark/>
          </w:tcPr>
          <w:p w:rsidR="00277BF6" w:rsidRPr="00277BF6" w:rsidRDefault="00277BF6" w:rsidP="00277BF6">
            <w:pPr>
              <w:pStyle w:val="ad"/>
              <w:ind w:left="42" w:right="-116"/>
              <w:jc w:val="both"/>
              <w:rPr>
                <w:bCs/>
                <w:sz w:val="18"/>
                <w:szCs w:val="18"/>
              </w:rPr>
            </w:pPr>
            <w:r w:rsidRPr="00277BF6">
              <w:rPr>
                <w:bCs/>
                <w:sz w:val="18"/>
                <w:szCs w:val="18"/>
              </w:rPr>
              <w:t>2.1.3</w:t>
            </w:r>
          </w:p>
        </w:tc>
        <w:tc>
          <w:tcPr>
            <w:tcW w:w="1650" w:type="pct"/>
            <w:gridSpan w:val="2"/>
            <w:tcBorders>
              <w:top w:val="single" w:sz="4" w:space="0" w:color="000000"/>
              <w:left w:val="single" w:sz="4" w:space="0" w:color="000000"/>
              <w:bottom w:val="single" w:sz="4" w:space="0" w:color="000000"/>
              <w:right w:val="single" w:sz="4" w:space="0" w:color="000000"/>
            </w:tcBorders>
            <w:vAlign w:val="center"/>
            <w:hideMark/>
          </w:tcPr>
          <w:p w:rsidR="00277BF6" w:rsidRPr="00277BF6" w:rsidRDefault="00277BF6" w:rsidP="00277BF6">
            <w:pPr>
              <w:pStyle w:val="ad"/>
              <w:ind w:left="42" w:right="-106"/>
              <w:jc w:val="both"/>
              <w:rPr>
                <w:bCs/>
                <w:sz w:val="18"/>
                <w:szCs w:val="18"/>
              </w:rPr>
            </w:pPr>
            <w:r w:rsidRPr="00277BF6">
              <w:rPr>
                <w:bCs/>
                <w:sz w:val="18"/>
                <w:szCs w:val="18"/>
              </w:rPr>
              <w:t xml:space="preserve">- </w:t>
            </w:r>
            <w:proofErr w:type="spellStart"/>
            <w:r w:rsidRPr="00277BF6">
              <w:rPr>
                <w:bCs/>
                <w:sz w:val="18"/>
                <w:szCs w:val="18"/>
              </w:rPr>
              <w:t>насистемы</w:t>
            </w:r>
            <w:proofErr w:type="spellEnd"/>
            <w:r w:rsidRPr="00277BF6">
              <w:rPr>
                <w:bCs/>
                <w:sz w:val="18"/>
                <w:szCs w:val="18"/>
              </w:rPr>
              <w:t xml:space="preserve"> ГВС</w:t>
            </w:r>
          </w:p>
        </w:tc>
        <w:tc>
          <w:tcPr>
            <w:tcW w:w="188" w:type="pct"/>
            <w:tcBorders>
              <w:top w:val="single" w:sz="4" w:space="0" w:color="000000"/>
              <w:left w:val="single" w:sz="4" w:space="0" w:color="000000"/>
              <w:bottom w:val="single" w:sz="4" w:space="0" w:color="000000"/>
              <w:right w:val="single" w:sz="4" w:space="0" w:color="000000"/>
            </w:tcBorders>
            <w:vAlign w:val="center"/>
            <w:hideMark/>
          </w:tcPr>
          <w:p w:rsidR="00277BF6" w:rsidRPr="00277BF6" w:rsidRDefault="00277BF6" w:rsidP="00277BF6">
            <w:pPr>
              <w:pStyle w:val="ad"/>
              <w:ind w:left="42" w:right="141"/>
              <w:jc w:val="both"/>
              <w:rPr>
                <w:bCs/>
                <w:sz w:val="18"/>
                <w:szCs w:val="18"/>
              </w:rPr>
            </w:pPr>
            <w:r w:rsidRPr="00277BF6">
              <w:rPr>
                <w:bCs/>
                <w:sz w:val="18"/>
                <w:szCs w:val="18"/>
              </w:rPr>
              <w:t>0</w:t>
            </w:r>
          </w:p>
        </w:tc>
        <w:tc>
          <w:tcPr>
            <w:tcW w:w="456" w:type="pct"/>
            <w:gridSpan w:val="2"/>
            <w:tcBorders>
              <w:top w:val="single" w:sz="4" w:space="0" w:color="000000"/>
              <w:left w:val="single" w:sz="4" w:space="0" w:color="000000"/>
              <w:bottom w:val="single" w:sz="4" w:space="0" w:color="000000"/>
              <w:right w:val="single" w:sz="4" w:space="0" w:color="000000"/>
            </w:tcBorders>
            <w:vAlign w:val="center"/>
            <w:hideMark/>
          </w:tcPr>
          <w:p w:rsidR="00277BF6" w:rsidRPr="00277BF6" w:rsidRDefault="00277BF6" w:rsidP="00277BF6">
            <w:pPr>
              <w:pStyle w:val="ad"/>
              <w:ind w:left="42" w:right="141"/>
              <w:jc w:val="both"/>
              <w:rPr>
                <w:bCs/>
                <w:sz w:val="18"/>
                <w:szCs w:val="18"/>
              </w:rPr>
            </w:pPr>
            <w:r w:rsidRPr="00277BF6">
              <w:rPr>
                <w:bCs/>
                <w:sz w:val="18"/>
                <w:szCs w:val="18"/>
              </w:rPr>
              <w:t>0</w:t>
            </w:r>
          </w:p>
        </w:tc>
        <w:tc>
          <w:tcPr>
            <w:tcW w:w="458" w:type="pct"/>
            <w:gridSpan w:val="3"/>
            <w:tcBorders>
              <w:top w:val="single" w:sz="4" w:space="0" w:color="000000"/>
              <w:left w:val="single" w:sz="4" w:space="0" w:color="000000"/>
              <w:bottom w:val="single" w:sz="4" w:space="0" w:color="000000"/>
              <w:right w:val="single" w:sz="4" w:space="0" w:color="000000"/>
            </w:tcBorders>
            <w:vAlign w:val="center"/>
            <w:hideMark/>
          </w:tcPr>
          <w:p w:rsidR="00277BF6" w:rsidRPr="00277BF6" w:rsidRDefault="00277BF6" w:rsidP="00277BF6">
            <w:pPr>
              <w:pStyle w:val="ad"/>
              <w:ind w:left="42" w:right="141"/>
              <w:jc w:val="both"/>
              <w:rPr>
                <w:bCs/>
                <w:sz w:val="18"/>
                <w:szCs w:val="18"/>
              </w:rPr>
            </w:pPr>
            <w:r w:rsidRPr="00277BF6">
              <w:rPr>
                <w:bCs/>
                <w:sz w:val="18"/>
                <w:szCs w:val="18"/>
              </w:rPr>
              <w:t>0</w:t>
            </w:r>
          </w:p>
        </w:tc>
        <w:tc>
          <w:tcPr>
            <w:tcW w:w="479" w:type="pct"/>
            <w:gridSpan w:val="4"/>
            <w:tcBorders>
              <w:top w:val="single" w:sz="4" w:space="0" w:color="000000"/>
              <w:left w:val="single" w:sz="4" w:space="0" w:color="000000"/>
              <w:bottom w:val="single" w:sz="4" w:space="0" w:color="000000"/>
              <w:right w:val="single" w:sz="4" w:space="0" w:color="000000"/>
            </w:tcBorders>
            <w:vAlign w:val="center"/>
            <w:hideMark/>
          </w:tcPr>
          <w:p w:rsidR="00277BF6" w:rsidRPr="00277BF6" w:rsidRDefault="00277BF6" w:rsidP="00277BF6">
            <w:pPr>
              <w:pStyle w:val="ad"/>
              <w:ind w:left="42" w:right="141"/>
              <w:jc w:val="both"/>
              <w:rPr>
                <w:bCs/>
                <w:sz w:val="18"/>
                <w:szCs w:val="18"/>
              </w:rPr>
            </w:pPr>
            <w:r w:rsidRPr="00277BF6">
              <w:rPr>
                <w:bCs/>
                <w:sz w:val="18"/>
                <w:szCs w:val="18"/>
              </w:rPr>
              <w:t>0</w:t>
            </w:r>
          </w:p>
        </w:tc>
        <w:tc>
          <w:tcPr>
            <w:tcW w:w="431" w:type="pct"/>
            <w:gridSpan w:val="2"/>
            <w:tcBorders>
              <w:top w:val="single" w:sz="4" w:space="0" w:color="000000"/>
              <w:left w:val="single" w:sz="4" w:space="0" w:color="000000"/>
              <w:bottom w:val="single" w:sz="4" w:space="0" w:color="000000"/>
              <w:right w:val="single" w:sz="4" w:space="0" w:color="000000"/>
            </w:tcBorders>
            <w:vAlign w:val="center"/>
            <w:hideMark/>
          </w:tcPr>
          <w:p w:rsidR="00277BF6" w:rsidRPr="00277BF6" w:rsidRDefault="00277BF6" w:rsidP="00277BF6">
            <w:pPr>
              <w:pStyle w:val="ad"/>
              <w:ind w:left="42" w:right="141"/>
              <w:jc w:val="both"/>
              <w:rPr>
                <w:bCs/>
                <w:sz w:val="18"/>
                <w:szCs w:val="18"/>
              </w:rPr>
            </w:pPr>
            <w:r w:rsidRPr="00277BF6">
              <w:rPr>
                <w:bCs/>
                <w:sz w:val="18"/>
                <w:szCs w:val="18"/>
              </w:rPr>
              <w:t>0</w:t>
            </w:r>
          </w:p>
        </w:tc>
        <w:tc>
          <w:tcPr>
            <w:tcW w:w="493" w:type="pct"/>
            <w:gridSpan w:val="2"/>
            <w:tcBorders>
              <w:top w:val="single" w:sz="4" w:space="0" w:color="000000"/>
              <w:left w:val="single" w:sz="4" w:space="0" w:color="000000"/>
              <w:bottom w:val="single" w:sz="4" w:space="0" w:color="000000"/>
              <w:right w:val="single" w:sz="4" w:space="0" w:color="000000"/>
            </w:tcBorders>
            <w:vAlign w:val="center"/>
            <w:hideMark/>
          </w:tcPr>
          <w:p w:rsidR="00277BF6" w:rsidRPr="00277BF6" w:rsidRDefault="00277BF6" w:rsidP="00277BF6">
            <w:pPr>
              <w:pStyle w:val="ad"/>
              <w:ind w:left="42" w:right="141"/>
              <w:jc w:val="both"/>
              <w:rPr>
                <w:bCs/>
                <w:sz w:val="18"/>
                <w:szCs w:val="18"/>
              </w:rPr>
            </w:pPr>
            <w:r w:rsidRPr="00277BF6">
              <w:rPr>
                <w:bCs/>
                <w:sz w:val="18"/>
                <w:szCs w:val="18"/>
              </w:rPr>
              <w:t>0</w:t>
            </w:r>
          </w:p>
        </w:tc>
        <w:tc>
          <w:tcPr>
            <w:tcW w:w="549" w:type="pct"/>
            <w:gridSpan w:val="4"/>
            <w:tcBorders>
              <w:top w:val="single" w:sz="4" w:space="0" w:color="000000"/>
              <w:left w:val="single" w:sz="4" w:space="0" w:color="000000"/>
              <w:bottom w:val="single" w:sz="4" w:space="0" w:color="000000"/>
              <w:right w:val="single" w:sz="4" w:space="0" w:color="000000"/>
            </w:tcBorders>
            <w:vAlign w:val="center"/>
            <w:hideMark/>
          </w:tcPr>
          <w:p w:rsidR="00277BF6" w:rsidRPr="00277BF6" w:rsidRDefault="00277BF6" w:rsidP="00277BF6">
            <w:pPr>
              <w:pStyle w:val="ad"/>
              <w:ind w:left="42" w:right="141"/>
              <w:jc w:val="both"/>
              <w:rPr>
                <w:bCs/>
                <w:sz w:val="18"/>
                <w:szCs w:val="18"/>
              </w:rPr>
            </w:pPr>
            <w:r w:rsidRPr="00277BF6">
              <w:rPr>
                <w:bCs/>
                <w:sz w:val="18"/>
                <w:szCs w:val="18"/>
              </w:rPr>
              <w:t>0</w:t>
            </w:r>
          </w:p>
        </w:tc>
      </w:tr>
      <w:tr w:rsidR="00F57E3E" w:rsidRPr="00277BF6" w:rsidTr="00F57E3E">
        <w:tblPrEx>
          <w:tblLook w:val="04A0" w:firstRow="1" w:lastRow="0" w:firstColumn="1" w:lastColumn="0" w:noHBand="0" w:noVBand="1"/>
        </w:tblPrEx>
        <w:trPr>
          <w:gridAfter w:val="1"/>
          <w:wAfter w:w="11" w:type="pct"/>
          <w:trHeight w:val="20"/>
        </w:trPr>
        <w:tc>
          <w:tcPr>
            <w:tcW w:w="286" w:type="pct"/>
            <w:gridSpan w:val="2"/>
            <w:tcBorders>
              <w:top w:val="single" w:sz="4" w:space="0" w:color="000000"/>
              <w:left w:val="single" w:sz="4" w:space="0" w:color="000000"/>
              <w:bottom w:val="single" w:sz="4" w:space="0" w:color="000000"/>
              <w:right w:val="single" w:sz="4" w:space="0" w:color="000000"/>
            </w:tcBorders>
            <w:vAlign w:val="center"/>
            <w:hideMark/>
          </w:tcPr>
          <w:p w:rsidR="00277BF6" w:rsidRPr="00277BF6" w:rsidRDefault="00277BF6" w:rsidP="00277BF6">
            <w:pPr>
              <w:pStyle w:val="ad"/>
              <w:ind w:left="42" w:right="-116"/>
              <w:jc w:val="both"/>
              <w:rPr>
                <w:bCs/>
                <w:sz w:val="18"/>
                <w:szCs w:val="18"/>
              </w:rPr>
            </w:pPr>
            <w:r w:rsidRPr="00277BF6">
              <w:rPr>
                <w:bCs/>
                <w:sz w:val="18"/>
                <w:szCs w:val="18"/>
              </w:rPr>
              <w:t>2.1.4</w:t>
            </w:r>
          </w:p>
        </w:tc>
        <w:tc>
          <w:tcPr>
            <w:tcW w:w="1650" w:type="pct"/>
            <w:gridSpan w:val="2"/>
            <w:tcBorders>
              <w:top w:val="single" w:sz="4" w:space="0" w:color="000000"/>
              <w:left w:val="single" w:sz="4" w:space="0" w:color="000000"/>
              <w:bottom w:val="single" w:sz="4" w:space="0" w:color="000000"/>
              <w:right w:val="single" w:sz="4" w:space="0" w:color="000000"/>
            </w:tcBorders>
            <w:vAlign w:val="center"/>
            <w:hideMark/>
          </w:tcPr>
          <w:p w:rsidR="00277BF6" w:rsidRPr="00277BF6" w:rsidRDefault="00277BF6" w:rsidP="00277BF6">
            <w:pPr>
              <w:pStyle w:val="ad"/>
              <w:ind w:left="42" w:right="-106"/>
              <w:jc w:val="both"/>
              <w:rPr>
                <w:bCs/>
                <w:sz w:val="18"/>
                <w:szCs w:val="18"/>
                <w:vertAlign w:val="superscript"/>
              </w:rPr>
            </w:pPr>
            <w:r w:rsidRPr="00277BF6">
              <w:rPr>
                <w:bCs/>
                <w:sz w:val="18"/>
                <w:szCs w:val="18"/>
              </w:rPr>
              <w:t>- пар на промышленные нужды 6-8 кгс/см</w:t>
            </w:r>
            <w:r w:rsidRPr="00277BF6">
              <w:rPr>
                <w:bCs/>
                <w:sz w:val="18"/>
                <w:szCs w:val="18"/>
                <w:vertAlign w:val="superscript"/>
              </w:rPr>
              <w:t>2</w:t>
            </w:r>
          </w:p>
        </w:tc>
        <w:tc>
          <w:tcPr>
            <w:tcW w:w="188" w:type="pct"/>
            <w:tcBorders>
              <w:top w:val="single" w:sz="4" w:space="0" w:color="000000"/>
              <w:left w:val="single" w:sz="4" w:space="0" w:color="000000"/>
              <w:bottom w:val="single" w:sz="4" w:space="0" w:color="000000"/>
              <w:right w:val="single" w:sz="4" w:space="0" w:color="000000"/>
            </w:tcBorders>
            <w:vAlign w:val="center"/>
            <w:hideMark/>
          </w:tcPr>
          <w:p w:rsidR="00277BF6" w:rsidRPr="00277BF6" w:rsidRDefault="00277BF6" w:rsidP="00277BF6">
            <w:pPr>
              <w:pStyle w:val="ad"/>
              <w:ind w:left="42" w:right="141"/>
              <w:jc w:val="both"/>
              <w:rPr>
                <w:bCs/>
                <w:sz w:val="18"/>
                <w:szCs w:val="18"/>
              </w:rPr>
            </w:pPr>
            <w:r w:rsidRPr="00277BF6">
              <w:rPr>
                <w:bCs/>
                <w:sz w:val="18"/>
                <w:szCs w:val="18"/>
              </w:rPr>
              <w:t>- </w:t>
            </w:r>
          </w:p>
        </w:tc>
        <w:tc>
          <w:tcPr>
            <w:tcW w:w="456" w:type="pct"/>
            <w:gridSpan w:val="2"/>
            <w:tcBorders>
              <w:top w:val="single" w:sz="4" w:space="0" w:color="000000"/>
              <w:left w:val="single" w:sz="4" w:space="0" w:color="000000"/>
              <w:bottom w:val="single" w:sz="4" w:space="0" w:color="000000"/>
              <w:right w:val="single" w:sz="4" w:space="0" w:color="000000"/>
            </w:tcBorders>
            <w:vAlign w:val="center"/>
            <w:hideMark/>
          </w:tcPr>
          <w:p w:rsidR="00277BF6" w:rsidRPr="00277BF6" w:rsidRDefault="00277BF6" w:rsidP="00277BF6">
            <w:pPr>
              <w:pStyle w:val="ad"/>
              <w:ind w:left="42" w:right="141"/>
              <w:jc w:val="both"/>
              <w:rPr>
                <w:bCs/>
                <w:sz w:val="18"/>
                <w:szCs w:val="18"/>
              </w:rPr>
            </w:pPr>
            <w:r w:rsidRPr="00277BF6">
              <w:rPr>
                <w:bCs/>
                <w:sz w:val="18"/>
                <w:szCs w:val="18"/>
              </w:rPr>
              <w:t>- </w:t>
            </w:r>
          </w:p>
        </w:tc>
        <w:tc>
          <w:tcPr>
            <w:tcW w:w="458" w:type="pct"/>
            <w:gridSpan w:val="3"/>
            <w:tcBorders>
              <w:top w:val="single" w:sz="4" w:space="0" w:color="000000"/>
              <w:left w:val="single" w:sz="4" w:space="0" w:color="000000"/>
              <w:bottom w:val="single" w:sz="4" w:space="0" w:color="000000"/>
              <w:right w:val="single" w:sz="4" w:space="0" w:color="000000"/>
            </w:tcBorders>
            <w:vAlign w:val="center"/>
            <w:hideMark/>
          </w:tcPr>
          <w:p w:rsidR="00277BF6" w:rsidRPr="00277BF6" w:rsidRDefault="00277BF6" w:rsidP="00277BF6">
            <w:pPr>
              <w:pStyle w:val="ad"/>
              <w:ind w:left="42" w:right="141"/>
              <w:jc w:val="both"/>
              <w:rPr>
                <w:bCs/>
                <w:sz w:val="18"/>
                <w:szCs w:val="18"/>
              </w:rPr>
            </w:pPr>
            <w:r w:rsidRPr="00277BF6">
              <w:rPr>
                <w:bCs/>
                <w:sz w:val="18"/>
                <w:szCs w:val="18"/>
              </w:rPr>
              <w:t>- </w:t>
            </w:r>
          </w:p>
        </w:tc>
        <w:tc>
          <w:tcPr>
            <w:tcW w:w="479" w:type="pct"/>
            <w:gridSpan w:val="4"/>
            <w:tcBorders>
              <w:top w:val="single" w:sz="4" w:space="0" w:color="000000"/>
              <w:left w:val="single" w:sz="4" w:space="0" w:color="000000"/>
              <w:bottom w:val="single" w:sz="4" w:space="0" w:color="000000"/>
              <w:right w:val="single" w:sz="4" w:space="0" w:color="000000"/>
            </w:tcBorders>
            <w:vAlign w:val="center"/>
            <w:hideMark/>
          </w:tcPr>
          <w:p w:rsidR="00277BF6" w:rsidRPr="00277BF6" w:rsidRDefault="00277BF6" w:rsidP="00277BF6">
            <w:pPr>
              <w:pStyle w:val="ad"/>
              <w:ind w:left="42" w:right="141"/>
              <w:jc w:val="both"/>
              <w:rPr>
                <w:bCs/>
                <w:sz w:val="18"/>
                <w:szCs w:val="18"/>
              </w:rPr>
            </w:pPr>
            <w:r w:rsidRPr="00277BF6">
              <w:rPr>
                <w:bCs/>
                <w:sz w:val="18"/>
                <w:szCs w:val="18"/>
              </w:rPr>
              <w:t> -</w:t>
            </w:r>
          </w:p>
        </w:tc>
        <w:tc>
          <w:tcPr>
            <w:tcW w:w="431" w:type="pct"/>
            <w:gridSpan w:val="2"/>
            <w:tcBorders>
              <w:top w:val="single" w:sz="4" w:space="0" w:color="000000"/>
              <w:left w:val="single" w:sz="4" w:space="0" w:color="000000"/>
              <w:bottom w:val="single" w:sz="4" w:space="0" w:color="000000"/>
              <w:right w:val="single" w:sz="4" w:space="0" w:color="000000"/>
            </w:tcBorders>
            <w:vAlign w:val="center"/>
            <w:hideMark/>
          </w:tcPr>
          <w:p w:rsidR="00277BF6" w:rsidRPr="00277BF6" w:rsidRDefault="00277BF6" w:rsidP="00277BF6">
            <w:pPr>
              <w:pStyle w:val="ad"/>
              <w:ind w:left="42" w:right="141"/>
              <w:jc w:val="both"/>
              <w:rPr>
                <w:bCs/>
                <w:sz w:val="18"/>
                <w:szCs w:val="18"/>
              </w:rPr>
            </w:pPr>
            <w:r w:rsidRPr="00277BF6">
              <w:rPr>
                <w:bCs/>
                <w:sz w:val="18"/>
                <w:szCs w:val="18"/>
              </w:rPr>
              <w:t>- </w:t>
            </w:r>
          </w:p>
        </w:tc>
        <w:tc>
          <w:tcPr>
            <w:tcW w:w="493" w:type="pct"/>
            <w:gridSpan w:val="2"/>
            <w:tcBorders>
              <w:top w:val="single" w:sz="4" w:space="0" w:color="000000"/>
              <w:left w:val="single" w:sz="4" w:space="0" w:color="000000"/>
              <w:bottom w:val="single" w:sz="4" w:space="0" w:color="000000"/>
              <w:right w:val="single" w:sz="4" w:space="0" w:color="000000"/>
            </w:tcBorders>
            <w:vAlign w:val="center"/>
            <w:hideMark/>
          </w:tcPr>
          <w:p w:rsidR="00277BF6" w:rsidRPr="00277BF6" w:rsidRDefault="00277BF6" w:rsidP="00277BF6">
            <w:pPr>
              <w:pStyle w:val="ad"/>
              <w:ind w:left="42" w:right="141"/>
              <w:jc w:val="both"/>
              <w:rPr>
                <w:bCs/>
                <w:sz w:val="18"/>
                <w:szCs w:val="18"/>
              </w:rPr>
            </w:pPr>
            <w:r w:rsidRPr="00277BF6">
              <w:rPr>
                <w:bCs/>
                <w:sz w:val="18"/>
                <w:szCs w:val="18"/>
              </w:rPr>
              <w:t> -</w:t>
            </w:r>
          </w:p>
        </w:tc>
        <w:tc>
          <w:tcPr>
            <w:tcW w:w="549" w:type="pct"/>
            <w:gridSpan w:val="4"/>
            <w:tcBorders>
              <w:top w:val="single" w:sz="4" w:space="0" w:color="000000"/>
              <w:left w:val="single" w:sz="4" w:space="0" w:color="000000"/>
              <w:bottom w:val="single" w:sz="4" w:space="0" w:color="000000"/>
              <w:right w:val="single" w:sz="4" w:space="0" w:color="000000"/>
            </w:tcBorders>
            <w:vAlign w:val="center"/>
            <w:hideMark/>
          </w:tcPr>
          <w:p w:rsidR="00277BF6" w:rsidRPr="00277BF6" w:rsidRDefault="00277BF6" w:rsidP="00277BF6">
            <w:pPr>
              <w:pStyle w:val="ad"/>
              <w:ind w:left="42" w:right="141"/>
              <w:jc w:val="both"/>
              <w:rPr>
                <w:bCs/>
                <w:sz w:val="18"/>
                <w:szCs w:val="18"/>
              </w:rPr>
            </w:pPr>
            <w:r w:rsidRPr="00277BF6">
              <w:rPr>
                <w:bCs/>
                <w:sz w:val="18"/>
                <w:szCs w:val="18"/>
              </w:rPr>
              <w:t>- </w:t>
            </w:r>
          </w:p>
        </w:tc>
      </w:tr>
      <w:tr w:rsidR="00F57E3E" w:rsidRPr="00277BF6" w:rsidTr="00F57E3E">
        <w:tblPrEx>
          <w:tblLook w:val="04A0" w:firstRow="1" w:lastRow="0" w:firstColumn="1" w:lastColumn="0" w:noHBand="0" w:noVBand="1"/>
        </w:tblPrEx>
        <w:trPr>
          <w:gridAfter w:val="1"/>
          <w:wAfter w:w="11" w:type="pct"/>
          <w:trHeight w:val="20"/>
        </w:trPr>
        <w:tc>
          <w:tcPr>
            <w:tcW w:w="286" w:type="pct"/>
            <w:gridSpan w:val="2"/>
            <w:tcBorders>
              <w:top w:val="single" w:sz="4" w:space="0" w:color="000000"/>
              <w:left w:val="single" w:sz="4" w:space="0" w:color="000000"/>
              <w:bottom w:val="single" w:sz="4" w:space="0" w:color="000000"/>
              <w:right w:val="single" w:sz="4" w:space="0" w:color="000000"/>
            </w:tcBorders>
            <w:vAlign w:val="center"/>
            <w:hideMark/>
          </w:tcPr>
          <w:p w:rsidR="00277BF6" w:rsidRPr="00277BF6" w:rsidRDefault="00277BF6" w:rsidP="00277BF6">
            <w:pPr>
              <w:pStyle w:val="ad"/>
              <w:ind w:left="42" w:right="-116"/>
              <w:jc w:val="both"/>
              <w:rPr>
                <w:bCs/>
                <w:sz w:val="18"/>
                <w:szCs w:val="18"/>
              </w:rPr>
            </w:pPr>
            <w:r w:rsidRPr="00277BF6">
              <w:rPr>
                <w:bCs/>
                <w:sz w:val="18"/>
                <w:szCs w:val="18"/>
              </w:rPr>
              <w:t>2.1.5</w:t>
            </w:r>
          </w:p>
        </w:tc>
        <w:tc>
          <w:tcPr>
            <w:tcW w:w="1650" w:type="pct"/>
            <w:gridSpan w:val="2"/>
            <w:tcBorders>
              <w:top w:val="single" w:sz="4" w:space="0" w:color="000000"/>
              <w:left w:val="single" w:sz="4" w:space="0" w:color="000000"/>
              <w:bottom w:val="single" w:sz="4" w:space="0" w:color="000000"/>
              <w:right w:val="single" w:sz="4" w:space="0" w:color="000000"/>
            </w:tcBorders>
            <w:hideMark/>
          </w:tcPr>
          <w:p w:rsidR="00277BF6" w:rsidRPr="00277BF6" w:rsidRDefault="00277BF6" w:rsidP="00277BF6">
            <w:pPr>
              <w:pStyle w:val="ad"/>
              <w:ind w:left="42" w:right="-106"/>
              <w:jc w:val="both"/>
              <w:rPr>
                <w:bCs/>
                <w:sz w:val="18"/>
                <w:szCs w:val="18"/>
              </w:rPr>
            </w:pPr>
            <w:r w:rsidRPr="00277BF6">
              <w:rPr>
                <w:bCs/>
                <w:sz w:val="18"/>
                <w:szCs w:val="18"/>
              </w:rPr>
              <w:t>- горячая вода на промышленные нужды (50</w:t>
            </w:r>
            <w:r w:rsidRPr="00277BF6">
              <w:rPr>
                <w:bCs/>
                <w:sz w:val="18"/>
                <w:szCs w:val="18"/>
                <w:vertAlign w:val="superscript"/>
              </w:rPr>
              <w:t xml:space="preserve">о </w:t>
            </w:r>
            <w:r w:rsidRPr="00277BF6">
              <w:rPr>
                <w:bCs/>
                <w:sz w:val="18"/>
                <w:szCs w:val="18"/>
              </w:rPr>
              <w:t>С)</w:t>
            </w:r>
          </w:p>
        </w:tc>
        <w:tc>
          <w:tcPr>
            <w:tcW w:w="188" w:type="pct"/>
            <w:tcBorders>
              <w:top w:val="single" w:sz="4" w:space="0" w:color="000000"/>
              <w:left w:val="single" w:sz="4" w:space="0" w:color="000000"/>
              <w:bottom w:val="single" w:sz="4" w:space="0" w:color="000000"/>
              <w:right w:val="single" w:sz="4" w:space="0" w:color="000000"/>
            </w:tcBorders>
            <w:vAlign w:val="center"/>
            <w:hideMark/>
          </w:tcPr>
          <w:p w:rsidR="00277BF6" w:rsidRPr="00277BF6" w:rsidRDefault="00277BF6" w:rsidP="00277BF6">
            <w:pPr>
              <w:pStyle w:val="ad"/>
              <w:ind w:left="42" w:right="141"/>
              <w:jc w:val="both"/>
              <w:rPr>
                <w:bCs/>
                <w:sz w:val="18"/>
                <w:szCs w:val="18"/>
              </w:rPr>
            </w:pPr>
            <w:r w:rsidRPr="00277BF6">
              <w:rPr>
                <w:bCs/>
                <w:sz w:val="18"/>
                <w:szCs w:val="18"/>
              </w:rPr>
              <w:t>- </w:t>
            </w:r>
          </w:p>
        </w:tc>
        <w:tc>
          <w:tcPr>
            <w:tcW w:w="456" w:type="pct"/>
            <w:gridSpan w:val="2"/>
            <w:tcBorders>
              <w:top w:val="single" w:sz="4" w:space="0" w:color="000000"/>
              <w:left w:val="single" w:sz="4" w:space="0" w:color="000000"/>
              <w:bottom w:val="single" w:sz="4" w:space="0" w:color="000000"/>
              <w:right w:val="single" w:sz="4" w:space="0" w:color="000000"/>
            </w:tcBorders>
            <w:vAlign w:val="center"/>
            <w:hideMark/>
          </w:tcPr>
          <w:p w:rsidR="00277BF6" w:rsidRPr="00277BF6" w:rsidRDefault="00277BF6" w:rsidP="00277BF6">
            <w:pPr>
              <w:pStyle w:val="ad"/>
              <w:ind w:left="42" w:right="141"/>
              <w:jc w:val="both"/>
              <w:rPr>
                <w:bCs/>
                <w:sz w:val="18"/>
                <w:szCs w:val="18"/>
              </w:rPr>
            </w:pPr>
            <w:r w:rsidRPr="00277BF6">
              <w:rPr>
                <w:bCs/>
                <w:sz w:val="18"/>
                <w:szCs w:val="18"/>
              </w:rPr>
              <w:t>- </w:t>
            </w:r>
          </w:p>
        </w:tc>
        <w:tc>
          <w:tcPr>
            <w:tcW w:w="458" w:type="pct"/>
            <w:gridSpan w:val="3"/>
            <w:tcBorders>
              <w:top w:val="single" w:sz="4" w:space="0" w:color="000000"/>
              <w:left w:val="single" w:sz="4" w:space="0" w:color="000000"/>
              <w:bottom w:val="single" w:sz="4" w:space="0" w:color="000000"/>
              <w:right w:val="single" w:sz="4" w:space="0" w:color="000000"/>
            </w:tcBorders>
            <w:vAlign w:val="center"/>
            <w:hideMark/>
          </w:tcPr>
          <w:p w:rsidR="00277BF6" w:rsidRPr="00277BF6" w:rsidRDefault="00277BF6" w:rsidP="00277BF6">
            <w:pPr>
              <w:pStyle w:val="ad"/>
              <w:ind w:left="42" w:right="141"/>
              <w:jc w:val="both"/>
              <w:rPr>
                <w:bCs/>
                <w:sz w:val="18"/>
                <w:szCs w:val="18"/>
              </w:rPr>
            </w:pPr>
            <w:r w:rsidRPr="00277BF6">
              <w:rPr>
                <w:bCs/>
                <w:sz w:val="18"/>
                <w:szCs w:val="18"/>
              </w:rPr>
              <w:t>- </w:t>
            </w:r>
          </w:p>
        </w:tc>
        <w:tc>
          <w:tcPr>
            <w:tcW w:w="479" w:type="pct"/>
            <w:gridSpan w:val="4"/>
            <w:tcBorders>
              <w:top w:val="single" w:sz="4" w:space="0" w:color="000000"/>
              <w:left w:val="single" w:sz="4" w:space="0" w:color="000000"/>
              <w:bottom w:val="single" w:sz="4" w:space="0" w:color="000000"/>
              <w:right w:val="single" w:sz="4" w:space="0" w:color="000000"/>
            </w:tcBorders>
            <w:vAlign w:val="center"/>
            <w:hideMark/>
          </w:tcPr>
          <w:p w:rsidR="00277BF6" w:rsidRPr="00277BF6" w:rsidRDefault="00277BF6" w:rsidP="00277BF6">
            <w:pPr>
              <w:pStyle w:val="ad"/>
              <w:ind w:left="42" w:right="141"/>
              <w:jc w:val="both"/>
              <w:rPr>
                <w:bCs/>
                <w:sz w:val="18"/>
                <w:szCs w:val="18"/>
              </w:rPr>
            </w:pPr>
            <w:r w:rsidRPr="00277BF6">
              <w:rPr>
                <w:bCs/>
                <w:sz w:val="18"/>
                <w:szCs w:val="18"/>
              </w:rPr>
              <w:t> -</w:t>
            </w:r>
          </w:p>
        </w:tc>
        <w:tc>
          <w:tcPr>
            <w:tcW w:w="431" w:type="pct"/>
            <w:gridSpan w:val="2"/>
            <w:tcBorders>
              <w:top w:val="single" w:sz="4" w:space="0" w:color="000000"/>
              <w:left w:val="single" w:sz="4" w:space="0" w:color="000000"/>
              <w:bottom w:val="single" w:sz="4" w:space="0" w:color="000000"/>
              <w:right w:val="single" w:sz="4" w:space="0" w:color="000000"/>
            </w:tcBorders>
            <w:vAlign w:val="center"/>
            <w:hideMark/>
          </w:tcPr>
          <w:p w:rsidR="00277BF6" w:rsidRPr="00277BF6" w:rsidRDefault="00277BF6" w:rsidP="00277BF6">
            <w:pPr>
              <w:pStyle w:val="ad"/>
              <w:ind w:left="42" w:right="141"/>
              <w:jc w:val="both"/>
              <w:rPr>
                <w:bCs/>
                <w:sz w:val="18"/>
                <w:szCs w:val="18"/>
              </w:rPr>
            </w:pPr>
            <w:r w:rsidRPr="00277BF6">
              <w:rPr>
                <w:bCs/>
                <w:sz w:val="18"/>
                <w:szCs w:val="18"/>
              </w:rPr>
              <w:t>- </w:t>
            </w:r>
          </w:p>
        </w:tc>
        <w:tc>
          <w:tcPr>
            <w:tcW w:w="493" w:type="pct"/>
            <w:gridSpan w:val="2"/>
            <w:tcBorders>
              <w:top w:val="single" w:sz="4" w:space="0" w:color="000000"/>
              <w:left w:val="single" w:sz="4" w:space="0" w:color="000000"/>
              <w:bottom w:val="single" w:sz="4" w:space="0" w:color="000000"/>
              <w:right w:val="single" w:sz="4" w:space="0" w:color="000000"/>
            </w:tcBorders>
            <w:vAlign w:val="center"/>
            <w:hideMark/>
          </w:tcPr>
          <w:p w:rsidR="00277BF6" w:rsidRPr="00277BF6" w:rsidRDefault="00277BF6" w:rsidP="00277BF6">
            <w:pPr>
              <w:pStyle w:val="ad"/>
              <w:ind w:left="42" w:right="141"/>
              <w:jc w:val="both"/>
              <w:rPr>
                <w:bCs/>
                <w:sz w:val="18"/>
                <w:szCs w:val="18"/>
              </w:rPr>
            </w:pPr>
            <w:r w:rsidRPr="00277BF6">
              <w:rPr>
                <w:bCs/>
                <w:sz w:val="18"/>
                <w:szCs w:val="18"/>
              </w:rPr>
              <w:t> -</w:t>
            </w:r>
          </w:p>
        </w:tc>
        <w:tc>
          <w:tcPr>
            <w:tcW w:w="549" w:type="pct"/>
            <w:gridSpan w:val="4"/>
            <w:tcBorders>
              <w:top w:val="single" w:sz="4" w:space="0" w:color="000000"/>
              <w:left w:val="single" w:sz="4" w:space="0" w:color="000000"/>
              <w:bottom w:val="single" w:sz="4" w:space="0" w:color="000000"/>
              <w:right w:val="single" w:sz="4" w:space="0" w:color="000000"/>
            </w:tcBorders>
            <w:vAlign w:val="center"/>
            <w:hideMark/>
          </w:tcPr>
          <w:p w:rsidR="00277BF6" w:rsidRPr="00277BF6" w:rsidRDefault="00277BF6" w:rsidP="00277BF6">
            <w:pPr>
              <w:pStyle w:val="ad"/>
              <w:ind w:left="42" w:right="141"/>
              <w:jc w:val="both"/>
              <w:rPr>
                <w:bCs/>
                <w:sz w:val="18"/>
                <w:szCs w:val="18"/>
              </w:rPr>
            </w:pPr>
            <w:r w:rsidRPr="00277BF6">
              <w:rPr>
                <w:bCs/>
                <w:sz w:val="18"/>
                <w:szCs w:val="18"/>
              </w:rPr>
              <w:t>- </w:t>
            </w:r>
          </w:p>
        </w:tc>
      </w:tr>
      <w:tr w:rsidR="00F57E3E" w:rsidRPr="00277BF6" w:rsidTr="00F57E3E">
        <w:tblPrEx>
          <w:tblLook w:val="04A0" w:firstRow="1" w:lastRow="0" w:firstColumn="1" w:lastColumn="0" w:noHBand="0" w:noVBand="1"/>
        </w:tblPrEx>
        <w:trPr>
          <w:gridAfter w:val="1"/>
          <w:wAfter w:w="11" w:type="pct"/>
          <w:trHeight w:val="20"/>
        </w:trPr>
        <w:tc>
          <w:tcPr>
            <w:tcW w:w="286" w:type="pct"/>
            <w:gridSpan w:val="2"/>
            <w:tcBorders>
              <w:top w:val="single" w:sz="4" w:space="0" w:color="000000"/>
              <w:left w:val="single" w:sz="4" w:space="0" w:color="000000"/>
              <w:bottom w:val="single" w:sz="4" w:space="0" w:color="000000"/>
              <w:right w:val="single" w:sz="4" w:space="0" w:color="000000"/>
            </w:tcBorders>
            <w:vAlign w:val="center"/>
            <w:hideMark/>
          </w:tcPr>
          <w:p w:rsidR="00277BF6" w:rsidRPr="00277BF6" w:rsidRDefault="00277BF6" w:rsidP="00277BF6">
            <w:pPr>
              <w:pStyle w:val="ad"/>
              <w:ind w:left="42" w:right="-116"/>
              <w:jc w:val="both"/>
              <w:rPr>
                <w:bCs/>
                <w:sz w:val="18"/>
                <w:szCs w:val="18"/>
              </w:rPr>
            </w:pPr>
            <w:r w:rsidRPr="00277BF6">
              <w:rPr>
                <w:bCs/>
                <w:sz w:val="18"/>
                <w:szCs w:val="18"/>
              </w:rPr>
              <w:t>2.2</w:t>
            </w:r>
          </w:p>
        </w:tc>
        <w:tc>
          <w:tcPr>
            <w:tcW w:w="1650" w:type="pct"/>
            <w:gridSpan w:val="2"/>
            <w:tcBorders>
              <w:top w:val="single" w:sz="4" w:space="0" w:color="000000"/>
              <w:left w:val="single" w:sz="4" w:space="0" w:color="000000"/>
              <w:bottom w:val="single" w:sz="4" w:space="0" w:color="000000"/>
              <w:right w:val="single" w:sz="4" w:space="0" w:color="000000"/>
            </w:tcBorders>
            <w:vAlign w:val="center"/>
            <w:hideMark/>
          </w:tcPr>
          <w:p w:rsidR="00277BF6" w:rsidRPr="00277BF6" w:rsidRDefault="00277BF6" w:rsidP="00277BF6">
            <w:pPr>
              <w:pStyle w:val="ad"/>
              <w:ind w:left="42" w:right="-106"/>
              <w:jc w:val="both"/>
              <w:rPr>
                <w:bCs/>
                <w:sz w:val="18"/>
                <w:szCs w:val="18"/>
              </w:rPr>
            </w:pPr>
            <w:r w:rsidRPr="00277BF6">
              <w:rPr>
                <w:bCs/>
                <w:sz w:val="18"/>
                <w:szCs w:val="18"/>
              </w:rPr>
              <w:t xml:space="preserve">Потери тепловой энергии через теплоизоляционные конструкции наружных тепловых сетей и с нормативной утечкой, в </w:t>
            </w:r>
            <w:proofErr w:type="spellStart"/>
            <w:r w:rsidRPr="00277BF6">
              <w:rPr>
                <w:bCs/>
                <w:sz w:val="18"/>
                <w:szCs w:val="18"/>
              </w:rPr>
              <w:t>т.ч</w:t>
            </w:r>
            <w:proofErr w:type="spellEnd"/>
            <w:r w:rsidRPr="00277BF6">
              <w:rPr>
                <w:bCs/>
                <w:sz w:val="18"/>
                <w:szCs w:val="18"/>
              </w:rPr>
              <w:t>.:</w:t>
            </w:r>
          </w:p>
        </w:tc>
        <w:tc>
          <w:tcPr>
            <w:tcW w:w="188" w:type="pct"/>
            <w:tcBorders>
              <w:top w:val="single" w:sz="4" w:space="0" w:color="000000"/>
              <w:left w:val="single" w:sz="4" w:space="0" w:color="000000"/>
              <w:bottom w:val="single" w:sz="4" w:space="0" w:color="000000"/>
              <w:right w:val="single" w:sz="4" w:space="0" w:color="000000"/>
            </w:tcBorders>
            <w:vAlign w:val="center"/>
            <w:hideMark/>
          </w:tcPr>
          <w:p w:rsidR="00277BF6" w:rsidRPr="00277BF6" w:rsidRDefault="00277BF6" w:rsidP="00277BF6">
            <w:pPr>
              <w:pStyle w:val="ad"/>
              <w:ind w:left="42" w:right="141"/>
              <w:jc w:val="both"/>
              <w:rPr>
                <w:bCs/>
                <w:sz w:val="18"/>
                <w:szCs w:val="18"/>
              </w:rPr>
            </w:pPr>
            <w:r w:rsidRPr="00277BF6">
              <w:rPr>
                <w:bCs/>
                <w:sz w:val="18"/>
                <w:szCs w:val="18"/>
              </w:rPr>
              <w:t>0,08</w:t>
            </w:r>
          </w:p>
        </w:tc>
        <w:tc>
          <w:tcPr>
            <w:tcW w:w="456" w:type="pct"/>
            <w:gridSpan w:val="2"/>
            <w:tcBorders>
              <w:top w:val="single" w:sz="4" w:space="0" w:color="000000"/>
              <w:left w:val="single" w:sz="4" w:space="0" w:color="000000"/>
              <w:bottom w:val="single" w:sz="4" w:space="0" w:color="000000"/>
              <w:right w:val="single" w:sz="4" w:space="0" w:color="000000"/>
            </w:tcBorders>
            <w:vAlign w:val="center"/>
            <w:hideMark/>
          </w:tcPr>
          <w:p w:rsidR="00277BF6" w:rsidRPr="00277BF6" w:rsidRDefault="00277BF6" w:rsidP="00277BF6">
            <w:pPr>
              <w:pStyle w:val="ad"/>
              <w:ind w:left="42" w:right="141"/>
              <w:jc w:val="both"/>
              <w:rPr>
                <w:bCs/>
                <w:sz w:val="18"/>
                <w:szCs w:val="18"/>
              </w:rPr>
            </w:pPr>
            <w:r w:rsidRPr="00277BF6">
              <w:rPr>
                <w:bCs/>
                <w:sz w:val="18"/>
                <w:szCs w:val="18"/>
              </w:rPr>
              <w:t>0,08</w:t>
            </w:r>
          </w:p>
        </w:tc>
        <w:tc>
          <w:tcPr>
            <w:tcW w:w="458" w:type="pct"/>
            <w:gridSpan w:val="3"/>
            <w:tcBorders>
              <w:top w:val="single" w:sz="4" w:space="0" w:color="000000"/>
              <w:left w:val="single" w:sz="4" w:space="0" w:color="000000"/>
              <w:bottom w:val="single" w:sz="4" w:space="0" w:color="000000"/>
              <w:right w:val="single" w:sz="4" w:space="0" w:color="000000"/>
            </w:tcBorders>
            <w:vAlign w:val="center"/>
            <w:hideMark/>
          </w:tcPr>
          <w:p w:rsidR="00277BF6" w:rsidRPr="00277BF6" w:rsidRDefault="00277BF6" w:rsidP="00277BF6">
            <w:pPr>
              <w:pStyle w:val="ad"/>
              <w:ind w:left="42" w:right="141"/>
              <w:jc w:val="both"/>
              <w:rPr>
                <w:bCs/>
                <w:sz w:val="18"/>
                <w:szCs w:val="18"/>
              </w:rPr>
            </w:pPr>
            <w:r w:rsidRPr="00277BF6">
              <w:rPr>
                <w:bCs/>
                <w:sz w:val="18"/>
                <w:szCs w:val="18"/>
              </w:rPr>
              <w:t>0,08</w:t>
            </w:r>
          </w:p>
        </w:tc>
        <w:tc>
          <w:tcPr>
            <w:tcW w:w="479" w:type="pct"/>
            <w:gridSpan w:val="4"/>
            <w:tcBorders>
              <w:top w:val="single" w:sz="4" w:space="0" w:color="000000"/>
              <w:left w:val="single" w:sz="4" w:space="0" w:color="000000"/>
              <w:bottom w:val="single" w:sz="4" w:space="0" w:color="000000"/>
              <w:right w:val="single" w:sz="4" w:space="0" w:color="000000"/>
            </w:tcBorders>
            <w:vAlign w:val="center"/>
            <w:hideMark/>
          </w:tcPr>
          <w:p w:rsidR="00277BF6" w:rsidRPr="00277BF6" w:rsidRDefault="00277BF6" w:rsidP="00277BF6">
            <w:pPr>
              <w:pStyle w:val="ad"/>
              <w:ind w:left="42" w:right="141"/>
              <w:jc w:val="both"/>
              <w:rPr>
                <w:bCs/>
                <w:sz w:val="18"/>
                <w:szCs w:val="18"/>
              </w:rPr>
            </w:pPr>
            <w:r w:rsidRPr="00277BF6">
              <w:rPr>
                <w:bCs/>
                <w:sz w:val="18"/>
                <w:szCs w:val="18"/>
              </w:rPr>
              <w:t>0,08</w:t>
            </w:r>
          </w:p>
        </w:tc>
        <w:tc>
          <w:tcPr>
            <w:tcW w:w="431" w:type="pct"/>
            <w:gridSpan w:val="2"/>
            <w:tcBorders>
              <w:top w:val="single" w:sz="4" w:space="0" w:color="000000"/>
              <w:left w:val="single" w:sz="4" w:space="0" w:color="000000"/>
              <w:bottom w:val="single" w:sz="4" w:space="0" w:color="000000"/>
              <w:right w:val="single" w:sz="4" w:space="0" w:color="000000"/>
            </w:tcBorders>
            <w:vAlign w:val="center"/>
            <w:hideMark/>
          </w:tcPr>
          <w:p w:rsidR="00277BF6" w:rsidRPr="00277BF6" w:rsidRDefault="00277BF6" w:rsidP="00277BF6">
            <w:pPr>
              <w:pStyle w:val="ad"/>
              <w:ind w:left="42" w:right="141"/>
              <w:jc w:val="both"/>
              <w:rPr>
                <w:bCs/>
                <w:sz w:val="18"/>
                <w:szCs w:val="18"/>
              </w:rPr>
            </w:pPr>
            <w:r w:rsidRPr="00277BF6">
              <w:rPr>
                <w:bCs/>
                <w:sz w:val="18"/>
                <w:szCs w:val="18"/>
              </w:rPr>
              <w:t>0,08</w:t>
            </w:r>
          </w:p>
        </w:tc>
        <w:tc>
          <w:tcPr>
            <w:tcW w:w="493" w:type="pct"/>
            <w:gridSpan w:val="2"/>
            <w:tcBorders>
              <w:top w:val="single" w:sz="4" w:space="0" w:color="000000"/>
              <w:left w:val="single" w:sz="4" w:space="0" w:color="000000"/>
              <w:bottom w:val="single" w:sz="4" w:space="0" w:color="000000"/>
              <w:right w:val="single" w:sz="4" w:space="0" w:color="000000"/>
            </w:tcBorders>
            <w:vAlign w:val="center"/>
            <w:hideMark/>
          </w:tcPr>
          <w:p w:rsidR="00277BF6" w:rsidRPr="00277BF6" w:rsidRDefault="00277BF6" w:rsidP="00277BF6">
            <w:pPr>
              <w:pStyle w:val="ad"/>
              <w:ind w:left="42" w:right="141"/>
              <w:jc w:val="both"/>
              <w:rPr>
                <w:bCs/>
                <w:sz w:val="18"/>
                <w:szCs w:val="18"/>
              </w:rPr>
            </w:pPr>
            <w:r w:rsidRPr="00277BF6">
              <w:rPr>
                <w:bCs/>
                <w:sz w:val="18"/>
                <w:szCs w:val="18"/>
              </w:rPr>
              <w:t>0,08</w:t>
            </w:r>
          </w:p>
        </w:tc>
        <w:tc>
          <w:tcPr>
            <w:tcW w:w="549" w:type="pct"/>
            <w:gridSpan w:val="4"/>
            <w:tcBorders>
              <w:top w:val="single" w:sz="4" w:space="0" w:color="000000"/>
              <w:left w:val="single" w:sz="4" w:space="0" w:color="000000"/>
              <w:bottom w:val="single" w:sz="4" w:space="0" w:color="000000"/>
              <w:right w:val="single" w:sz="4" w:space="0" w:color="000000"/>
            </w:tcBorders>
            <w:vAlign w:val="center"/>
            <w:hideMark/>
          </w:tcPr>
          <w:p w:rsidR="00277BF6" w:rsidRPr="00277BF6" w:rsidRDefault="00277BF6" w:rsidP="00277BF6">
            <w:pPr>
              <w:pStyle w:val="ad"/>
              <w:ind w:left="42" w:right="141"/>
              <w:jc w:val="both"/>
              <w:rPr>
                <w:bCs/>
                <w:sz w:val="18"/>
                <w:szCs w:val="18"/>
              </w:rPr>
            </w:pPr>
            <w:r w:rsidRPr="00277BF6">
              <w:rPr>
                <w:bCs/>
                <w:sz w:val="18"/>
                <w:szCs w:val="18"/>
              </w:rPr>
              <w:t>0,08</w:t>
            </w:r>
          </w:p>
        </w:tc>
      </w:tr>
      <w:tr w:rsidR="00F57E3E" w:rsidRPr="00277BF6" w:rsidTr="00F57E3E">
        <w:tblPrEx>
          <w:tblLook w:val="04A0" w:firstRow="1" w:lastRow="0" w:firstColumn="1" w:lastColumn="0" w:noHBand="0" w:noVBand="1"/>
        </w:tblPrEx>
        <w:trPr>
          <w:gridAfter w:val="1"/>
          <w:wAfter w:w="11" w:type="pct"/>
          <w:trHeight w:val="20"/>
        </w:trPr>
        <w:tc>
          <w:tcPr>
            <w:tcW w:w="286" w:type="pct"/>
            <w:gridSpan w:val="2"/>
            <w:tcBorders>
              <w:top w:val="single" w:sz="4" w:space="0" w:color="000000"/>
              <w:left w:val="single" w:sz="4" w:space="0" w:color="000000"/>
              <w:bottom w:val="single" w:sz="4" w:space="0" w:color="000000"/>
              <w:right w:val="single" w:sz="4" w:space="0" w:color="000000"/>
            </w:tcBorders>
            <w:vAlign w:val="center"/>
            <w:hideMark/>
          </w:tcPr>
          <w:p w:rsidR="00277BF6" w:rsidRPr="00277BF6" w:rsidRDefault="00277BF6" w:rsidP="00277BF6">
            <w:pPr>
              <w:pStyle w:val="ad"/>
              <w:ind w:left="42" w:right="-116"/>
              <w:jc w:val="both"/>
              <w:rPr>
                <w:bCs/>
                <w:sz w:val="18"/>
                <w:szCs w:val="18"/>
              </w:rPr>
            </w:pPr>
            <w:r w:rsidRPr="00277BF6">
              <w:rPr>
                <w:bCs/>
                <w:sz w:val="18"/>
                <w:szCs w:val="18"/>
              </w:rPr>
              <w:t>2.2.1</w:t>
            </w:r>
          </w:p>
        </w:tc>
        <w:tc>
          <w:tcPr>
            <w:tcW w:w="1650" w:type="pct"/>
            <w:gridSpan w:val="2"/>
            <w:tcBorders>
              <w:top w:val="single" w:sz="4" w:space="0" w:color="000000"/>
              <w:left w:val="single" w:sz="4" w:space="0" w:color="000000"/>
              <w:bottom w:val="single" w:sz="4" w:space="0" w:color="000000"/>
              <w:right w:val="single" w:sz="4" w:space="0" w:color="000000"/>
            </w:tcBorders>
            <w:vAlign w:val="center"/>
            <w:hideMark/>
          </w:tcPr>
          <w:p w:rsidR="00277BF6" w:rsidRPr="00277BF6" w:rsidRDefault="00277BF6" w:rsidP="00277BF6">
            <w:pPr>
              <w:pStyle w:val="ad"/>
              <w:ind w:left="42" w:right="-106"/>
              <w:jc w:val="both"/>
              <w:rPr>
                <w:bCs/>
                <w:sz w:val="18"/>
                <w:szCs w:val="18"/>
              </w:rPr>
            </w:pPr>
            <w:r w:rsidRPr="00277BF6">
              <w:rPr>
                <w:bCs/>
                <w:sz w:val="18"/>
                <w:szCs w:val="18"/>
              </w:rPr>
              <w:t>- затраты теплоносителя на компенсацию потерь, м</w:t>
            </w:r>
            <w:r w:rsidRPr="00277BF6">
              <w:rPr>
                <w:bCs/>
                <w:sz w:val="18"/>
                <w:szCs w:val="18"/>
                <w:vertAlign w:val="superscript"/>
              </w:rPr>
              <w:t>3</w:t>
            </w:r>
            <w:r w:rsidRPr="00277BF6">
              <w:rPr>
                <w:bCs/>
                <w:sz w:val="18"/>
                <w:szCs w:val="18"/>
              </w:rPr>
              <w:t>/ч</w:t>
            </w:r>
          </w:p>
        </w:tc>
        <w:tc>
          <w:tcPr>
            <w:tcW w:w="188" w:type="pct"/>
            <w:tcBorders>
              <w:top w:val="single" w:sz="4" w:space="0" w:color="000000"/>
              <w:left w:val="single" w:sz="4" w:space="0" w:color="000000"/>
              <w:bottom w:val="single" w:sz="4" w:space="0" w:color="000000"/>
              <w:right w:val="single" w:sz="4" w:space="0" w:color="000000"/>
            </w:tcBorders>
            <w:vAlign w:val="center"/>
            <w:hideMark/>
          </w:tcPr>
          <w:p w:rsidR="00277BF6" w:rsidRPr="00277BF6" w:rsidRDefault="00277BF6" w:rsidP="00277BF6">
            <w:pPr>
              <w:pStyle w:val="ad"/>
              <w:ind w:left="42" w:right="141"/>
              <w:jc w:val="both"/>
              <w:rPr>
                <w:bCs/>
                <w:sz w:val="18"/>
                <w:szCs w:val="18"/>
              </w:rPr>
            </w:pPr>
            <w:r w:rsidRPr="00277BF6">
              <w:rPr>
                <w:bCs/>
                <w:sz w:val="18"/>
                <w:szCs w:val="18"/>
              </w:rPr>
              <w:t>0,04</w:t>
            </w:r>
          </w:p>
        </w:tc>
        <w:tc>
          <w:tcPr>
            <w:tcW w:w="456" w:type="pct"/>
            <w:gridSpan w:val="2"/>
            <w:tcBorders>
              <w:top w:val="single" w:sz="4" w:space="0" w:color="000000"/>
              <w:left w:val="single" w:sz="4" w:space="0" w:color="000000"/>
              <w:bottom w:val="single" w:sz="4" w:space="0" w:color="000000"/>
              <w:right w:val="single" w:sz="4" w:space="0" w:color="000000"/>
            </w:tcBorders>
            <w:vAlign w:val="center"/>
            <w:hideMark/>
          </w:tcPr>
          <w:p w:rsidR="00277BF6" w:rsidRPr="00277BF6" w:rsidRDefault="00277BF6" w:rsidP="00277BF6">
            <w:pPr>
              <w:pStyle w:val="ad"/>
              <w:ind w:left="42" w:right="141"/>
              <w:jc w:val="both"/>
              <w:rPr>
                <w:bCs/>
                <w:sz w:val="18"/>
                <w:szCs w:val="18"/>
              </w:rPr>
            </w:pPr>
            <w:r w:rsidRPr="00277BF6">
              <w:rPr>
                <w:bCs/>
                <w:sz w:val="18"/>
                <w:szCs w:val="18"/>
              </w:rPr>
              <w:t>0,04</w:t>
            </w:r>
          </w:p>
        </w:tc>
        <w:tc>
          <w:tcPr>
            <w:tcW w:w="458" w:type="pct"/>
            <w:gridSpan w:val="3"/>
            <w:tcBorders>
              <w:top w:val="single" w:sz="4" w:space="0" w:color="000000"/>
              <w:left w:val="single" w:sz="4" w:space="0" w:color="000000"/>
              <w:bottom w:val="single" w:sz="4" w:space="0" w:color="000000"/>
              <w:right w:val="single" w:sz="4" w:space="0" w:color="000000"/>
            </w:tcBorders>
            <w:vAlign w:val="center"/>
            <w:hideMark/>
          </w:tcPr>
          <w:p w:rsidR="00277BF6" w:rsidRPr="00277BF6" w:rsidRDefault="00277BF6" w:rsidP="00277BF6">
            <w:pPr>
              <w:pStyle w:val="ad"/>
              <w:ind w:left="42" w:right="141"/>
              <w:jc w:val="both"/>
              <w:rPr>
                <w:bCs/>
                <w:sz w:val="18"/>
                <w:szCs w:val="18"/>
              </w:rPr>
            </w:pPr>
            <w:r w:rsidRPr="00277BF6">
              <w:rPr>
                <w:bCs/>
                <w:sz w:val="18"/>
                <w:szCs w:val="18"/>
              </w:rPr>
              <w:t>0,04</w:t>
            </w:r>
          </w:p>
        </w:tc>
        <w:tc>
          <w:tcPr>
            <w:tcW w:w="479" w:type="pct"/>
            <w:gridSpan w:val="4"/>
            <w:tcBorders>
              <w:top w:val="single" w:sz="4" w:space="0" w:color="000000"/>
              <w:left w:val="single" w:sz="4" w:space="0" w:color="000000"/>
              <w:bottom w:val="single" w:sz="4" w:space="0" w:color="000000"/>
              <w:right w:val="single" w:sz="4" w:space="0" w:color="000000"/>
            </w:tcBorders>
            <w:vAlign w:val="center"/>
            <w:hideMark/>
          </w:tcPr>
          <w:p w:rsidR="00277BF6" w:rsidRPr="00277BF6" w:rsidRDefault="00277BF6" w:rsidP="00277BF6">
            <w:pPr>
              <w:pStyle w:val="ad"/>
              <w:ind w:left="42" w:right="141"/>
              <w:jc w:val="both"/>
              <w:rPr>
                <w:bCs/>
                <w:sz w:val="18"/>
                <w:szCs w:val="18"/>
              </w:rPr>
            </w:pPr>
            <w:r w:rsidRPr="00277BF6">
              <w:rPr>
                <w:bCs/>
                <w:sz w:val="18"/>
                <w:szCs w:val="18"/>
              </w:rPr>
              <w:t>0,04</w:t>
            </w:r>
          </w:p>
        </w:tc>
        <w:tc>
          <w:tcPr>
            <w:tcW w:w="431" w:type="pct"/>
            <w:gridSpan w:val="2"/>
            <w:tcBorders>
              <w:top w:val="single" w:sz="4" w:space="0" w:color="000000"/>
              <w:left w:val="single" w:sz="4" w:space="0" w:color="000000"/>
              <w:bottom w:val="single" w:sz="4" w:space="0" w:color="000000"/>
              <w:right w:val="single" w:sz="4" w:space="0" w:color="000000"/>
            </w:tcBorders>
            <w:vAlign w:val="center"/>
            <w:hideMark/>
          </w:tcPr>
          <w:p w:rsidR="00277BF6" w:rsidRPr="00277BF6" w:rsidRDefault="00277BF6" w:rsidP="00277BF6">
            <w:pPr>
              <w:pStyle w:val="ad"/>
              <w:ind w:left="42" w:right="141"/>
              <w:jc w:val="both"/>
              <w:rPr>
                <w:bCs/>
                <w:sz w:val="18"/>
                <w:szCs w:val="18"/>
              </w:rPr>
            </w:pPr>
            <w:r w:rsidRPr="00277BF6">
              <w:rPr>
                <w:bCs/>
                <w:sz w:val="18"/>
                <w:szCs w:val="18"/>
              </w:rPr>
              <w:t>0,04</w:t>
            </w:r>
          </w:p>
        </w:tc>
        <w:tc>
          <w:tcPr>
            <w:tcW w:w="493" w:type="pct"/>
            <w:gridSpan w:val="2"/>
            <w:tcBorders>
              <w:top w:val="single" w:sz="4" w:space="0" w:color="000000"/>
              <w:left w:val="single" w:sz="4" w:space="0" w:color="000000"/>
              <w:bottom w:val="single" w:sz="4" w:space="0" w:color="000000"/>
              <w:right w:val="single" w:sz="4" w:space="0" w:color="000000"/>
            </w:tcBorders>
            <w:vAlign w:val="center"/>
            <w:hideMark/>
          </w:tcPr>
          <w:p w:rsidR="00277BF6" w:rsidRPr="00277BF6" w:rsidRDefault="00277BF6" w:rsidP="00277BF6">
            <w:pPr>
              <w:pStyle w:val="ad"/>
              <w:ind w:left="42" w:right="141"/>
              <w:jc w:val="both"/>
              <w:rPr>
                <w:bCs/>
                <w:sz w:val="18"/>
                <w:szCs w:val="18"/>
              </w:rPr>
            </w:pPr>
            <w:r w:rsidRPr="00277BF6">
              <w:rPr>
                <w:bCs/>
                <w:sz w:val="18"/>
                <w:szCs w:val="18"/>
              </w:rPr>
              <w:t>0,04</w:t>
            </w:r>
          </w:p>
        </w:tc>
        <w:tc>
          <w:tcPr>
            <w:tcW w:w="549" w:type="pct"/>
            <w:gridSpan w:val="4"/>
            <w:tcBorders>
              <w:top w:val="single" w:sz="4" w:space="0" w:color="000000"/>
              <w:left w:val="single" w:sz="4" w:space="0" w:color="000000"/>
              <w:bottom w:val="single" w:sz="4" w:space="0" w:color="000000"/>
              <w:right w:val="single" w:sz="4" w:space="0" w:color="000000"/>
            </w:tcBorders>
            <w:vAlign w:val="center"/>
            <w:hideMark/>
          </w:tcPr>
          <w:p w:rsidR="00277BF6" w:rsidRPr="00277BF6" w:rsidRDefault="00277BF6" w:rsidP="00277BF6">
            <w:pPr>
              <w:pStyle w:val="ad"/>
              <w:ind w:left="42" w:right="141"/>
              <w:jc w:val="both"/>
              <w:rPr>
                <w:bCs/>
                <w:sz w:val="18"/>
                <w:szCs w:val="18"/>
              </w:rPr>
            </w:pPr>
            <w:r w:rsidRPr="00277BF6">
              <w:rPr>
                <w:bCs/>
                <w:sz w:val="18"/>
                <w:szCs w:val="18"/>
              </w:rPr>
              <w:t>0,04</w:t>
            </w:r>
          </w:p>
        </w:tc>
      </w:tr>
      <w:tr w:rsidR="00F57E3E" w:rsidRPr="00277BF6" w:rsidTr="00F57E3E">
        <w:tblPrEx>
          <w:tblLook w:val="04A0" w:firstRow="1" w:lastRow="0" w:firstColumn="1" w:lastColumn="0" w:noHBand="0" w:noVBand="1"/>
        </w:tblPrEx>
        <w:trPr>
          <w:gridAfter w:val="1"/>
          <w:wAfter w:w="11" w:type="pct"/>
          <w:trHeight w:val="20"/>
        </w:trPr>
        <w:tc>
          <w:tcPr>
            <w:tcW w:w="286" w:type="pct"/>
            <w:gridSpan w:val="2"/>
            <w:tcBorders>
              <w:top w:val="single" w:sz="4" w:space="0" w:color="000000"/>
              <w:left w:val="single" w:sz="4" w:space="0" w:color="000000"/>
              <w:bottom w:val="single" w:sz="4" w:space="0" w:color="000000"/>
              <w:right w:val="single" w:sz="4" w:space="0" w:color="000000"/>
            </w:tcBorders>
            <w:vAlign w:val="center"/>
            <w:hideMark/>
          </w:tcPr>
          <w:p w:rsidR="00277BF6" w:rsidRPr="00277BF6" w:rsidRDefault="00277BF6" w:rsidP="00277BF6">
            <w:pPr>
              <w:pStyle w:val="ad"/>
              <w:ind w:left="42" w:right="-116"/>
              <w:jc w:val="both"/>
              <w:rPr>
                <w:bCs/>
                <w:sz w:val="18"/>
                <w:szCs w:val="18"/>
              </w:rPr>
            </w:pPr>
            <w:r w:rsidRPr="00277BF6">
              <w:rPr>
                <w:bCs/>
                <w:sz w:val="18"/>
                <w:szCs w:val="18"/>
              </w:rPr>
              <w:t>2.3</w:t>
            </w:r>
          </w:p>
        </w:tc>
        <w:tc>
          <w:tcPr>
            <w:tcW w:w="1650" w:type="pct"/>
            <w:gridSpan w:val="2"/>
            <w:tcBorders>
              <w:top w:val="single" w:sz="4" w:space="0" w:color="000000"/>
              <w:left w:val="single" w:sz="4" w:space="0" w:color="000000"/>
              <w:bottom w:val="single" w:sz="4" w:space="0" w:color="000000"/>
              <w:right w:val="single" w:sz="4" w:space="0" w:color="000000"/>
            </w:tcBorders>
            <w:vAlign w:val="center"/>
            <w:hideMark/>
          </w:tcPr>
          <w:p w:rsidR="00277BF6" w:rsidRPr="00277BF6" w:rsidRDefault="00277BF6" w:rsidP="00277BF6">
            <w:pPr>
              <w:pStyle w:val="ad"/>
              <w:ind w:left="42" w:right="-106"/>
              <w:jc w:val="both"/>
              <w:rPr>
                <w:bCs/>
                <w:sz w:val="18"/>
                <w:szCs w:val="18"/>
              </w:rPr>
            </w:pPr>
            <w:r w:rsidRPr="00277BF6">
              <w:rPr>
                <w:bCs/>
                <w:sz w:val="18"/>
                <w:szCs w:val="18"/>
              </w:rPr>
              <w:t>Суммарная подключенная тепловая нагрузка существующих потребителей (с учетом тепловых потерь)</w:t>
            </w:r>
          </w:p>
        </w:tc>
        <w:tc>
          <w:tcPr>
            <w:tcW w:w="188" w:type="pct"/>
            <w:tcBorders>
              <w:top w:val="single" w:sz="4" w:space="0" w:color="000000"/>
              <w:left w:val="single" w:sz="4" w:space="0" w:color="000000"/>
              <w:bottom w:val="single" w:sz="4" w:space="0" w:color="000000"/>
              <w:right w:val="single" w:sz="4" w:space="0" w:color="000000"/>
            </w:tcBorders>
            <w:vAlign w:val="center"/>
            <w:hideMark/>
          </w:tcPr>
          <w:p w:rsidR="00277BF6" w:rsidRPr="00277BF6" w:rsidRDefault="00277BF6" w:rsidP="00277BF6">
            <w:pPr>
              <w:pStyle w:val="ad"/>
              <w:ind w:left="42" w:right="141"/>
              <w:jc w:val="both"/>
              <w:rPr>
                <w:bCs/>
                <w:sz w:val="18"/>
                <w:szCs w:val="18"/>
              </w:rPr>
            </w:pPr>
            <w:r w:rsidRPr="00277BF6">
              <w:rPr>
                <w:bCs/>
                <w:sz w:val="18"/>
                <w:szCs w:val="18"/>
              </w:rPr>
              <w:t>0,407</w:t>
            </w:r>
          </w:p>
        </w:tc>
        <w:tc>
          <w:tcPr>
            <w:tcW w:w="456" w:type="pct"/>
            <w:gridSpan w:val="2"/>
            <w:tcBorders>
              <w:top w:val="single" w:sz="4" w:space="0" w:color="000000"/>
              <w:left w:val="single" w:sz="4" w:space="0" w:color="000000"/>
              <w:bottom w:val="single" w:sz="4" w:space="0" w:color="000000"/>
              <w:right w:val="single" w:sz="4" w:space="0" w:color="000000"/>
            </w:tcBorders>
            <w:vAlign w:val="center"/>
            <w:hideMark/>
          </w:tcPr>
          <w:p w:rsidR="00277BF6" w:rsidRPr="00277BF6" w:rsidRDefault="00277BF6" w:rsidP="00277BF6">
            <w:pPr>
              <w:pStyle w:val="ad"/>
              <w:ind w:left="42" w:right="141"/>
              <w:jc w:val="both"/>
              <w:rPr>
                <w:bCs/>
                <w:sz w:val="18"/>
                <w:szCs w:val="18"/>
              </w:rPr>
            </w:pPr>
            <w:r w:rsidRPr="00277BF6">
              <w:rPr>
                <w:bCs/>
                <w:sz w:val="18"/>
                <w:szCs w:val="18"/>
              </w:rPr>
              <w:t>0,407</w:t>
            </w:r>
          </w:p>
        </w:tc>
        <w:tc>
          <w:tcPr>
            <w:tcW w:w="458" w:type="pct"/>
            <w:gridSpan w:val="3"/>
            <w:tcBorders>
              <w:top w:val="single" w:sz="4" w:space="0" w:color="000000"/>
              <w:left w:val="single" w:sz="4" w:space="0" w:color="000000"/>
              <w:bottom w:val="single" w:sz="4" w:space="0" w:color="000000"/>
              <w:right w:val="single" w:sz="4" w:space="0" w:color="000000"/>
            </w:tcBorders>
            <w:vAlign w:val="center"/>
            <w:hideMark/>
          </w:tcPr>
          <w:p w:rsidR="00277BF6" w:rsidRPr="00277BF6" w:rsidRDefault="00277BF6" w:rsidP="00277BF6">
            <w:pPr>
              <w:pStyle w:val="ad"/>
              <w:ind w:left="42" w:right="141"/>
              <w:jc w:val="both"/>
              <w:rPr>
                <w:bCs/>
                <w:sz w:val="18"/>
                <w:szCs w:val="18"/>
              </w:rPr>
            </w:pPr>
            <w:r w:rsidRPr="00277BF6">
              <w:rPr>
                <w:bCs/>
                <w:sz w:val="18"/>
                <w:szCs w:val="18"/>
              </w:rPr>
              <w:t>0,407</w:t>
            </w:r>
          </w:p>
        </w:tc>
        <w:tc>
          <w:tcPr>
            <w:tcW w:w="479" w:type="pct"/>
            <w:gridSpan w:val="4"/>
            <w:tcBorders>
              <w:top w:val="single" w:sz="4" w:space="0" w:color="000000"/>
              <w:left w:val="single" w:sz="4" w:space="0" w:color="000000"/>
              <w:bottom w:val="single" w:sz="4" w:space="0" w:color="000000"/>
              <w:right w:val="single" w:sz="4" w:space="0" w:color="000000"/>
            </w:tcBorders>
            <w:vAlign w:val="center"/>
            <w:hideMark/>
          </w:tcPr>
          <w:p w:rsidR="00277BF6" w:rsidRPr="00277BF6" w:rsidRDefault="00277BF6" w:rsidP="00277BF6">
            <w:pPr>
              <w:pStyle w:val="ad"/>
              <w:ind w:left="42" w:right="141"/>
              <w:jc w:val="both"/>
              <w:rPr>
                <w:bCs/>
                <w:sz w:val="18"/>
                <w:szCs w:val="18"/>
              </w:rPr>
            </w:pPr>
            <w:r w:rsidRPr="00277BF6">
              <w:rPr>
                <w:bCs/>
                <w:sz w:val="18"/>
                <w:szCs w:val="18"/>
              </w:rPr>
              <w:t>0,407</w:t>
            </w:r>
          </w:p>
        </w:tc>
        <w:tc>
          <w:tcPr>
            <w:tcW w:w="431" w:type="pct"/>
            <w:gridSpan w:val="2"/>
            <w:tcBorders>
              <w:top w:val="single" w:sz="4" w:space="0" w:color="000000"/>
              <w:left w:val="single" w:sz="4" w:space="0" w:color="000000"/>
              <w:bottom w:val="single" w:sz="4" w:space="0" w:color="000000"/>
              <w:right w:val="single" w:sz="4" w:space="0" w:color="000000"/>
            </w:tcBorders>
            <w:vAlign w:val="center"/>
            <w:hideMark/>
          </w:tcPr>
          <w:p w:rsidR="00277BF6" w:rsidRPr="00277BF6" w:rsidRDefault="00277BF6" w:rsidP="00277BF6">
            <w:pPr>
              <w:pStyle w:val="ad"/>
              <w:ind w:left="42" w:right="141"/>
              <w:jc w:val="both"/>
              <w:rPr>
                <w:bCs/>
                <w:sz w:val="18"/>
                <w:szCs w:val="18"/>
              </w:rPr>
            </w:pPr>
            <w:r w:rsidRPr="00277BF6">
              <w:rPr>
                <w:bCs/>
                <w:sz w:val="18"/>
                <w:szCs w:val="18"/>
              </w:rPr>
              <w:t>0,407</w:t>
            </w:r>
          </w:p>
        </w:tc>
        <w:tc>
          <w:tcPr>
            <w:tcW w:w="493" w:type="pct"/>
            <w:gridSpan w:val="2"/>
            <w:tcBorders>
              <w:top w:val="single" w:sz="4" w:space="0" w:color="000000"/>
              <w:left w:val="single" w:sz="4" w:space="0" w:color="000000"/>
              <w:bottom w:val="single" w:sz="4" w:space="0" w:color="000000"/>
              <w:right w:val="single" w:sz="4" w:space="0" w:color="000000"/>
            </w:tcBorders>
            <w:vAlign w:val="center"/>
            <w:hideMark/>
          </w:tcPr>
          <w:p w:rsidR="00277BF6" w:rsidRPr="00277BF6" w:rsidRDefault="00277BF6" w:rsidP="00277BF6">
            <w:pPr>
              <w:pStyle w:val="ad"/>
              <w:ind w:left="42" w:right="141"/>
              <w:jc w:val="both"/>
              <w:rPr>
                <w:bCs/>
                <w:sz w:val="18"/>
                <w:szCs w:val="18"/>
              </w:rPr>
            </w:pPr>
            <w:r w:rsidRPr="00277BF6">
              <w:rPr>
                <w:bCs/>
                <w:sz w:val="18"/>
                <w:szCs w:val="18"/>
              </w:rPr>
              <w:t>0,407</w:t>
            </w:r>
          </w:p>
        </w:tc>
        <w:tc>
          <w:tcPr>
            <w:tcW w:w="549" w:type="pct"/>
            <w:gridSpan w:val="4"/>
            <w:tcBorders>
              <w:top w:val="single" w:sz="4" w:space="0" w:color="000000"/>
              <w:left w:val="single" w:sz="4" w:space="0" w:color="000000"/>
              <w:bottom w:val="single" w:sz="4" w:space="0" w:color="000000"/>
              <w:right w:val="single" w:sz="4" w:space="0" w:color="000000"/>
            </w:tcBorders>
            <w:vAlign w:val="center"/>
            <w:hideMark/>
          </w:tcPr>
          <w:p w:rsidR="00277BF6" w:rsidRPr="00277BF6" w:rsidRDefault="00277BF6" w:rsidP="00277BF6">
            <w:pPr>
              <w:pStyle w:val="ad"/>
              <w:ind w:left="42" w:right="141"/>
              <w:jc w:val="both"/>
              <w:rPr>
                <w:bCs/>
                <w:sz w:val="18"/>
                <w:szCs w:val="18"/>
              </w:rPr>
            </w:pPr>
            <w:r w:rsidRPr="00277BF6">
              <w:rPr>
                <w:bCs/>
                <w:sz w:val="18"/>
                <w:szCs w:val="18"/>
              </w:rPr>
              <w:t>0,407</w:t>
            </w:r>
          </w:p>
        </w:tc>
      </w:tr>
      <w:tr w:rsidR="00F57E3E" w:rsidRPr="00277BF6" w:rsidTr="00F57E3E">
        <w:tblPrEx>
          <w:tblLook w:val="04A0" w:firstRow="1" w:lastRow="0" w:firstColumn="1" w:lastColumn="0" w:noHBand="0" w:noVBand="1"/>
        </w:tblPrEx>
        <w:trPr>
          <w:gridAfter w:val="1"/>
          <w:wAfter w:w="11" w:type="pct"/>
          <w:trHeight w:val="20"/>
        </w:trPr>
        <w:tc>
          <w:tcPr>
            <w:tcW w:w="286" w:type="pct"/>
            <w:gridSpan w:val="2"/>
            <w:tcBorders>
              <w:top w:val="single" w:sz="4" w:space="0" w:color="000000"/>
              <w:left w:val="single" w:sz="4" w:space="0" w:color="000000"/>
              <w:bottom w:val="single" w:sz="4" w:space="0" w:color="000000"/>
              <w:right w:val="single" w:sz="4" w:space="0" w:color="000000"/>
            </w:tcBorders>
            <w:vAlign w:val="center"/>
            <w:hideMark/>
          </w:tcPr>
          <w:p w:rsidR="00277BF6" w:rsidRPr="00277BF6" w:rsidRDefault="00277BF6" w:rsidP="00277BF6">
            <w:pPr>
              <w:pStyle w:val="ad"/>
              <w:ind w:left="42" w:right="-116"/>
              <w:jc w:val="both"/>
              <w:rPr>
                <w:bCs/>
                <w:sz w:val="18"/>
                <w:szCs w:val="18"/>
              </w:rPr>
            </w:pPr>
            <w:r w:rsidRPr="00277BF6">
              <w:rPr>
                <w:bCs/>
                <w:sz w:val="18"/>
                <w:szCs w:val="18"/>
              </w:rPr>
              <w:t>2.4</w:t>
            </w:r>
          </w:p>
        </w:tc>
        <w:tc>
          <w:tcPr>
            <w:tcW w:w="1650" w:type="pct"/>
            <w:gridSpan w:val="2"/>
            <w:tcBorders>
              <w:top w:val="single" w:sz="4" w:space="0" w:color="000000"/>
              <w:left w:val="single" w:sz="4" w:space="0" w:color="000000"/>
              <w:bottom w:val="single" w:sz="4" w:space="0" w:color="000000"/>
              <w:right w:val="single" w:sz="4" w:space="0" w:color="000000"/>
            </w:tcBorders>
            <w:vAlign w:val="center"/>
            <w:hideMark/>
          </w:tcPr>
          <w:p w:rsidR="00277BF6" w:rsidRPr="00277BF6" w:rsidRDefault="00277BF6" w:rsidP="00277BF6">
            <w:pPr>
              <w:pStyle w:val="ad"/>
              <w:ind w:left="42" w:right="-106"/>
              <w:jc w:val="both"/>
              <w:rPr>
                <w:bCs/>
                <w:sz w:val="18"/>
                <w:szCs w:val="18"/>
              </w:rPr>
            </w:pPr>
            <w:r w:rsidRPr="00277BF6">
              <w:rPr>
                <w:bCs/>
                <w:sz w:val="18"/>
                <w:szCs w:val="18"/>
              </w:rPr>
              <w:t>Резерв (+) / дефицит (-) тепловой мощности котельной (все котлы в исправном состоянии)</w:t>
            </w:r>
          </w:p>
        </w:tc>
        <w:tc>
          <w:tcPr>
            <w:tcW w:w="188" w:type="pct"/>
            <w:tcBorders>
              <w:top w:val="single" w:sz="4" w:space="0" w:color="000000"/>
              <w:left w:val="single" w:sz="4" w:space="0" w:color="000000"/>
              <w:bottom w:val="single" w:sz="4" w:space="0" w:color="000000"/>
              <w:right w:val="single" w:sz="4" w:space="0" w:color="000000"/>
            </w:tcBorders>
            <w:vAlign w:val="center"/>
            <w:hideMark/>
          </w:tcPr>
          <w:p w:rsidR="00277BF6" w:rsidRPr="00277BF6" w:rsidRDefault="00277BF6" w:rsidP="00277BF6">
            <w:pPr>
              <w:pStyle w:val="ad"/>
              <w:ind w:left="42" w:right="141"/>
              <w:jc w:val="both"/>
              <w:rPr>
                <w:bCs/>
                <w:sz w:val="18"/>
                <w:szCs w:val="18"/>
              </w:rPr>
            </w:pPr>
            <w:r w:rsidRPr="00277BF6">
              <w:rPr>
                <w:bCs/>
                <w:sz w:val="18"/>
                <w:szCs w:val="18"/>
              </w:rPr>
              <w:t>0,426</w:t>
            </w:r>
          </w:p>
        </w:tc>
        <w:tc>
          <w:tcPr>
            <w:tcW w:w="456" w:type="pct"/>
            <w:gridSpan w:val="2"/>
            <w:tcBorders>
              <w:top w:val="single" w:sz="4" w:space="0" w:color="000000"/>
              <w:left w:val="single" w:sz="4" w:space="0" w:color="000000"/>
              <w:bottom w:val="single" w:sz="4" w:space="0" w:color="000000"/>
              <w:right w:val="single" w:sz="4" w:space="0" w:color="000000"/>
            </w:tcBorders>
            <w:vAlign w:val="center"/>
            <w:hideMark/>
          </w:tcPr>
          <w:p w:rsidR="00277BF6" w:rsidRPr="00277BF6" w:rsidRDefault="00277BF6" w:rsidP="00277BF6">
            <w:pPr>
              <w:pStyle w:val="ad"/>
              <w:ind w:left="42" w:right="141"/>
              <w:jc w:val="both"/>
              <w:rPr>
                <w:bCs/>
                <w:sz w:val="18"/>
                <w:szCs w:val="18"/>
              </w:rPr>
            </w:pPr>
            <w:r w:rsidRPr="00277BF6">
              <w:rPr>
                <w:bCs/>
                <w:sz w:val="18"/>
                <w:szCs w:val="18"/>
              </w:rPr>
              <w:t>0,426</w:t>
            </w:r>
          </w:p>
        </w:tc>
        <w:tc>
          <w:tcPr>
            <w:tcW w:w="458" w:type="pct"/>
            <w:gridSpan w:val="3"/>
            <w:tcBorders>
              <w:top w:val="single" w:sz="4" w:space="0" w:color="000000"/>
              <w:left w:val="single" w:sz="4" w:space="0" w:color="000000"/>
              <w:bottom w:val="single" w:sz="4" w:space="0" w:color="000000"/>
              <w:right w:val="single" w:sz="4" w:space="0" w:color="000000"/>
            </w:tcBorders>
            <w:vAlign w:val="center"/>
            <w:hideMark/>
          </w:tcPr>
          <w:p w:rsidR="00277BF6" w:rsidRPr="00277BF6" w:rsidRDefault="00277BF6" w:rsidP="00277BF6">
            <w:pPr>
              <w:pStyle w:val="ad"/>
              <w:ind w:left="42" w:right="141"/>
              <w:jc w:val="both"/>
              <w:rPr>
                <w:bCs/>
                <w:sz w:val="18"/>
                <w:szCs w:val="18"/>
              </w:rPr>
            </w:pPr>
            <w:r w:rsidRPr="00277BF6">
              <w:rPr>
                <w:bCs/>
                <w:sz w:val="18"/>
                <w:szCs w:val="18"/>
              </w:rPr>
              <w:t>0,426</w:t>
            </w:r>
          </w:p>
        </w:tc>
        <w:tc>
          <w:tcPr>
            <w:tcW w:w="479" w:type="pct"/>
            <w:gridSpan w:val="4"/>
            <w:tcBorders>
              <w:top w:val="single" w:sz="4" w:space="0" w:color="000000"/>
              <w:left w:val="single" w:sz="4" w:space="0" w:color="000000"/>
              <w:bottom w:val="single" w:sz="4" w:space="0" w:color="000000"/>
              <w:right w:val="single" w:sz="4" w:space="0" w:color="000000"/>
            </w:tcBorders>
            <w:vAlign w:val="center"/>
            <w:hideMark/>
          </w:tcPr>
          <w:p w:rsidR="00277BF6" w:rsidRPr="00277BF6" w:rsidRDefault="00277BF6" w:rsidP="00277BF6">
            <w:pPr>
              <w:pStyle w:val="ad"/>
              <w:ind w:left="42" w:right="141"/>
              <w:jc w:val="both"/>
              <w:rPr>
                <w:bCs/>
                <w:sz w:val="18"/>
                <w:szCs w:val="18"/>
              </w:rPr>
            </w:pPr>
            <w:r w:rsidRPr="00277BF6">
              <w:rPr>
                <w:bCs/>
                <w:sz w:val="18"/>
                <w:szCs w:val="18"/>
              </w:rPr>
              <w:t>0,426</w:t>
            </w:r>
          </w:p>
        </w:tc>
        <w:tc>
          <w:tcPr>
            <w:tcW w:w="431" w:type="pct"/>
            <w:gridSpan w:val="2"/>
            <w:tcBorders>
              <w:top w:val="single" w:sz="4" w:space="0" w:color="000000"/>
              <w:left w:val="single" w:sz="4" w:space="0" w:color="000000"/>
              <w:bottom w:val="single" w:sz="4" w:space="0" w:color="000000"/>
              <w:right w:val="single" w:sz="4" w:space="0" w:color="000000"/>
            </w:tcBorders>
            <w:vAlign w:val="center"/>
            <w:hideMark/>
          </w:tcPr>
          <w:p w:rsidR="00277BF6" w:rsidRPr="00277BF6" w:rsidRDefault="00277BF6" w:rsidP="00277BF6">
            <w:pPr>
              <w:pStyle w:val="ad"/>
              <w:ind w:left="42" w:right="141"/>
              <w:jc w:val="both"/>
              <w:rPr>
                <w:bCs/>
                <w:sz w:val="18"/>
                <w:szCs w:val="18"/>
              </w:rPr>
            </w:pPr>
            <w:r w:rsidRPr="00277BF6">
              <w:rPr>
                <w:bCs/>
                <w:sz w:val="18"/>
                <w:szCs w:val="18"/>
              </w:rPr>
              <w:t>0,426</w:t>
            </w:r>
          </w:p>
        </w:tc>
        <w:tc>
          <w:tcPr>
            <w:tcW w:w="493" w:type="pct"/>
            <w:gridSpan w:val="2"/>
            <w:tcBorders>
              <w:top w:val="single" w:sz="4" w:space="0" w:color="000000"/>
              <w:left w:val="single" w:sz="4" w:space="0" w:color="000000"/>
              <w:bottom w:val="single" w:sz="4" w:space="0" w:color="000000"/>
              <w:right w:val="single" w:sz="4" w:space="0" w:color="000000"/>
            </w:tcBorders>
            <w:vAlign w:val="center"/>
            <w:hideMark/>
          </w:tcPr>
          <w:p w:rsidR="00277BF6" w:rsidRPr="00277BF6" w:rsidRDefault="00277BF6" w:rsidP="00277BF6">
            <w:pPr>
              <w:pStyle w:val="ad"/>
              <w:ind w:left="42" w:right="141"/>
              <w:jc w:val="both"/>
              <w:rPr>
                <w:bCs/>
                <w:sz w:val="18"/>
                <w:szCs w:val="18"/>
              </w:rPr>
            </w:pPr>
            <w:r w:rsidRPr="00277BF6">
              <w:rPr>
                <w:bCs/>
                <w:sz w:val="18"/>
                <w:szCs w:val="18"/>
              </w:rPr>
              <w:t>0,426</w:t>
            </w:r>
          </w:p>
        </w:tc>
        <w:tc>
          <w:tcPr>
            <w:tcW w:w="549" w:type="pct"/>
            <w:gridSpan w:val="4"/>
            <w:tcBorders>
              <w:top w:val="single" w:sz="4" w:space="0" w:color="000000"/>
              <w:left w:val="single" w:sz="4" w:space="0" w:color="000000"/>
              <w:bottom w:val="single" w:sz="4" w:space="0" w:color="000000"/>
              <w:right w:val="single" w:sz="4" w:space="0" w:color="000000"/>
            </w:tcBorders>
            <w:vAlign w:val="center"/>
            <w:hideMark/>
          </w:tcPr>
          <w:p w:rsidR="00277BF6" w:rsidRPr="00277BF6" w:rsidRDefault="00277BF6" w:rsidP="00277BF6">
            <w:pPr>
              <w:pStyle w:val="ad"/>
              <w:ind w:left="42" w:right="141"/>
              <w:jc w:val="both"/>
              <w:rPr>
                <w:bCs/>
                <w:sz w:val="18"/>
                <w:szCs w:val="18"/>
              </w:rPr>
            </w:pPr>
            <w:r w:rsidRPr="00277BF6">
              <w:rPr>
                <w:bCs/>
                <w:sz w:val="18"/>
                <w:szCs w:val="18"/>
              </w:rPr>
              <w:t>0,426</w:t>
            </w:r>
          </w:p>
        </w:tc>
      </w:tr>
      <w:tr w:rsidR="00277BF6" w:rsidRPr="00277BF6" w:rsidTr="00F57E3E">
        <w:trPr>
          <w:gridAfter w:val="1"/>
          <w:wAfter w:w="11" w:type="pct"/>
          <w:trHeight w:val="20"/>
        </w:trPr>
        <w:tc>
          <w:tcPr>
            <w:tcW w:w="4989" w:type="pct"/>
            <w:gridSpan w:val="22"/>
            <w:shd w:val="clear" w:color="auto" w:fill="auto"/>
            <w:vAlign w:val="center"/>
          </w:tcPr>
          <w:p w:rsidR="00277BF6" w:rsidRPr="00277BF6" w:rsidRDefault="00277BF6" w:rsidP="00277BF6">
            <w:pPr>
              <w:pStyle w:val="ad"/>
              <w:ind w:left="42" w:right="-116"/>
              <w:jc w:val="both"/>
              <w:rPr>
                <w:b/>
                <w:bCs/>
                <w:sz w:val="18"/>
                <w:szCs w:val="18"/>
              </w:rPr>
            </w:pPr>
            <w:r w:rsidRPr="00277BF6">
              <w:rPr>
                <w:bCs/>
                <w:sz w:val="18"/>
                <w:szCs w:val="18"/>
              </w:rPr>
              <w:t>Котельная №6 д. Моисеево ул. Зелёная</w:t>
            </w:r>
          </w:p>
        </w:tc>
      </w:tr>
      <w:tr w:rsidR="00277BF6" w:rsidRPr="00277BF6" w:rsidTr="00F57E3E">
        <w:trPr>
          <w:gridAfter w:val="1"/>
          <w:wAfter w:w="11" w:type="pct"/>
          <w:trHeight w:val="20"/>
        </w:trPr>
        <w:tc>
          <w:tcPr>
            <w:tcW w:w="261" w:type="pct"/>
            <w:shd w:val="clear" w:color="auto" w:fill="auto"/>
            <w:vAlign w:val="center"/>
          </w:tcPr>
          <w:p w:rsidR="00277BF6" w:rsidRPr="00277BF6" w:rsidRDefault="00277BF6" w:rsidP="00277BF6">
            <w:pPr>
              <w:pStyle w:val="ad"/>
              <w:ind w:left="42" w:right="-116"/>
              <w:jc w:val="both"/>
              <w:rPr>
                <w:bCs/>
                <w:sz w:val="18"/>
                <w:szCs w:val="18"/>
              </w:rPr>
            </w:pPr>
            <w:r w:rsidRPr="00277BF6">
              <w:rPr>
                <w:bCs/>
                <w:sz w:val="18"/>
                <w:szCs w:val="18"/>
              </w:rPr>
              <w:t>1</w:t>
            </w:r>
          </w:p>
        </w:tc>
        <w:tc>
          <w:tcPr>
            <w:tcW w:w="4728" w:type="pct"/>
            <w:gridSpan w:val="21"/>
            <w:shd w:val="clear" w:color="auto" w:fill="auto"/>
            <w:vAlign w:val="center"/>
          </w:tcPr>
          <w:p w:rsidR="00277BF6" w:rsidRPr="00277BF6" w:rsidRDefault="00277BF6" w:rsidP="00277BF6">
            <w:pPr>
              <w:pStyle w:val="ad"/>
              <w:ind w:left="42" w:right="-106"/>
              <w:jc w:val="both"/>
              <w:rPr>
                <w:bCs/>
                <w:sz w:val="18"/>
                <w:szCs w:val="18"/>
              </w:rPr>
            </w:pPr>
            <w:r w:rsidRPr="00277BF6">
              <w:rPr>
                <w:bCs/>
                <w:sz w:val="18"/>
                <w:szCs w:val="18"/>
              </w:rPr>
              <w:t>Балансы тепловой мощности источника тепловой энергии</w:t>
            </w:r>
          </w:p>
        </w:tc>
      </w:tr>
      <w:tr w:rsidR="00277BF6" w:rsidRPr="00277BF6" w:rsidTr="00F57E3E">
        <w:trPr>
          <w:gridAfter w:val="1"/>
          <w:wAfter w:w="11" w:type="pct"/>
          <w:trHeight w:val="20"/>
        </w:trPr>
        <w:tc>
          <w:tcPr>
            <w:tcW w:w="261" w:type="pct"/>
            <w:shd w:val="clear" w:color="auto" w:fill="auto"/>
            <w:vAlign w:val="center"/>
          </w:tcPr>
          <w:p w:rsidR="00277BF6" w:rsidRPr="00277BF6" w:rsidRDefault="00277BF6" w:rsidP="00277BF6">
            <w:pPr>
              <w:pStyle w:val="ad"/>
              <w:ind w:left="42" w:right="-116"/>
              <w:jc w:val="both"/>
              <w:rPr>
                <w:bCs/>
                <w:sz w:val="18"/>
                <w:szCs w:val="18"/>
              </w:rPr>
            </w:pPr>
            <w:r w:rsidRPr="00277BF6">
              <w:rPr>
                <w:bCs/>
                <w:sz w:val="18"/>
                <w:szCs w:val="18"/>
              </w:rPr>
              <w:t>1.1</w:t>
            </w:r>
          </w:p>
        </w:tc>
        <w:tc>
          <w:tcPr>
            <w:tcW w:w="1444" w:type="pct"/>
            <w:gridSpan w:val="2"/>
            <w:shd w:val="clear" w:color="auto" w:fill="auto"/>
            <w:vAlign w:val="center"/>
          </w:tcPr>
          <w:p w:rsidR="00277BF6" w:rsidRPr="00277BF6" w:rsidRDefault="00277BF6" w:rsidP="00277BF6">
            <w:pPr>
              <w:pStyle w:val="ad"/>
              <w:ind w:left="42" w:right="-106"/>
              <w:jc w:val="both"/>
              <w:rPr>
                <w:bCs/>
                <w:sz w:val="18"/>
                <w:szCs w:val="18"/>
              </w:rPr>
            </w:pPr>
            <w:r w:rsidRPr="00277BF6">
              <w:rPr>
                <w:bCs/>
                <w:sz w:val="18"/>
                <w:szCs w:val="18"/>
              </w:rPr>
              <w:t>Установленная тепловая мощ</w:t>
            </w:r>
            <w:r w:rsidRPr="00277BF6">
              <w:rPr>
                <w:bCs/>
                <w:sz w:val="18"/>
                <w:szCs w:val="18"/>
              </w:rPr>
              <w:softHyphen/>
              <w:t>ность основного оборудования источника тепловой энергии, Гкал/ч</w:t>
            </w:r>
          </w:p>
        </w:tc>
        <w:tc>
          <w:tcPr>
            <w:tcW w:w="43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1,8</w:t>
            </w:r>
          </w:p>
        </w:tc>
        <w:tc>
          <w:tcPr>
            <w:tcW w:w="451"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1,8</w:t>
            </w:r>
          </w:p>
        </w:tc>
        <w:tc>
          <w:tcPr>
            <w:tcW w:w="445"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1,8</w:t>
            </w:r>
          </w:p>
        </w:tc>
        <w:tc>
          <w:tcPr>
            <w:tcW w:w="46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1,8</w:t>
            </w:r>
          </w:p>
        </w:tc>
        <w:tc>
          <w:tcPr>
            <w:tcW w:w="437"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1,8</w:t>
            </w:r>
          </w:p>
        </w:tc>
        <w:tc>
          <w:tcPr>
            <w:tcW w:w="532" w:type="pct"/>
            <w:gridSpan w:val="6"/>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1,8</w:t>
            </w:r>
          </w:p>
        </w:tc>
        <w:tc>
          <w:tcPr>
            <w:tcW w:w="516" w:type="pct"/>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1,8</w:t>
            </w:r>
          </w:p>
        </w:tc>
      </w:tr>
      <w:tr w:rsidR="00277BF6" w:rsidRPr="00277BF6" w:rsidTr="00F57E3E">
        <w:trPr>
          <w:gridAfter w:val="1"/>
          <w:wAfter w:w="11" w:type="pct"/>
          <w:trHeight w:val="20"/>
        </w:trPr>
        <w:tc>
          <w:tcPr>
            <w:tcW w:w="261" w:type="pct"/>
            <w:shd w:val="clear" w:color="auto" w:fill="auto"/>
            <w:vAlign w:val="center"/>
          </w:tcPr>
          <w:p w:rsidR="00277BF6" w:rsidRPr="00277BF6" w:rsidRDefault="00277BF6" w:rsidP="00277BF6">
            <w:pPr>
              <w:pStyle w:val="ad"/>
              <w:ind w:left="42" w:right="-116"/>
              <w:jc w:val="both"/>
              <w:rPr>
                <w:bCs/>
                <w:sz w:val="18"/>
                <w:szCs w:val="18"/>
              </w:rPr>
            </w:pPr>
            <w:r w:rsidRPr="00277BF6">
              <w:rPr>
                <w:bCs/>
                <w:sz w:val="18"/>
                <w:szCs w:val="18"/>
              </w:rPr>
              <w:t>1.2</w:t>
            </w:r>
          </w:p>
        </w:tc>
        <w:tc>
          <w:tcPr>
            <w:tcW w:w="1444" w:type="pct"/>
            <w:gridSpan w:val="2"/>
            <w:shd w:val="clear" w:color="auto" w:fill="auto"/>
            <w:vAlign w:val="center"/>
          </w:tcPr>
          <w:p w:rsidR="00277BF6" w:rsidRPr="00277BF6" w:rsidRDefault="00277BF6" w:rsidP="00277BF6">
            <w:pPr>
              <w:pStyle w:val="ad"/>
              <w:ind w:left="42" w:right="-106"/>
              <w:jc w:val="both"/>
              <w:rPr>
                <w:bCs/>
                <w:sz w:val="18"/>
                <w:szCs w:val="18"/>
              </w:rPr>
            </w:pPr>
            <w:r w:rsidRPr="00277BF6">
              <w:rPr>
                <w:bCs/>
                <w:sz w:val="18"/>
                <w:szCs w:val="18"/>
              </w:rPr>
              <w:t>Технические ограничения на использование установленной тепловой мощности</w:t>
            </w:r>
          </w:p>
        </w:tc>
        <w:tc>
          <w:tcPr>
            <w:tcW w:w="43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c>
          <w:tcPr>
            <w:tcW w:w="451"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c>
          <w:tcPr>
            <w:tcW w:w="445"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c>
          <w:tcPr>
            <w:tcW w:w="46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c>
          <w:tcPr>
            <w:tcW w:w="437"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c>
          <w:tcPr>
            <w:tcW w:w="532" w:type="pct"/>
            <w:gridSpan w:val="6"/>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c>
          <w:tcPr>
            <w:tcW w:w="516" w:type="pct"/>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r>
      <w:tr w:rsidR="00277BF6" w:rsidRPr="00277BF6" w:rsidTr="00F57E3E">
        <w:trPr>
          <w:gridAfter w:val="1"/>
          <w:wAfter w:w="11" w:type="pct"/>
          <w:trHeight w:val="20"/>
        </w:trPr>
        <w:tc>
          <w:tcPr>
            <w:tcW w:w="261" w:type="pct"/>
            <w:shd w:val="clear" w:color="auto" w:fill="auto"/>
            <w:vAlign w:val="center"/>
          </w:tcPr>
          <w:p w:rsidR="00277BF6" w:rsidRPr="00277BF6" w:rsidRDefault="00277BF6" w:rsidP="00277BF6">
            <w:pPr>
              <w:pStyle w:val="ad"/>
              <w:ind w:left="42" w:right="-116"/>
              <w:jc w:val="both"/>
              <w:rPr>
                <w:bCs/>
                <w:sz w:val="18"/>
                <w:szCs w:val="18"/>
              </w:rPr>
            </w:pPr>
            <w:r w:rsidRPr="00277BF6">
              <w:rPr>
                <w:bCs/>
                <w:sz w:val="18"/>
                <w:szCs w:val="18"/>
              </w:rPr>
              <w:t>1.3</w:t>
            </w:r>
          </w:p>
        </w:tc>
        <w:tc>
          <w:tcPr>
            <w:tcW w:w="1444" w:type="pct"/>
            <w:gridSpan w:val="2"/>
            <w:shd w:val="clear" w:color="auto" w:fill="auto"/>
            <w:vAlign w:val="center"/>
          </w:tcPr>
          <w:p w:rsidR="00277BF6" w:rsidRPr="00277BF6" w:rsidRDefault="00277BF6" w:rsidP="00277BF6">
            <w:pPr>
              <w:pStyle w:val="ad"/>
              <w:ind w:left="42" w:right="-106"/>
              <w:jc w:val="both"/>
              <w:rPr>
                <w:bCs/>
                <w:sz w:val="18"/>
                <w:szCs w:val="18"/>
              </w:rPr>
            </w:pPr>
            <w:r w:rsidRPr="00277BF6">
              <w:rPr>
                <w:bCs/>
                <w:sz w:val="18"/>
                <w:szCs w:val="18"/>
              </w:rPr>
              <w:t>Располагаемая (фактическая), тепловая мощность, Гкал/ч</w:t>
            </w:r>
          </w:p>
        </w:tc>
        <w:tc>
          <w:tcPr>
            <w:tcW w:w="43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1,36</w:t>
            </w:r>
          </w:p>
        </w:tc>
        <w:tc>
          <w:tcPr>
            <w:tcW w:w="451"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1,36</w:t>
            </w:r>
          </w:p>
        </w:tc>
        <w:tc>
          <w:tcPr>
            <w:tcW w:w="445"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1,36</w:t>
            </w:r>
          </w:p>
        </w:tc>
        <w:tc>
          <w:tcPr>
            <w:tcW w:w="46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1,36</w:t>
            </w:r>
          </w:p>
        </w:tc>
        <w:tc>
          <w:tcPr>
            <w:tcW w:w="437"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1,36</w:t>
            </w:r>
          </w:p>
        </w:tc>
        <w:tc>
          <w:tcPr>
            <w:tcW w:w="532" w:type="pct"/>
            <w:gridSpan w:val="6"/>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1,36</w:t>
            </w:r>
          </w:p>
        </w:tc>
        <w:tc>
          <w:tcPr>
            <w:tcW w:w="516" w:type="pct"/>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1,36</w:t>
            </w:r>
          </w:p>
        </w:tc>
      </w:tr>
      <w:tr w:rsidR="00277BF6" w:rsidRPr="00277BF6" w:rsidTr="00F57E3E">
        <w:trPr>
          <w:gridAfter w:val="1"/>
          <w:wAfter w:w="11" w:type="pct"/>
          <w:trHeight w:val="20"/>
        </w:trPr>
        <w:tc>
          <w:tcPr>
            <w:tcW w:w="261" w:type="pct"/>
            <w:shd w:val="clear" w:color="auto" w:fill="auto"/>
            <w:vAlign w:val="center"/>
          </w:tcPr>
          <w:p w:rsidR="00277BF6" w:rsidRPr="00277BF6" w:rsidRDefault="00277BF6" w:rsidP="00277BF6">
            <w:pPr>
              <w:pStyle w:val="ad"/>
              <w:ind w:left="42" w:right="-116"/>
              <w:jc w:val="both"/>
              <w:rPr>
                <w:bCs/>
                <w:sz w:val="18"/>
                <w:szCs w:val="18"/>
              </w:rPr>
            </w:pPr>
            <w:r w:rsidRPr="00277BF6">
              <w:rPr>
                <w:bCs/>
                <w:sz w:val="18"/>
                <w:szCs w:val="18"/>
              </w:rPr>
              <w:t>1.4</w:t>
            </w:r>
          </w:p>
        </w:tc>
        <w:tc>
          <w:tcPr>
            <w:tcW w:w="1444" w:type="pct"/>
            <w:gridSpan w:val="2"/>
            <w:shd w:val="clear" w:color="auto" w:fill="auto"/>
            <w:vAlign w:val="center"/>
          </w:tcPr>
          <w:p w:rsidR="00277BF6" w:rsidRPr="00277BF6" w:rsidRDefault="00277BF6" w:rsidP="00277BF6">
            <w:pPr>
              <w:pStyle w:val="ad"/>
              <w:ind w:left="42" w:right="-106"/>
              <w:jc w:val="both"/>
              <w:rPr>
                <w:bCs/>
                <w:sz w:val="18"/>
                <w:szCs w:val="18"/>
              </w:rPr>
            </w:pPr>
            <w:r w:rsidRPr="00277BF6">
              <w:rPr>
                <w:bCs/>
                <w:sz w:val="18"/>
                <w:szCs w:val="18"/>
              </w:rPr>
              <w:t>Расход тепла на собственные нужды, %</w:t>
            </w:r>
          </w:p>
        </w:tc>
        <w:tc>
          <w:tcPr>
            <w:tcW w:w="43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2,53</w:t>
            </w:r>
          </w:p>
        </w:tc>
        <w:tc>
          <w:tcPr>
            <w:tcW w:w="451"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2,53</w:t>
            </w:r>
          </w:p>
        </w:tc>
        <w:tc>
          <w:tcPr>
            <w:tcW w:w="445"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2,53</w:t>
            </w:r>
          </w:p>
        </w:tc>
        <w:tc>
          <w:tcPr>
            <w:tcW w:w="46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2,53</w:t>
            </w:r>
          </w:p>
        </w:tc>
        <w:tc>
          <w:tcPr>
            <w:tcW w:w="437"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2,53</w:t>
            </w:r>
          </w:p>
        </w:tc>
        <w:tc>
          <w:tcPr>
            <w:tcW w:w="532" w:type="pct"/>
            <w:gridSpan w:val="6"/>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2,53</w:t>
            </w:r>
          </w:p>
        </w:tc>
        <w:tc>
          <w:tcPr>
            <w:tcW w:w="516" w:type="pct"/>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2,53</w:t>
            </w:r>
          </w:p>
        </w:tc>
      </w:tr>
      <w:tr w:rsidR="00277BF6" w:rsidRPr="00277BF6" w:rsidTr="00F57E3E">
        <w:trPr>
          <w:gridAfter w:val="1"/>
          <w:wAfter w:w="11" w:type="pct"/>
          <w:trHeight w:val="20"/>
        </w:trPr>
        <w:tc>
          <w:tcPr>
            <w:tcW w:w="261" w:type="pct"/>
            <w:shd w:val="clear" w:color="auto" w:fill="auto"/>
            <w:vAlign w:val="center"/>
          </w:tcPr>
          <w:p w:rsidR="00277BF6" w:rsidRPr="00277BF6" w:rsidRDefault="00277BF6" w:rsidP="00277BF6">
            <w:pPr>
              <w:pStyle w:val="ad"/>
              <w:ind w:left="42" w:right="-116"/>
              <w:jc w:val="both"/>
              <w:rPr>
                <w:bCs/>
                <w:sz w:val="18"/>
                <w:szCs w:val="18"/>
              </w:rPr>
            </w:pPr>
            <w:r w:rsidRPr="00277BF6">
              <w:rPr>
                <w:bCs/>
                <w:sz w:val="18"/>
                <w:szCs w:val="18"/>
              </w:rPr>
              <w:t>1.5</w:t>
            </w:r>
          </w:p>
        </w:tc>
        <w:tc>
          <w:tcPr>
            <w:tcW w:w="1444" w:type="pct"/>
            <w:gridSpan w:val="2"/>
            <w:shd w:val="clear" w:color="auto" w:fill="auto"/>
            <w:vAlign w:val="center"/>
          </w:tcPr>
          <w:p w:rsidR="00277BF6" w:rsidRPr="00277BF6" w:rsidRDefault="00277BF6" w:rsidP="00277BF6">
            <w:pPr>
              <w:pStyle w:val="ad"/>
              <w:ind w:left="42" w:right="-106"/>
              <w:jc w:val="both"/>
              <w:rPr>
                <w:bCs/>
                <w:sz w:val="18"/>
                <w:szCs w:val="18"/>
              </w:rPr>
            </w:pPr>
            <w:r w:rsidRPr="00277BF6">
              <w:rPr>
                <w:bCs/>
                <w:sz w:val="18"/>
                <w:szCs w:val="18"/>
              </w:rPr>
              <w:t>Располагаемая тепловая мощ</w:t>
            </w:r>
            <w:r w:rsidRPr="00277BF6">
              <w:rPr>
                <w:bCs/>
                <w:sz w:val="18"/>
                <w:szCs w:val="18"/>
              </w:rPr>
              <w:softHyphen/>
              <w:t>ность источника нетто, Гкал/ч</w:t>
            </w:r>
          </w:p>
        </w:tc>
        <w:tc>
          <w:tcPr>
            <w:tcW w:w="43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1,33</w:t>
            </w:r>
          </w:p>
        </w:tc>
        <w:tc>
          <w:tcPr>
            <w:tcW w:w="451"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1,33</w:t>
            </w:r>
          </w:p>
        </w:tc>
        <w:tc>
          <w:tcPr>
            <w:tcW w:w="445"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1,33</w:t>
            </w:r>
          </w:p>
        </w:tc>
        <w:tc>
          <w:tcPr>
            <w:tcW w:w="46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1,33</w:t>
            </w:r>
          </w:p>
        </w:tc>
        <w:tc>
          <w:tcPr>
            <w:tcW w:w="437"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1,33</w:t>
            </w:r>
          </w:p>
        </w:tc>
        <w:tc>
          <w:tcPr>
            <w:tcW w:w="532" w:type="pct"/>
            <w:gridSpan w:val="6"/>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1,33</w:t>
            </w:r>
          </w:p>
        </w:tc>
        <w:tc>
          <w:tcPr>
            <w:tcW w:w="516" w:type="pct"/>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1,33</w:t>
            </w:r>
          </w:p>
        </w:tc>
      </w:tr>
      <w:tr w:rsidR="00277BF6" w:rsidRPr="00277BF6" w:rsidTr="00F57E3E">
        <w:trPr>
          <w:gridAfter w:val="1"/>
          <w:wAfter w:w="11" w:type="pct"/>
          <w:trHeight w:val="20"/>
        </w:trPr>
        <w:tc>
          <w:tcPr>
            <w:tcW w:w="261" w:type="pct"/>
            <w:shd w:val="clear" w:color="auto" w:fill="auto"/>
            <w:vAlign w:val="center"/>
          </w:tcPr>
          <w:p w:rsidR="00277BF6" w:rsidRPr="00277BF6" w:rsidRDefault="00277BF6" w:rsidP="00277BF6">
            <w:pPr>
              <w:pStyle w:val="ad"/>
              <w:ind w:left="42" w:right="-116"/>
              <w:jc w:val="both"/>
              <w:rPr>
                <w:bCs/>
                <w:sz w:val="18"/>
                <w:szCs w:val="18"/>
              </w:rPr>
            </w:pPr>
            <w:r w:rsidRPr="00277BF6">
              <w:rPr>
                <w:bCs/>
                <w:sz w:val="18"/>
                <w:szCs w:val="18"/>
              </w:rPr>
              <w:t>2</w:t>
            </w:r>
          </w:p>
        </w:tc>
        <w:tc>
          <w:tcPr>
            <w:tcW w:w="4728" w:type="pct"/>
            <w:gridSpan w:val="21"/>
            <w:shd w:val="clear" w:color="auto" w:fill="auto"/>
            <w:vAlign w:val="center"/>
          </w:tcPr>
          <w:p w:rsidR="00277BF6" w:rsidRPr="00277BF6" w:rsidRDefault="00277BF6" w:rsidP="00277BF6">
            <w:pPr>
              <w:pStyle w:val="ad"/>
              <w:ind w:left="42" w:right="-106"/>
              <w:jc w:val="both"/>
              <w:rPr>
                <w:bCs/>
                <w:sz w:val="18"/>
                <w:szCs w:val="18"/>
              </w:rPr>
            </w:pPr>
            <w:r w:rsidRPr="00277BF6">
              <w:rPr>
                <w:bCs/>
                <w:sz w:val="18"/>
                <w:szCs w:val="18"/>
              </w:rPr>
              <w:t xml:space="preserve">Подключенная тепловая нагрузка, в </w:t>
            </w:r>
            <w:proofErr w:type="spellStart"/>
            <w:r w:rsidRPr="00277BF6">
              <w:rPr>
                <w:bCs/>
                <w:sz w:val="18"/>
                <w:szCs w:val="18"/>
              </w:rPr>
              <w:t>т.ч</w:t>
            </w:r>
            <w:proofErr w:type="spellEnd"/>
            <w:r w:rsidRPr="00277BF6">
              <w:rPr>
                <w:bCs/>
                <w:sz w:val="18"/>
                <w:szCs w:val="18"/>
              </w:rPr>
              <w:t>.:</w:t>
            </w:r>
          </w:p>
        </w:tc>
      </w:tr>
      <w:tr w:rsidR="00277BF6" w:rsidRPr="00277BF6" w:rsidTr="00F57E3E">
        <w:trPr>
          <w:gridAfter w:val="1"/>
          <w:wAfter w:w="11" w:type="pct"/>
          <w:trHeight w:val="20"/>
        </w:trPr>
        <w:tc>
          <w:tcPr>
            <w:tcW w:w="261" w:type="pct"/>
            <w:shd w:val="clear" w:color="auto" w:fill="auto"/>
            <w:vAlign w:val="center"/>
          </w:tcPr>
          <w:p w:rsidR="00277BF6" w:rsidRPr="00277BF6" w:rsidRDefault="00277BF6" w:rsidP="00277BF6">
            <w:pPr>
              <w:pStyle w:val="ad"/>
              <w:ind w:left="42" w:right="-116"/>
              <w:jc w:val="both"/>
              <w:rPr>
                <w:bCs/>
                <w:sz w:val="18"/>
                <w:szCs w:val="18"/>
              </w:rPr>
            </w:pPr>
            <w:r w:rsidRPr="00277BF6">
              <w:rPr>
                <w:bCs/>
                <w:sz w:val="18"/>
                <w:szCs w:val="18"/>
              </w:rPr>
              <w:t>2.1</w:t>
            </w:r>
          </w:p>
        </w:tc>
        <w:tc>
          <w:tcPr>
            <w:tcW w:w="1444" w:type="pct"/>
            <w:gridSpan w:val="2"/>
            <w:shd w:val="clear" w:color="auto" w:fill="auto"/>
            <w:vAlign w:val="center"/>
          </w:tcPr>
          <w:p w:rsidR="00277BF6" w:rsidRPr="00277BF6" w:rsidRDefault="00277BF6" w:rsidP="00277BF6">
            <w:pPr>
              <w:pStyle w:val="ad"/>
              <w:ind w:left="42" w:right="-106"/>
              <w:jc w:val="both"/>
              <w:rPr>
                <w:bCs/>
                <w:sz w:val="18"/>
                <w:szCs w:val="18"/>
              </w:rPr>
            </w:pPr>
            <w:r w:rsidRPr="00277BF6">
              <w:rPr>
                <w:bCs/>
                <w:sz w:val="18"/>
                <w:szCs w:val="18"/>
              </w:rPr>
              <w:t>Расчетная тепловая нагрузка потребителей, Гкал/ч в том числе:</w:t>
            </w:r>
          </w:p>
        </w:tc>
        <w:tc>
          <w:tcPr>
            <w:tcW w:w="437" w:type="pct"/>
            <w:gridSpan w:val="3"/>
            <w:tcBorders>
              <w:bottom w:val="single" w:sz="4" w:space="0" w:color="auto"/>
            </w:tcBorders>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0,1</w:t>
            </w:r>
          </w:p>
        </w:tc>
        <w:tc>
          <w:tcPr>
            <w:tcW w:w="451" w:type="pct"/>
            <w:gridSpan w:val="2"/>
            <w:tcBorders>
              <w:bottom w:val="single" w:sz="4" w:space="0" w:color="auto"/>
            </w:tcBorders>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0,1</w:t>
            </w:r>
          </w:p>
        </w:tc>
        <w:tc>
          <w:tcPr>
            <w:tcW w:w="466" w:type="pct"/>
            <w:gridSpan w:val="3"/>
            <w:tcBorders>
              <w:bottom w:val="single" w:sz="4" w:space="0" w:color="auto"/>
            </w:tcBorders>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0,1</w:t>
            </w:r>
          </w:p>
        </w:tc>
        <w:tc>
          <w:tcPr>
            <w:tcW w:w="446" w:type="pct"/>
            <w:gridSpan w:val="2"/>
            <w:tcBorders>
              <w:bottom w:val="single" w:sz="4" w:space="0" w:color="auto"/>
            </w:tcBorders>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0,1</w:t>
            </w:r>
          </w:p>
        </w:tc>
        <w:tc>
          <w:tcPr>
            <w:tcW w:w="437" w:type="pct"/>
            <w:gridSpan w:val="2"/>
            <w:tcBorders>
              <w:bottom w:val="single" w:sz="4" w:space="0" w:color="auto"/>
            </w:tcBorders>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0,1</w:t>
            </w:r>
          </w:p>
        </w:tc>
        <w:tc>
          <w:tcPr>
            <w:tcW w:w="532" w:type="pct"/>
            <w:gridSpan w:val="6"/>
            <w:tcBorders>
              <w:bottom w:val="single" w:sz="4" w:space="0" w:color="auto"/>
            </w:tcBorders>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0,1</w:t>
            </w:r>
          </w:p>
        </w:tc>
        <w:tc>
          <w:tcPr>
            <w:tcW w:w="516" w:type="pct"/>
            <w:tcBorders>
              <w:bottom w:val="single" w:sz="4" w:space="0" w:color="auto"/>
            </w:tcBorders>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0,1</w:t>
            </w:r>
          </w:p>
        </w:tc>
      </w:tr>
      <w:tr w:rsidR="00277BF6" w:rsidRPr="00277BF6" w:rsidTr="00F57E3E">
        <w:trPr>
          <w:gridAfter w:val="1"/>
          <w:wAfter w:w="11" w:type="pct"/>
          <w:trHeight w:val="20"/>
        </w:trPr>
        <w:tc>
          <w:tcPr>
            <w:tcW w:w="261" w:type="pct"/>
            <w:shd w:val="clear" w:color="auto" w:fill="auto"/>
            <w:vAlign w:val="center"/>
          </w:tcPr>
          <w:p w:rsidR="00277BF6" w:rsidRPr="00277BF6" w:rsidRDefault="00277BF6" w:rsidP="00277BF6">
            <w:pPr>
              <w:pStyle w:val="ad"/>
              <w:ind w:left="42" w:right="-116"/>
              <w:jc w:val="both"/>
              <w:rPr>
                <w:bCs/>
                <w:sz w:val="18"/>
                <w:szCs w:val="18"/>
              </w:rPr>
            </w:pPr>
            <w:r w:rsidRPr="00277BF6">
              <w:rPr>
                <w:bCs/>
                <w:sz w:val="18"/>
                <w:szCs w:val="18"/>
              </w:rPr>
              <w:t>2.1.1</w:t>
            </w:r>
          </w:p>
        </w:tc>
        <w:tc>
          <w:tcPr>
            <w:tcW w:w="1444" w:type="pct"/>
            <w:gridSpan w:val="2"/>
            <w:shd w:val="clear" w:color="auto" w:fill="auto"/>
            <w:vAlign w:val="center"/>
          </w:tcPr>
          <w:p w:rsidR="00277BF6" w:rsidRPr="00277BF6" w:rsidRDefault="00277BF6" w:rsidP="00277BF6">
            <w:pPr>
              <w:pStyle w:val="ad"/>
              <w:ind w:left="42" w:right="-106"/>
              <w:jc w:val="both"/>
              <w:rPr>
                <w:bCs/>
                <w:sz w:val="18"/>
                <w:szCs w:val="18"/>
              </w:rPr>
            </w:pPr>
            <w:r w:rsidRPr="00277BF6">
              <w:rPr>
                <w:bCs/>
                <w:sz w:val="18"/>
                <w:szCs w:val="18"/>
              </w:rPr>
              <w:t>на отопление</w:t>
            </w:r>
          </w:p>
        </w:tc>
        <w:tc>
          <w:tcPr>
            <w:tcW w:w="437" w:type="pct"/>
            <w:gridSpan w:val="3"/>
            <w:tcBorders>
              <w:bottom w:val="single" w:sz="4" w:space="0" w:color="auto"/>
            </w:tcBorders>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0,1</w:t>
            </w:r>
          </w:p>
        </w:tc>
        <w:tc>
          <w:tcPr>
            <w:tcW w:w="451" w:type="pct"/>
            <w:gridSpan w:val="2"/>
            <w:tcBorders>
              <w:bottom w:val="single" w:sz="4" w:space="0" w:color="auto"/>
            </w:tcBorders>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0,1</w:t>
            </w:r>
          </w:p>
        </w:tc>
        <w:tc>
          <w:tcPr>
            <w:tcW w:w="466" w:type="pct"/>
            <w:gridSpan w:val="3"/>
            <w:tcBorders>
              <w:bottom w:val="single" w:sz="4" w:space="0" w:color="auto"/>
            </w:tcBorders>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0,1</w:t>
            </w:r>
          </w:p>
        </w:tc>
        <w:tc>
          <w:tcPr>
            <w:tcW w:w="446" w:type="pct"/>
            <w:gridSpan w:val="2"/>
            <w:tcBorders>
              <w:bottom w:val="single" w:sz="4" w:space="0" w:color="auto"/>
            </w:tcBorders>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0,1</w:t>
            </w:r>
          </w:p>
        </w:tc>
        <w:tc>
          <w:tcPr>
            <w:tcW w:w="437" w:type="pct"/>
            <w:gridSpan w:val="2"/>
            <w:tcBorders>
              <w:bottom w:val="single" w:sz="4" w:space="0" w:color="auto"/>
            </w:tcBorders>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0,1</w:t>
            </w:r>
          </w:p>
        </w:tc>
        <w:tc>
          <w:tcPr>
            <w:tcW w:w="532" w:type="pct"/>
            <w:gridSpan w:val="6"/>
            <w:tcBorders>
              <w:bottom w:val="single" w:sz="4" w:space="0" w:color="auto"/>
            </w:tcBorders>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0,1</w:t>
            </w:r>
          </w:p>
        </w:tc>
        <w:tc>
          <w:tcPr>
            <w:tcW w:w="516" w:type="pct"/>
            <w:tcBorders>
              <w:bottom w:val="single" w:sz="4" w:space="0" w:color="auto"/>
            </w:tcBorders>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0,1</w:t>
            </w:r>
          </w:p>
        </w:tc>
      </w:tr>
      <w:tr w:rsidR="00277BF6" w:rsidRPr="00277BF6" w:rsidTr="00F57E3E">
        <w:trPr>
          <w:gridAfter w:val="1"/>
          <w:wAfter w:w="11" w:type="pct"/>
          <w:trHeight w:val="20"/>
        </w:trPr>
        <w:tc>
          <w:tcPr>
            <w:tcW w:w="261" w:type="pct"/>
            <w:shd w:val="clear" w:color="auto" w:fill="auto"/>
            <w:vAlign w:val="center"/>
          </w:tcPr>
          <w:p w:rsidR="00277BF6" w:rsidRPr="00277BF6" w:rsidRDefault="00277BF6" w:rsidP="00277BF6">
            <w:pPr>
              <w:pStyle w:val="ad"/>
              <w:ind w:left="42" w:right="-116"/>
              <w:jc w:val="both"/>
              <w:rPr>
                <w:bCs/>
                <w:sz w:val="18"/>
                <w:szCs w:val="18"/>
              </w:rPr>
            </w:pPr>
            <w:r w:rsidRPr="00277BF6">
              <w:rPr>
                <w:bCs/>
                <w:sz w:val="18"/>
                <w:szCs w:val="18"/>
              </w:rPr>
              <w:t>2.1.2</w:t>
            </w:r>
          </w:p>
        </w:tc>
        <w:tc>
          <w:tcPr>
            <w:tcW w:w="1444" w:type="pct"/>
            <w:gridSpan w:val="2"/>
            <w:tcBorders>
              <w:right w:val="single" w:sz="4" w:space="0" w:color="auto"/>
            </w:tcBorders>
            <w:shd w:val="clear" w:color="auto" w:fill="auto"/>
            <w:vAlign w:val="center"/>
          </w:tcPr>
          <w:p w:rsidR="00277BF6" w:rsidRPr="00277BF6" w:rsidRDefault="00277BF6" w:rsidP="00277BF6">
            <w:pPr>
              <w:pStyle w:val="ad"/>
              <w:ind w:left="42" w:right="-106"/>
              <w:jc w:val="both"/>
              <w:rPr>
                <w:bCs/>
                <w:sz w:val="18"/>
                <w:szCs w:val="18"/>
              </w:rPr>
            </w:pPr>
            <w:r w:rsidRPr="00277BF6">
              <w:rPr>
                <w:bCs/>
                <w:sz w:val="18"/>
                <w:szCs w:val="18"/>
              </w:rPr>
              <w:t>на вентиляцию</w:t>
            </w:r>
          </w:p>
        </w:tc>
        <w:tc>
          <w:tcPr>
            <w:tcW w:w="437"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w:t>
            </w:r>
          </w:p>
        </w:tc>
        <w:tc>
          <w:tcPr>
            <w:tcW w:w="45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w:t>
            </w:r>
          </w:p>
        </w:tc>
        <w:tc>
          <w:tcPr>
            <w:tcW w:w="46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w:t>
            </w:r>
          </w:p>
        </w:tc>
        <w:tc>
          <w:tcPr>
            <w:tcW w:w="44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w:t>
            </w:r>
          </w:p>
        </w:tc>
        <w:tc>
          <w:tcPr>
            <w:tcW w:w="43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w:t>
            </w:r>
          </w:p>
        </w:tc>
        <w:tc>
          <w:tcPr>
            <w:tcW w:w="532" w:type="pct"/>
            <w:gridSpan w:val="6"/>
            <w:tcBorders>
              <w:top w:val="single" w:sz="4" w:space="0" w:color="auto"/>
              <w:left w:val="single" w:sz="4" w:space="0" w:color="auto"/>
              <w:bottom w:val="single" w:sz="4" w:space="0" w:color="auto"/>
              <w:right w:val="single" w:sz="4" w:space="0" w:color="auto"/>
            </w:tcBorders>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w:t>
            </w:r>
          </w:p>
        </w:tc>
        <w:tc>
          <w:tcPr>
            <w:tcW w:w="516" w:type="pct"/>
            <w:tcBorders>
              <w:top w:val="single" w:sz="4" w:space="0" w:color="auto"/>
              <w:left w:val="single" w:sz="4" w:space="0" w:color="auto"/>
              <w:bottom w:val="single" w:sz="4" w:space="0" w:color="auto"/>
              <w:right w:val="single" w:sz="4" w:space="0" w:color="auto"/>
            </w:tcBorders>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w:t>
            </w:r>
          </w:p>
        </w:tc>
      </w:tr>
      <w:tr w:rsidR="00277BF6" w:rsidRPr="00277BF6" w:rsidTr="00F57E3E">
        <w:trPr>
          <w:gridAfter w:val="1"/>
          <w:wAfter w:w="11" w:type="pct"/>
          <w:trHeight w:val="20"/>
        </w:trPr>
        <w:tc>
          <w:tcPr>
            <w:tcW w:w="261" w:type="pct"/>
            <w:shd w:val="clear" w:color="auto" w:fill="auto"/>
            <w:vAlign w:val="center"/>
          </w:tcPr>
          <w:p w:rsidR="00277BF6" w:rsidRPr="00277BF6" w:rsidRDefault="00277BF6" w:rsidP="00277BF6">
            <w:pPr>
              <w:pStyle w:val="ad"/>
              <w:ind w:left="42" w:right="-116"/>
              <w:jc w:val="both"/>
              <w:rPr>
                <w:bCs/>
                <w:sz w:val="18"/>
                <w:szCs w:val="18"/>
              </w:rPr>
            </w:pPr>
            <w:r w:rsidRPr="00277BF6">
              <w:rPr>
                <w:bCs/>
                <w:sz w:val="18"/>
                <w:szCs w:val="18"/>
              </w:rPr>
              <w:t>2.1.3</w:t>
            </w:r>
          </w:p>
        </w:tc>
        <w:tc>
          <w:tcPr>
            <w:tcW w:w="1444" w:type="pct"/>
            <w:gridSpan w:val="2"/>
            <w:shd w:val="clear" w:color="auto" w:fill="auto"/>
            <w:vAlign w:val="center"/>
          </w:tcPr>
          <w:p w:rsidR="00277BF6" w:rsidRPr="00277BF6" w:rsidRDefault="00277BF6" w:rsidP="00277BF6">
            <w:pPr>
              <w:pStyle w:val="ad"/>
              <w:ind w:left="42" w:right="-106"/>
              <w:jc w:val="both"/>
              <w:rPr>
                <w:bCs/>
                <w:sz w:val="18"/>
                <w:szCs w:val="18"/>
              </w:rPr>
            </w:pPr>
            <w:r w:rsidRPr="00277BF6">
              <w:rPr>
                <w:bCs/>
                <w:sz w:val="18"/>
                <w:szCs w:val="18"/>
              </w:rPr>
              <w:t>на системы ГВС</w:t>
            </w:r>
          </w:p>
        </w:tc>
        <w:tc>
          <w:tcPr>
            <w:tcW w:w="437" w:type="pct"/>
            <w:gridSpan w:val="3"/>
            <w:tcBorders>
              <w:top w:val="single" w:sz="4" w:space="0" w:color="auto"/>
            </w:tcBorders>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w:t>
            </w:r>
          </w:p>
        </w:tc>
        <w:tc>
          <w:tcPr>
            <w:tcW w:w="451" w:type="pct"/>
            <w:gridSpan w:val="2"/>
            <w:tcBorders>
              <w:top w:val="single" w:sz="4" w:space="0" w:color="auto"/>
            </w:tcBorders>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w:t>
            </w:r>
          </w:p>
        </w:tc>
        <w:tc>
          <w:tcPr>
            <w:tcW w:w="466" w:type="pct"/>
            <w:gridSpan w:val="3"/>
            <w:tcBorders>
              <w:top w:val="single" w:sz="4" w:space="0" w:color="auto"/>
            </w:tcBorders>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w:t>
            </w:r>
          </w:p>
        </w:tc>
        <w:tc>
          <w:tcPr>
            <w:tcW w:w="446" w:type="pct"/>
            <w:gridSpan w:val="2"/>
            <w:tcBorders>
              <w:top w:val="single" w:sz="4" w:space="0" w:color="auto"/>
            </w:tcBorders>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w:t>
            </w:r>
          </w:p>
        </w:tc>
        <w:tc>
          <w:tcPr>
            <w:tcW w:w="437" w:type="pct"/>
            <w:gridSpan w:val="2"/>
            <w:tcBorders>
              <w:top w:val="single" w:sz="4" w:space="0" w:color="auto"/>
            </w:tcBorders>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w:t>
            </w:r>
          </w:p>
        </w:tc>
        <w:tc>
          <w:tcPr>
            <w:tcW w:w="532" w:type="pct"/>
            <w:gridSpan w:val="6"/>
            <w:tcBorders>
              <w:top w:val="single" w:sz="4" w:space="0" w:color="auto"/>
            </w:tcBorders>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w:t>
            </w:r>
          </w:p>
        </w:tc>
        <w:tc>
          <w:tcPr>
            <w:tcW w:w="516" w:type="pct"/>
            <w:tcBorders>
              <w:top w:val="single" w:sz="4" w:space="0" w:color="auto"/>
            </w:tcBorders>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w:t>
            </w:r>
          </w:p>
        </w:tc>
      </w:tr>
      <w:tr w:rsidR="00277BF6" w:rsidRPr="00277BF6" w:rsidTr="00F57E3E">
        <w:trPr>
          <w:gridAfter w:val="1"/>
          <w:wAfter w:w="11" w:type="pct"/>
          <w:trHeight w:val="20"/>
        </w:trPr>
        <w:tc>
          <w:tcPr>
            <w:tcW w:w="261" w:type="pct"/>
            <w:shd w:val="clear" w:color="auto" w:fill="auto"/>
            <w:vAlign w:val="center"/>
          </w:tcPr>
          <w:p w:rsidR="00277BF6" w:rsidRPr="00277BF6" w:rsidRDefault="00277BF6" w:rsidP="00277BF6">
            <w:pPr>
              <w:pStyle w:val="ad"/>
              <w:ind w:left="42" w:right="-116"/>
              <w:jc w:val="both"/>
              <w:rPr>
                <w:bCs/>
                <w:sz w:val="18"/>
                <w:szCs w:val="18"/>
              </w:rPr>
            </w:pPr>
            <w:r w:rsidRPr="00277BF6">
              <w:rPr>
                <w:bCs/>
                <w:sz w:val="18"/>
                <w:szCs w:val="18"/>
              </w:rPr>
              <w:t>2.1.4</w:t>
            </w:r>
          </w:p>
        </w:tc>
        <w:tc>
          <w:tcPr>
            <w:tcW w:w="1444" w:type="pct"/>
            <w:gridSpan w:val="2"/>
            <w:shd w:val="clear" w:color="auto" w:fill="auto"/>
            <w:vAlign w:val="center"/>
          </w:tcPr>
          <w:p w:rsidR="00277BF6" w:rsidRPr="00277BF6" w:rsidRDefault="00277BF6" w:rsidP="00277BF6">
            <w:pPr>
              <w:pStyle w:val="ad"/>
              <w:ind w:left="42" w:right="-106"/>
              <w:jc w:val="both"/>
              <w:rPr>
                <w:bCs/>
                <w:sz w:val="18"/>
                <w:szCs w:val="18"/>
                <w:vertAlign w:val="superscript"/>
              </w:rPr>
            </w:pPr>
            <w:r w:rsidRPr="00277BF6">
              <w:rPr>
                <w:bCs/>
                <w:sz w:val="18"/>
                <w:szCs w:val="18"/>
              </w:rPr>
              <w:t>пар на промышленные нужды 6-8 кгс/см</w:t>
            </w:r>
            <w:r w:rsidRPr="00277BF6">
              <w:rPr>
                <w:bCs/>
                <w:sz w:val="18"/>
                <w:szCs w:val="18"/>
                <w:vertAlign w:val="superscript"/>
              </w:rPr>
              <w:t>2</w:t>
            </w:r>
          </w:p>
        </w:tc>
        <w:tc>
          <w:tcPr>
            <w:tcW w:w="43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c>
          <w:tcPr>
            <w:tcW w:w="451"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c>
          <w:tcPr>
            <w:tcW w:w="466"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c>
          <w:tcPr>
            <w:tcW w:w="446"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c>
          <w:tcPr>
            <w:tcW w:w="437"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c>
          <w:tcPr>
            <w:tcW w:w="532" w:type="pct"/>
            <w:gridSpan w:val="6"/>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c>
          <w:tcPr>
            <w:tcW w:w="516" w:type="pct"/>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r>
      <w:tr w:rsidR="00277BF6" w:rsidRPr="00277BF6" w:rsidTr="00F57E3E">
        <w:trPr>
          <w:gridAfter w:val="1"/>
          <w:wAfter w:w="11" w:type="pct"/>
          <w:trHeight w:val="20"/>
        </w:trPr>
        <w:tc>
          <w:tcPr>
            <w:tcW w:w="261" w:type="pct"/>
            <w:shd w:val="clear" w:color="auto" w:fill="auto"/>
            <w:vAlign w:val="center"/>
          </w:tcPr>
          <w:p w:rsidR="00277BF6" w:rsidRPr="00277BF6" w:rsidRDefault="00277BF6" w:rsidP="00277BF6">
            <w:pPr>
              <w:pStyle w:val="ad"/>
              <w:ind w:left="42" w:right="-116"/>
              <w:jc w:val="both"/>
              <w:rPr>
                <w:bCs/>
                <w:sz w:val="18"/>
                <w:szCs w:val="18"/>
              </w:rPr>
            </w:pPr>
            <w:r w:rsidRPr="00277BF6">
              <w:rPr>
                <w:bCs/>
                <w:sz w:val="18"/>
                <w:szCs w:val="18"/>
              </w:rPr>
              <w:t>2.1.5</w:t>
            </w:r>
          </w:p>
        </w:tc>
        <w:tc>
          <w:tcPr>
            <w:tcW w:w="1444" w:type="pct"/>
            <w:gridSpan w:val="2"/>
            <w:shd w:val="clear" w:color="auto" w:fill="auto"/>
          </w:tcPr>
          <w:p w:rsidR="00277BF6" w:rsidRPr="00277BF6" w:rsidRDefault="00277BF6" w:rsidP="00277BF6">
            <w:pPr>
              <w:pStyle w:val="ad"/>
              <w:ind w:left="42" w:right="-106"/>
              <w:jc w:val="both"/>
              <w:rPr>
                <w:bCs/>
                <w:sz w:val="18"/>
                <w:szCs w:val="18"/>
              </w:rPr>
            </w:pPr>
            <w:r w:rsidRPr="00277BF6">
              <w:rPr>
                <w:bCs/>
                <w:sz w:val="18"/>
                <w:szCs w:val="18"/>
              </w:rPr>
              <w:t>горячая вода на промышленные нужды (50</w:t>
            </w:r>
            <w:r w:rsidRPr="00277BF6">
              <w:rPr>
                <w:bCs/>
                <w:sz w:val="18"/>
                <w:szCs w:val="18"/>
                <w:vertAlign w:val="superscript"/>
              </w:rPr>
              <w:t xml:space="preserve">о </w:t>
            </w:r>
            <w:r w:rsidRPr="00277BF6">
              <w:rPr>
                <w:bCs/>
                <w:sz w:val="18"/>
                <w:szCs w:val="18"/>
              </w:rPr>
              <w:t>С)</w:t>
            </w:r>
          </w:p>
        </w:tc>
        <w:tc>
          <w:tcPr>
            <w:tcW w:w="43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c>
          <w:tcPr>
            <w:tcW w:w="451"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c>
          <w:tcPr>
            <w:tcW w:w="466"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c>
          <w:tcPr>
            <w:tcW w:w="446"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c>
          <w:tcPr>
            <w:tcW w:w="437"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c>
          <w:tcPr>
            <w:tcW w:w="532" w:type="pct"/>
            <w:gridSpan w:val="6"/>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c>
          <w:tcPr>
            <w:tcW w:w="516" w:type="pct"/>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r>
      <w:tr w:rsidR="00277BF6" w:rsidRPr="00277BF6" w:rsidTr="00F57E3E">
        <w:trPr>
          <w:gridAfter w:val="1"/>
          <w:wAfter w:w="11" w:type="pct"/>
          <w:trHeight w:val="20"/>
        </w:trPr>
        <w:tc>
          <w:tcPr>
            <w:tcW w:w="261" w:type="pct"/>
            <w:shd w:val="clear" w:color="auto" w:fill="auto"/>
            <w:vAlign w:val="center"/>
          </w:tcPr>
          <w:p w:rsidR="00277BF6" w:rsidRPr="00277BF6" w:rsidRDefault="00277BF6" w:rsidP="00277BF6">
            <w:pPr>
              <w:pStyle w:val="ad"/>
              <w:ind w:left="42" w:right="-116"/>
              <w:jc w:val="both"/>
              <w:rPr>
                <w:bCs/>
                <w:sz w:val="18"/>
                <w:szCs w:val="18"/>
              </w:rPr>
            </w:pPr>
            <w:r w:rsidRPr="00277BF6">
              <w:rPr>
                <w:bCs/>
                <w:sz w:val="18"/>
                <w:szCs w:val="18"/>
              </w:rPr>
              <w:t>2.2</w:t>
            </w:r>
          </w:p>
        </w:tc>
        <w:tc>
          <w:tcPr>
            <w:tcW w:w="1444" w:type="pct"/>
            <w:gridSpan w:val="2"/>
            <w:shd w:val="clear" w:color="auto" w:fill="auto"/>
            <w:vAlign w:val="center"/>
          </w:tcPr>
          <w:p w:rsidR="00277BF6" w:rsidRPr="00277BF6" w:rsidRDefault="00277BF6" w:rsidP="00277BF6">
            <w:pPr>
              <w:pStyle w:val="ad"/>
              <w:ind w:left="42" w:right="-106"/>
              <w:jc w:val="both"/>
              <w:rPr>
                <w:bCs/>
                <w:sz w:val="18"/>
                <w:szCs w:val="18"/>
              </w:rPr>
            </w:pPr>
            <w:r w:rsidRPr="00277BF6">
              <w:rPr>
                <w:bCs/>
                <w:sz w:val="18"/>
                <w:szCs w:val="18"/>
              </w:rPr>
              <w:t xml:space="preserve">Потери тепловой энергии через теплоизоляционные конструкции наружных тепловых сетей и с нормативной утечкой, в </w:t>
            </w:r>
            <w:proofErr w:type="spellStart"/>
            <w:r w:rsidRPr="00277BF6">
              <w:rPr>
                <w:bCs/>
                <w:sz w:val="18"/>
                <w:szCs w:val="18"/>
              </w:rPr>
              <w:t>т.ч</w:t>
            </w:r>
            <w:proofErr w:type="spellEnd"/>
            <w:r w:rsidRPr="00277BF6">
              <w:rPr>
                <w:bCs/>
                <w:sz w:val="18"/>
                <w:szCs w:val="18"/>
              </w:rPr>
              <w:t>.:</w:t>
            </w:r>
          </w:p>
        </w:tc>
        <w:tc>
          <w:tcPr>
            <w:tcW w:w="43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0,08</w:t>
            </w:r>
          </w:p>
        </w:tc>
        <w:tc>
          <w:tcPr>
            <w:tcW w:w="451"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0,08</w:t>
            </w:r>
          </w:p>
        </w:tc>
        <w:tc>
          <w:tcPr>
            <w:tcW w:w="466"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0,08</w:t>
            </w:r>
          </w:p>
        </w:tc>
        <w:tc>
          <w:tcPr>
            <w:tcW w:w="446"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0,08</w:t>
            </w:r>
          </w:p>
        </w:tc>
        <w:tc>
          <w:tcPr>
            <w:tcW w:w="437"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0,08</w:t>
            </w:r>
          </w:p>
        </w:tc>
        <w:tc>
          <w:tcPr>
            <w:tcW w:w="532" w:type="pct"/>
            <w:gridSpan w:val="6"/>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0,08</w:t>
            </w:r>
          </w:p>
        </w:tc>
        <w:tc>
          <w:tcPr>
            <w:tcW w:w="516" w:type="pct"/>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0,08</w:t>
            </w:r>
          </w:p>
        </w:tc>
      </w:tr>
      <w:tr w:rsidR="00277BF6" w:rsidRPr="00277BF6" w:rsidTr="00F57E3E">
        <w:trPr>
          <w:gridAfter w:val="1"/>
          <w:wAfter w:w="11" w:type="pct"/>
          <w:trHeight w:val="20"/>
        </w:trPr>
        <w:tc>
          <w:tcPr>
            <w:tcW w:w="261" w:type="pct"/>
            <w:shd w:val="clear" w:color="auto" w:fill="auto"/>
            <w:vAlign w:val="center"/>
          </w:tcPr>
          <w:p w:rsidR="00277BF6" w:rsidRPr="00277BF6" w:rsidRDefault="00277BF6" w:rsidP="00277BF6">
            <w:pPr>
              <w:pStyle w:val="ad"/>
              <w:ind w:left="42" w:right="-116"/>
              <w:jc w:val="both"/>
              <w:rPr>
                <w:bCs/>
                <w:sz w:val="18"/>
                <w:szCs w:val="18"/>
              </w:rPr>
            </w:pPr>
            <w:r w:rsidRPr="00277BF6">
              <w:rPr>
                <w:bCs/>
                <w:sz w:val="18"/>
                <w:szCs w:val="18"/>
              </w:rPr>
              <w:t>2.2.1</w:t>
            </w:r>
          </w:p>
        </w:tc>
        <w:tc>
          <w:tcPr>
            <w:tcW w:w="1444" w:type="pct"/>
            <w:gridSpan w:val="2"/>
            <w:shd w:val="clear" w:color="auto" w:fill="auto"/>
            <w:vAlign w:val="center"/>
          </w:tcPr>
          <w:p w:rsidR="00277BF6" w:rsidRPr="00277BF6" w:rsidRDefault="00277BF6" w:rsidP="00277BF6">
            <w:pPr>
              <w:pStyle w:val="ad"/>
              <w:ind w:left="42" w:right="-106"/>
              <w:jc w:val="both"/>
              <w:rPr>
                <w:bCs/>
                <w:sz w:val="18"/>
                <w:szCs w:val="18"/>
              </w:rPr>
            </w:pPr>
            <w:r w:rsidRPr="00277BF6">
              <w:rPr>
                <w:bCs/>
                <w:sz w:val="18"/>
                <w:szCs w:val="18"/>
              </w:rPr>
              <w:t>затраты теплоносителя на компенсацию потерь, м</w:t>
            </w:r>
            <w:r w:rsidRPr="00277BF6">
              <w:rPr>
                <w:bCs/>
                <w:sz w:val="18"/>
                <w:szCs w:val="18"/>
                <w:vertAlign w:val="superscript"/>
              </w:rPr>
              <w:t>3</w:t>
            </w:r>
            <w:r w:rsidRPr="00277BF6">
              <w:rPr>
                <w:bCs/>
                <w:sz w:val="18"/>
                <w:szCs w:val="18"/>
              </w:rPr>
              <w:t>/ч</w:t>
            </w:r>
          </w:p>
        </w:tc>
        <w:tc>
          <w:tcPr>
            <w:tcW w:w="43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0,04</w:t>
            </w:r>
          </w:p>
        </w:tc>
        <w:tc>
          <w:tcPr>
            <w:tcW w:w="451"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0,04</w:t>
            </w:r>
          </w:p>
        </w:tc>
        <w:tc>
          <w:tcPr>
            <w:tcW w:w="466"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0,04</w:t>
            </w:r>
          </w:p>
        </w:tc>
        <w:tc>
          <w:tcPr>
            <w:tcW w:w="446"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0,04</w:t>
            </w:r>
          </w:p>
        </w:tc>
        <w:tc>
          <w:tcPr>
            <w:tcW w:w="437"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0,04</w:t>
            </w:r>
          </w:p>
        </w:tc>
        <w:tc>
          <w:tcPr>
            <w:tcW w:w="532" w:type="pct"/>
            <w:gridSpan w:val="6"/>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0,04</w:t>
            </w:r>
          </w:p>
        </w:tc>
        <w:tc>
          <w:tcPr>
            <w:tcW w:w="516" w:type="pct"/>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0,04</w:t>
            </w:r>
          </w:p>
        </w:tc>
      </w:tr>
      <w:tr w:rsidR="00277BF6" w:rsidRPr="00277BF6" w:rsidTr="00F57E3E">
        <w:trPr>
          <w:gridAfter w:val="1"/>
          <w:wAfter w:w="11" w:type="pct"/>
          <w:trHeight w:val="20"/>
        </w:trPr>
        <w:tc>
          <w:tcPr>
            <w:tcW w:w="261" w:type="pct"/>
            <w:shd w:val="clear" w:color="auto" w:fill="auto"/>
            <w:vAlign w:val="center"/>
          </w:tcPr>
          <w:p w:rsidR="00277BF6" w:rsidRPr="00277BF6" w:rsidRDefault="00277BF6" w:rsidP="00277BF6">
            <w:pPr>
              <w:pStyle w:val="ad"/>
              <w:ind w:left="42" w:right="-116"/>
              <w:jc w:val="both"/>
              <w:rPr>
                <w:bCs/>
                <w:sz w:val="18"/>
                <w:szCs w:val="18"/>
              </w:rPr>
            </w:pPr>
            <w:r w:rsidRPr="00277BF6">
              <w:rPr>
                <w:bCs/>
                <w:sz w:val="18"/>
                <w:szCs w:val="18"/>
              </w:rPr>
              <w:t>2.3</w:t>
            </w:r>
          </w:p>
        </w:tc>
        <w:tc>
          <w:tcPr>
            <w:tcW w:w="1444" w:type="pct"/>
            <w:gridSpan w:val="2"/>
            <w:shd w:val="clear" w:color="auto" w:fill="auto"/>
            <w:vAlign w:val="center"/>
          </w:tcPr>
          <w:p w:rsidR="00277BF6" w:rsidRPr="00277BF6" w:rsidRDefault="00277BF6" w:rsidP="00277BF6">
            <w:pPr>
              <w:pStyle w:val="ad"/>
              <w:ind w:left="42" w:right="-106"/>
              <w:jc w:val="both"/>
              <w:rPr>
                <w:bCs/>
                <w:sz w:val="18"/>
                <w:szCs w:val="18"/>
              </w:rPr>
            </w:pPr>
            <w:r w:rsidRPr="00277BF6">
              <w:rPr>
                <w:bCs/>
                <w:sz w:val="18"/>
                <w:szCs w:val="18"/>
              </w:rPr>
              <w:t>Суммарная подключенная тепловая нагрузка существующих потребителей (с учетом тепловых потерь)</w:t>
            </w:r>
          </w:p>
        </w:tc>
        <w:tc>
          <w:tcPr>
            <w:tcW w:w="43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0,317</w:t>
            </w:r>
          </w:p>
        </w:tc>
        <w:tc>
          <w:tcPr>
            <w:tcW w:w="451"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0,317</w:t>
            </w:r>
          </w:p>
        </w:tc>
        <w:tc>
          <w:tcPr>
            <w:tcW w:w="466"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0,317</w:t>
            </w:r>
          </w:p>
        </w:tc>
        <w:tc>
          <w:tcPr>
            <w:tcW w:w="446"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0,317</w:t>
            </w:r>
          </w:p>
        </w:tc>
        <w:tc>
          <w:tcPr>
            <w:tcW w:w="437"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0,317</w:t>
            </w:r>
          </w:p>
        </w:tc>
        <w:tc>
          <w:tcPr>
            <w:tcW w:w="532" w:type="pct"/>
            <w:gridSpan w:val="6"/>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0,317</w:t>
            </w:r>
          </w:p>
        </w:tc>
        <w:tc>
          <w:tcPr>
            <w:tcW w:w="516" w:type="pct"/>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0,317</w:t>
            </w:r>
          </w:p>
        </w:tc>
      </w:tr>
      <w:tr w:rsidR="00277BF6" w:rsidRPr="00277BF6" w:rsidTr="00F57E3E">
        <w:trPr>
          <w:gridAfter w:val="1"/>
          <w:wAfter w:w="11" w:type="pct"/>
          <w:trHeight w:val="20"/>
        </w:trPr>
        <w:tc>
          <w:tcPr>
            <w:tcW w:w="261" w:type="pct"/>
            <w:shd w:val="clear" w:color="auto" w:fill="auto"/>
            <w:vAlign w:val="center"/>
          </w:tcPr>
          <w:p w:rsidR="00277BF6" w:rsidRPr="00277BF6" w:rsidRDefault="00277BF6" w:rsidP="00277BF6">
            <w:pPr>
              <w:pStyle w:val="ad"/>
              <w:ind w:left="42" w:right="-116"/>
              <w:jc w:val="both"/>
              <w:rPr>
                <w:bCs/>
                <w:sz w:val="18"/>
                <w:szCs w:val="18"/>
              </w:rPr>
            </w:pPr>
            <w:r w:rsidRPr="00277BF6">
              <w:rPr>
                <w:bCs/>
                <w:sz w:val="18"/>
                <w:szCs w:val="18"/>
              </w:rPr>
              <w:t>2.4</w:t>
            </w:r>
          </w:p>
        </w:tc>
        <w:tc>
          <w:tcPr>
            <w:tcW w:w="1444" w:type="pct"/>
            <w:gridSpan w:val="2"/>
            <w:shd w:val="clear" w:color="auto" w:fill="auto"/>
            <w:vAlign w:val="center"/>
          </w:tcPr>
          <w:p w:rsidR="00277BF6" w:rsidRPr="00277BF6" w:rsidRDefault="00277BF6" w:rsidP="00277BF6">
            <w:pPr>
              <w:pStyle w:val="ad"/>
              <w:ind w:left="42" w:right="-106"/>
              <w:jc w:val="both"/>
              <w:rPr>
                <w:bCs/>
                <w:sz w:val="18"/>
                <w:szCs w:val="18"/>
              </w:rPr>
            </w:pPr>
            <w:r w:rsidRPr="00277BF6">
              <w:rPr>
                <w:bCs/>
                <w:sz w:val="18"/>
                <w:szCs w:val="18"/>
              </w:rPr>
              <w:t>Резерв (+) / дефицит (-) тепловой мощности котельной (все котлы в исправном состоянии)</w:t>
            </w:r>
          </w:p>
        </w:tc>
        <w:tc>
          <w:tcPr>
            <w:tcW w:w="43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1,008</w:t>
            </w:r>
          </w:p>
        </w:tc>
        <w:tc>
          <w:tcPr>
            <w:tcW w:w="451"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1,008</w:t>
            </w:r>
          </w:p>
        </w:tc>
        <w:tc>
          <w:tcPr>
            <w:tcW w:w="466"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1,008</w:t>
            </w:r>
          </w:p>
        </w:tc>
        <w:tc>
          <w:tcPr>
            <w:tcW w:w="446"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1,008</w:t>
            </w:r>
          </w:p>
        </w:tc>
        <w:tc>
          <w:tcPr>
            <w:tcW w:w="437"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1,008</w:t>
            </w:r>
          </w:p>
        </w:tc>
        <w:tc>
          <w:tcPr>
            <w:tcW w:w="532" w:type="pct"/>
            <w:gridSpan w:val="6"/>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1,008</w:t>
            </w:r>
          </w:p>
        </w:tc>
        <w:tc>
          <w:tcPr>
            <w:tcW w:w="516" w:type="pct"/>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1,008</w:t>
            </w:r>
          </w:p>
        </w:tc>
      </w:tr>
      <w:tr w:rsidR="00277BF6" w:rsidRPr="00277BF6" w:rsidTr="00F57E3E">
        <w:trPr>
          <w:gridAfter w:val="1"/>
          <w:wAfter w:w="11" w:type="pct"/>
          <w:trHeight w:val="20"/>
        </w:trPr>
        <w:tc>
          <w:tcPr>
            <w:tcW w:w="4989" w:type="pct"/>
            <w:gridSpan w:val="22"/>
            <w:shd w:val="clear" w:color="auto" w:fill="auto"/>
            <w:vAlign w:val="center"/>
          </w:tcPr>
          <w:p w:rsidR="00277BF6" w:rsidRPr="00277BF6" w:rsidRDefault="00277BF6" w:rsidP="00277BF6">
            <w:pPr>
              <w:pStyle w:val="ad"/>
              <w:ind w:left="42" w:right="-116"/>
              <w:jc w:val="both"/>
              <w:rPr>
                <w:b/>
                <w:bCs/>
                <w:sz w:val="18"/>
                <w:szCs w:val="18"/>
              </w:rPr>
            </w:pPr>
            <w:r w:rsidRPr="00277BF6">
              <w:rPr>
                <w:bCs/>
                <w:sz w:val="18"/>
                <w:szCs w:val="18"/>
              </w:rPr>
              <w:t xml:space="preserve">Котельная №7 д. </w:t>
            </w:r>
            <w:proofErr w:type="spellStart"/>
            <w:r w:rsidRPr="00277BF6">
              <w:rPr>
                <w:bCs/>
                <w:sz w:val="18"/>
                <w:szCs w:val="18"/>
              </w:rPr>
              <w:t>Седловщина</w:t>
            </w:r>
            <w:proofErr w:type="spellEnd"/>
            <w:r w:rsidRPr="00277BF6">
              <w:rPr>
                <w:bCs/>
                <w:sz w:val="18"/>
                <w:szCs w:val="18"/>
              </w:rPr>
              <w:t xml:space="preserve"> ул. Народная</w:t>
            </w:r>
          </w:p>
        </w:tc>
      </w:tr>
      <w:tr w:rsidR="00277BF6" w:rsidRPr="00277BF6" w:rsidTr="00F57E3E">
        <w:trPr>
          <w:gridAfter w:val="1"/>
          <w:wAfter w:w="11" w:type="pct"/>
          <w:trHeight w:val="20"/>
        </w:trPr>
        <w:tc>
          <w:tcPr>
            <w:tcW w:w="261" w:type="pct"/>
            <w:shd w:val="clear" w:color="auto" w:fill="auto"/>
            <w:vAlign w:val="center"/>
          </w:tcPr>
          <w:p w:rsidR="00277BF6" w:rsidRPr="00277BF6" w:rsidRDefault="00277BF6" w:rsidP="00277BF6">
            <w:pPr>
              <w:pStyle w:val="ad"/>
              <w:ind w:left="42" w:right="-116"/>
              <w:jc w:val="both"/>
              <w:rPr>
                <w:bCs/>
                <w:sz w:val="18"/>
                <w:szCs w:val="18"/>
              </w:rPr>
            </w:pPr>
            <w:r w:rsidRPr="00277BF6">
              <w:rPr>
                <w:bCs/>
                <w:sz w:val="18"/>
                <w:szCs w:val="18"/>
              </w:rPr>
              <w:t>1</w:t>
            </w:r>
          </w:p>
        </w:tc>
        <w:tc>
          <w:tcPr>
            <w:tcW w:w="4728" w:type="pct"/>
            <w:gridSpan w:val="21"/>
            <w:shd w:val="clear" w:color="auto" w:fill="auto"/>
            <w:vAlign w:val="center"/>
          </w:tcPr>
          <w:p w:rsidR="00277BF6" w:rsidRPr="00277BF6" w:rsidRDefault="00277BF6" w:rsidP="00277BF6">
            <w:pPr>
              <w:pStyle w:val="ad"/>
              <w:ind w:left="42" w:right="-106"/>
              <w:jc w:val="both"/>
              <w:rPr>
                <w:bCs/>
                <w:sz w:val="18"/>
                <w:szCs w:val="18"/>
              </w:rPr>
            </w:pPr>
            <w:r w:rsidRPr="00277BF6">
              <w:rPr>
                <w:bCs/>
                <w:sz w:val="18"/>
                <w:szCs w:val="18"/>
              </w:rPr>
              <w:t>Балансы тепловой мощности источника тепловой энергии</w:t>
            </w:r>
          </w:p>
        </w:tc>
      </w:tr>
      <w:tr w:rsidR="00277BF6" w:rsidRPr="00277BF6" w:rsidTr="00F57E3E">
        <w:trPr>
          <w:gridAfter w:val="1"/>
          <w:wAfter w:w="11" w:type="pct"/>
          <w:trHeight w:val="20"/>
        </w:trPr>
        <w:tc>
          <w:tcPr>
            <w:tcW w:w="261" w:type="pct"/>
            <w:shd w:val="clear" w:color="auto" w:fill="auto"/>
            <w:vAlign w:val="center"/>
          </w:tcPr>
          <w:p w:rsidR="00277BF6" w:rsidRPr="00277BF6" w:rsidRDefault="00277BF6" w:rsidP="00277BF6">
            <w:pPr>
              <w:pStyle w:val="ad"/>
              <w:ind w:left="42" w:right="-116"/>
              <w:jc w:val="both"/>
              <w:rPr>
                <w:bCs/>
                <w:sz w:val="18"/>
                <w:szCs w:val="18"/>
              </w:rPr>
            </w:pPr>
            <w:r w:rsidRPr="00277BF6">
              <w:rPr>
                <w:bCs/>
                <w:sz w:val="18"/>
                <w:szCs w:val="18"/>
              </w:rPr>
              <w:lastRenderedPageBreak/>
              <w:t>1.1</w:t>
            </w:r>
          </w:p>
        </w:tc>
        <w:tc>
          <w:tcPr>
            <w:tcW w:w="1444" w:type="pct"/>
            <w:gridSpan w:val="2"/>
            <w:shd w:val="clear" w:color="auto" w:fill="auto"/>
            <w:vAlign w:val="center"/>
          </w:tcPr>
          <w:p w:rsidR="00277BF6" w:rsidRPr="00277BF6" w:rsidRDefault="00277BF6" w:rsidP="00277BF6">
            <w:pPr>
              <w:pStyle w:val="ad"/>
              <w:ind w:left="42" w:right="-106"/>
              <w:jc w:val="both"/>
              <w:rPr>
                <w:bCs/>
                <w:sz w:val="18"/>
                <w:szCs w:val="18"/>
              </w:rPr>
            </w:pPr>
            <w:r w:rsidRPr="00277BF6">
              <w:rPr>
                <w:bCs/>
                <w:sz w:val="18"/>
                <w:szCs w:val="18"/>
              </w:rPr>
              <w:t>Установленная тепловая мощ</w:t>
            </w:r>
            <w:r w:rsidRPr="00277BF6">
              <w:rPr>
                <w:bCs/>
                <w:sz w:val="18"/>
                <w:szCs w:val="18"/>
              </w:rPr>
              <w:softHyphen/>
              <w:t>ность основного оборудования источника тепловой энергии, Гкал/ч</w:t>
            </w:r>
          </w:p>
        </w:tc>
        <w:tc>
          <w:tcPr>
            <w:tcW w:w="43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1,2</w:t>
            </w:r>
          </w:p>
        </w:tc>
        <w:tc>
          <w:tcPr>
            <w:tcW w:w="451"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1,2</w:t>
            </w:r>
          </w:p>
        </w:tc>
        <w:tc>
          <w:tcPr>
            <w:tcW w:w="445"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1,2</w:t>
            </w:r>
          </w:p>
        </w:tc>
        <w:tc>
          <w:tcPr>
            <w:tcW w:w="46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1,2</w:t>
            </w:r>
          </w:p>
        </w:tc>
        <w:tc>
          <w:tcPr>
            <w:tcW w:w="437"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1,2</w:t>
            </w:r>
          </w:p>
        </w:tc>
        <w:tc>
          <w:tcPr>
            <w:tcW w:w="532" w:type="pct"/>
            <w:gridSpan w:val="6"/>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1,2</w:t>
            </w:r>
          </w:p>
        </w:tc>
        <w:tc>
          <w:tcPr>
            <w:tcW w:w="516" w:type="pct"/>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1,2</w:t>
            </w:r>
          </w:p>
        </w:tc>
      </w:tr>
      <w:tr w:rsidR="00277BF6" w:rsidRPr="00277BF6" w:rsidTr="00F57E3E">
        <w:trPr>
          <w:gridAfter w:val="1"/>
          <w:wAfter w:w="11" w:type="pct"/>
          <w:trHeight w:val="20"/>
        </w:trPr>
        <w:tc>
          <w:tcPr>
            <w:tcW w:w="261" w:type="pct"/>
            <w:shd w:val="clear" w:color="auto" w:fill="auto"/>
            <w:vAlign w:val="center"/>
          </w:tcPr>
          <w:p w:rsidR="00277BF6" w:rsidRPr="00277BF6" w:rsidRDefault="00277BF6" w:rsidP="00277BF6">
            <w:pPr>
              <w:pStyle w:val="ad"/>
              <w:ind w:left="42" w:right="-116"/>
              <w:jc w:val="both"/>
              <w:rPr>
                <w:bCs/>
                <w:sz w:val="18"/>
                <w:szCs w:val="18"/>
              </w:rPr>
            </w:pPr>
            <w:r w:rsidRPr="00277BF6">
              <w:rPr>
                <w:bCs/>
                <w:sz w:val="18"/>
                <w:szCs w:val="18"/>
              </w:rPr>
              <w:t>1.2</w:t>
            </w:r>
          </w:p>
        </w:tc>
        <w:tc>
          <w:tcPr>
            <w:tcW w:w="1444" w:type="pct"/>
            <w:gridSpan w:val="2"/>
            <w:shd w:val="clear" w:color="auto" w:fill="auto"/>
            <w:vAlign w:val="center"/>
          </w:tcPr>
          <w:p w:rsidR="00277BF6" w:rsidRPr="00277BF6" w:rsidRDefault="00277BF6" w:rsidP="00277BF6">
            <w:pPr>
              <w:pStyle w:val="ad"/>
              <w:ind w:left="42" w:right="-106"/>
              <w:jc w:val="both"/>
              <w:rPr>
                <w:bCs/>
                <w:sz w:val="18"/>
                <w:szCs w:val="18"/>
              </w:rPr>
            </w:pPr>
            <w:r w:rsidRPr="00277BF6">
              <w:rPr>
                <w:bCs/>
                <w:sz w:val="18"/>
                <w:szCs w:val="18"/>
              </w:rPr>
              <w:t>Технические ограничения на использование установленной тепловой мощности</w:t>
            </w:r>
          </w:p>
        </w:tc>
        <w:tc>
          <w:tcPr>
            <w:tcW w:w="43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c>
          <w:tcPr>
            <w:tcW w:w="451"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c>
          <w:tcPr>
            <w:tcW w:w="445"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c>
          <w:tcPr>
            <w:tcW w:w="46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c>
          <w:tcPr>
            <w:tcW w:w="437"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c>
          <w:tcPr>
            <w:tcW w:w="532" w:type="pct"/>
            <w:gridSpan w:val="6"/>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c>
          <w:tcPr>
            <w:tcW w:w="516" w:type="pct"/>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r>
      <w:tr w:rsidR="00277BF6" w:rsidRPr="00277BF6" w:rsidTr="00F57E3E">
        <w:trPr>
          <w:gridAfter w:val="1"/>
          <w:wAfter w:w="11" w:type="pct"/>
          <w:trHeight w:val="20"/>
        </w:trPr>
        <w:tc>
          <w:tcPr>
            <w:tcW w:w="261" w:type="pct"/>
            <w:shd w:val="clear" w:color="auto" w:fill="auto"/>
            <w:vAlign w:val="center"/>
          </w:tcPr>
          <w:p w:rsidR="00277BF6" w:rsidRPr="00277BF6" w:rsidRDefault="00277BF6" w:rsidP="00277BF6">
            <w:pPr>
              <w:pStyle w:val="ad"/>
              <w:ind w:left="42" w:right="-116"/>
              <w:jc w:val="both"/>
              <w:rPr>
                <w:bCs/>
                <w:sz w:val="18"/>
                <w:szCs w:val="18"/>
              </w:rPr>
            </w:pPr>
            <w:r w:rsidRPr="00277BF6">
              <w:rPr>
                <w:bCs/>
                <w:sz w:val="18"/>
                <w:szCs w:val="18"/>
              </w:rPr>
              <w:t>1.3</w:t>
            </w:r>
          </w:p>
        </w:tc>
        <w:tc>
          <w:tcPr>
            <w:tcW w:w="1444" w:type="pct"/>
            <w:gridSpan w:val="2"/>
            <w:shd w:val="clear" w:color="auto" w:fill="auto"/>
            <w:vAlign w:val="center"/>
          </w:tcPr>
          <w:p w:rsidR="00277BF6" w:rsidRPr="00277BF6" w:rsidRDefault="00277BF6" w:rsidP="00277BF6">
            <w:pPr>
              <w:pStyle w:val="ad"/>
              <w:ind w:left="42" w:right="-106"/>
              <w:jc w:val="both"/>
              <w:rPr>
                <w:bCs/>
                <w:sz w:val="18"/>
                <w:szCs w:val="18"/>
              </w:rPr>
            </w:pPr>
            <w:r w:rsidRPr="00277BF6">
              <w:rPr>
                <w:bCs/>
                <w:sz w:val="18"/>
                <w:szCs w:val="18"/>
              </w:rPr>
              <w:t>Располагаемая (фактическая), тепловая мощность, Гкал/ч</w:t>
            </w:r>
          </w:p>
        </w:tc>
        <w:tc>
          <w:tcPr>
            <w:tcW w:w="43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0,92</w:t>
            </w:r>
          </w:p>
        </w:tc>
        <w:tc>
          <w:tcPr>
            <w:tcW w:w="451"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0,92</w:t>
            </w:r>
          </w:p>
        </w:tc>
        <w:tc>
          <w:tcPr>
            <w:tcW w:w="445"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0,92</w:t>
            </w:r>
          </w:p>
        </w:tc>
        <w:tc>
          <w:tcPr>
            <w:tcW w:w="46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0,92</w:t>
            </w:r>
          </w:p>
        </w:tc>
        <w:tc>
          <w:tcPr>
            <w:tcW w:w="437"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0,92</w:t>
            </w:r>
          </w:p>
        </w:tc>
        <w:tc>
          <w:tcPr>
            <w:tcW w:w="532" w:type="pct"/>
            <w:gridSpan w:val="6"/>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0,92</w:t>
            </w:r>
          </w:p>
        </w:tc>
        <w:tc>
          <w:tcPr>
            <w:tcW w:w="516" w:type="pct"/>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0,92</w:t>
            </w:r>
          </w:p>
        </w:tc>
      </w:tr>
      <w:tr w:rsidR="00277BF6" w:rsidRPr="00277BF6" w:rsidTr="00F57E3E">
        <w:trPr>
          <w:gridAfter w:val="1"/>
          <w:wAfter w:w="11" w:type="pct"/>
          <w:trHeight w:val="20"/>
        </w:trPr>
        <w:tc>
          <w:tcPr>
            <w:tcW w:w="261" w:type="pct"/>
            <w:shd w:val="clear" w:color="auto" w:fill="auto"/>
            <w:vAlign w:val="center"/>
          </w:tcPr>
          <w:p w:rsidR="00277BF6" w:rsidRPr="00277BF6" w:rsidRDefault="00277BF6" w:rsidP="00277BF6">
            <w:pPr>
              <w:pStyle w:val="ad"/>
              <w:ind w:left="42" w:right="-116"/>
              <w:jc w:val="both"/>
              <w:rPr>
                <w:bCs/>
                <w:sz w:val="18"/>
                <w:szCs w:val="18"/>
              </w:rPr>
            </w:pPr>
            <w:r w:rsidRPr="00277BF6">
              <w:rPr>
                <w:bCs/>
                <w:sz w:val="18"/>
                <w:szCs w:val="18"/>
              </w:rPr>
              <w:t>1.4</w:t>
            </w:r>
          </w:p>
        </w:tc>
        <w:tc>
          <w:tcPr>
            <w:tcW w:w="1444" w:type="pct"/>
            <w:gridSpan w:val="2"/>
            <w:shd w:val="clear" w:color="auto" w:fill="auto"/>
            <w:vAlign w:val="center"/>
          </w:tcPr>
          <w:p w:rsidR="00277BF6" w:rsidRPr="00277BF6" w:rsidRDefault="00277BF6" w:rsidP="00277BF6">
            <w:pPr>
              <w:pStyle w:val="ad"/>
              <w:ind w:left="42" w:right="-106"/>
              <w:jc w:val="both"/>
              <w:rPr>
                <w:bCs/>
                <w:sz w:val="18"/>
                <w:szCs w:val="18"/>
              </w:rPr>
            </w:pPr>
            <w:r w:rsidRPr="00277BF6">
              <w:rPr>
                <w:bCs/>
                <w:sz w:val="18"/>
                <w:szCs w:val="18"/>
              </w:rPr>
              <w:t>Расход тепла на собственные нужды, %</w:t>
            </w:r>
          </w:p>
        </w:tc>
        <w:tc>
          <w:tcPr>
            <w:tcW w:w="43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2,46</w:t>
            </w:r>
          </w:p>
        </w:tc>
        <w:tc>
          <w:tcPr>
            <w:tcW w:w="451"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2,46</w:t>
            </w:r>
          </w:p>
        </w:tc>
        <w:tc>
          <w:tcPr>
            <w:tcW w:w="445"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2,46</w:t>
            </w:r>
          </w:p>
        </w:tc>
        <w:tc>
          <w:tcPr>
            <w:tcW w:w="46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2,46</w:t>
            </w:r>
          </w:p>
        </w:tc>
        <w:tc>
          <w:tcPr>
            <w:tcW w:w="437"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2,46</w:t>
            </w:r>
          </w:p>
        </w:tc>
        <w:tc>
          <w:tcPr>
            <w:tcW w:w="532" w:type="pct"/>
            <w:gridSpan w:val="6"/>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2,46</w:t>
            </w:r>
          </w:p>
        </w:tc>
        <w:tc>
          <w:tcPr>
            <w:tcW w:w="516" w:type="pct"/>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2,46</w:t>
            </w:r>
          </w:p>
        </w:tc>
      </w:tr>
      <w:tr w:rsidR="00277BF6" w:rsidRPr="00277BF6" w:rsidTr="00F57E3E">
        <w:trPr>
          <w:gridAfter w:val="1"/>
          <w:wAfter w:w="11" w:type="pct"/>
          <w:trHeight w:val="20"/>
        </w:trPr>
        <w:tc>
          <w:tcPr>
            <w:tcW w:w="261" w:type="pct"/>
            <w:shd w:val="clear" w:color="auto" w:fill="auto"/>
            <w:vAlign w:val="center"/>
          </w:tcPr>
          <w:p w:rsidR="00277BF6" w:rsidRPr="00277BF6" w:rsidRDefault="00277BF6" w:rsidP="00277BF6">
            <w:pPr>
              <w:pStyle w:val="ad"/>
              <w:ind w:left="42" w:right="-116"/>
              <w:jc w:val="both"/>
              <w:rPr>
                <w:bCs/>
                <w:sz w:val="18"/>
                <w:szCs w:val="18"/>
              </w:rPr>
            </w:pPr>
            <w:r w:rsidRPr="00277BF6">
              <w:rPr>
                <w:bCs/>
                <w:sz w:val="18"/>
                <w:szCs w:val="18"/>
              </w:rPr>
              <w:t>1.5</w:t>
            </w:r>
          </w:p>
        </w:tc>
        <w:tc>
          <w:tcPr>
            <w:tcW w:w="1444" w:type="pct"/>
            <w:gridSpan w:val="2"/>
            <w:shd w:val="clear" w:color="auto" w:fill="auto"/>
            <w:vAlign w:val="center"/>
          </w:tcPr>
          <w:p w:rsidR="00277BF6" w:rsidRPr="00277BF6" w:rsidRDefault="00277BF6" w:rsidP="00277BF6">
            <w:pPr>
              <w:pStyle w:val="ad"/>
              <w:ind w:left="42" w:right="-106"/>
              <w:jc w:val="both"/>
              <w:rPr>
                <w:bCs/>
                <w:sz w:val="18"/>
                <w:szCs w:val="18"/>
              </w:rPr>
            </w:pPr>
            <w:r w:rsidRPr="00277BF6">
              <w:rPr>
                <w:bCs/>
                <w:sz w:val="18"/>
                <w:szCs w:val="18"/>
              </w:rPr>
              <w:t>Располагаемая тепловая мощ</w:t>
            </w:r>
            <w:r w:rsidRPr="00277BF6">
              <w:rPr>
                <w:bCs/>
                <w:sz w:val="18"/>
                <w:szCs w:val="18"/>
              </w:rPr>
              <w:softHyphen/>
              <w:t>ность источника нетто, Гкал/ч</w:t>
            </w:r>
          </w:p>
        </w:tc>
        <w:tc>
          <w:tcPr>
            <w:tcW w:w="43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0,90</w:t>
            </w:r>
          </w:p>
        </w:tc>
        <w:tc>
          <w:tcPr>
            <w:tcW w:w="451"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0,90</w:t>
            </w:r>
          </w:p>
        </w:tc>
        <w:tc>
          <w:tcPr>
            <w:tcW w:w="445"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0,90</w:t>
            </w:r>
          </w:p>
        </w:tc>
        <w:tc>
          <w:tcPr>
            <w:tcW w:w="46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0,90</w:t>
            </w:r>
          </w:p>
        </w:tc>
        <w:tc>
          <w:tcPr>
            <w:tcW w:w="437"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0,90</w:t>
            </w:r>
          </w:p>
        </w:tc>
        <w:tc>
          <w:tcPr>
            <w:tcW w:w="532" w:type="pct"/>
            <w:gridSpan w:val="6"/>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0,90</w:t>
            </w:r>
          </w:p>
        </w:tc>
        <w:tc>
          <w:tcPr>
            <w:tcW w:w="516" w:type="pct"/>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0,90</w:t>
            </w:r>
          </w:p>
        </w:tc>
      </w:tr>
      <w:tr w:rsidR="00277BF6" w:rsidRPr="00277BF6" w:rsidTr="00F57E3E">
        <w:trPr>
          <w:gridAfter w:val="1"/>
          <w:wAfter w:w="11" w:type="pct"/>
          <w:trHeight w:val="20"/>
        </w:trPr>
        <w:tc>
          <w:tcPr>
            <w:tcW w:w="261" w:type="pct"/>
            <w:shd w:val="clear" w:color="auto" w:fill="auto"/>
            <w:vAlign w:val="center"/>
          </w:tcPr>
          <w:p w:rsidR="00277BF6" w:rsidRPr="00277BF6" w:rsidRDefault="00277BF6" w:rsidP="00277BF6">
            <w:pPr>
              <w:pStyle w:val="ad"/>
              <w:ind w:left="42" w:right="-116"/>
              <w:jc w:val="both"/>
              <w:rPr>
                <w:bCs/>
                <w:sz w:val="18"/>
                <w:szCs w:val="18"/>
              </w:rPr>
            </w:pPr>
            <w:r w:rsidRPr="00277BF6">
              <w:rPr>
                <w:bCs/>
                <w:sz w:val="18"/>
                <w:szCs w:val="18"/>
              </w:rPr>
              <w:t>2</w:t>
            </w:r>
          </w:p>
        </w:tc>
        <w:tc>
          <w:tcPr>
            <w:tcW w:w="4728" w:type="pct"/>
            <w:gridSpan w:val="21"/>
            <w:shd w:val="clear" w:color="auto" w:fill="auto"/>
            <w:vAlign w:val="center"/>
          </w:tcPr>
          <w:p w:rsidR="00277BF6" w:rsidRPr="00277BF6" w:rsidRDefault="00277BF6" w:rsidP="00277BF6">
            <w:pPr>
              <w:pStyle w:val="ad"/>
              <w:ind w:left="42" w:right="-106"/>
              <w:jc w:val="both"/>
              <w:rPr>
                <w:bCs/>
                <w:sz w:val="18"/>
                <w:szCs w:val="18"/>
              </w:rPr>
            </w:pPr>
            <w:r w:rsidRPr="00277BF6">
              <w:rPr>
                <w:bCs/>
                <w:sz w:val="18"/>
                <w:szCs w:val="18"/>
              </w:rPr>
              <w:t xml:space="preserve">Подключенная тепловая нагрузка, в </w:t>
            </w:r>
            <w:proofErr w:type="spellStart"/>
            <w:r w:rsidRPr="00277BF6">
              <w:rPr>
                <w:bCs/>
                <w:sz w:val="18"/>
                <w:szCs w:val="18"/>
              </w:rPr>
              <w:t>т.ч</w:t>
            </w:r>
            <w:proofErr w:type="spellEnd"/>
            <w:r w:rsidRPr="00277BF6">
              <w:rPr>
                <w:bCs/>
                <w:sz w:val="18"/>
                <w:szCs w:val="18"/>
              </w:rPr>
              <w:t>.:</w:t>
            </w:r>
          </w:p>
        </w:tc>
      </w:tr>
      <w:tr w:rsidR="00277BF6" w:rsidRPr="00277BF6" w:rsidTr="00F57E3E">
        <w:trPr>
          <w:gridAfter w:val="1"/>
          <w:wAfter w:w="11" w:type="pct"/>
          <w:trHeight w:val="20"/>
        </w:trPr>
        <w:tc>
          <w:tcPr>
            <w:tcW w:w="261" w:type="pct"/>
            <w:shd w:val="clear" w:color="auto" w:fill="auto"/>
            <w:vAlign w:val="center"/>
          </w:tcPr>
          <w:p w:rsidR="00277BF6" w:rsidRPr="00277BF6" w:rsidRDefault="00277BF6" w:rsidP="00277BF6">
            <w:pPr>
              <w:pStyle w:val="ad"/>
              <w:ind w:left="42" w:right="-116"/>
              <w:jc w:val="both"/>
              <w:rPr>
                <w:bCs/>
                <w:sz w:val="18"/>
                <w:szCs w:val="18"/>
              </w:rPr>
            </w:pPr>
            <w:r w:rsidRPr="00277BF6">
              <w:rPr>
                <w:bCs/>
                <w:sz w:val="18"/>
                <w:szCs w:val="18"/>
              </w:rPr>
              <w:t>2.1</w:t>
            </w:r>
          </w:p>
        </w:tc>
        <w:tc>
          <w:tcPr>
            <w:tcW w:w="1444" w:type="pct"/>
            <w:gridSpan w:val="2"/>
            <w:shd w:val="clear" w:color="auto" w:fill="auto"/>
            <w:vAlign w:val="center"/>
          </w:tcPr>
          <w:p w:rsidR="00277BF6" w:rsidRPr="00277BF6" w:rsidRDefault="00277BF6" w:rsidP="00277BF6">
            <w:pPr>
              <w:pStyle w:val="ad"/>
              <w:ind w:left="42" w:right="-106"/>
              <w:jc w:val="both"/>
              <w:rPr>
                <w:bCs/>
                <w:sz w:val="18"/>
                <w:szCs w:val="18"/>
              </w:rPr>
            </w:pPr>
            <w:r w:rsidRPr="00277BF6">
              <w:rPr>
                <w:bCs/>
                <w:sz w:val="18"/>
                <w:szCs w:val="18"/>
              </w:rPr>
              <w:t>Расчетная тепловая нагрузка потребителей, Гкал/ч в том числе:</w:t>
            </w:r>
          </w:p>
        </w:tc>
        <w:tc>
          <w:tcPr>
            <w:tcW w:w="437" w:type="pct"/>
            <w:gridSpan w:val="3"/>
            <w:tcBorders>
              <w:bottom w:val="single" w:sz="4" w:space="0" w:color="auto"/>
            </w:tcBorders>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0,32</w:t>
            </w:r>
          </w:p>
        </w:tc>
        <w:tc>
          <w:tcPr>
            <w:tcW w:w="451" w:type="pct"/>
            <w:gridSpan w:val="2"/>
            <w:tcBorders>
              <w:bottom w:val="single" w:sz="4" w:space="0" w:color="auto"/>
            </w:tcBorders>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0,32</w:t>
            </w:r>
          </w:p>
        </w:tc>
        <w:tc>
          <w:tcPr>
            <w:tcW w:w="445" w:type="pct"/>
            <w:gridSpan w:val="2"/>
            <w:tcBorders>
              <w:bottom w:val="single" w:sz="4" w:space="0" w:color="auto"/>
            </w:tcBorders>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0,32</w:t>
            </w:r>
          </w:p>
        </w:tc>
        <w:tc>
          <w:tcPr>
            <w:tcW w:w="467" w:type="pct"/>
            <w:gridSpan w:val="3"/>
            <w:tcBorders>
              <w:bottom w:val="single" w:sz="4" w:space="0" w:color="auto"/>
            </w:tcBorders>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0,32</w:t>
            </w:r>
          </w:p>
        </w:tc>
        <w:tc>
          <w:tcPr>
            <w:tcW w:w="437" w:type="pct"/>
            <w:gridSpan w:val="2"/>
            <w:tcBorders>
              <w:bottom w:val="single" w:sz="4" w:space="0" w:color="auto"/>
            </w:tcBorders>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0,32</w:t>
            </w:r>
          </w:p>
        </w:tc>
        <w:tc>
          <w:tcPr>
            <w:tcW w:w="532" w:type="pct"/>
            <w:gridSpan w:val="6"/>
            <w:tcBorders>
              <w:bottom w:val="single" w:sz="4" w:space="0" w:color="auto"/>
            </w:tcBorders>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0,32</w:t>
            </w:r>
          </w:p>
        </w:tc>
        <w:tc>
          <w:tcPr>
            <w:tcW w:w="516" w:type="pct"/>
            <w:tcBorders>
              <w:bottom w:val="single" w:sz="4" w:space="0" w:color="auto"/>
            </w:tcBorders>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0,32</w:t>
            </w:r>
          </w:p>
        </w:tc>
      </w:tr>
      <w:tr w:rsidR="00277BF6" w:rsidRPr="00277BF6" w:rsidTr="00F57E3E">
        <w:trPr>
          <w:gridAfter w:val="1"/>
          <w:wAfter w:w="11" w:type="pct"/>
          <w:trHeight w:val="20"/>
        </w:trPr>
        <w:tc>
          <w:tcPr>
            <w:tcW w:w="261" w:type="pct"/>
            <w:shd w:val="clear" w:color="auto" w:fill="auto"/>
            <w:vAlign w:val="center"/>
          </w:tcPr>
          <w:p w:rsidR="00277BF6" w:rsidRPr="00277BF6" w:rsidRDefault="00277BF6" w:rsidP="00277BF6">
            <w:pPr>
              <w:pStyle w:val="ad"/>
              <w:ind w:left="42" w:right="-116"/>
              <w:jc w:val="both"/>
              <w:rPr>
                <w:bCs/>
                <w:sz w:val="18"/>
                <w:szCs w:val="18"/>
              </w:rPr>
            </w:pPr>
            <w:r w:rsidRPr="00277BF6">
              <w:rPr>
                <w:bCs/>
                <w:sz w:val="18"/>
                <w:szCs w:val="18"/>
              </w:rPr>
              <w:t>2.1.1</w:t>
            </w:r>
          </w:p>
        </w:tc>
        <w:tc>
          <w:tcPr>
            <w:tcW w:w="1444" w:type="pct"/>
            <w:gridSpan w:val="2"/>
            <w:shd w:val="clear" w:color="auto" w:fill="auto"/>
            <w:vAlign w:val="center"/>
          </w:tcPr>
          <w:p w:rsidR="00277BF6" w:rsidRPr="00277BF6" w:rsidRDefault="00277BF6" w:rsidP="00277BF6">
            <w:pPr>
              <w:pStyle w:val="ad"/>
              <w:ind w:left="42" w:right="-106"/>
              <w:jc w:val="both"/>
              <w:rPr>
                <w:bCs/>
                <w:sz w:val="18"/>
                <w:szCs w:val="18"/>
              </w:rPr>
            </w:pPr>
            <w:r w:rsidRPr="00277BF6">
              <w:rPr>
                <w:bCs/>
                <w:sz w:val="18"/>
                <w:szCs w:val="18"/>
              </w:rPr>
              <w:t>на отопление</w:t>
            </w:r>
          </w:p>
        </w:tc>
        <w:tc>
          <w:tcPr>
            <w:tcW w:w="437" w:type="pct"/>
            <w:gridSpan w:val="3"/>
            <w:tcBorders>
              <w:bottom w:val="single" w:sz="4" w:space="0" w:color="auto"/>
            </w:tcBorders>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0,32</w:t>
            </w:r>
          </w:p>
        </w:tc>
        <w:tc>
          <w:tcPr>
            <w:tcW w:w="451" w:type="pct"/>
            <w:gridSpan w:val="2"/>
            <w:tcBorders>
              <w:bottom w:val="single" w:sz="4" w:space="0" w:color="auto"/>
            </w:tcBorders>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0,32</w:t>
            </w:r>
          </w:p>
        </w:tc>
        <w:tc>
          <w:tcPr>
            <w:tcW w:w="445" w:type="pct"/>
            <w:gridSpan w:val="2"/>
            <w:tcBorders>
              <w:bottom w:val="single" w:sz="4" w:space="0" w:color="auto"/>
            </w:tcBorders>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0,32</w:t>
            </w:r>
          </w:p>
        </w:tc>
        <w:tc>
          <w:tcPr>
            <w:tcW w:w="467" w:type="pct"/>
            <w:gridSpan w:val="3"/>
            <w:tcBorders>
              <w:bottom w:val="single" w:sz="4" w:space="0" w:color="auto"/>
            </w:tcBorders>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0,32</w:t>
            </w:r>
          </w:p>
        </w:tc>
        <w:tc>
          <w:tcPr>
            <w:tcW w:w="437" w:type="pct"/>
            <w:gridSpan w:val="2"/>
            <w:tcBorders>
              <w:bottom w:val="single" w:sz="4" w:space="0" w:color="auto"/>
            </w:tcBorders>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0,32</w:t>
            </w:r>
          </w:p>
        </w:tc>
        <w:tc>
          <w:tcPr>
            <w:tcW w:w="532" w:type="pct"/>
            <w:gridSpan w:val="6"/>
            <w:tcBorders>
              <w:bottom w:val="single" w:sz="4" w:space="0" w:color="auto"/>
            </w:tcBorders>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0,32</w:t>
            </w:r>
          </w:p>
        </w:tc>
        <w:tc>
          <w:tcPr>
            <w:tcW w:w="516" w:type="pct"/>
            <w:tcBorders>
              <w:bottom w:val="single" w:sz="4" w:space="0" w:color="auto"/>
            </w:tcBorders>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0,32</w:t>
            </w:r>
          </w:p>
        </w:tc>
      </w:tr>
      <w:tr w:rsidR="00277BF6" w:rsidRPr="00277BF6" w:rsidTr="00F57E3E">
        <w:trPr>
          <w:gridAfter w:val="1"/>
          <w:wAfter w:w="11" w:type="pct"/>
          <w:trHeight w:val="20"/>
        </w:trPr>
        <w:tc>
          <w:tcPr>
            <w:tcW w:w="261" w:type="pct"/>
            <w:shd w:val="clear" w:color="auto" w:fill="auto"/>
            <w:vAlign w:val="center"/>
          </w:tcPr>
          <w:p w:rsidR="00277BF6" w:rsidRPr="00277BF6" w:rsidRDefault="00277BF6" w:rsidP="00277BF6">
            <w:pPr>
              <w:pStyle w:val="ad"/>
              <w:ind w:left="42" w:right="-116"/>
              <w:jc w:val="both"/>
              <w:rPr>
                <w:bCs/>
                <w:sz w:val="18"/>
                <w:szCs w:val="18"/>
              </w:rPr>
            </w:pPr>
            <w:r w:rsidRPr="00277BF6">
              <w:rPr>
                <w:bCs/>
                <w:sz w:val="18"/>
                <w:szCs w:val="18"/>
              </w:rPr>
              <w:t>2.1.2</w:t>
            </w:r>
          </w:p>
        </w:tc>
        <w:tc>
          <w:tcPr>
            <w:tcW w:w="1444" w:type="pct"/>
            <w:gridSpan w:val="2"/>
            <w:tcBorders>
              <w:right w:val="single" w:sz="4" w:space="0" w:color="auto"/>
            </w:tcBorders>
            <w:shd w:val="clear" w:color="auto" w:fill="auto"/>
            <w:vAlign w:val="center"/>
          </w:tcPr>
          <w:p w:rsidR="00277BF6" w:rsidRPr="00277BF6" w:rsidRDefault="00277BF6" w:rsidP="00277BF6">
            <w:pPr>
              <w:pStyle w:val="ad"/>
              <w:ind w:left="42" w:right="-106"/>
              <w:jc w:val="both"/>
              <w:rPr>
                <w:bCs/>
                <w:sz w:val="18"/>
                <w:szCs w:val="18"/>
              </w:rPr>
            </w:pPr>
            <w:r w:rsidRPr="00277BF6">
              <w:rPr>
                <w:bCs/>
                <w:sz w:val="18"/>
                <w:szCs w:val="18"/>
              </w:rPr>
              <w:t>на вентиляцию</w:t>
            </w:r>
          </w:p>
        </w:tc>
        <w:tc>
          <w:tcPr>
            <w:tcW w:w="437"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w:t>
            </w:r>
          </w:p>
        </w:tc>
        <w:tc>
          <w:tcPr>
            <w:tcW w:w="45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w:t>
            </w:r>
          </w:p>
        </w:tc>
        <w:tc>
          <w:tcPr>
            <w:tcW w:w="44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w:t>
            </w:r>
          </w:p>
        </w:tc>
        <w:tc>
          <w:tcPr>
            <w:tcW w:w="467"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w:t>
            </w:r>
          </w:p>
        </w:tc>
        <w:tc>
          <w:tcPr>
            <w:tcW w:w="43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w:t>
            </w:r>
          </w:p>
        </w:tc>
        <w:tc>
          <w:tcPr>
            <w:tcW w:w="532" w:type="pct"/>
            <w:gridSpan w:val="6"/>
            <w:tcBorders>
              <w:top w:val="single" w:sz="4" w:space="0" w:color="auto"/>
              <w:left w:val="single" w:sz="4" w:space="0" w:color="auto"/>
              <w:bottom w:val="single" w:sz="4" w:space="0" w:color="auto"/>
              <w:right w:val="single" w:sz="4" w:space="0" w:color="auto"/>
            </w:tcBorders>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w:t>
            </w:r>
          </w:p>
        </w:tc>
        <w:tc>
          <w:tcPr>
            <w:tcW w:w="516" w:type="pct"/>
            <w:tcBorders>
              <w:top w:val="single" w:sz="4" w:space="0" w:color="auto"/>
              <w:left w:val="single" w:sz="4" w:space="0" w:color="auto"/>
              <w:bottom w:val="single" w:sz="4" w:space="0" w:color="auto"/>
              <w:right w:val="single" w:sz="4" w:space="0" w:color="auto"/>
            </w:tcBorders>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w:t>
            </w:r>
          </w:p>
        </w:tc>
      </w:tr>
      <w:tr w:rsidR="00277BF6" w:rsidRPr="00277BF6" w:rsidTr="00F57E3E">
        <w:trPr>
          <w:gridAfter w:val="1"/>
          <w:wAfter w:w="11" w:type="pct"/>
          <w:trHeight w:val="20"/>
        </w:trPr>
        <w:tc>
          <w:tcPr>
            <w:tcW w:w="261" w:type="pct"/>
            <w:shd w:val="clear" w:color="auto" w:fill="auto"/>
            <w:vAlign w:val="center"/>
          </w:tcPr>
          <w:p w:rsidR="00277BF6" w:rsidRPr="00277BF6" w:rsidRDefault="00277BF6" w:rsidP="00277BF6">
            <w:pPr>
              <w:pStyle w:val="ad"/>
              <w:ind w:left="42" w:right="-116"/>
              <w:jc w:val="both"/>
              <w:rPr>
                <w:bCs/>
                <w:sz w:val="18"/>
                <w:szCs w:val="18"/>
              </w:rPr>
            </w:pPr>
            <w:r w:rsidRPr="00277BF6">
              <w:rPr>
                <w:bCs/>
                <w:sz w:val="18"/>
                <w:szCs w:val="18"/>
              </w:rPr>
              <w:t>2.1.3</w:t>
            </w:r>
          </w:p>
        </w:tc>
        <w:tc>
          <w:tcPr>
            <w:tcW w:w="1444" w:type="pct"/>
            <w:gridSpan w:val="2"/>
            <w:shd w:val="clear" w:color="auto" w:fill="auto"/>
            <w:vAlign w:val="center"/>
          </w:tcPr>
          <w:p w:rsidR="00277BF6" w:rsidRPr="00277BF6" w:rsidRDefault="00277BF6" w:rsidP="00277BF6">
            <w:pPr>
              <w:pStyle w:val="ad"/>
              <w:ind w:left="42" w:right="-106"/>
              <w:jc w:val="both"/>
              <w:rPr>
                <w:bCs/>
                <w:sz w:val="18"/>
                <w:szCs w:val="18"/>
              </w:rPr>
            </w:pPr>
            <w:r w:rsidRPr="00277BF6">
              <w:rPr>
                <w:bCs/>
                <w:sz w:val="18"/>
                <w:szCs w:val="18"/>
              </w:rPr>
              <w:t>на системы ГВС</w:t>
            </w:r>
          </w:p>
        </w:tc>
        <w:tc>
          <w:tcPr>
            <w:tcW w:w="437" w:type="pct"/>
            <w:gridSpan w:val="3"/>
            <w:tcBorders>
              <w:top w:val="single" w:sz="4" w:space="0" w:color="auto"/>
            </w:tcBorders>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w:t>
            </w:r>
          </w:p>
        </w:tc>
        <w:tc>
          <w:tcPr>
            <w:tcW w:w="451" w:type="pct"/>
            <w:gridSpan w:val="2"/>
            <w:tcBorders>
              <w:top w:val="single" w:sz="4" w:space="0" w:color="auto"/>
            </w:tcBorders>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w:t>
            </w:r>
          </w:p>
        </w:tc>
        <w:tc>
          <w:tcPr>
            <w:tcW w:w="445" w:type="pct"/>
            <w:gridSpan w:val="2"/>
            <w:tcBorders>
              <w:top w:val="single" w:sz="4" w:space="0" w:color="auto"/>
            </w:tcBorders>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w:t>
            </w:r>
          </w:p>
        </w:tc>
        <w:tc>
          <w:tcPr>
            <w:tcW w:w="467" w:type="pct"/>
            <w:gridSpan w:val="3"/>
            <w:tcBorders>
              <w:top w:val="single" w:sz="4" w:space="0" w:color="auto"/>
            </w:tcBorders>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w:t>
            </w:r>
          </w:p>
        </w:tc>
        <w:tc>
          <w:tcPr>
            <w:tcW w:w="437" w:type="pct"/>
            <w:gridSpan w:val="2"/>
            <w:tcBorders>
              <w:top w:val="single" w:sz="4" w:space="0" w:color="auto"/>
            </w:tcBorders>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w:t>
            </w:r>
          </w:p>
        </w:tc>
        <w:tc>
          <w:tcPr>
            <w:tcW w:w="532" w:type="pct"/>
            <w:gridSpan w:val="6"/>
            <w:tcBorders>
              <w:top w:val="single" w:sz="4" w:space="0" w:color="auto"/>
            </w:tcBorders>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w:t>
            </w:r>
          </w:p>
        </w:tc>
        <w:tc>
          <w:tcPr>
            <w:tcW w:w="516" w:type="pct"/>
            <w:tcBorders>
              <w:top w:val="single" w:sz="4" w:space="0" w:color="auto"/>
            </w:tcBorders>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w:t>
            </w:r>
          </w:p>
        </w:tc>
      </w:tr>
      <w:tr w:rsidR="00277BF6" w:rsidRPr="00277BF6" w:rsidTr="00F57E3E">
        <w:trPr>
          <w:gridAfter w:val="1"/>
          <w:wAfter w:w="11" w:type="pct"/>
          <w:trHeight w:val="20"/>
        </w:trPr>
        <w:tc>
          <w:tcPr>
            <w:tcW w:w="261" w:type="pct"/>
            <w:shd w:val="clear" w:color="auto" w:fill="auto"/>
            <w:vAlign w:val="center"/>
          </w:tcPr>
          <w:p w:rsidR="00277BF6" w:rsidRPr="00277BF6" w:rsidRDefault="00277BF6" w:rsidP="00277BF6">
            <w:pPr>
              <w:pStyle w:val="ad"/>
              <w:ind w:left="42" w:right="-116"/>
              <w:jc w:val="both"/>
              <w:rPr>
                <w:bCs/>
                <w:sz w:val="18"/>
                <w:szCs w:val="18"/>
              </w:rPr>
            </w:pPr>
            <w:r w:rsidRPr="00277BF6">
              <w:rPr>
                <w:bCs/>
                <w:sz w:val="18"/>
                <w:szCs w:val="18"/>
              </w:rPr>
              <w:t>2.1.4</w:t>
            </w:r>
          </w:p>
        </w:tc>
        <w:tc>
          <w:tcPr>
            <w:tcW w:w="1444" w:type="pct"/>
            <w:gridSpan w:val="2"/>
            <w:shd w:val="clear" w:color="auto" w:fill="auto"/>
            <w:vAlign w:val="center"/>
          </w:tcPr>
          <w:p w:rsidR="00277BF6" w:rsidRPr="00277BF6" w:rsidRDefault="00277BF6" w:rsidP="00277BF6">
            <w:pPr>
              <w:pStyle w:val="ad"/>
              <w:ind w:left="42" w:right="-106"/>
              <w:jc w:val="both"/>
              <w:rPr>
                <w:bCs/>
                <w:sz w:val="18"/>
                <w:szCs w:val="18"/>
                <w:vertAlign w:val="superscript"/>
              </w:rPr>
            </w:pPr>
            <w:r w:rsidRPr="00277BF6">
              <w:rPr>
                <w:bCs/>
                <w:sz w:val="18"/>
                <w:szCs w:val="18"/>
              </w:rPr>
              <w:t>пар на промышленные нужды 6-8 кгс/см</w:t>
            </w:r>
            <w:r w:rsidRPr="00277BF6">
              <w:rPr>
                <w:bCs/>
                <w:sz w:val="18"/>
                <w:szCs w:val="18"/>
                <w:vertAlign w:val="superscript"/>
              </w:rPr>
              <w:t>2</w:t>
            </w:r>
          </w:p>
        </w:tc>
        <w:tc>
          <w:tcPr>
            <w:tcW w:w="43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c>
          <w:tcPr>
            <w:tcW w:w="451"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c>
          <w:tcPr>
            <w:tcW w:w="445"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c>
          <w:tcPr>
            <w:tcW w:w="46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c>
          <w:tcPr>
            <w:tcW w:w="437"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c>
          <w:tcPr>
            <w:tcW w:w="532" w:type="pct"/>
            <w:gridSpan w:val="6"/>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c>
          <w:tcPr>
            <w:tcW w:w="516" w:type="pct"/>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r>
      <w:tr w:rsidR="00277BF6" w:rsidRPr="00277BF6" w:rsidTr="00F57E3E">
        <w:trPr>
          <w:gridAfter w:val="1"/>
          <w:wAfter w:w="11" w:type="pct"/>
          <w:trHeight w:val="20"/>
        </w:trPr>
        <w:tc>
          <w:tcPr>
            <w:tcW w:w="261" w:type="pct"/>
            <w:shd w:val="clear" w:color="auto" w:fill="auto"/>
            <w:vAlign w:val="center"/>
          </w:tcPr>
          <w:p w:rsidR="00277BF6" w:rsidRPr="00277BF6" w:rsidRDefault="00277BF6" w:rsidP="00277BF6">
            <w:pPr>
              <w:pStyle w:val="ad"/>
              <w:ind w:left="42" w:right="-116"/>
              <w:jc w:val="both"/>
              <w:rPr>
                <w:bCs/>
                <w:sz w:val="18"/>
                <w:szCs w:val="18"/>
              </w:rPr>
            </w:pPr>
            <w:r w:rsidRPr="00277BF6">
              <w:rPr>
                <w:bCs/>
                <w:sz w:val="18"/>
                <w:szCs w:val="18"/>
              </w:rPr>
              <w:t>2.1.5</w:t>
            </w:r>
          </w:p>
        </w:tc>
        <w:tc>
          <w:tcPr>
            <w:tcW w:w="1444" w:type="pct"/>
            <w:gridSpan w:val="2"/>
            <w:shd w:val="clear" w:color="auto" w:fill="auto"/>
          </w:tcPr>
          <w:p w:rsidR="00277BF6" w:rsidRPr="00277BF6" w:rsidRDefault="00277BF6" w:rsidP="00277BF6">
            <w:pPr>
              <w:pStyle w:val="ad"/>
              <w:ind w:left="42" w:right="-106"/>
              <w:jc w:val="both"/>
              <w:rPr>
                <w:bCs/>
                <w:sz w:val="18"/>
                <w:szCs w:val="18"/>
              </w:rPr>
            </w:pPr>
            <w:r w:rsidRPr="00277BF6">
              <w:rPr>
                <w:bCs/>
                <w:sz w:val="18"/>
                <w:szCs w:val="18"/>
              </w:rPr>
              <w:t>горячая вода на промышленные нужды (50</w:t>
            </w:r>
            <w:r w:rsidRPr="00277BF6">
              <w:rPr>
                <w:bCs/>
                <w:sz w:val="18"/>
                <w:szCs w:val="18"/>
                <w:vertAlign w:val="superscript"/>
              </w:rPr>
              <w:t xml:space="preserve">о </w:t>
            </w:r>
            <w:r w:rsidRPr="00277BF6">
              <w:rPr>
                <w:bCs/>
                <w:sz w:val="18"/>
                <w:szCs w:val="18"/>
              </w:rPr>
              <w:t>С)</w:t>
            </w:r>
          </w:p>
        </w:tc>
        <w:tc>
          <w:tcPr>
            <w:tcW w:w="43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c>
          <w:tcPr>
            <w:tcW w:w="451"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c>
          <w:tcPr>
            <w:tcW w:w="445"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c>
          <w:tcPr>
            <w:tcW w:w="46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c>
          <w:tcPr>
            <w:tcW w:w="437"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c>
          <w:tcPr>
            <w:tcW w:w="532" w:type="pct"/>
            <w:gridSpan w:val="6"/>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c>
          <w:tcPr>
            <w:tcW w:w="516" w:type="pct"/>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 </w:t>
            </w:r>
          </w:p>
        </w:tc>
      </w:tr>
      <w:tr w:rsidR="00277BF6" w:rsidRPr="00277BF6" w:rsidTr="00F57E3E">
        <w:trPr>
          <w:gridAfter w:val="1"/>
          <w:wAfter w:w="11" w:type="pct"/>
          <w:trHeight w:val="20"/>
        </w:trPr>
        <w:tc>
          <w:tcPr>
            <w:tcW w:w="261" w:type="pct"/>
            <w:shd w:val="clear" w:color="auto" w:fill="auto"/>
            <w:vAlign w:val="center"/>
          </w:tcPr>
          <w:p w:rsidR="00277BF6" w:rsidRPr="00277BF6" w:rsidRDefault="00277BF6" w:rsidP="00277BF6">
            <w:pPr>
              <w:pStyle w:val="ad"/>
              <w:ind w:left="42" w:right="-116"/>
              <w:jc w:val="both"/>
              <w:rPr>
                <w:bCs/>
                <w:sz w:val="18"/>
                <w:szCs w:val="18"/>
              </w:rPr>
            </w:pPr>
            <w:r w:rsidRPr="00277BF6">
              <w:rPr>
                <w:bCs/>
                <w:sz w:val="18"/>
                <w:szCs w:val="18"/>
              </w:rPr>
              <w:t>2.2</w:t>
            </w:r>
          </w:p>
        </w:tc>
        <w:tc>
          <w:tcPr>
            <w:tcW w:w="1444" w:type="pct"/>
            <w:gridSpan w:val="2"/>
            <w:shd w:val="clear" w:color="auto" w:fill="auto"/>
            <w:vAlign w:val="center"/>
          </w:tcPr>
          <w:p w:rsidR="00277BF6" w:rsidRPr="00277BF6" w:rsidRDefault="00277BF6" w:rsidP="00277BF6">
            <w:pPr>
              <w:pStyle w:val="ad"/>
              <w:ind w:left="42" w:right="-106"/>
              <w:jc w:val="both"/>
              <w:rPr>
                <w:bCs/>
                <w:sz w:val="18"/>
                <w:szCs w:val="18"/>
              </w:rPr>
            </w:pPr>
            <w:r w:rsidRPr="00277BF6">
              <w:rPr>
                <w:bCs/>
                <w:sz w:val="18"/>
                <w:szCs w:val="18"/>
              </w:rPr>
              <w:t xml:space="preserve">Потери тепловой энергии через теплоизоляционные конструкции наружных тепловых сетей и с нормативной утечкой, в </w:t>
            </w:r>
            <w:proofErr w:type="spellStart"/>
            <w:r w:rsidRPr="00277BF6">
              <w:rPr>
                <w:bCs/>
                <w:sz w:val="18"/>
                <w:szCs w:val="18"/>
              </w:rPr>
              <w:t>т.ч</w:t>
            </w:r>
            <w:proofErr w:type="spellEnd"/>
            <w:r w:rsidRPr="00277BF6">
              <w:rPr>
                <w:bCs/>
                <w:sz w:val="18"/>
                <w:szCs w:val="18"/>
              </w:rPr>
              <w:t>.:</w:t>
            </w:r>
          </w:p>
        </w:tc>
        <w:tc>
          <w:tcPr>
            <w:tcW w:w="43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0,08</w:t>
            </w:r>
          </w:p>
        </w:tc>
        <w:tc>
          <w:tcPr>
            <w:tcW w:w="451"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0,08</w:t>
            </w:r>
          </w:p>
        </w:tc>
        <w:tc>
          <w:tcPr>
            <w:tcW w:w="445"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0,08</w:t>
            </w:r>
          </w:p>
        </w:tc>
        <w:tc>
          <w:tcPr>
            <w:tcW w:w="46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0,08</w:t>
            </w:r>
          </w:p>
        </w:tc>
        <w:tc>
          <w:tcPr>
            <w:tcW w:w="437"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0,08</w:t>
            </w:r>
          </w:p>
        </w:tc>
        <w:tc>
          <w:tcPr>
            <w:tcW w:w="532" w:type="pct"/>
            <w:gridSpan w:val="6"/>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0,08</w:t>
            </w:r>
          </w:p>
        </w:tc>
        <w:tc>
          <w:tcPr>
            <w:tcW w:w="516" w:type="pct"/>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0,08</w:t>
            </w:r>
          </w:p>
        </w:tc>
      </w:tr>
      <w:tr w:rsidR="00277BF6" w:rsidRPr="00277BF6" w:rsidTr="00F57E3E">
        <w:trPr>
          <w:gridAfter w:val="1"/>
          <w:wAfter w:w="11" w:type="pct"/>
          <w:trHeight w:val="20"/>
        </w:trPr>
        <w:tc>
          <w:tcPr>
            <w:tcW w:w="261" w:type="pct"/>
            <w:shd w:val="clear" w:color="auto" w:fill="auto"/>
            <w:vAlign w:val="center"/>
          </w:tcPr>
          <w:p w:rsidR="00277BF6" w:rsidRPr="00277BF6" w:rsidRDefault="00277BF6" w:rsidP="00277BF6">
            <w:pPr>
              <w:pStyle w:val="ad"/>
              <w:ind w:left="42" w:right="-116"/>
              <w:jc w:val="both"/>
              <w:rPr>
                <w:bCs/>
                <w:sz w:val="18"/>
                <w:szCs w:val="18"/>
              </w:rPr>
            </w:pPr>
            <w:r w:rsidRPr="00277BF6">
              <w:rPr>
                <w:bCs/>
                <w:sz w:val="18"/>
                <w:szCs w:val="18"/>
              </w:rPr>
              <w:t>2.2.1</w:t>
            </w:r>
          </w:p>
        </w:tc>
        <w:tc>
          <w:tcPr>
            <w:tcW w:w="1444" w:type="pct"/>
            <w:gridSpan w:val="2"/>
            <w:shd w:val="clear" w:color="auto" w:fill="auto"/>
            <w:vAlign w:val="center"/>
          </w:tcPr>
          <w:p w:rsidR="00277BF6" w:rsidRPr="00277BF6" w:rsidRDefault="00277BF6" w:rsidP="00277BF6">
            <w:pPr>
              <w:pStyle w:val="ad"/>
              <w:ind w:left="42" w:right="-106"/>
              <w:jc w:val="both"/>
              <w:rPr>
                <w:bCs/>
                <w:sz w:val="18"/>
                <w:szCs w:val="18"/>
              </w:rPr>
            </w:pPr>
            <w:r w:rsidRPr="00277BF6">
              <w:rPr>
                <w:bCs/>
                <w:sz w:val="18"/>
                <w:szCs w:val="18"/>
              </w:rPr>
              <w:t>- затраты теплоносителя на компенсацию потерь, м</w:t>
            </w:r>
            <w:r w:rsidRPr="00277BF6">
              <w:rPr>
                <w:bCs/>
                <w:sz w:val="18"/>
                <w:szCs w:val="18"/>
                <w:vertAlign w:val="superscript"/>
              </w:rPr>
              <w:t>3</w:t>
            </w:r>
            <w:r w:rsidRPr="00277BF6">
              <w:rPr>
                <w:bCs/>
                <w:sz w:val="18"/>
                <w:szCs w:val="18"/>
              </w:rPr>
              <w:t>/ч</w:t>
            </w:r>
          </w:p>
        </w:tc>
        <w:tc>
          <w:tcPr>
            <w:tcW w:w="43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0,036</w:t>
            </w:r>
          </w:p>
        </w:tc>
        <w:tc>
          <w:tcPr>
            <w:tcW w:w="451"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0,036</w:t>
            </w:r>
          </w:p>
        </w:tc>
        <w:tc>
          <w:tcPr>
            <w:tcW w:w="445"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0,036</w:t>
            </w:r>
          </w:p>
        </w:tc>
        <w:tc>
          <w:tcPr>
            <w:tcW w:w="46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0,036</w:t>
            </w:r>
          </w:p>
        </w:tc>
        <w:tc>
          <w:tcPr>
            <w:tcW w:w="437"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0,036</w:t>
            </w:r>
          </w:p>
        </w:tc>
        <w:tc>
          <w:tcPr>
            <w:tcW w:w="532" w:type="pct"/>
            <w:gridSpan w:val="6"/>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0,036</w:t>
            </w:r>
          </w:p>
        </w:tc>
        <w:tc>
          <w:tcPr>
            <w:tcW w:w="516" w:type="pct"/>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0,036</w:t>
            </w:r>
          </w:p>
        </w:tc>
      </w:tr>
      <w:tr w:rsidR="00277BF6" w:rsidRPr="00277BF6" w:rsidTr="00F57E3E">
        <w:trPr>
          <w:gridAfter w:val="1"/>
          <w:wAfter w:w="11" w:type="pct"/>
          <w:trHeight w:val="20"/>
        </w:trPr>
        <w:tc>
          <w:tcPr>
            <w:tcW w:w="261" w:type="pct"/>
            <w:shd w:val="clear" w:color="auto" w:fill="auto"/>
            <w:vAlign w:val="center"/>
          </w:tcPr>
          <w:p w:rsidR="00277BF6" w:rsidRPr="00277BF6" w:rsidRDefault="00277BF6" w:rsidP="00277BF6">
            <w:pPr>
              <w:pStyle w:val="ad"/>
              <w:ind w:left="42" w:right="-116"/>
              <w:jc w:val="both"/>
              <w:rPr>
                <w:bCs/>
                <w:sz w:val="18"/>
                <w:szCs w:val="18"/>
              </w:rPr>
            </w:pPr>
            <w:r w:rsidRPr="00277BF6">
              <w:rPr>
                <w:bCs/>
                <w:sz w:val="18"/>
                <w:szCs w:val="18"/>
              </w:rPr>
              <w:t>2.3</w:t>
            </w:r>
          </w:p>
        </w:tc>
        <w:tc>
          <w:tcPr>
            <w:tcW w:w="1444" w:type="pct"/>
            <w:gridSpan w:val="2"/>
            <w:shd w:val="clear" w:color="auto" w:fill="auto"/>
            <w:vAlign w:val="center"/>
          </w:tcPr>
          <w:p w:rsidR="00277BF6" w:rsidRPr="00277BF6" w:rsidRDefault="00277BF6" w:rsidP="00277BF6">
            <w:pPr>
              <w:pStyle w:val="ad"/>
              <w:ind w:left="42" w:right="-106"/>
              <w:jc w:val="both"/>
              <w:rPr>
                <w:bCs/>
                <w:sz w:val="18"/>
                <w:szCs w:val="18"/>
              </w:rPr>
            </w:pPr>
            <w:r w:rsidRPr="00277BF6">
              <w:rPr>
                <w:bCs/>
                <w:sz w:val="18"/>
                <w:szCs w:val="18"/>
              </w:rPr>
              <w:t>Суммарная подключенная тепловая нагрузка существующих потребителей (с учетом тепловых потерь)</w:t>
            </w:r>
          </w:p>
        </w:tc>
        <w:tc>
          <w:tcPr>
            <w:tcW w:w="43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0,400</w:t>
            </w:r>
          </w:p>
        </w:tc>
        <w:tc>
          <w:tcPr>
            <w:tcW w:w="451"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0,400</w:t>
            </w:r>
          </w:p>
        </w:tc>
        <w:tc>
          <w:tcPr>
            <w:tcW w:w="445"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0,400</w:t>
            </w:r>
          </w:p>
        </w:tc>
        <w:tc>
          <w:tcPr>
            <w:tcW w:w="46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0,400</w:t>
            </w:r>
          </w:p>
        </w:tc>
        <w:tc>
          <w:tcPr>
            <w:tcW w:w="437"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0,400</w:t>
            </w:r>
          </w:p>
        </w:tc>
        <w:tc>
          <w:tcPr>
            <w:tcW w:w="532" w:type="pct"/>
            <w:gridSpan w:val="6"/>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0,400</w:t>
            </w:r>
          </w:p>
        </w:tc>
        <w:tc>
          <w:tcPr>
            <w:tcW w:w="516" w:type="pct"/>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0,400</w:t>
            </w:r>
          </w:p>
        </w:tc>
      </w:tr>
      <w:tr w:rsidR="00277BF6" w:rsidRPr="00277BF6" w:rsidTr="00F57E3E">
        <w:trPr>
          <w:gridAfter w:val="1"/>
          <w:wAfter w:w="11" w:type="pct"/>
          <w:trHeight w:val="20"/>
        </w:trPr>
        <w:tc>
          <w:tcPr>
            <w:tcW w:w="261" w:type="pct"/>
            <w:shd w:val="clear" w:color="auto" w:fill="auto"/>
            <w:vAlign w:val="center"/>
          </w:tcPr>
          <w:p w:rsidR="00277BF6" w:rsidRPr="00277BF6" w:rsidRDefault="00277BF6" w:rsidP="00277BF6">
            <w:pPr>
              <w:pStyle w:val="ad"/>
              <w:ind w:left="42" w:right="-116"/>
              <w:jc w:val="both"/>
              <w:rPr>
                <w:bCs/>
                <w:sz w:val="18"/>
                <w:szCs w:val="18"/>
              </w:rPr>
            </w:pPr>
            <w:r w:rsidRPr="00277BF6">
              <w:rPr>
                <w:bCs/>
                <w:sz w:val="18"/>
                <w:szCs w:val="18"/>
              </w:rPr>
              <w:t>2.4</w:t>
            </w:r>
          </w:p>
        </w:tc>
        <w:tc>
          <w:tcPr>
            <w:tcW w:w="1444" w:type="pct"/>
            <w:gridSpan w:val="2"/>
            <w:shd w:val="clear" w:color="auto" w:fill="auto"/>
            <w:vAlign w:val="center"/>
          </w:tcPr>
          <w:p w:rsidR="00277BF6" w:rsidRPr="00277BF6" w:rsidRDefault="00277BF6" w:rsidP="00277BF6">
            <w:pPr>
              <w:pStyle w:val="ad"/>
              <w:ind w:left="42" w:right="-106"/>
              <w:jc w:val="both"/>
              <w:rPr>
                <w:bCs/>
                <w:sz w:val="18"/>
                <w:szCs w:val="18"/>
              </w:rPr>
            </w:pPr>
            <w:r w:rsidRPr="00277BF6">
              <w:rPr>
                <w:bCs/>
                <w:sz w:val="18"/>
                <w:szCs w:val="18"/>
              </w:rPr>
              <w:t>Резерв (+) / дефицит (-) тепловой мощности котельной (все котлы в исправном состоянии)</w:t>
            </w:r>
          </w:p>
        </w:tc>
        <w:tc>
          <w:tcPr>
            <w:tcW w:w="43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0,497</w:t>
            </w:r>
          </w:p>
        </w:tc>
        <w:tc>
          <w:tcPr>
            <w:tcW w:w="451"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0,497</w:t>
            </w:r>
          </w:p>
        </w:tc>
        <w:tc>
          <w:tcPr>
            <w:tcW w:w="445"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0,497</w:t>
            </w:r>
          </w:p>
        </w:tc>
        <w:tc>
          <w:tcPr>
            <w:tcW w:w="467" w:type="pct"/>
            <w:gridSpan w:val="3"/>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0,497</w:t>
            </w:r>
          </w:p>
        </w:tc>
        <w:tc>
          <w:tcPr>
            <w:tcW w:w="437" w:type="pct"/>
            <w:gridSpan w:val="2"/>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0,497</w:t>
            </w:r>
          </w:p>
        </w:tc>
        <w:tc>
          <w:tcPr>
            <w:tcW w:w="532" w:type="pct"/>
            <w:gridSpan w:val="6"/>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0,497</w:t>
            </w:r>
          </w:p>
        </w:tc>
        <w:tc>
          <w:tcPr>
            <w:tcW w:w="516" w:type="pct"/>
            <w:shd w:val="clear" w:color="auto" w:fill="auto"/>
            <w:vAlign w:val="center"/>
          </w:tcPr>
          <w:p w:rsidR="00277BF6" w:rsidRPr="00277BF6" w:rsidRDefault="00277BF6" w:rsidP="00277BF6">
            <w:pPr>
              <w:pStyle w:val="ad"/>
              <w:ind w:left="42" w:right="141"/>
              <w:jc w:val="both"/>
              <w:rPr>
                <w:bCs/>
                <w:sz w:val="18"/>
                <w:szCs w:val="18"/>
              </w:rPr>
            </w:pPr>
            <w:r w:rsidRPr="00277BF6">
              <w:rPr>
                <w:bCs/>
                <w:sz w:val="18"/>
                <w:szCs w:val="18"/>
              </w:rPr>
              <w:t>0,497</w:t>
            </w:r>
          </w:p>
        </w:tc>
      </w:tr>
    </w:tbl>
    <w:p w:rsidR="00F57E3E" w:rsidRPr="00F57E3E" w:rsidRDefault="00F57E3E" w:rsidP="00F57E3E">
      <w:pPr>
        <w:pStyle w:val="ad"/>
        <w:ind w:left="42" w:right="141"/>
        <w:rPr>
          <w:bCs/>
          <w:sz w:val="18"/>
          <w:szCs w:val="18"/>
          <w:lang w:val="x-none"/>
        </w:rPr>
      </w:pPr>
      <w:r w:rsidRPr="00F57E3E">
        <w:rPr>
          <w:bCs/>
          <w:sz w:val="18"/>
          <w:szCs w:val="18"/>
          <w:lang w:val="x-none"/>
        </w:rPr>
        <w:t>2.2</w:t>
      </w:r>
      <w:bookmarkStart w:id="24" w:name="ZAP22SA3BF"/>
      <w:bookmarkStart w:id="25" w:name="ZAP28AS3D0"/>
      <w:bookmarkStart w:id="26" w:name="bssPhr85"/>
      <w:bookmarkEnd w:id="24"/>
      <w:bookmarkEnd w:id="25"/>
      <w:bookmarkEnd w:id="26"/>
      <w:r w:rsidRPr="00F57E3E">
        <w:rPr>
          <w:bCs/>
          <w:sz w:val="18"/>
          <w:szCs w:val="18"/>
          <w:lang w:val="x-none"/>
        </w:rPr>
        <w:t>. Описание существующих и перспективных зон действия систем теплоснабжения, источников тепловой энергии</w:t>
      </w:r>
    </w:p>
    <w:p w:rsidR="00F57E3E" w:rsidRPr="00F57E3E" w:rsidRDefault="00F57E3E" w:rsidP="00F57E3E">
      <w:pPr>
        <w:pStyle w:val="ad"/>
        <w:ind w:left="42" w:right="141"/>
        <w:rPr>
          <w:bCs/>
          <w:sz w:val="18"/>
          <w:szCs w:val="18"/>
          <w:lang w:val="x-none"/>
        </w:rPr>
      </w:pPr>
      <w:r w:rsidRPr="00F57E3E">
        <w:rPr>
          <w:bCs/>
          <w:sz w:val="18"/>
          <w:szCs w:val="18"/>
          <w:lang w:val="x-none"/>
        </w:rPr>
        <w:t>Зона центрального теплоснабжения состоит из следующих источников теплоснабжения и тепловых сетей:</w:t>
      </w:r>
    </w:p>
    <w:p w:rsidR="00F57E3E" w:rsidRPr="00F57E3E" w:rsidRDefault="00F57E3E" w:rsidP="00F57E3E">
      <w:pPr>
        <w:pStyle w:val="ad"/>
        <w:ind w:left="42" w:right="141"/>
        <w:rPr>
          <w:bCs/>
          <w:sz w:val="18"/>
          <w:szCs w:val="18"/>
          <w:lang w:val="x-none"/>
        </w:rPr>
      </w:pPr>
      <w:r w:rsidRPr="00F57E3E">
        <w:rPr>
          <w:bCs/>
          <w:sz w:val="18"/>
          <w:szCs w:val="18"/>
          <w:lang w:val="x-none"/>
        </w:rPr>
        <w:t xml:space="preserve">1. котельная №3 с. </w:t>
      </w:r>
      <w:proofErr w:type="spellStart"/>
      <w:r w:rsidRPr="00F57E3E">
        <w:rPr>
          <w:bCs/>
          <w:sz w:val="18"/>
          <w:szCs w:val="18"/>
          <w:lang w:val="x-none"/>
        </w:rPr>
        <w:t>Марёво</w:t>
      </w:r>
      <w:proofErr w:type="spellEnd"/>
      <w:r w:rsidRPr="00F57E3E">
        <w:rPr>
          <w:bCs/>
          <w:sz w:val="18"/>
          <w:szCs w:val="18"/>
          <w:lang w:val="x-none"/>
        </w:rPr>
        <w:t xml:space="preserve"> ул. Комсомольская и сети отопления;</w:t>
      </w:r>
    </w:p>
    <w:p w:rsidR="00F57E3E" w:rsidRPr="00F57E3E" w:rsidRDefault="00F57E3E" w:rsidP="00F57E3E">
      <w:pPr>
        <w:pStyle w:val="ad"/>
        <w:ind w:left="42" w:right="141"/>
        <w:rPr>
          <w:bCs/>
          <w:sz w:val="18"/>
          <w:szCs w:val="18"/>
          <w:lang w:val="x-none"/>
        </w:rPr>
      </w:pPr>
      <w:r w:rsidRPr="00F57E3E">
        <w:rPr>
          <w:bCs/>
          <w:sz w:val="18"/>
          <w:szCs w:val="18"/>
          <w:lang w:val="x-none"/>
        </w:rPr>
        <w:t xml:space="preserve">2. котельную №4 с. </w:t>
      </w:r>
      <w:proofErr w:type="spellStart"/>
      <w:r w:rsidRPr="00F57E3E">
        <w:rPr>
          <w:bCs/>
          <w:sz w:val="18"/>
          <w:szCs w:val="18"/>
          <w:lang w:val="x-none"/>
        </w:rPr>
        <w:t>Марёво</w:t>
      </w:r>
      <w:proofErr w:type="spellEnd"/>
      <w:r w:rsidRPr="00F57E3E">
        <w:rPr>
          <w:bCs/>
          <w:sz w:val="18"/>
          <w:szCs w:val="18"/>
          <w:lang w:val="x-none"/>
        </w:rPr>
        <w:t xml:space="preserve"> ул. Советов и сети отопления;</w:t>
      </w:r>
    </w:p>
    <w:p w:rsidR="00F57E3E" w:rsidRPr="00F57E3E" w:rsidRDefault="00F57E3E" w:rsidP="00F57E3E">
      <w:pPr>
        <w:pStyle w:val="ad"/>
        <w:ind w:left="42" w:right="141"/>
        <w:rPr>
          <w:bCs/>
          <w:sz w:val="18"/>
          <w:szCs w:val="18"/>
          <w:lang w:val="x-none"/>
        </w:rPr>
      </w:pPr>
      <w:r w:rsidRPr="00F57E3E">
        <w:rPr>
          <w:bCs/>
          <w:sz w:val="18"/>
          <w:szCs w:val="18"/>
          <w:lang w:val="x-none"/>
        </w:rPr>
        <w:t xml:space="preserve">3. котельную №5 с. </w:t>
      </w:r>
      <w:proofErr w:type="spellStart"/>
      <w:r w:rsidRPr="00F57E3E">
        <w:rPr>
          <w:bCs/>
          <w:sz w:val="18"/>
          <w:szCs w:val="18"/>
          <w:lang w:val="x-none"/>
        </w:rPr>
        <w:t>Марёво</w:t>
      </w:r>
      <w:proofErr w:type="spellEnd"/>
      <w:r w:rsidRPr="00F57E3E">
        <w:rPr>
          <w:bCs/>
          <w:sz w:val="18"/>
          <w:szCs w:val="18"/>
          <w:lang w:val="x-none"/>
        </w:rPr>
        <w:t xml:space="preserve"> ул. Советов и сети отопления;</w:t>
      </w:r>
    </w:p>
    <w:p w:rsidR="00F57E3E" w:rsidRPr="00F57E3E" w:rsidRDefault="00F57E3E" w:rsidP="00F57E3E">
      <w:pPr>
        <w:pStyle w:val="ad"/>
        <w:ind w:left="42" w:right="141"/>
        <w:rPr>
          <w:bCs/>
          <w:sz w:val="18"/>
          <w:szCs w:val="18"/>
          <w:lang w:val="x-none"/>
        </w:rPr>
      </w:pPr>
      <w:r w:rsidRPr="00F57E3E">
        <w:rPr>
          <w:bCs/>
          <w:sz w:val="18"/>
          <w:szCs w:val="18"/>
          <w:lang w:val="x-none"/>
        </w:rPr>
        <w:t xml:space="preserve">4. котельную №9 с. </w:t>
      </w:r>
      <w:proofErr w:type="spellStart"/>
      <w:r w:rsidRPr="00F57E3E">
        <w:rPr>
          <w:bCs/>
          <w:sz w:val="18"/>
          <w:szCs w:val="18"/>
          <w:lang w:val="x-none"/>
        </w:rPr>
        <w:t>Марёво</w:t>
      </w:r>
      <w:proofErr w:type="spellEnd"/>
      <w:r w:rsidRPr="00F57E3E">
        <w:rPr>
          <w:bCs/>
          <w:sz w:val="18"/>
          <w:szCs w:val="18"/>
          <w:lang w:val="x-none"/>
        </w:rPr>
        <w:t xml:space="preserve"> ул. Советов и сети отопления;</w:t>
      </w:r>
    </w:p>
    <w:p w:rsidR="00F57E3E" w:rsidRPr="00F57E3E" w:rsidRDefault="00F57E3E" w:rsidP="00F57E3E">
      <w:pPr>
        <w:pStyle w:val="ad"/>
        <w:ind w:left="42" w:right="141"/>
        <w:rPr>
          <w:bCs/>
          <w:sz w:val="18"/>
          <w:szCs w:val="18"/>
          <w:lang w:val="x-none"/>
        </w:rPr>
      </w:pPr>
      <w:r w:rsidRPr="00F57E3E">
        <w:rPr>
          <w:bCs/>
          <w:sz w:val="18"/>
          <w:szCs w:val="18"/>
          <w:lang w:val="x-none"/>
        </w:rPr>
        <w:t xml:space="preserve">5. котельную №10 с. </w:t>
      </w:r>
      <w:proofErr w:type="spellStart"/>
      <w:r w:rsidRPr="00F57E3E">
        <w:rPr>
          <w:bCs/>
          <w:sz w:val="18"/>
          <w:szCs w:val="18"/>
          <w:lang w:val="x-none"/>
        </w:rPr>
        <w:t>Марёво</w:t>
      </w:r>
      <w:proofErr w:type="spellEnd"/>
      <w:r w:rsidRPr="00F57E3E">
        <w:rPr>
          <w:bCs/>
          <w:sz w:val="18"/>
          <w:szCs w:val="18"/>
          <w:lang w:val="x-none"/>
        </w:rPr>
        <w:t xml:space="preserve"> ул. </w:t>
      </w:r>
      <w:proofErr w:type="spellStart"/>
      <w:r w:rsidRPr="00F57E3E">
        <w:rPr>
          <w:bCs/>
          <w:sz w:val="18"/>
          <w:szCs w:val="18"/>
          <w:lang w:val="x-none"/>
        </w:rPr>
        <w:t>Мудрова</w:t>
      </w:r>
      <w:proofErr w:type="spellEnd"/>
      <w:r w:rsidRPr="00F57E3E">
        <w:rPr>
          <w:bCs/>
          <w:sz w:val="18"/>
          <w:szCs w:val="18"/>
          <w:lang w:val="x-none"/>
        </w:rPr>
        <w:t xml:space="preserve"> и сети отопления;</w:t>
      </w:r>
    </w:p>
    <w:p w:rsidR="00F57E3E" w:rsidRPr="00F57E3E" w:rsidRDefault="00F57E3E" w:rsidP="00F57E3E">
      <w:pPr>
        <w:pStyle w:val="ad"/>
        <w:ind w:left="42" w:right="141"/>
        <w:rPr>
          <w:bCs/>
          <w:sz w:val="18"/>
          <w:szCs w:val="18"/>
          <w:lang w:val="x-none"/>
        </w:rPr>
      </w:pPr>
      <w:r w:rsidRPr="00F57E3E">
        <w:rPr>
          <w:bCs/>
          <w:sz w:val="18"/>
          <w:szCs w:val="18"/>
          <w:lang w:val="x-none"/>
        </w:rPr>
        <w:t xml:space="preserve">6. котельную №11 с. </w:t>
      </w:r>
      <w:proofErr w:type="spellStart"/>
      <w:r w:rsidRPr="00F57E3E">
        <w:rPr>
          <w:bCs/>
          <w:sz w:val="18"/>
          <w:szCs w:val="18"/>
          <w:lang w:val="x-none"/>
        </w:rPr>
        <w:t>Марёво</w:t>
      </w:r>
      <w:proofErr w:type="spellEnd"/>
      <w:r w:rsidRPr="00F57E3E">
        <w:rPr>
          <w:bCs/>
          <w:sz w:val="18"/>
          <w:szCs w:val="18"/>
          <w:lang w:val="x-none"/>
        </w:rPr>
        <w:t xml:space="preserve"> ул. Советов и сети отопления;</w:t>
      </w:r>
    </w:p>
    <w:p w:rsidR="00F57E3E" w:rsidRPr="00F57E3E" w:rsidRDefault="00F57E3E" w:rsidP="00F57E3E">
      <w:pPr>
        <w:pStyle w:val="ad"/>
        <w:ind w:left="42" w:right="141"/>
        <w:rPr>
          <w:bCs/>
          <w:sz w:val="18"/>
          <w:szCs w:val="18"/>
          <w:lang w:val="x-none"/>
        </w:rPr>
      </w:pPr>
      <w:r w:rsidRPr="00F57E3E">
        <w:rPr>
          <w:bCs/>
          <w:sz w:val="18"/>
          <w:szCs w:val="18"/>
          <w:lang w:val="x-none"/>
        </w:rPr>
        <w:t>7. котельную №12 д. Моисеево ул. Энергетиков и сети отопления;</w:t>
      </w:r>
    </w:p>
    <w:p w:rsidR="00F57E3E" w:rsidRPr="00F57E3E" w:rsidRDefault="00F57E3E" w:rsidP="00F57E3E">
      <w:pPr>
        <w:pStyle w:val="ad"/>
        <w:ind w:left="42" w:right="141"/>
        <w:rPr>
          <w:bCs/>
          <w:sz w:val="18"/>
          <w:szCs w:val="18"/>
          <w:lang w:val="x-none"/>
        </w:rPr>
      </w:pPr>
      <w:r w:rsidRPr="00F57E3E">
        <w:rPr>
          <w:bCs/>
          <w:sz w:val="18"/>
          <w:szCs w:val="18"/>
          <w:lang w:val="x-none"/>
        </w:rPr>
        <w:t>8. котельная №8 д. Молвотицы ул. Зелёная и сети отопления;</w:t>
      </w:r>
    </w:p>
    <w:p w:rsidR="00F57E3E" w:rsidRPr="00F57E3E" w:rsidRDefault="00F57E3E" w:rsidP="00F57E3E">
      <w:pPr>
        <w:pStyle w:val="ad"/>
        <w:ind w:left="42" w:right="141"/>
        <w:rPr>
          <w:bCs/>
          <w:sz w:val="18"/>
          <w:szCs w:val="18"/>
          <w:lang w:val="x-none"/>
        </w:rPr>
      </w:pPr>
      <w:r w:rsidRPr="00F57E3E">
        <w:rPr>
          <w:bCs/>
          <w:sz w:val="18"/>
          <w:szCs w:val="18"/>
          <w:lang w:val="x-none"/>
        </w:rPr>
        <w:t>9. котельная №6 д. Моисеево ул. Зелёная и сети отопления;</w:t>
      </w:r>
    </w:p>
    <w:p w:rsidR="00F57E3E" w:rsidRPr="00F57E3E" w:rsidRDefault="00F57E3E" w:rsidP="00F57E3E">
      <w:pPr>
        <w:pStyle w:val="ad"/>
        <w:ind w:left="42" w:right="141"/>
        <w:rPr>
          <w:bCs/>
          <w:sz w:val="18"/>
          <w:szCs w:val="18"/>
          <w:lang w:val="x-none"/>
        </w:rPr>
      </w:pPr>
      <w:r w:rsidRPr="00F57E3E">
        <w:rPr>
          <w:bCs/>
          <w:sz w:val="18"/>
          <w:szCs w:val="18"/>
          <w:lang w:val="x-none"/>
        </w:rPr>
        <w:t xml:space="preserve">10. котельная №7 д. </w:t>
      </w:r>
      <w:proofErr w:type="spellStart"/>
      <w:r w:rsidRPr="00F57E3E">
        <w:rPr>
          <w:bCs/>
          <w:sz w:val="18"/>
          <w:szCs w:val="18"/>
          <w:lang w:val="x-none"/>
        </w:rPr>
        <w:t>Седловщина</w:t>
      </w:r>
      <w:proofErr w:type="spellEnd"/>
      <w:r w:rsidRPr="00F57E3E">
        <w:rPr>
          <w:bCs/>
          <w:sz w:val="18"/>
          <w:szCs w:val="18"/>
          <w:lang w:val="x-none"/>
        </w:rPr>
        <w:t xml:space="preserve"> ул. Народная и сети отопления.</w:t>
      </w:r>
    </w:p>
    <w:p w:rsidR="00F57E3E" w:rsidRPr="00F57E3E" w:rsidRDefault="00F57E3E" w:rsidP="00F57E3E">
      <w:pPr>
        <w:pStyle w:val="ad"/>
        <w:ind w:left="42" w:right="141"/>
        <w:rPr>
          <w:bCs/>
          <w:sz w:val="18"/>
          <w:szCs w:val="18"/>
          <w:lang w:val="x-none"/>
        </w:rPr>
      </w:pPr>
      <w:r w:rsidRPr="00F57E3E">
        <w:rPr>
          <w:bCs/>
          <w:sz w:val="18"/>
          <w:szCs w:val="18"/>
          <w:lang w:val="x-none"/>
        </w:rPr>
        <w:t>Схемы тепловых сетей источников тепловой энергии представлены на рисунках 1.1-1.10.</w:t>
      </w:r>
    </w:p>
    <w:p w:rsidR="00F57E3E" w:rsidRPr="00F57E3E" w:rsidRDefault="00F57E3E" w:rsidP="00F57E3E">
      <w:pPr>
        <w:pStyle w:val="ad"/>
        <w:ind w:left="42" w:right="141"/>
        <w:rPr>
          <w:bCs/>
          <w:sz w:val="18"/>
          <w:szCs w:val="18"/>
          <w:lang w:val="x-none"/>
        </w:rPr>
      </w:pPr>
      <w:r w:rsidRPr="00F57E3E">
        <w:rPr>
          <w:bCs/>
          <w:sz w:val="18"/>
          <w:szCs w:val="18"/>
          <w:lang w:val="x-none"/>
        </w:rPr>
        <w:t>Единая тепловая сеть поселения отсутствует. Взаимная гидравлическая увязка действующих контуров котельных отсутствует.</w:t>
      </w:r>
    </w:p>
    <w:p w:rsidR="00F57E3E" w:rsidRPr="00F57E3E" w:rsidRDefault="00F57E3E" w:rsidP="00F57E3E">
      <w:pPr>
        <w:pStyle w:val="ad"/>
        <w:ind w:left="42" w:right="141"/>
        <w:rPr>
          <w:bCs/>
          <w:sz w:val="18"/>
          <w:szCs w:val="18"/>
          <w:lang w:val="x-none"/>
        </w:rPr>
      </w:pPr>
      <w:r w:rsidRPr="00F57E3E">
        <w:rPr>
          <w:bCs/>
          <w:sz w:val="18"/>
          <w:szCs w:val="18"/>
          <w:lang w:val="x-none"/>
        </w:rPr>
        <w:t xml:space="preserve">Существующая система теплоснабжения. </w:t>
      </w:r>
    </w:p>
    <w:p w:rsidR="004A7CAA" w:rsidRDefault="00F57E3E" w:rsidP="00F57E3E">
      <w:pPr>
        <w:pStyle w:val="ad"/>
        <w:ind w:left="42" w:right="141"/>
        <w:jc w:val="both"/>
        <w:rPr>
          <w:bCs/>
          <w:sz w:val="18"/>
          <w:szCs w:val="18"/>
        </w:rPr>
      </w:pPr>
      <w:r w:rsidRPr="00F57E3E">
        <w:rPr>
          <w:bCs/>
          <w:sz w:val="18"/>
          <w:szCs w:val="18"/>
        </w:rPr>
        <w:t>Система теплоснабжения включает в себя: источники тепла, тепловые сети и системы теплопотребления</w:t>
      </w:r>
      <w:r>
        <w:rPr>
          <w:bCs/>
          <w:sz w:val="18"/>
          <w:szCs w:val="18"/>
        </w:rPr>
        <w:t>.</w:t>
      </w:r>
    </w:p>
    <w:p w:rsidR="00F57E3E" w:rsidRDefault="00F57E3E" w:rsidP="0005654E">
      <w:pPr>
        <w:pStyle w:val="ad"/>
        <w:ind w:left="42" w:right="141"/>
        <w:jc w:val="center"/>
        <w:rPr>
          <w:bCs/>
          <w:sz w:val="18"/>
          <w:szCs w:val="18"/>
        </w:rPr>
      </w:pPr>
      <w:r w:rsidRPr="00F57E3E">
        <w:rPr>
          <w:rFonts w:eastAsia="Times New Roman"/>
          <w:noProof/>
          <w:szCs w:val="28"/>
          <w:lang w:eastAsia="ru-RU"/>
        </w:rPr>
        <w:lastRenderedPageBreak/>
        <w:drawing>
          <wp:inline distT="0" distB="0" distL="0" distR="0">
            <wp:extent cx="4178803" cy="4194048"/>
            <wp:effectExtent l="0" t="0" r="0" b="0"/>
            <wp:docPr id="2" name="Рисунок 2" descr="U:\ОПР\Схемы теплоснабжения\Заполненные формы\ПТО\Маревский рт\Маревское сельское поселение\Схема тепловых сетей котельной №3 с. Марево ул. Комсомольска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ОПР\Схемы теплоснабжения\Заполненные формы\ПТО\Маревский рт\Маревское сельское поселение\Схема тепловых сетей котельной №3 с. Марево ул. Комсомольская.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181690" cy="4196945"/>
                    </a:xfrm>
                    <a:prstGeom prst="rect">
                      <a:avLst/>
                    </a:prstGeom>
                    <a:noFill/>
                    <a:ln>
                      <a:noFill/>
                    </a:ln>
                  </pic:spPr>
                </pic:pic>
              </a:graphicData>
            </a:graphic>
          </wp:inline>
        </w:drawing>
      </w:r>
    </w:p>
    <w:p w:rsidR="00F57E3E" w:rsidRDefault="00F57E3E" w:rsidP="00F57E3E">
      <w:pPr>
        <w:pStyle w:val="ad"/>
        <w:ind w:left="42" w:right="141"/>
        <w:jc w:val="both"/>
        <w:rPr>
          <w:bCs/>
          <w:sz w:val="18"/>
          <w:szCs w:val="18"/>
        </w:rPr>
      </w:pPr>
    </w:p>
    <w:p w:rsidR="00F57E3E" w:rsidRDefault="00F57E3E" w:rsidP="00F57E3E">
      <w:pPr>
        <w:pStyle w:val="ad"/>
        <w:ind w:left="42" w:right="141"/>
        <w:jc w:val="both"/>
        <w:rPr>
          <w:bCs/>
          <w:sz w:val="18"/>
          <w:szCs w:val="18"/>
        </w:rPr>
      </w:pPr>
      <w:r w:rsidRPr="00F57E3E">
        <w:rPr>
          <w:bCs/>
          <w:sz w:val="18"/>
          <w:szCs w:val="18"/>
        </w:rPr>
        <w:t xml:space="preserve">Рисунок 1.1 Схема тепловых сетей котельной №3 с. </w:t>
      </w:r>
      <w:proofErr w:type="spellStart"/>
      <w:r w:rsidRPr="00F57E3E">
        <w:rPr>
          <w:bCs/>
          <w:sz w:val="18"/>
          <w:szCs w:val="18"/>
        </w:rPr>
        <w:t>Марёво</w:t>
      </w:r>
      <w:proofErr w:type="spellEnd"/>
      <w:r w:rsidRPr="00F57E3E">
        <w:rPr>
          <w:bCs/>
          <w:sz w:val="18"/>
          <w:szCs w:val="18"/>
        </w:rPr>
        <w:t xml:space="preserve"> ул. Комсомольская</w:t>
      </w:r>
    </w:p>
    <w:p w:rsidR="00F57E3E" w:rsidRDefault="00F57E3E" w:rsidP="0005654E">
      <w:pPr>
        <w:pStyle w:val="ad"/>
        <w:ind w:left="42" w:right="141"/>
        <w:jc w:val="center"/>
        <w:rPr>
          <w:bCs/>
          <w:sz w:val="18"/>
          <w:szCs w:val="18"/>
        </w:rPr>
      </w:pPr>
      <w:r w:rsidRPr="00F57E3E">
        <w:rPr>
          <w:rFonts w:eastAsia="Times New Roman"/>
          <w:noProof/>
          <w:szCs w:val="28"/>
          <w:lang w:eastAsia="ru-RU"/>
        </w:rPr>
        <w:drawing>
          <wp:inline distT="0" distB="0" distL="0" distR="0">
            <wp:extent cx="4323073" cy="2438400"/>
            <wp:effectExtent l="0" t="0" r="1905" b="0"/>
            <wp:docPr id="4" name="Рисунок 4" descr="U:\ОПР\Схемы теплоснабжения\Заполненные формы\ПТО\Маревский рт\Маревское сельское поселение\Схема тепловых сетей котельной № 4 с. Марево ул. Советов ( дров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U:\ОПР\Схемы теплоснабжения\Заполненные формы\ПТО\Маревский рт\Маревское сельское поселение\Схема тепловых сетей котельной № 4 с. Марево ул. Советов ( дрова).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326225" cy="2440178"/>
                    </a:xfrm>
                    <a:prstGeom prst="rect">
                      <a:avLst/>
                    </a:prstGeom>
                    <a:noFill/>
                    <a:ln>
                      <a:noFill/>
                    </a:ln>
                  </pic:spPr>
                </pic:pic>
              </a:graphicData>
            </a:graphic>
          </wp:inline>
        </w:drawing>
      </w:r>
    </w:p>
    <w:p w:rsidR="00F57E3E" w:rsidRPr="00F57E3E" w:rsidRDefault="00F57E3E" w:rsidP="00F57E3E">
      <w:pPr>
        <w:pStyle w:val="ad"/>
        <w:ind w:left="42" w:right="141"/>
        <w:jc w:val="both"/>
        <w:rPr>
          <w:bCs/>
          <w:sz w:val="18"/>
          <w:szCs w:val="18"/>
        </w:rPr>
      </w:pPr>
    </w:p>
    <w:p w:rsidR="00F57E3E" w:rsidRPr="00F57E3E" w:rsidRDefault="00F57E3E" w:rsidP="00F57E3E">
      <w:pPr>
        <w:pStyle w:val="ad"/>
        <w:ind w:left="42" w:right="141"/>
        <w:rPr>
          <w:bCs/>
          <w:sz w:val="18"/>
          <w:szCs w:val="18"/>
        </w:rPr>
      </w:pPr>
      <w:r w:rsidRPr="00F57E3E">
        <w:rPr>
          <w:bCs/>
          <w:sz w:val="18"/>
          <w:szCs w:val="18"/>
        </w:rPr>
        <w:t xml:space="preserve">Рисунок 1.2 Схема тепловых сетей котельной №4 с. </w:t>
      </w:r>
      <w:proofErr w:type="spellStart"/>
      <w:r w:rsidRPr="00F57E3E">
        <w:rPr>
          <w:bCs/>
          <w:sz w:val="18"/>
          <w:szCs w:val="18"/>
        </w:rPr>
        <w:t>Марёво</w:t>
      </w:r>
      <w:proofErr w:type="spellEnd"/>
      <w:r w:rsidRPr="00F57E3E">
        <w:rPr>
          <w:bCs/>
          <w:sz w:val="18"/>
          <w:szCs w:val="18"/>
        </w:rPr>
        <w:t xml:space="preserve"> ул. Советов</w:t>
      </w:r>
    </w:p>
    <w:p w:rsidR="004A7CAA" w:rsidRDefault="00F57E3E" w:rsidP="0009009A">
      <w:pPr>
        <w:pStyle w:val="ad"/>
        <w:ind w:left="42" w:right="141"/>
        <w:jc w:val="center"/>
        <w:rPr>
          <w:b/>
          <w:bCs/>
          <w:sz w:val="18"/>
          <w:szCs w:val="18"/>
        </w:rPr>
      </w:pPr>
      <w:r w:rsidRPr="00F57E3E">
        <w:rPr>
          <w:rFonts w:eastAsia="Times New Roman"/>
          <w:noProof/>
          <w:szCs w:val="28"/>
          <w:lang w:eastAsia="ru-RU"/>
        </w:rPr>
        <w:lastRenderedPageBreak/>
        <w:drawing>
          <wp:inline distT="0" distB="0" distL="0" distR="0">
            <wp:extent cx="4714515" cy="3712464"/>
            <wp:effectExtent l="0" t="0" r="0" b="2540"/>
            <wp:docPr id="5" name="Рисунок 5" descr="U:\ОПР\Схемы теплоснабжения\Заполненные формы\ПТО\Маревский рт\Маревское сельское поселение\Схема тепловых сетей котельной №5 с. Марево ул. Советов.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U:\ОПР\Схемы теплоснабжения\Заполненные формы\ПТО\Маревский рт\Маревское сельское поселение\Схема тепловых сетей котельной №5 с. Марево ул. Советов.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721641" cy="3718075"/>
                    </a:xfrm>
                    <a:prstGeom prst="rect">
                      <a:avLst/>
                    </a:prstGeom>
                    <a:noFill/>
                    <a:ln>
                      <a:noFill/>
                    </a:ln>
                  </pic:spPr>
                </pic:pic>
              </a:graphicData>
            </a:graphic>
          </wp:inline>
        </w:drawing>
      </w:r>
    </w:p>
    <w:p w:rsidR="00F57E3E" w:rsidRDefault="00F57E3E" w:rsidP="00F57E3E">
      <w:pPr>
        <w:pStyle w:val="ad"/>
        <w:ind w:left="42" w:right="141"/>
        <w:rPr>
          <w:bCs/>
          <w:sz w:val="18"/>
          <w:szCs w:val="18"/>
        </w:rPr>
      </w:pPr>
      <w:r w:rsidRPr="00F57E3E">
        <w:rPr>
          <w:bCs/>
          <w:sz w:val="18"/>
          <w:szCs w:val="18"/>
        </w:rPr>
        <w:t xml:space="preserve">Рисунок 1.3 Схема тепловых сетей котельной №5 с. </w:t>
      </w:r>
      <w:proofErr w:type="spellStart"/>
      <w:r w:rsidRPr="00F57E3E">
        <w:rPr>
          <w:bCs/>
          <w:sz w:val="18"/>
          <w:szCs w:val="18"/>
        </w:rPr>
        <w:t>Марёво</w:t>
      </w:r>
      <w:proofErr w:type="spellEnd"/>
      <w:r w:rsidRPr="00F57E3E">
        <w:rPr>
          <w:bCs/>
          <w:sz w:val="18"/>
          <w:szCs w:val="18"/>
        </w:rPr>
        <w:t xml:space="preserve"> ул. Советов</w:t>
      </w:r>
    </w:p>
    <w:p w:rsidR="00F57E3E" w:rsidRDefault="00F57E3E" w:rsidP="0005654E">
      <w:pPr>
        <w:pStyle w:val="ad"/>
        <w:ind w:left="42" w:right="141"/>
        <w:jc w:val="center"/>
        <w:rPr>
          <w:bCs/>
          <w:sz w:val="18"/>
          <w:szCs w:val="18"/>
        </w:rPr>
      </w:pPr>
      <w:r w:rsidRPr="00F57E3E">
        <w:rPr>
          <w:rFonts w:eastAsia="Times New Roman"/>
          <w:noProof/>
          <w:szCs w:val="28"/>
          <w:lang w:eastAsia="ru-RU"/>
        </w:rPr>
        <w:drawing>
          <wp:inline distT="0" distB="0" distL="0" distR="0">
            <wp:extent cx="4314843" cy="3895344"/>
            <wp:effectExtent l="0" t="0" r="0" b="0"/>
            <wp:docPr id="6" name="Рисунок 6" descr="U:\ОПР\Схемы теплоснабжения\Заполненные формы\ПТО\Маревский рт\Маревское сельское поселение\Схема тепловых сетей котельной №9 с. Марево ул. Советов (дрова)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U:\ОПР\Схемы теплоснабжения\Заполненные формы\ПТО\Маревский рт\Маревское сельское поселение\Схема тепловых сетей котельной №9 с. Марево ул. Советов (дрова) .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317002" cy="3897293"/>
                    </a:xfrm>
                    <a:prstGeom prst="rect">
                      <a:avLst/>
                    </a:prstGeom>
                    <a:noFill/>
                    <a:ln>
                      <a:noFill/>
                    </a:ln>
                  </pic:spPr>
                </pic:pic>
              </a:graphicData>
            </a:graphic>
          </wp:inline>
        </w:drawing>
      </w:r>
    </w:p>
    <w:p w:rsidR="00F57E3E" w:rsidRDefault="00F57E3E" w:rsidP="00F57E3E">
      <w:pPr>
        <w:pStyle w:val="ad"/>
        <w:ind w:left="42" w:right="141"/>
        <w:rPr>
          <w:bCs/>
          <w:sz w:val="18"/>
          <w:szCs w:val="18"/>
        </w:rPr>
      </w:pPr>
    </w:p>
    <w:p w:rsidR="00F57E3E" w:rsidRDefault="00F57E3E" w:rsidP="00F57E3E">
      <w:pPr>
        <w:pStyle w:val="ad"/>
        <w:ind w:left="42" w:right="141"/>
        <w:rPr>
          <w:bCs/>
          <w:sz w:val="18"/>
          <w:szCs w:val="18"/>
        </w:rPr>
      </w:pPr>
      <w:r w:rsidRPr="00F57E3E">
        <w:rPr>
          <w:bCs/>
          <w:sz w:val="18"/>
          <w:szCs w:val="18"/>
        </w:rPr>
        <w:t xml:space="preserve">Рисунок 1.4 Схема тепловых сетей котельной №9 с. </w:t>
      </w:r>
      <w:proofErr w:type="spellStart"/>
      <w:r w:rsidRPr="00F57E3E">
        <w:rPr>
          <w:bCs/>
          <w:sz w:val="18"/>
          <w:szCs w:val="18"/>
        </w:rPr>
        <w:t>Марёво</w:t>
      </w:r>
      <w:proofErr w:type="spellEnd"/>
      <w:r w:rsidRPr="00F57E3E">
        <w:rPr>
          <w:bCs/>
          <w:sz w:val="18"/>
          <w:szCs w:val="18"/>
        </w:rPr>
        <w:t xml:space="preserve"> ул. Советов</w:t>
      </w:r>
    </w:p>
    <w:p w:rsidR="00F57E3E" w:rsidRDefault="00F57E3E" w:rsidP="0005654E">
      <w:pPr>
        <w:pStyle w:val="ad"/>
        <w:ind w:left="42" w:right="141"/>
        <w:jc w:val="center"/>
        <w:rPr>
          <w:bCs/>
          <w:sz w:val="18"/>
          <w:szCs w:val="18"/>
        </w:rPr>
      </w:pPr>
      <w:r w:rsidRPr="00F57E3E">
        <w:rPr>
          <w:rFonts w:eastAsia="Times New Roman"/>
          <w:noProof/>
          <w:szCs w:val="28"/>
          <w:lang w:eastAsia="ru-RU"/>
        </w:rPr>
        <w:lastRenderedPageBreak/>
        <w:drawing>
          <wp:inline distT="0" distB="0" distL="0" distR="0">
            <wp:extent cx="4052925" cy="4779264"/>
            <wp:effectExtent l="0" t="0" r="5080" b="2540"/>
            <wp:docPr id="7" name="Рисунок 7" descr="U:\ОПР\Схемы теплоснабжения\Заполненные формы\ПТО\Маревский рт\Маревское сельское поселение\Схема тепловых сетей котельной №10 с. Марево ул. Мудрова ( дров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U:\ОПР\Схемы теплоснабжения\Заполненные формы\ПТО\Маревский рт\Маревское сельское поселение\Схема тепловых сетей котельной №10 с. Марево ул. Мудрова ( дрова).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055464" cy="4782258"/>
                    </a:xfrm>
                    <a:prstGeom prst="rect">
                      <a:avLst/>
                    </a:prstGeom>
                    <a:noFill/>
                    <a:ln>
                      <a:noFill/>
                    </a:ln>
                  </pic:spPr>
                </pic:pic>
              </a:graphicData>
            </a:graphic>
          </wp:inline>
        </w:drawing>
      </w:r>
    </w:p>
    <w:p w:rsidR="00F57E3E" w:rsidRDefault="00F57E3E" w:rsidP="00F57E3E">
      <w:pPr>
        <w:pStyle w:val="ad"/>
        <w:ind w:left="42" w:right="141"/>
        <w:rPr>
          <w:bCs/>
          <w:sz w:val="18"/>
          <w:szCs w:val="18"/>
        </w:rPr>
      </w:pPr>
      <w:r w:rsidRPr="00F57E3E">
        <w:rPr>
          <w:bCs/>
          <w:sz w:val="18"/>
          <w:szCs w:val="18"/>
        </w:rPr>
        <w:t xml:space="preserve">Рисунок 1.5 Схема тепловых сетей котельной 10 с. </w:t>
      </w:r>
      <w:proofErr w:type="spellStart"/>
      <w:r w:rsidRPr="00F57E3E">
        <w:rPr>
          <w:bCs/>
          <w:sz w:val="18"/>
          <w:szCs w:val="18"/>
        </w:rPr>
        <w:t>Марёво</w:t>
      </w:r>
      <w:proofErr w:type="spellEnd"/>
      <w:r w:rsidRPr="00F57E3E">
        <w:rPr>
          <w:bCs/>
          <w:sz w:val="18"/>
          <w:szCs w:val="18"/>
        </w:rPr>
        <w:t xml:space="preserve"> ул. </w:t>
      </w:r>
      <w:proofErr w:type="spellStart"/>
      <w:r w:rsidRPr="00F57E3E">
        <w:rPr>
          <w:bCs/>
          <w:sz w:val="18"/>
          <w:szCs w:val="18"/>
        </w:rPr>
        <w:t>Мудр</w:t>
      </w:r>
      <w:r>
        <w:rPr>
          <w:bCs/>
          <w:sz w:val="18"/>
          <w:szCs w:val="18"/>
        </w:rPr>
        <w:t>ова</w:t>
      </w:r>
      <w:proofErr w:type="spellEnd"/>
    </w:p>
    <w:p w:rsidR="00F57E3E" w:rsidRDefault="00F57E3E" w:rsidP="0005654E">
      <w:pPr>
        <w:pStyle w:val="ad"/>
        <w:ind w:left="42" w:right="141"/>
        <w:jc w:val="center"/>
        <w:rPr>
          <w:bCs/>
          <w:sz w:val="18"/>
          <w:szCs w:val="18"/>
        </w:rPr>
      </w:pPr>
      <w:r w:rsidRPr="00F57E3E">
        <w:rPr>
          <w:rFonts w:eastAsia="Times New Roman"/>
          <w:noProof/>
          <w:szCs w:val="28"/>
          <w:lang w:eastAsia="ru-RU"/>
        </w:rPr>
        <w:drawing>
          <wp:inline distT="0" distB="0" distL="0" distR="0">
            <wp:extent cx="4827866" cy="3249168"/>
            <wp:effectExtent l="0" t="0" r="0" b="8890"/>
            <wp:docPr id="8" name="Рисунок 8" descr="U:\ОПР\Схемы теплоснабжения\Заполненные формы\ПТО\Маревский рт\Маревское сельское поселение\Схема тепловых сетей котельной №11 с. Марево ул. Советов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U:\ОПР\Схемы теплоснабжения\Заполненные формы\ПТО\Маревский рт\Маревское сельское поселение\Схема тепловых сетей котельной №11 с. Марево ул. Советов .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831801" cy="3251816"/>
                    </a:xfrm>
                    <a:prstGeom prst="rect">
                      <a:avLst/>
                    </a:prstGeom>
                    <a:noFill/>
                    <a:ln>
                      <a:noFill/>
                    </a:ln>
                  </pic:spPr>
                </pic:pic>
              </a:graphicData>
            </a:graphic>
          </wp:inline>
        </w:drawing>
      </w:r>
    </w:p>
    <w:p w:rsidR="00F57E3E" w:rsidRDefault="00F57E3E" w:rsidP="00F57E3E">
      <w:pPr>
        <w:pStyle w:val="ad"/>
        <w:ind w:left="42" w:right="141"/>
        <w:rPr>
          <w:bCs/>
          <w:sz w:val="18"/>
          <w:szCs w:val="18"/>
        </w:rPr>
      </w:pPr>
    </w:p>
    <w:p w:rsidR="00F57E3E" w:rsidRDefault="00F57E3E" w:rsidP="00F57E3E">
      <w:pPr>
        <w:pStyle w:val="ad"/>
        <w:ind w:left="42" w:right="141"/>
        <w:rPr>
          <w:bCs/>
          <w:sz w:val="18"/>
          <w:szCs w:val="18"/>
        </w:rPr>
      </w:pPr>
      <w:r w:rsidRPr="00F57E3E">
        <w:rPr>
          <w:bCs/>
          <w:sz w:val="18"/>
          <w:szCs w:val="18"/>
        </w:rPr>
        <w:t xml:space="preserve">Рисунок 1.6 Схема тепловых сетей котельной №11 с. </w:t>
      </w:r>
      <w:proofErr w:type="spellStart"/>
      <w:r w:rsidRPr="00F57E3E">
        <w:rPr>
          <w:bCs/>
          <w:sz w:val="18"/>
          <w:szCs w:val="18"/>
        </w:rPr>
        <w:t>Марёво</w:t>
      </w:r>
      <w:proofErr w:type="spellEnd"/>
      <w:r w:rsidRPr="00F57E3E">
        <w:rPr>
          <w:bCs/>
          <w:sz w:val="18"/>
          <w:szCs w:val="18"/>
        </w:rPr>
        <w:t xml:space="preserve"> ул. Советов</w:t>
      </w:r>
    </w:p>
    <w:p w:rsidR="00F57E3E" w:rsidRDefault="00F57E3E" w:rsidP="00F57E3E">
      <w:pPr>
        <w:pStyle w:val="ad"/>
        <w:ind w:left="42" w:right="141"/>
        <w:rPr>
          <w:bCs/>
          <w:sz w:val="18"/>
          <w:szCs w:val="18"/>
        </w:rPr>
      </w:pPr>
    </w:p>
    <w:p w:rsidR="00F57E3E" w:rsidRDefault="00F57E3E" w:rsidP="0005654E">
      <w:pPr>
        <w:pStyle w:val="ad"/>
        <w:ind w:left="42" w:right="141"/>
        <w:jc w:val="center"/>
        <w:rPr>
          <w:bCs/>
          <w:sz w:val="18"/>
          <w:szCs w:val="18"/>
        </w:rPr>
      </w:pPr>
      <w:r w:rsidRPr="00F57E3E">
        <w:rPr>
          <w:rFonts w:eastAsia="Times New Roman"/>
          <w:noProof/>
          <w:szCs w:val="28"/>
          <w:lang w:eastAsia="ru-RU"/>
        </w:rPr>
        <w:lastRenderedPageBreak/>
        <w:drawing>
          <wp:inline distT="0" distB="0" distL="0" distR="0">
            <wp:extent cx="4106285" cy="3651504"/>
            <wp:effectExtent l="0" t="0" r="8890" b="6350"/>
            <wp:docPr id="9" name="Рисунок 9" descr="U:\ОПР\Схемы теплоснабжения\Заполненные формы\ПТО\Маревский рт\Моисеевское сельское поселение\Схема тепловых сетей котельной №12 д. Моисеево ул. Энергетиков ( дров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U:\ОПР\Схемы теплоснабжения\Заполненные формы\ПТО\Маревский рт\Моисеевское сельское поселение\Схема тепловых сетей котельной №12 д. Моисеево ул. Энергетиков ( дрова).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108542" cy="3653511"/>
                    </a:xfrm>
                    <a:prstGeom prst="rect">
                      <a:avLst/>
                    </a:prstGeom>
                    <a:noFill/>
                    <a:ln>
                      <a:noFill/>
                    </a:ln>
                  </pic:spPr>
                </pic:pic>
              </a:graphicData>
            </a:graphic>
          </wp:inline>
        </w:drawing>
      </w:r>
    </w:p>
    <w:p w:rsidR="00F57E3E" w:rsidRPr="00F57E3E" w:rsidRDefault="00F57E3E" w:rsidP="00F57E3E">
      <w:pPr>
        <w:pStyle w:val="ad"/>
        <w:ind w:left="42" w:right="141"/>
        <w:rPr>
          <w:bCs/>
          <w:sz w:val="18"/>
          <w:szCs w:val="18"/>
        </w:rPr>
      </w:pPr>
    </w:p>
    <w:p w:rsidR="00F57E3E" w:rsidRDefault="00F57E3E" w:rsidP="00F57E3E">
      <w:pPr>
        <w:pStyle w:val="ad"/>
        <w:ind w:left="42" w:right="141"/>
        <w:rPr>
          <w:bCs/>
          <w:sz w:val="18"/>
          <w:szCs w:val="18"/>
        </w:rPr>
      </w:pPr>
      <w:r w:rsidRPr="00F57E3E">
        <w:rPr>
          <w:bCs/>
          <w:sz w:val="18"/>
          <w:szCs w:val="18"/>
        </w:rPr>
        <w:t>Рисунок 1.7 Схема тепловых сетей котельной 12 д. Моисеево ул. Энергетиков</w:t>
      </w:r>
    </w:p>
    <w:p w:rsidR="00F57E3E" w:rsidRDefault="00F57E3E" w:rsidP="0005654E">
      <w:pPr>
        <w:pStyle w:val="ad"/>
        <w:ind w:left="42" w:right="141"/>
        <w:jc w:val="center"/>
        <w:rPr>
          <w:bCs/>
          <w:sz w:val="18"/>
          <w:szCs w:val="18"/>
        </w:rPr>
      </w:pPr>
      <w:r w:rsidRPr="00F57E3E">
        <w:rPr>
          <w:rFonts w:eastAsia="Times New Roman"/>
          <w:noProof/>
          <w:szCs w:val="28"/>
          <w:lang w:eastAsia="ru-RU"/>
        </w:rPr>
        <w:drawing>
          <wp:inline distT="0" distB="0" distL="0" distR="0">
            <wp:extent cx="3847119" cy="4821936"/>
            <wp:effectExtent l="0" t="0" r="1270" b="0"/>
            <wp:docPr id="10" name="Рисунок 10" descr="U:\ОПР\Схемы теплоснабжения\Заполненные формы\ПТО\Маревский рт\Молвотицкое сельское поселение\Схема тепловых сетей котельной №8 д. Молвотицы ул. Зелена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U:\ОПР\Схемы теплоснабжения\Заполненные формы\ПТО\Маревский рт\Молвотицкое сельское поселение\Схема тепловых сетей котельной №8 д. Молвотицы ул. Зеленая.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850867" cy="4826633"/>
                    </a:xfrm>
                    <a:prstGeom prst="rect">
                      <a:avLst/>
                    </a:prstGeom>
                    <a:noFill/>
                    <a:ln>
                      <a:noFill/>
                    </a:ln>
                  </pic:spPr>
                </pic:pic>
              </a:graphicData>
            </a:graphic>
          </wp:inline>
        </w:drawing>
      </w:r>
    </w:p>
    <w:p w:rsidR="00F57E3E" w:rsidRDefault="00F57E3E" w:rsidP="00F57E3E">
      <w:pPr>
        <w:pStyle w:val="ad"/>
        <w:ind w:left="42" w:right="141"/>
        <w:rPr>
          <w:bCs/>
          <w:sz w:val="18"/>
          <w:szCs w:val="18"/>
        </w:rPr>
      </w:pPr>
      <w:r w:rsidRPr="00F57E3E">
        <w:rPr>
          <w:bCs/>
          <w:sz w:val="18"/>
          <w:szCs w:val="18"/>
        </w:rPr>
        <w:t>Рисунок 1.8 Схема тепловых сетей котельной №8 д. Молвотицы ул. Зелёная</w:t>
      </w:r>
    </w:p>
    <w:p w:rsidR="00F57E3E" w:rsidRDefault="00F57E3E" w:rsidP="0005654E">
      <w:pPr>
        <w:pStyle w:val="ad"/>
        <w:ind w:left="42" w:right="141"/>
        <w:jc w:val="center"/>
        <w:rPr>
          <w:bCs/>
          <w:sz w:val="18"/>
          <w:szCs w:val="18"/>
        </w:rPr>
      </w:pPr>
      <w:r w:rsidRPr="00F57E3E">
        <w:rPr>
          <w:rFonts w:eastAsia="Times New Roman"/>
          <w:noProof/>
          <w:szCs w:val="28"/>
          <w:lang w:eastAsia="ru-RU"/>
        </w:rPr>
        <w:lastRenderedPageBreak/>
        <w:drawing>
          <wp:inline distT="0" distB="0" distL="0" distR="0">
            <wp:extent cx="5102225" cy="5248910"/>
            <wp:effectExtent l="0" t="0" r="3175" b="8890"/>
            <wp:docPr id="11" name="Рисунок 11" descr="U:\ОПР\Схемы теплоснабжения\Заполненные формы\ПТО\Маревский рт\Моисеевское сельское поселение\Схема тепловых сетей котельной №6 д. Моисеево ул. Зелена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U:\ОПР\Схемы теплоснабжения\Заполненные формы\ПТО\Маревский рт\Моисеевское сельское поселение\Схема тепловых сетей котельной №6 д. Моисеево ул. Зеленая.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102225" cy="5248910"/>
                    </a:xfrm>
                    <a:prstGeom prst="rect">
                      <a:avLst/>
                    </a:prstGeom>
                    <a:noFill/>
                    <a:ln>
                      <a:noFill/>
                    </a:ln>
                  </pic:spPr>
                </pic:pic>
              </a:graphicData>
            </a:graphic>
          </wp:inline>
        </w:drawing>
      </w:r>
    </w:p>
    <w:p w:rsidR="00F57E3E" w:rsidRPr="00F57E3E" w:rsidRDefault="00F57E3E" w:rsidP="00F57E3E">
      <w:pPr>
        <w:pStyle w:val="ad"/>
        <w:ind w:left="42" w:right="141"/>
        <w:rPr>
          <w:bCs/>
          <w:sz w:val="18"/>
          <w:szCs w:val="18"/>
        </w:rPr>
      </w:pPr>
    </w:p>
    <w:p w:rsidR="00F57E3E" w:rsidRDefault="00F57E3E" w:rsidP="00F57E3E">
      <w:pPr>
        <w:pStyle w:val="ad"/>
        <w:ind w:left="42" w:right="141"/>
        <w:rPr>
          <w:bCs/>
          <w:sz w:val="18"/>
          <w:szCs w:val="18"/>
        </w:rPr>
      </w:pPr>
      <w:r w:rsidRPr="00F57E3E">
        <w:rPr>
          <w:bCs/>
          <w:sz w:val="18"/>
          <w:szCs w:val="18"/>
        </w:rPr>
        <w:t>Рисунок 1.9 Схема тепловых сетей котельной №6 д. Моисеево ул. Зелёная</w:t>
      </w:r>
    </w:p>
    <w:p w:rsidR="00F57E3E" w:rsidRPr="00F57E3E" w:rsidRDefault="00F57E3E" w:rsidP="00F57E3E">
      <w:pPr>
        <w:pStyle w:val="ad"/>
        <w:ind w:left="42" w:right="141"/>
        <w:rPr>
          <w:bCs/>
          <w:sz w:val="18"/>
          <w:szCs w:val="18"/>
        </w:rPr>
      </w:pPr>
    </w:p>
    <w:p w:rsidR="00F57E3E" w:rsidRDefault="00F57E3E" w:rsidP="0005654E">
      <w:pPr>
        <w:pStyle w:val="ad"/>
        <w:ind w:left="42" w:right="141"/>
        <w:jc w:val="center"/>
        <w:rPr>
          <w:bCs/>
          <w:sz w:val="18"/>
          <w:szCs w:val="18"/>
        </w:rPr>
      </w:pPr>
      <w:r w:rsidRPr="00F57E3E">
        <w:rPr>
          <w:rFonts w:eastAsia="Times New Roman"/>
          <w:noProof/>
          <w:szCs w:val="28"/>
          <w:lang w:eastAsia="ru-RU"/>
        </w:rPr>
        <w:drawing>
          <wp:inline distT="0" distB="0" distL="0" distR="0">
            <wp:extent cx="5282330" cy="3182112"/>
            <wp:effectExtent l="0" t="0" r="0" b="0"/>
            <wp:docPr id="12" name="Рисунок 12" descr="U:\ОПР\Схемы теплоснабжения\Заполненные формы\ПТО\Маревский рт\Велильское сельское поселение\Схема тепловых сетей котельной №7 д. Седловщина ул. Народна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U:\ОПР\Схемы теплоснабжения\Заполненные формы\ПТО\Маревский рт\Велильское сельское поселение\Схема тепловых сетей котельной №7 д. Седловщина ул. Народная.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286410" cy="3184570"/>
                    </a:xfrm>
                    <a:prstGeom prst="rect">
                      <a:avLst/>
                    </a:prstGeom>
                    <a:noFill/>
                    <a:ln>
                      <a:noFill/>
                    </a:ln>
                  </pic:spPr>
                </pic:pic>
              </a:graphicData>
            </a:graphic>
          </wp:inline>
        </w:drawing>
      </w:r>
    </w:p>
    <w:p w:rsidR="00F57E3E" w:rsidRDefault="00F57E3E" w:rsidP="00F57E3E">
      <w:pPr>
        <w:pStyle w:val="ad"/>
        <w:ind w:left="42" w:right="141"/>
        <w:rPr>
          <w:bCs/>
          <w:sz w:val="18"/>
          <w:szCs w:val="18"/>
        </w:rPr>
      </w:pPr>
    </w:p>
    <w:p w:rsidR="00F57E3E" w:rsidRDefault="00F57E3E" w:rsidP="00F57E3E">
      <w:pPr>
        <w:pStyle w:val="ad"/>
        <w:ind w:left="42" w:right="141"/>
        <w:rPr>
          <w:bCs/>
          <w:sz w:val="18"/>
          <w:szCs w:val="18"/>
        </w:rPr>
      </w:pPr>
      <w:r w:rsidRPr="00F57E3E">
        <w:rPr>
          <w:bCs/>
          <w:sz w:val="18"/>
          <w:szCs w:val="18"/>
        </w:rPr>
        <w:t xml:space="preserve">Рисунок 1.10 Схема тепловых сетей котельной №7 д. </w:t>
      </w:r>
      <w:proofErr w:type="spellStart"/>
      <w:r w:rsidRPr="00F57E3E">
        <w:rPr>
          <w:bCs/>
          <w:sz w:val="18"/>
          <w:szCs w:val="18"/>
        </w:rPr>
        <w:t>Седловщина</w:t>
      </w:r>
      <w:proofErr w:type="spellEnd"/>
      <w:r w:rsidRPr="00F57E3E">
        <w:rPr>
          <w:bCs/>
          <w:sz w:val="18"/>
          <w:szCs w:val="18"/>
        </w:rPr>
        <w:t xml:space="preserve"> ул. Народная</w:t>
      </w:r>
    </w:p>
    <w:p w:rsidR="001A68B9" w:rsidRPr="001A68B9" w:rsidRDefault="001A68B9" w:rsidP="001A68B9">
      <w:pPr>
        <w:pStyle w:val="ad"/>
        <w:ind w:left="42" w:right="141"/>
        <w:jc w:val="both"/>
        <w:rPr>
          <w:bCs/>
          <w:sz w:val="18"/>
          <w:szCs w:val="18"/>
          <w:lang w:val="x-none"/>
        </w:rPr>
      </w:pPr>
      <w:bookmarkStart w:id="27" w:name="_Toc21101665"/>
      <w:r w:rsidRPr="001A68B9">
        <w:rPr>
          <w:bCs/>
          <w:sz w:val="18"/>
          <w:szCs w:val="18"/>
          <w:lang w:val="x-none"/>
        </w:rPr>
        <w:t>Раздел 3</w:t>
      </w:r>
      <w:bookmarkStart w:id="28" w:name="ZAP1MLO388"/>
      <w:bookmarkEnd w:id="28"/>
      <w:r w:rsidRPr="001A68B9">
        <w:rPr>
          <w:bCs/>
          <w:sz w:val="18"/>
          <w:szCs w:val="18"/>
          <w:lang w:val="x-none"/>
        </w:rPr>
        <w:t>. Существующие и перспективные балансы теплоносителей</w:t>
      </w:r>
      <w:bookmarkEnd w:id="27"/>
    </w:p>
    <w:p w:rsidR="001A68B9" w:rsidRPr="001A68B9" w:rsidRDefault="001A68B9" w:rsidP="001A68B9">
      <w:pPr>
        <w:pStyle w:val="ad"/>
        <w:ind w:left="42" w:right="141"/>
        <w:jc w:val="both"/>
        <w:rPr>
          <w:bCs/>
          <w:sz w:val="18"/>
          <w:szCs w:val="18"/>
          <w:lang w:val="x-none"/>
        </w:rPr>
      </w:pPr>
      <w:r w:rsidRPr="001A68B9">
        <w:rPr>
          <w:bCs/>
          <w:sz w:val="18"/>
          <w:szCs w:val="18"/>
          <w:lang w:val="x-none"/>
        </w:rPr>
        <w:t>Перспективные объемы теплоносителя, необходимые для передачи теплоносителя от источника тепловой энергии до потребителя спрогнозированы с учетом увеличения расчетных расходов теплоносителя в тепловых сетях с темпом присоединения (подключения) суммарной тепловой нагрузки и с учетом реализации мероприятий по модернизации тепловых систем источников тепловой энергии.</w:t>
      </w:r>
    </w:p>
    <w:p w:rsidR="001A68B9" w:rsidRPr="001A68B9" w:rsidRDefault="001A68B9" w:rsidP="001A68B9">
      <w:pPr>
        <w:pStyle w:val="ad"/>
        <w:ind w:left="42" w:right="141"/>
        <w:jc w:val="both"/>
        <w:rPr>
          <w:bCs/>
          <w:sz w:val="18"/>
          <w:szCs w:val="18"/>
          <w:lang w:val="x-none"/>
        </w:rPr>
      </w:pPr>
      <w:bookmarkStart w:id="29" w:name="XA00M382MD"/>
      <w:bookmarkStart w:id="30" w:name="ZAP1S4A39P"/>
      <w:bookmarkStart w:id="31" w:name="bssPhr88"/>
      <w:bookmarkStart w:id="32" w:name="_Toc21101666"/>
      <w:bookmarkEnd w:id="29"/>
      <w:bookmarkEnd w:id="30"/>
      <w:bookmarkEnd w:id="31"/>
      <w:r w:rsidRPr="001A68B9">
        <w:rPr>
          <w:bCs/>
          <w:sz w:val="18"/>
          <w:szCs w:val="18"/>
          <w:lang w:val="x-none"/>
        </w:rPr>
        <w:lastRenderedPageBreak/>
        <w:t>3.1</w:t>
      </w:r>
      <w:bookmarkStart w:id="33" w:name="ZAP21SM3DR"/>
      <w:bookmarkEnd w:id="33"/>
      <w:r w:rsidRPr="001A68B9">
        <w:rPr>
          <w:bCs/>
          <w:sz w:val="18"/>
          <w:szCs w:val="18"/>
          <w:lang w:val="x-none"/>
        </w:rPr>
        <w:t xml:space="preserve">. Перспективные балансы производительности водоподготовительных установок и максимального потребления теплоносителя </w:t>
      </w:r>
      <w:proofErr w:type="spellStart"/>
      <w:r w:rsidRPr="001A68B9">
        <w:rPr>
          <w:bCs/>
          <w:sz w:val="18"/>
          <w:szCs w:val="18"/>
          <w:lang w:val="x-none"/>
        </w:rPr>
        <w:t>теплопотребляющими</w:t>
      </w:r>
      <w:proofErr w:type="spellEnd"/>
      <w:r w:rsidRPr="001A68B9">
        <w:rPr>
          <w:bCs/>
          <w:sz w:val="18"/>
          <w:szCs w:val="18"/>
          <w:lang w:val="x-none"/>
        </w:rPr>
        <w:t xml:space="preserve"> установками потребителей</w:t>
      </w:r>
      <w:bookmarkStart w:id="34" w:name="XA00M3Q2MG"/>
      <w:bookmarkStart w:id="35" w:name="ZAP27B83FC"/>
      <w:bookmarkStart w:id="36" w:name="bssPhr89"/>
      <w:bookmarkEnd w:id="32"/>
      <w:bookmarkEnd w:id="34"/>
      <w:bookmarkEnd w:id="35"/>
      <w:bookmarkEnd w:id="36"/>
    </w:p>
    <w:p w:rsidR="001A68B9" w:rsidRPr="001A68B9" w:rsidRDefault="001A68B9" w:rsidP="001A68B9">
      <w:pPr>
        <w:pStyle w:val="ad"/>
        <w:ind w:left="42" w:right="141"/>
        <w:jc w:val="both"/>
        <w:rPr>
          <w:bCs/>
          <w:sz w:val="18"/>
          <w:szCs w:val="18"/>
          <w:lang w:val="x-none"/>
        </w:rPr>
      </w:pPr>
      <w:r w:rsidRPr="001A68B9">
        <w:rPr>
          <w:bCs/>
          <w:sz w:val="18"/>
          <w:szCs w:val="18"/>
          <w:lang w:val="x-none"/>
        </w:rPr>
        <w:t>Перспективные объёмы теплоносителя, необходимые для передачи тепла от источ</w:t>
      </w:r>
      <w:r w:rsidRPr="001A68B9">
        <w:rPr>
          <w:bCs/>
          <w:sz w:val="18"/>
          <w:szCs w:val="18"/>
          <w:lang w:val="x-none"/>
        </w:rPr>
        <w:softHyphen/>
        <w:t xml:space="preserve">ников тепловой энергии системы теплоснабжения </w:t>
      </w:r>
      <w:proofErr w:type="spellStart"/>
      <w:r w:rsidRPr="001A68B9">
        <w:rPr>
          <w:bCs/>
          <w:sz w:val="18"/>
          <w:szCs w:val="18"/>
          <w:lang w:val="x-none"/>
        </w:rPr>
        <w:t>Марёвского</w:t>
      </w:r>
      <w:proofErr w:type="spellEnd"/>
      <w:r w:rsidRPr="001A68B9">
        <w:rPr>
          <w:bCs/>
          <w:sz w:val="18"/>
          <w:szCs w:val="18"/>
          <w:lang w:val="x-none"/>
        </w:rPr>
        <w:t xml:space="preserve"> муниципального округа до потребителя в зоне действия каждого источника, прогнозировались исходя из следующих условий:</w:t>
      </w:r>
    </w:p>
    <w:p w:rsidR="001A68B9" w:rsidRPr="001A68B9" w:rsidRDefault="001A68B9" w:rsidP="001A68B9">
      <w:pPr>
        <w:pStyle w:val="ad"/>
        <w:ind w:left="42" w:right="141"/>
        <w:jc w:val="both"/>
        <w:rPr>
          <w:bCs/>
          <w:sz w:val="18"/>
          <w:szCs w:val="18"/>
          <w:lang w:val="x-none"/>
        </w:rPr>
      </w:pPr>
      <w:r w:rsidRPr="001A68B9">
        <w:rPr>
          <w:bCs/>
          <w:sz w:val="18"/>
          <w:szCs w:val="18"/>
          <w:lang w:val="x-none"/>
        </w:rPr>
        <w:t xml:space="preserve">система теплоснабжения </w:t>
      </w:r>
      <w:proofErr w:type="spellStart"/>
      <w:r w:rsidRPr="001A68B9">
        <w:rPr>
          <w:bCs/>
          <w:sz w:val="18"/>
          <w:szCs w:val="18"/>
          <w:lang w:val="x-none"/>
        </w:rPr>
        <w:t>Марёвского</w:t>
      </w:r>
      <w:proofErr w:type="spellEnd"/>
      <w:r w:rsidRPr="001A68B9">
        <w:rPr>
          <w:bCs/>
          <w:sz w:val="18"/>
          <w:szCs w:val="18"/>
          <w:lang w:val="x-none"/>
        </w:rPr>
        <w:t xml:space="preserve"> муниципального округа закрытая: на источниках тепловой энер</w:t>
      </w:r>
      <w:r w:rsidRPr="001A68B9">
        <w:rPr>
          <w:bCs/>
          <w:sz w:val="18"/>
          <w:szCs w:val="18"/>
          <w:lang w:val="x-none"/>
        </w:rPr>
        <w:softHyphen/>
        <w:t>гии применяется центральное качественное регулирование отпуска тепла по отопительной нагрузке в зависимости от температуры наружного воздуха;</w:t>
      </w:r>
    </w:p>
    <w:p w:rsidR="001A68B9" w:rsidRPr="001A68B9" w:rsidRDefault="001A68B9" w:rsidP="001A68B9">
      <w:pPr>
        <w:pStyle w:val="ad"/>
        <w:ind w:left="42" w:right="141"/>
        <w:jc w:val="both"/>
        <w:rPr>
          <w:bCs/>
          <w:sz w:val="18"/>
          <w:szCs w:val="18"/>
          <w:lang w:val="x-none"/>
        </w:rPr>
      </w:pPr>
      <w:r w:rsidRPr="001A68B9">
        <w:rPr>
          <w:bCs/>
          <w:sz w:val="18"/>
          <w:szCs w:val="18"/>
          <w:lang w:val="x-none"/>
        </w:rPr>
        <w:t>сверхнормативные потери теплоносителя при передаче тепловой энергии будут со</w:t>
      </w:r>
      <w:r w:rsidRPr="001A68B9">
        <w:rPr>
          <w:bCs/>
          <w:sz w:val="18"/>
          <w:szCs w:val="18"/>
          <w:lang w:val="x-none"/>
        </w:rPr>
        <w:softHyphen/>
        <w:t>кращаться вследствие работ по реконструкции участков тепловых сетей системы тепло</w:t>
      </w:r>
      <w:r w:rsidRPr="001A68B9">
        <w:rPr>
          <w:bCs/>
          <w:sz w:val="18"/>
          <w:szCs w:val="18"/>
          <w:lang w:val="x-none"/>
        </w:rPr>
        <w:softHyphen/>
        <w:t>снабжения;</w:t>
      </w:r>
    </w:p>
    <w:p w:rsidR="001A68B9" w:rsidRPr="001A68B9" w:rsidRDefault="001A68B9" w:rsidP="001A68B9">
      <w:pPr>
        <w:pStyle w:val="ad"/>
        <w:ind w:left="42" w:right="141"/>
        <w:jc w:val="both"/>
        <w:rPr>
          <w:bCs/>
          <w:sz w:val="18"/>
          <w:szCs w:val="18"/>
          <w:lang w:val="x-none"/>
        </w:rPr>
      </w:pPr>
      <w:r w:rsidRPr="001A68B9">
        <w:rPr>
          <w:bCs/>
          <w:sz w:val="18"/>
          <w:szCs w:val="18"/>
          <w:lang w:val="x-none"/>
        </w:rPr>
        <w:t>подключение потребителей в существующих ранее и вновь создаваемых зонах теп</w:t>
      </w:r>
      <w:r w:rsidRPr="001A68B9">
        <w:rPr>
          <w:bCs/>
          <w:sz w:val="18"/>
          <w:szCs w:val="18"/>
          <w:lang w:val="x-none"/>
        </w:rPr>
        <w:softHyphen/>
        <w:t>лоснабжения будет осуществляться по зависимой схеме присоединения систем отопления.</w:t>
      </w:r>
    </w:p>
    <w:p w:rsidR="001A68B9" w:rsidRDefault="001A68B9" w:rsidP="001A68B9">
      <w:pPr>
        <w:pStyle w:val="ad"/>
        <w:ind w:left="42" w:right="141"/>
        <w:jc w:val="both"/>
        <w:rPr>
          <w:bCs/>
          <w:sz w:val="18"/>
          <w:szCs w:val="18"/>
          <w:lang w:val="x-none"/>
        </w:rPr>
      </w:pPr>
      <w:r w:rsidRPr="001A68B9">
        <w:rPr>
          <w:bCs/>
          <w:sz w:val="18"/>
          <w:szCs w:val="18"/>
          <w:lang w:val="x-none"/>
        </w:rPr>
        <w:t xml:space="preserve">Балансы производительности ВПУ котельных и максимального потребления теплоносителя </w:t>
      </w:r>
      <w:proofErr w:type="spellStart"/>
      <w:r w:rsidRPr="001A68B9">
        <w:rPr>
          <w:bCs/>
          <w:sz w:val="18"/>
          <w:szCs w:val="18"/>
          <w:lang w:val="x-none"/>
        </w:rPr>
        <w:t>теплопотребляющими</w:t>
      </w:r>
      <w:proofErr w:type="spellEnd"/>
      <w:r w:rsidRPr="001A68B9">
        <w:rPr>
          <w:bCs/>
          <w:sz w:val="18"/>
          <w:szCs w:val="18"/>
          <w:lang w:val="x-none"/>
        </w:rPr>
        <w:t xml:space="preserve"> установками потребителей представлены в таблице 3.1.</w:t>
      </w:r>
    </w:p>
    <w:p w:rsidR="001A68B9" w:rsidRPr="001A68B9" w:rsidRDefault="001A68B9" w:rsidP="001A68B9">
      <w:pPr>
        <w:pStyle w:val="ad"/>
        <w:ind w:left="42" w:right="141"/>
        <w:jc w:val="both"/>
        <w:rPr>
          <w:bCs/>
          <w:sz w:val="18"/>
          <w:szCs w:val="18"/>
        </w:rPr>
      </w:pPr>
      <w:r w:rsidRPr="001A68B9">
        <w:rPr>
          <w:bCs/>
          <w:sz w:val="18"/>
          <w:szCs w:val="18"/>
        </w:rPr>
        <w:t>Таблица 3.1</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75"/>
        <w:gridCol w:w="16"/>
        <w:gridCol w:w="2504"/>
        <w:gridCol w:w="32"/>
        <w:gridCol w:w="960"/>
        <w:gridCol w:w="21"/>
        <w:gridCol w:w="18"/>
        <w:gridCol w:w="953"/>
        <w:gridCol w:w="32"/>
        <w:gridCol w:w="7"/>
        <w:gridCol w:w="1127"/>
        <w:gridCol w:w="1086"/>
        <w:gridCol w:w="16"/>
        <w:gridCol w:w="32"/>
        <w:gridCol w:w="951"/>
        <w:gridCol w:w="9"/>
        <w:gridCol w:w="33"/>
        <w:gridCol w:w="123"/>
        <w:gridCol w:w="936"/>
        <w:gridCol w:w="39"/>
      </w:tblGrid>
      <w:tr w:rsidR="001A68B9" w:rsidRPr="001A68B9" w:rsidTr="00417DED">
        <w:trPr>
          <w:gridAfter w:val="1"/>
          <w:wAfter w:w="39" w:type="dxa"/>
          <w:trHeight w:val="20"/>
          <w:tblHeader/>
        </w:trPr>
        <w:tc>
          <w:tcPr>
            <w:tcW w:w="691" w:type="dxa"/>
            <w:gridSpan w:val="2"/>
            <w:vMerge w:val="restart"/>
            <w:vAlign w:val="center"/>
          </w:tcPr>
          <w:p w:rsidR="001A68B9" w:rsidRPr="001A68B9" w:rsidRDefault="001A68B9" w:rsidP="001A68B9">
            <w:pPr>
              <w:pStyle w:val="ad"/>
              <w:ind w:left="42" w:right="141"/>
              <w:jc w:val="both"/>
              <w:rPr>
                <w:bCs/>
                <w:sz w:val="18"/>
                <w:szCs w:val="18"/>
              </w:rPr>
            </w:pPr>
            <w:r w:rsidRPr="001A68B9">
              <w:rPr>
                <w:bCs/>
                <w:sz w:val="18"/>
                <w:szCs w:val="18"/>
              </w:rPr>
              <w:t>№ п/п</w:t>
            </w:r>
          </w:p>
        </w:tc>
        <w:tc>
          <w:tcPr>
            <w:tcW w:w="2536" w:type="dxa"/>
            <w:gridSpan w:val="2"/>
            <w:vMerge w:val="restart"/>
            <w:vAlign w:val="center"/>
          </w:tcPr>
          <w:p w:rsidR="001A68B9" w:rsidRPr="001A68B9" w:rsidRDefault="001A68B9" w:rsidP="001A68B9">
            <w:pPr>
              <w:pStyle w:val="ad"/>
              <w:ind w:left="42" w:right="141"/>
              <w:jc w:val="both"/>
              <w:rPr>
                <w:bCs/>
                <w:sz w:val="18"/>
                <w:szCs w:val="18"/>
              </w:rPr>
            </w:pPr>
            <w:proofErr w:type="spellStart"/>
            <w:r w:rsidRPr="001A68B9">
              <w:rPr>
                <w:bCs/>
                <w:sz w:val="18"/>
                <w:szCs w:val="18"/>
              </w:rPr>
              <w:t>Наименованиепоказателя</w:t>
            </w:r>
            <w:proofErr w:type="spellEnd"/>
            <w:r w:rsidRPr="001A68B9">
              <w:rPr>
                <w:bCs/>
                <w:sz w:val="18"/>
                <w:szCs w:val="18"/>
              </w:rPr>
              <w:t>, размерность</w:t>
            </w:r>
          </w:p>
        </w:tc>
        <w:tc>
          <w:tcPr>
            <w:tcW w:w="6304" w:type="dxa"/>
            <w:gridSpan w:val="15"/>
            <w:vAlign w:val="center"/>
          </w:tcPr>
          <w:p w:rsidR="001A68B9" w:rsidRPr="001A68B9" w:rsidRDefault="001A68B9" w:rsidP="001A68B9">
            <w:pPr>
              <w:pStyle w:val="ad"/>
              <w:ind w:left="42" w:right="141"/>
              <w:jc w:val="both"/>
              <w:rPr>
                <w:bCs/>
                <w:sz w:val="18"/>
                <w:szCs w:val="18"/>
              </w:rPr>
            </w:pPr>
            <w:r w:rsidRPr="001A68B9">
              <w:rPr>
                <w:bCs/>
                <w:sz w:val="18"/>
                <w:szCs w:val="18"/>
              </w:rPr>
              <w:t>Период, год</w:t>
            </w:r>
          </w:p>
        </w:tc>
      </w:tr>
      <w:tr w:rsidR="001A68B9" w:rsidRPr="001A68B9" w:rsidTr="00417DED">
        <w:trPr>
          <w:gridAfter w:val="1"/>
          <w:wAfter w:w="39" w:type="dxa"/>
          <w:trHeight w:val="20"/>
          <w:tblHeader/>
        </w:trPr>
        <w:tc>
          <w:tcPr>
            <w:tcW w:w="691" w:type="dxa"/>
            <w:gridSpan w:val="2"/>
            <w:vMerge/>
            <w:vAlign w:val="center"/>
          </w:tcPr>
          <w:p w:rsidR="001A68B9" w:rsidRPr="001A68B9" w:rsidRDefault="001A68B9" w:rsidP="001A68B9">
            <w:pPr>
              <w:pStyle w:val="ad"/>
              <w:ind w:left="42" w:right="141"/>
              <w:jc w:val="both"/>
              <w:rPr>
                <w:bCs/>
                <w:sz w:val="18"/>
                <w:szCs w:val="18"/>
              </w:rPr>
            </w:pPr>
          </w:p>
        </w:tc>
        <w:tc>
          <w:tcPr>
            <w:tcW w:w="2536" w:type="dxa"/>
            <w:gridSpan w:val="2"/>
            <w:vMerge/>
            <w:vAlign w:val="center"/>
          </w:tcPr>
          <w:p w:rsidR="001A68B9" w:rsidRPr="001A68B9" w:rsidRDefault="001A68B9" w:rsidP="001A68B9">
            <w:pPr>
              <w:pStyle w:val="ad"/>
              <w:ind w:left="42" w:right="141"/>
              <w:jc w:val="both"/>
              <w:rPr>
                <w:bCs/>
                <w:sz w:val="18"/>
                <w:szCs w:val="18"/>
              </w:rPr>
            </w:pPr>
          </w:p>
        </w:tc>
        <w:tc>
          <w:tcPr>
            <w:tcW w:w="981"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2019г.</w:t>
            </w:r>
          </w:p>
        </w:tc>
        <w:tc>
          <w:tcPr>
            <w:tcW w:w="1003"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2020г.</w:t>
            </w:r>
          </w:p>
        </w:tc>
        <w:tc>
          <w:tcPr>
            <w:tcW w:w="1134"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2021г.</w:t>
            </w:r>
          </w:p>
        </w:tc>
        <w:tc>
          <w:tcPr>
            <w:tcW w:w="1086" w:type="dxa"/>
            <w:vAlign w:val="center"/>
          </w:tcPr>
          <w:p w:rsidR="001A68B9" w:rsidRPr="001A68B9" w:rsidRDefault="001A68B9" w:rsidP="001A68B9">
            <w:pPr>
              <w:pStyle w:val="ad"/>
              <w:ind w:left="42" w:right="141"/>
              <w:jc w:val="both"/>
              <w:rPr>
                <w:bCs/>
                <w:sz w:val="18"/>
                <w:szCs w:val="18"/>
              </w:rPr>
            </w:pPr>
            <w:r w:rsidRPr="001A68B9">
              <w:rPr>
                <w:bCs/>
                <w:sz w:val="18"/>
                <w:szCs w:val="18"/>
              </w:rPr>
              <w:t>2022г.</w:t>
            </w:r>
          </w:p>
        </w:tc>
        <w:tc>
          <w:tcPr>
            <w:tcW w:w="1008" w:type="dxa"/>
            <w:gridSpan w:val="4"/>
            <w:vAlign w:val="center"/>
          </w:tcPr>
          <w:p w:rsidR="001A68B9" w:rsidRPr="001A68B9" w:rsidRDefault="001A68B9" w:rsidP="001A68B9">
            <w:pPr>
              <w:pStyle w:val="ad"/>
              <w:ind w:left="42" w:right="141"/>
              <w:jc w:val="both"/>
              <w:rPr>
                <w:bCs/>
                <w:sz w:val="18"/>
                <w:szCs w:val="18"/>
              </w:rPr>
            </w:pPr>
            <w:r w:rsidRPr="001A68B9">
              <w:rPr>
                <w:bCs/>
                <w:sz w:val="18"/>
                <w:szCs w:val="18"/>
              </w:rPr>
              <w:t>2023г.</w:t>
            </w:r>
          </w:p>
        </w:tc>
        <w:tc>
          <w:tcPr>
            <w:tcW w:w="1092"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2024-2033гг</w:t>
            </w:r>
          </w:p>
        </w:tc>
      </w:tr>
      <w:tr w:rsidR="001A68B9" w:rsidRPr="001A68B9" w:rsidTr="00417DED">
        <w:trPr>
          <w:gridAfter w:val="1"/>
          <w:wAfter w:w="39" w:type="dxa"/>
          <w:trHeight w:val="20"/>
        </w:trPr>
        <w:tc>
          <w:tcPr>
            <w:tcW w:w="9531" w:type="dxa"/>
            <w:gridSpan w:val="19"/>
            <w:vAlign w:val="center"/>
          </w:tcPr>
          <w:p w:rsidR="001A68B9" w:rsidRPr="001A68B9" w:rsidRDefault="001A68B9" w:rsidP="001A68B9">
            <w:pPr>
              <w:pStyle w:val="ad"/>
              <w:ind w:left="42" w:right="141"/>
              <w:jc w:val="both"/>
              <w:rPr>
                <w:bCs/>
                <w:sz w:val="18"/>
                <w:szCs w:val="18"/>
              </w:rPr>
            </w:pPr>
            <w:r w:rsidRPr="001A68B9">
              <w:rPr>
                <w:bCs/>
                <w:sz w:val="18"/>
                <w:szCs w:val="18"/>
              </w:rPr>
              <w:t xml:space="preserve">Котельная №3 с. </w:t>
            </w:r>
            <w:proofErr w:type="spellStart"/>
            <w:r w:rsidRPr="001A68B9">
              <w:rPr>
                <w:bCs/>
                <w:sz w:val="18"/>
                <w:szCs w:val="18"/>
              </w:rPr>
              <w:t>Марёво</w:t>
            </w:r>
            <w:proofErr w:type="spellEnd"/>
            <w:r w:rsidRPr="001A68B9">
              <w:rPr>
                <w:bCs/>
                <w:sz w:val="18"/>
                <w:szCs w:val="18"/>
              </w:rPr>
              <w:t xml:space="preserve"> ул. Комсомольская</w:t>
            </w:r>
          </w:p>
        </w:tc>
      </w:tr>
      <w:tr w:rsidR="001A68B9" w:rsidRPr="001A68B9" w:rsidTr="00417DED">
        <w:trPr>
          <w:gridAfter w:val="1"/>
          <w:wAfter w:w="39" w:type="dxa"/>
          <w:trHeight w:val="20"/>
        </w:trPr>
        <w:tc>
          <w:tcPr>
            <w:tcW w:w="691"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1</w:t>
            </w:r>
          </w:p>
        </w:tc>
        <w:tc>
          <w:tcPr>
            <w:tcW w:w="2536"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Объем воды в системе теплоснабжения V, м</w:t>
            </w:r>
            <w:r w:rsidRPr="001A68B9">
              <w:rPr>
                <w:bCs/>
                <w:sz w:val="18"/>
                <w:szCs w:val="18"/>
                <w:vertAlign w:val="superscript"/>
              </w:rPr>
              <w:t>3</w:t>
            </w:r>
          </w:p>
        </w:tc>
        <w:tc>
          <w:tcPr>
            <w:tcW w:w="981"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16,42</w:t>
            </w:r>
          </w:p>
        </w:tc>
        <w:tc>
          <w:tcPr>
            <w:tcW w:w="1003"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16,42</w:t>
            </w:r>
          </w:p>
        </w:tc>
        <w:tc>
          <w:tcPr>
            <w:tcW w:w="1134"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16,42</w:t>
            </w:r>
          </w:p>
        </w:tc>
        <w:tc>
          <w:tcPr>
            <w:tcW w:w="1086" w:type="dxa"/>
            <w:vAlign w:val="center"/>
          </w:tcPr>
          <w:p w:rsidR="001A68B9" w:rsidRPr="001A68B9" w:rsidRDefault="001A68B9" w:rsidP="001A68B9">
            <w:pPr>
              <w:pStyle w:val="ad"/>
              <w:ind w:left="42" w:right="141"/>
              <w:jc w:val="both"/>
              <w:rPr>
                <w:bCs/>
                <w:sz w:val="18"/>
                <w:szCs w:val="18"/>
              </w:rPr>
            </w:pPr>
            <w:r w:rsidRPr="001A68B9">
              <w:rPr>
                <w:bCs/>
                <w:sz w:val="18"/>
                <w:szCs w:val="18"/>
              </w:rPr>
              <w:t>16,42</w:t>
            </w:r>
          </w:p>
        </w:tc>
        <w:tc>
          <w:tcPr>
            <w:tcW w:w="1008" w:type="dxa"/>
            <w:gridSpan w:val="4"/>
            <w:vAlign w:val="center"/>
          </w:tcPr>
          <w:p w:rsidR="001A68B9" w:rsidRPr="001A68B9" w:rsidRDefault="001A68B9" w:rsidP="001A68B9">
            <w:pPr>
              <w:pStyle w:val="ad"/>
              <w:ind w:left="42" w:right="141"/>
              <w:jc w:val="both"/>
              <w:rPr>
                <w:bCs/>
                <w:sz w:val="18"/>
                <w:szCs w:val="18"/>
              </w:rPr>
            </w:pPr>
            <w:r w:rsidRPr="001A68B9">
              <w:rPr>
                <w:bCs/>
                <w:sz w:val="18"/>
                <w:szCs w:val="18"/>
              </w:rPr>
              <w:t>16,42</w:t>
            </w:r>
          </w:p>
        </w:tc>
        <w:tc>
          <w:tcPr>
            <w:tcW w:w="1092"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16,42</w:t>
            </w:r>
          </w:p>
        </w:tc>
      </w:tr>
      <w:tr w:rsidR="001A68B9" w:rsidRPr="001A68B9" w:rsidTr="00417DED">
        <w:trPr>
          <w:gridAfter w:val="1"/>
          <w:wAfter w:w="39" w:type="dxa"/>
          <w:trHeight w:val="20"/>
        </w:trPr>
        <w:tc>
          <w:tcPr>
            <w:tcW w:w="691"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2</w:t>
            </w:r>
          </w:p>
        </w:tc>
        <w:tc>
          <w:tcPr>
            <w:tcW w:w="2536"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Установленная производитель</w:t>
            </w:r>
            <w:r w:rsidRPr="001A68B9">
              <w:rPr>
                <w:bCs/>
                <w:sz w:val="18"/>
                <w:szCs w:val="18"/>
              </w:rPr>
              <w:softHyphen/>
              <w:t>ность водоподготовительной установки, м</w:t>
            </w:r>
            <w:r w:rsidRPr="001A68B9">
              <w:rPr>
                <w:bCs/>
                <w:sz w:val="18"/>
                <w:szCs w:val="18"/>
                <w:vertAlign w:val="superscript"/>
              </w:rPr>
              <w:t>3</w:t>
            </w:r>
            <w:r w:rsidRPr="001A68B9">
              <w:rPr>
                <w:bCs/>
                <w:sz w:val="18"/>
                <w:szCs w:val="18"/>
              </w:rPr>
              <w:t>/ч</w:t>
            </w:r>
          </w:p>
        </w:tc>
        <w:tc>
          <w:tcPr>
            <w:tcW w:w="981"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003"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134"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086" w:type="dxa"/>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008" w:type="dxa"/>
            <w:gridSpan w:val="4"/>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092"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w:t>
            </w:r>
          </w:p>
        </w:tc>
      </w:tr>
      <w:tr w:rsidR="001A68B9" w:rsidRPr="001A68B9" w:rsidTr="00417DED">
        <w:trPr>
          <w:gridAfter w:val="1"/>
          <w:wAfter w:w="39" w:type="dxa"/>
          <w:trHeight w:val="20"/>
        </w:trPr>
        <w:tc>
          <w:tcPr>
            <w:tcW w:w="691"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3</w:t>
            </w:r>
          </w:p>
        </w:tc>
        <w:tc>
          <w:tcPr>
            <w:tcW w:w="2536"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Располагаемая производитель</w:t>
            </w:r>
            <w:r w:rsidRPr="001A68B9">
              <w:rPr>
                <w:bCs/>
                <w:sz w:val="18"/>
                <w:szCs w:val="18"/>
              </w:rPr>
              <w:softHyphen/>
              <w:t>ность водоподготовительной установки, м</w:t>
            </w:r>
            <w:r w:rsidRPr="001A68B9">
              <w:rPr>
                <w:bCs/>
                <w:sz w:val="18"/>
                <w:szCs w:val="18"/>
                <w:vertAlign w:val="superscript"/>
              </w:rPr>
              <w:t>3</w:t>
            </w:r>
            <w:r w:rsidRPr="001A68B9">
              <w:rPr>
                <w:bCs/>
                <w:sz w:val="18"/>
                <w:szCs w:val="18"/>
              </w:rPr>
              <w:t>/ч</w:t>
            </w:r>
          </w:p>
        </w:tc>
        <w:tc>
          <w:tcPr>
            <w:tcW w:w="981"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003"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134"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086" w:type="dxa"/>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008" w:type="dxa"/>
            <w:gridSpan w:val="4"/>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092"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w:t>
            </w:r>
          </w:p>
        </w:tc>
      </w:tr>
      <w:tr w:rsidR="001A68B9" w:rsidRPr="001A68B9" w:rsidTr="00417DED">
        <w:trPr>
          <w:gridAfter w:val="1"/>
          <w:wAfter w:w="39" w:type="dxa"/>
          <w:trHeight w:val="20"/>
        </w:trPr>
        <w:tc>
          <w:tcPr>
            <w:tcW w:w="691"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4</w:t>
            </w:r>
          </w:p>
        </w:tc>
        <w:tc>
          <w:tcPr>
            <w:tcW w:w="2536"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Потери располагаемой произ</w:t>
            </w:r>
            <w:r w:rsidRPr="001A68B9">
              <w:rPr>
                <w:bCs/>
                <w:sz w:val="18"/>
                <w:szCs w:val="18"/>
              </w:rPr>
              <w:softHyphen/>
              <w:t>водительности, %</w:t>
            </w:r>
          </w:p>
        </w:tc>
        <w:tc>
          <w:tcPr>
            <w:tcW w:w="981"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003"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134"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086" w:type="dxa"/>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008" w:type="dxa"/>
            <w:gridSpan w:val="4"/>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092"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w:t>
            </w:r>
          </w:p>
        </w:tc>
      </w:tr>
      <w:tr w:rsidR="001A68B9" w:rsidRPr="001A68B9" w:rsidTr="00417DED">
        <w:trPr>
          <w:gridAfter w:val="1"/>
          <w:wAfter w:w="39" w:type="dxa"/>
          <w:trHeight w:val="20"/>
        </w:trPr>
        <w:tc>
          <w:tcPr>
            <w:tcW w:w="691"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5</w:t>
            </w:r>
          </w:p>
        </w:tc>
        <w:tc>
          <w:tcPr>
            <w:tcW w:w="2536"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Собственные нуж</w:t>
            </w:r>
            <w:r w:rsidRPr="001A68B9">
              <w:rPr>
                <w:bCs/>
                <w:sz w:val="18"/>
                <w:szCs w:val="18"/>
              </w:rPr>
              <w:softHyphen/>
              <w:t>ды водоподготовительной уста</w:t>
            </w:r>
            <w:r w:rsidRPr="001A68B9">
              <w:rPr>
                <w:bCs/>
                <w:sz w:val="18"/>
                <w:szCs w:val="18"/>
              </w:rPr>
              <w:softHyphen/>
              <w:t>новки, м</w:t>
            </w:r>
            <w:r w:rsidRPr="001A68B9">
              <w:rPr>
                <w:bCs/>
                <w:sz w:val="18"/>
                <w:szCs w:val="18"/>
                <w:vertAlign w:val="superscript"/>
              </w:rPr>
              <w:t>3</w:t>
            </w:r>
            <w:r w:rsidRPr="001A68B9">
              <w:rPr>
                <w:bCs/>
                <w:sz w:val="18"/>
                <w:szCs w:val="18"/>
              </w:rPr>
              <w:t>/ч</w:t>
            </w:r>
          </w:p>
        </w:tc>
        <w:tc>
          <w:tcPr>
            <w:tcW w:w="981"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003"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134"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086" w:type="dxa"/>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008" w:type="dxa"/>
            <w:gridSpan w:val="4"/>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092"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w:t>
            </w:r>
          </w:p>
        </w:tc>
      </w:tr>
      <w:tr w:rsidR="001A68B9" w:rsidRPr="001A68B9" w:rsidTr="00417DED">
        <w:trPr>
          <w:gridAfter w:val="1"/>
          <w:wAfter w:w="39" w:type="dxa"/>
          <w:trHeight w:val="20"/>
        </w:trPr>
        <w:tc>
          <w:tcPr>
            <w:tcW w:w="691"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6</w:t>
            </w:r>
          </w:p>
        </w:tc>
        <w:tc>
          <w:tcPr>
            <w:tcW w:w="2536" w:type="dxa"/>
            <w:gridSpan w:val="2"/>
            <w:vAlign w:val="center"/>
          </w:tcPr>
          <w:p w:rsidR="001A68B9" w:rsidRPr="001A68B9" w:rsidRDefault="001A68B9" w:rsidP="001A68B9">
            <w:pPr>
              <w:pStyle w:val="ad"/>
              <w:ind w:left="42" w:right="141"/>
              <w:jc w:val="both"/>
              <w:rPr>
                <w:bCs/>
                <w:sz w:val="18"/>
                <w:szCs w:val="18"/>
                <w:vertAlign w:val="superscript"/>
              </w:rPr>
            </w:pPr>
            <w:r w:rsidRPr="001A68B9">
              <w:rPr>
                <w:bCs/>
                <w:sz w:val="18"/>
                <w:szCs w:val="18"/>
              </w:rPr>
              <w:t>Количество баков-аккумулято</w:t>
            </w:r>
            <w:r w:rsidRPr="001A68B9">
              <w:rPr>
                <w:bCs/>
                <w:sz w:val="18"/>
                <w:szCs w:val="18"/>
              </w:rPr>
              <w:softHyphen/>
              <w:t>ров теплоносителя, шт.</w:t>
            </w:r>
          </w:p>
        </w:tc>
        <w:tc>
          <w:tcPr>
            <w:tcW w:w="981"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003"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134"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086" w:type="dxa"/>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008" w:type="dxa"/>
            <w:gridSpan w:val="4"/>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092"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w:t>
            </w:r>
          </w:p>
        </w:tc>
      </w:tr>
      <w:tr w:rsidR="001A68B9" w:rsidRPr="001A68B9" w:rsidTr="00417DED">
        <w:trPr>
          <w:gridAfter w:val="1"/>
          <w:wAfter w:w="39" w:type="dxa"/>
          <w:trHeight w:val="20"/>
        </w:trPr>
        <w:tc>
          <w:tcPr>
            <w:tcW w:w="691"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7</w:t>
            </w:r>
          </w:p>
        </w:tc>
        <w:tc>
          <w:tcPr>
            <w:tcW w:w="2536"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Емкость баков аккумуляторов, тыс. м</w:t>
            </w:r>
            <w:r w:rsidRPr="001A68B9">
              <w:rPr>
                <w:bCs/>
                <w:sz w:val="18"/>
                <w:szCs w:val="18"/>
                <w:vertAlign w:val="superscript"/>
              </w:rPr>
              <w:t>3</w:t>
            </w:r>
          </w:p>
        </w:tc>
        <w:tc>
          <w:tcPr>
            <w:tcW w:w="981"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003"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134"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086" w:type="dxa"/>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008" w:type="dxa"/>
            <w:gridSpan w:val="4"/>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092"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w:t>
            </w:r>
          </w:p>
        </w:tc>
      </w:tr>
      <w:tr w:rsidR="001A68B9" w:rsidRPr="001A68B9" w:rsidTr="00417DED">
        <w:trPr>
          <w:gridAfter w:val="1"/>
          <w:wAfter w:w="39" w:type="dxa"/>
          <w:trHeight w:val="20"/>
        </w:trPr>
        <w:tc>
          <w:tcPr>
            <w:tcW w:w="691"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8</w:t>
            </w:r>
          </w:p>
        </w:tc>
        <w:tc>
          <w:tcPr>
            <w:tcW w:w="2536"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Требуемая расчетная производительность водоподготовительной уста</w:t>
            </w:r>
            <w:r w:rsidRPr="001A68B9">
              <w:rPr>
                <w:bCs/>
                <w:sz w:val="18"/>
                <w:szCs w:val="18"/>
              </w:rPr>
              <w:softHyphen/>
              <w:t>новки (0,75% V), м</w:t>
            </w:r>
            <w:r w:rsidRPr="001A68B9">
              <w:rPr>
                <w:bCs/>
                <w:sz w:val="18"/>
                <w:szCs w:val="18"/>
                <w:vertAlign w:val="superscript"/>
              </w:rPr>
              <w:t>3</w:t>
            </w:r>
            <w:r w:rsidRPr="001A68B9">
              <w:rPr>
                <w:bCs/>
                <w:sz w:val="18"/>
                <w:szCs w:val="18"/>
              </w:rPr>
              <w:t>/ч</w:t>
            </w:r>
          </w:p>
        </w:tc>
        <w:tc>
          <w:tcPr>
            <w:tcW w:w="981"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0,123</w:t>
            </w:r>
          </w:p>
        </w:tc>
        <w:tc>
          <w:tcPr>
            <w:tcW w:w="1003"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0,123</w:t>
            </w:r>
          </w:p>
        </w:tc>
        <w:tc>
          <w:tcPr>
            <w:tcW w:w="1134"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0,123</w:t>
            </w:r>
          </w:p>
        </w:tc>
        <w:tc>
          <w:tcPr>
            <w:tcW w:w="1086" w:type="dxa"/>
            <w:vAlign w:val="center"/>
          </w:tcPr>
          <w:p w:rsidR="001A68B9" w:rsidRPr="001A68B9" w:rsidRDefault="001A68B9" w:rsidP="001A68B9">
            <w:pPr>
              <w:pStyle w:val="ad"/>
              <w:ind w:left="42" w:right="141"/>
              <w:jc w:val="both"/>
              <w:rPr>
                <w:bCs/>
                <w:sz w:val="18"/>
                <w:szCs w:val="18"/>
              </w:rPr>
            </w:pPr>
            <w:r w:rsidRPr="001A68B9">
              <w:rPr>
                <w:bCs/>
                <w:sz w:val="18"/>
                <w:szCs w:val="18"/>
              </w:rPr>
              <w:t>0,123</w:t>
            </w:r>
          </w:p>
        </w:tc>
        <w:tc>
          <w:tcPr>
            <w:tcW w:w="1008" w:type="dxa"/>
            <w:gridSpan w:val="4"/>
            <w:vAlign w:val="center"/>
          </w:tcPr>
          <w:p w:rsidR="001A68B9" w:rsidRPr="001A68B9" w:rsidRDefault="001A68B9" w:rsidP="001A68B9">
            <w:pPr>
              <w:pStyle w:val="ad"/>
              <w:ind w:left="42" w:right="141"/>
              <w:jc w:val="both"/>
              <w:rPr>
                <w:bCs/>
                <w:sz w:val="18"/>
                <w:szCs w:val="18"/>
              </w:rPr>
            </w:pPr>
            <w:r w:rsidRPr="001A68B9">
              <w:rPr>
                <w:bCs/>
                <w:sz w:val="18"/>
                <w:szCs w:val="18"/>
              </w:rPr>
              <w:t>0,123</w:t>
            </w:r>
          </w:p>
        </w:tc>
        <w:tc>
          <w:tcPr>
            <w:tcW w:w="1092"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0,123</w:t>
            </w:r>
          </w:p>
        </w:tc>
      </w:tr>
      <w:tr w:rsidR="001A68B9" w:rsidRPr="001A68B9" w:rsidTr="00417DED">
        <w:trPr>
          <w:gridAfter w:val="1"/>
          <w:wAfter w:w="39" w:type="dxa"/>
          <w:trHeight w:val="20"/>
        </w:trPr>
        <w:tc>
          <w:tcPr>
            <w:tcW w:w="691"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9</w:t>
            </w:r>
          </w:p>
        </w:tc>
        <w:tc>
          <w:tcPr>
            <w:tcW w:w="2536"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Всего подпитка тепловой сети, м</w:t>
            </w:r>
            <w:r w:rsidRPr="001A68B9">
              <w:rPr>
                <w:bCs/>
                <w:sz w:val="18"/>
                <w:szCs w:val="18"/>
                <w:vertAlign w:val="superscript"/>
              </w:rPr>
              <w:t>3</w:t>
            </w:r>
            <w:r w:rsidRPr="001A68B9">
              <w:rPr>
                <w:bCs/>
                <w:sz w:val="18"/>
                <w:szCs w:val="18"/>
              </w:rPr>
              <w:t>/ч, в том числе:</w:t>
            </w:r>
          </w:p>
        </w:tc>
        <w:tc>
          <w:tcPr>
            <w:tcW w:w="981"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0,041</w:t>
            </w:r>
          </w:p>
        </w:tc>
        <w:tc>
          <w:tcPr>
            <w:tcW w:w="1003"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0,041</w:t>
            </w:r>
          </w:p>
        </w:tc>
        <w:tc>
          <w:tcPr>
            <w:tcW w:w="1134"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0,041</w:t>
            </w:r>
          </w:p>
        </w:tc>
        <w:tc>
          <w:tcPr>
            <w:tcW w:w="1086" w:type="dxa"/>
            <w:vAlign w:val="center"/>
          </w:tcPr>
          <w:p w:rsidR="001A68B9" w:rsidRPr="001A68B9" w:rsidRDefault="001A68B9" w:rsidP="001A68B9">
            <w:pPr>
              <w:pStyle w:val="ad"/>
              <w:ind w:left="42" w:right="141"/>
              <w:jc w:val="both"/>
              <w:rPr>
                <w:bCs/>
                <w:sz w:val="18"/>
                <w:szCs w:val="18"/>
              </w:rPr>
            </w:pPr>
            <w:r w:rsidRPr="001A68B9">
              <w:rPr>
                <w:bCs/>
                <w:sz w:val="18"/>
                <w:szCs w:val="18"/>
              </w:rPr>
              <w:t>0,041</w:t>
            </w:r>
          </w:p>
        </w:tc>
        <w:tc>
          <w:tcPr>
            <w:tcW w:w="1008" w:type="dxa"/>
            <w:gridSpan w:val="4"/>
            <w:vAlign w:val="center"/>
          </w:tcPr>
          <w:p w:rsidR="001A68B9" w:rsidRPr="001A68B9" w:rsidRDefault="001A68B9" w:rsidP="001A68B9">
            <w:pPr>
              <w:pStyle w:val="ad"/>
              <w:ind w:left="42" w:right="141"/>
              <w:jc w:val="both"/>
              <w:rPr>
                <w:bCs/>
                <w:sz w:val="18"/>
                <w:szCs w:val="18"/>
              </w:rPr>
            </w:pPr>
            <w:r w:rsidRPr="001A68B9">
              <w:rPr>
                <w:bCs/>
                <w:sz w:val="18"/>
                <w:szCs w:val="18"/>
              </w:rPr>
              <w:t>0,041</w:t>
            </w:r>
          </w:p>
        </w:tc>
        <w:tc>
          <w:tcPr>
            <w:tcW w:w="1092"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0,041</w:t>
            </w:r>
          </w:p>
        </w:tc>
      </w:tr>
      <w:tr w:rsidR="001A68B9" w:rsidRPr="001A68B9" w:rsidTr="00417DED">
        <w:trPr>
          <w:gridAfter w:val="1"/>
          <w:wAfter w:w="39" w:type="dxa"/>
          <w:trHeight w:val="993"/>
        </w:trPr>
        <w:tc>
          <w:tcPr>
            <w:tcW w:w="691"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9.1</w:t>
            </w:r>
          </w:p>
        </w:tc>
        <w:tc>
          <w:tcPr>
            <w:tcW w:w="2536"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нормативные утечки теплоно</w:t>
            </w:r>
            <w:r w:rsidRPr="001A68B9">
              <w:rPr>
                <w:bCs/>
                <w:sz w:val="18"/>
                <w:szCs w:val="18"/>
              </w:rPr>
              <w:softHyphen/>
              <w:t>сителя (0,25% V), м</w:t>
            </w:r>
            <w:r w:rsidRPr="001A68B9">
              <w:rPr>
                <w:bCs/>
                <w:sz w:val="18"/>
                <w:szCs w:val="18"/>
                <w:vertAlign w:val="superscript"/>
              </w:rPr>
              <w:t>3</w:t>
            </w:r>
            <w:r w:rsidRPr="001A68B9">
              <w:rPr>
                <w:bCs/>
                <w:sz w:val="18"/>
                <w:szCs w:val="18"/>
              </w:rPr>
              <w:t>/ч</w:t>
            </w:r>
          </w:p>
        </w:tc>
        <w:tc>
          <w:tcPr>
            <w:tcW w:w="981"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0,041</w:t>
            </w:r>
          </w:p>
        </w:tc>
        <w:tc>
          <w:tcPr>
            <w:tcW w:w="1003"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0,041</w:t>
            </w:r>
          </w:p>
        </w:tc>
        <w:tc>
          <w:tcPr>
            <w:tcW w:w="1134"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0,041</w:t>
            </w:r>
          </w:p>
        </w:tc>
        <w:tc>
          <w:tcPr>
            <w:tcW w:w="1086" w:type="dxa"/>
            <w:vAlign w:val="center"/>
          </w:tcPr>
          <w:p w:rsidR="001A68B9" w:rsidRPr="001A68B9" w:rsidRDefault="001A68B9" w:rsidP="001A68B9">
            <w:pPr>
              <w:pStyle w:val="ad"/>
              <w:ind w:left="42" w:right="141"/>
              <w:jc w:val="both"/>
              <w:rPr>
                <w:bCs/>
                <w:sz w:val="18"/>
                <w:szCs w:val="18"/>
              </w:rPr>
            </w:pPr>
            <w:r w:rsidRPr="001A68B9">
              <w:rPr>
                <w:bCs/>
                <w:sz w:val="18"/>
                <w:szCs w:val="18"/>
              </w:rPr>
              <w:t>0,041</w:t>
            </w:r>
          </w:p>
        </w:tc>
        <w:tc>
          <w:tcPr>
            <w:tcW w:w="1008" w:type="dxa"/>
            <w:gridSpan w:val="4"/>
            <w:vAlign w:val="center"/>
          </w:tcPr>
          <w:p w:rsidR="001A68B9" w:rsidRPr="001A68B9" w:rsidRDefault="001A68B9" w:rsidP="001A68B9">
            <w:pPr>
              <w:pStyle w:val="ad"/>
              <w:ind w:left="42" w:right="141"/>
              <w:jc w:val="both"/>
              <w:rPr>
                <w:bCs/>
                <w:sz w:val="18"/>
                <w:szCs w:val="18"/>
              </w:rPr>
            </w:pPr>
            <w:r w:rsidRPr="001A68B9">
              <w:rPr>
                <w:bCs/>
                <w:sz w:val="18"/>
                <w:szCs w:val="18"/>
              </w:rPr>
              <w:t>0,041</w:t>
            </w:r>
          </w:p>
        </w:tc>
        <w:tc>
          <w:tcPr>
            <w:tcW w:w="1092"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0,041</w:t>
            </w:r>
          </w:p>
        </w:tc>
      </w:tr>
      <w:tr w:rsidR="001A68B9" w:rsidRPr="001A68B9" w:rsidTr="00417DED">
        <w:trPr>
          <w:gridAfter w:val="1"/>
          <w:wAfter w:w="39" w:type="dxa"/>
          <w:trHeight w:val="20"/>
        </w:trPr>
        <w:tc>
          <w:tcPr>
            <w:tcW w:w="691"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9.2</w:t>
            </w:r>
          </w:p>
        </w:tc>
        <w:tc>
          <w:tcPr>
            <w:tcW w:w="2536"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сверхнормативные утечки теп</w:t>
            </w:r>
            <w:r w:rsidRPr="001A68B9">
              <w:rPr>
                <w:bCs/>
                <w:sz w:val="18"/>
                <w:szCs w:val="18"/>
              </w:rPr>
              <w:softHyphen/>
              <w:t>лоносителя, м</w:t>
            </w:r>
            <w:r w:rsidRPr="001A68B9">
              <w:rPr>
                <w:bCs/>
                <w:sz w:val="18"/>
                <w:szCs w:val="18"/>
                <w:vertAlign w:val="superscript"/>
              </w:rPr>
              <w:t>3</w:t>
            </w:r>
            <w:r w:rsidRPr="001A68B9">
              <w:rPr>
                <w:bCs/>
                <w:sz w:val="18"/>
                <w:szCs w:val="18"/>
              </w:rPr>
              <w:t>/ч</w:t>
            </w:r>
          </w:p>
        </w:tc>
        <w:tc>
          <w:tcPr>
            <w:tcW w:w="981"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0</w:t>
            </w:r>
          </w:p>
        </w:tc>
        <w:tc>
          <w:tcPr>
            <w:tcW w:w="1003"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0</w:t>
            </w:r>
          </w:p>
        </w:tc>
        <w:tc>
          <w:tcPr>
            <w:tcW w:w="1134"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0</w:t>
            </w:r>
          </w:p>
        </w:tc>
        <w:tc>
          <w:tcPr>
            <w:tcW w:w="1086" w:type="dxa"/>
            <w:vAlign w:val="center"/>
          </w:tcPr>
          <w:p w:rsidR="001A68B9" w:rsidRPr="001A68B9" w:rsidRDefault="001A68B9" w:rsidP="001A68B9">
            <w:pPr>
              <w:pStyle w:val="ad"/>
              <w:ind w:left="42" w:right="141"/>
              <w:jc w:val="both"/>
              <w:rPr>
                <w:bCs/>
                <w:sz w:val="18"/>
                <w:szCs w:val="18"/>
              </w:rPr>
            </w:pPr>
            <w:r w:rsidRPr="001A68B9">
              <w:rPr>
                <w:bCs/>
                <w:sz w:val="18"/>
                <w:szCs w:val="18"/>
              </w:rPr>
              <w:t>0</w:t>
            </w:r>
          </w:p>
        </w:tc>
        <w:tc>
          <w:tcPr>
            <w:tcW w:w="1008" w:type="dxa"/>
            <w:gridSpan w:val="4"/>
            <w:vAlign w:val="center"/>
          </w:tcPr>
          <w:p w:rsidR="001A68B9" w:rsidRPr="001A68B9" w:rsidRDefault="001A68B9" w:rsidP="001A68B9">
            <w:pPr>
              <w:pStyle w:val="ad"/>
              <w:ind w:left="42" w:right="141"/>
              <w:jc w:val="both"/>
              <w:rPr>
                <w:bCs/>
                <w:sz w:val="18"/>
                <w:szCs w:val="18"/>
              </w:rPr>
            </w:pPr>
            <w:r w:rsidRPr="001A68B9">
              <w:rPr>
                <w:bCs/>
                <w:sz w:val="18"/>
                <w:szCs w:val="18"/>
              </w:rPr>
              <w:t>0</w:t>
            </w:r>
          </w:p>
        </w:tc>
        <w:tc>
          <w:tcPr>
            <w:tcW w:w="1092"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0</w:t>
            </w:r>
          </w:p>
        </w:tc>
      </w:tr>
      <w:tr w:rsidR="001A68B9" w:rsidRPr="001A68B9" w:rsidTr="00417DED">
        <w:trPr>
          <w:gridAfter w:val="1"/>
          <w:wAfter w:w="39" w:type="dxa"/>
          <w:trHeight w:val="20"/>
        </w:trPr>
        <w:tc>
          <w:tcPr>
            <w:tcW w:w="691"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9.3</w:t>
            </w:r>
          </w:p>
        </w:tc>
        <w:tc>
          <w:tcPr>
            <w:tcW w:w="2536"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отпуск теплоносителя из теп</w:t>
            </w:r>
            <w:r w:rsidRPr="001A68B9">
              <w:rPr>
                <w:bCs/>
                <w:sz w:val="18"/>
                <w:szCs w:val="18"/>
              </w:rPr>
              <w:softHyphen/>
              <w:t>ловых сетей на цели горячего водоснабжения (для открытых систем теплоснабжения), т/ч</w:t>
            </w:r>
          </w:p>
        </w:tc>
        <w:tc>
          <w:tcPr>
            <w:tcW w:w="981"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0</w:t>
            </w:r>
          </w:p>
        </w:tc>
        <w:tc>
          <w:tcPr>
            <w:tcW w:w="1003"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0</w:t>
            </w:r>
          </w:p>
        </w:tc>
        <w:tc>
          <w:tcPr>
            <w:tcW w:w="1134"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0</w:t>
            </w:r>
          </w:p>
        </w:tc>
        <w:tc>
          <w:tcPr>
            <w:tcW w:w="1086" w:type="dxa"/>
            <w:vAlign w:val="center"/>
          </w:tcPr>
          <w:p w:rsidR="001A68B9" w:rsidRPr="001A68B9" w:rsidRDefault="001A68B9" w:rsidP="001A68B9">
            <w:pPr>
              <w:pStyle w:val="ad"/>
              <w:ind w:left="42" w:right="141"/>
              <w:jc w:val="both"/>
              <w:rPr>
                <w:bCs/>
                <w:sz w:val="18"/>
                <w:szCs w:val="18"/>
              </w:rPr>
            </w:pPr>
            <w:r w:rsidRPr="001A68B9">
              <w:rPr>
                <w:bCs/>
                <w:sz w:val="18"/>
                <w:szCs w:val="18"/>
              </w:rPr>
              <w:t>0</w:t>
            </w:r>
          </w:p>
        </w:tc>
        <w:tc>
          <w:tcPr>
            <w:tcW w:w="1008" w:type="dxa"/>
            <w:gridSpan w:val="4"/>
            <w:vAlign w:val="center"/>
          </w:tcPr>
          <w:p w:rsidR="001A68B9" w:rsidRPr="001A68B9" w:rsidRDefault="001A68B9" w:rsidP="001A68B9">
            <w:pPr>
              <w:pStyle w:val="ad"/>
              <w:ind w:left="42" w:right="141"/>
              <w:jc w:val="both"/>
              <w:rPr>
                <w:bCs/>
                <w:sz w:val="18"/>
                <w:szCs w:val="18"/>
              </w:rPr>
            </w:pPr>
            <w:r w:rsidRPr="001A68B9">
              <w:rPr>
                <w:bCs/>
                <w:sz w:val="18"/>
                <w:szCs w:val="18"/>
              </w:rPr>
              <w:t>0</w:t>
            </w:r>
          </w:p>
        </w:tc>
        <w:tc>
          <w:tcPr>
            <w:tcW w:w="1092"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0</w:t>
            </w:r>
          </w:p>
        </w:tc>
      </w:tr>
      <w:tr w:rsidR="001A68B9" w:rsidRPr="001A68B9" w:rsidTr="00417DED">
        <w:trPr>
          <w:gridAfter w:val="1"/>
          <w:wAfter w:w="39" w:type="dxa"/>
          <w:trHeight w:val="20"/>
        </w:trPr>
        <w:tc>
          <w:tcPr>
            <w:tcW w:w="691"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10</w:t>
            </w:r>
          </w:p>
        </w:tc>
        <w:tc>
          <w:tcPr>
            <w:tcW w:w="2536"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Максимальная подпитка тепло</w:t>
            </w:r>
            <w:r w:rsidRPr="001A68B9">
              <w:rPr>
                <w:bCs/>
                <w:sz w:val="18"/>
                <w:szCs w:val="18"/>
              </w:rPr>
              <w:softHyphen/>
              <w:t>вой сети в период повреждения участка (2% V), м</w:t>
            </w:r>
            <w:r w:rsidRPr="001A68B9">
              <w:rPr>
                <w:bCs/>
                <w:sz w:val="18"/>
                <w:szCs w:val="18"/>
                <w:vertAlign w:val="superscript"/>
              </w:rPr>
              <w:t>3</w:t>
            </w:r>
            <w:r w:rsidRPr="001A68B9">
              <w:rPr>
                <w:bCs/>
                <w:sz w:val="18"/>
                <w:szCs w:val="18"/>
              </w:rPr>
              <w:t>/ч</w:t>
            </w:r>
          </w:p>
        </w:tc>
        <w:tc>
          <w:tcPr>
            <w:tcW w:w="981"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0,328</w:t>
            </w:r>
          </w:p>
        </w:tc>
        <w:tc>
          <w:tcPr>
            <w:tcW w:w="1003"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0,328</w:t>
            </w:r>
          </w:p>
        </w:tc>
        <w:tc>
          <w:tcPr>
            <w:tcW w:w="1134"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0,328</w:t>
            </w:r>
          </w:p>
        </w:tc>
        <w:tc>
          <w:tcPr>
            <w:tcW w:w="1086" w:type="dxa"/>
            <w:vAlign w:val="center"/>
          </w:tcPr>
          <w:p w:rsidR="001A68B9" w:rsidRPr="001A68B9" w:rsidRDefault="001A68B9" w:rsidP="001A68B9">
            <w:pPr>
              <w:pStyle w:val="ad"/>
              <w:ind w:left="42" w:right="141"/>
              <w:jc w:val="both"/>
              <w:rPr>
                <w:bCs/>
                <w:sz w:val="18"/>
                <w:szCs w:val="18"/>
              </w:rPr>
            </w:pPr>
            <w:r w:rsidRPr="001A68B9">
              <w:rPr>
                <w:bCs/>
                <w:sz w:val="18"/>
                <w:szCs w:val="18"/>
              </w:rPr>
              <w:t>0,328</w:t>
            </w:r>
          </w:p>
        </w:tc>
        <w:tc>
          <w:tcPr>
            <w:tcW w:w="1008" w:type="dxa"/>
            <w:gridSpan w:val="4"/>
            <w:vAlign w:val="center"/>
          </w:tcPr>
          <w:p w:rsidR="001A68B9" w:rsidRPr="001A68B9" w:rsidRDefault="001A68B9" w:rsidP="001A68B9">
            <w:pPr>
              <w:pStyle w:val="ad"/>
              <w:ind w:left="42" w:right="141"/>
              <w:jc w:val="both"/>
              <w:rPr>
                <w:bCs/>
                <w:sz w:val="18"/>
                <w:szCs w:val="18"/>
              </w:rPr>
            </w:pPr>
            <w:r w:rsidRPr="001A68B9">
              <w:rPr>
                <w:bCs/>
                <w:sz w:val="18"/>
                <w:szCs w:val="18"/>
              </w:rPr>
              <w:t>0,328</w:t>
            </w:r>
          </w:p>
        </w:tc>
        <w:tc>
          <w:tcPr>
            <w:tcW w:w="1092"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0,328</w:t>
            </w:r>
          </w:p>
        </w:tc>
      </w:tr>
      <w:tr w:rsidR="001A68B9" w:rsidRPr="001A68B9" w:rsidTr="00417DED">
        <w:trPr>
          <w:gridAfter w:val="1"/>
          <w:wAfter w:w="39" w:type="dxa"/>
          <w:trHeight w:val="20"/>
        </w:trPr>
        <w:tc>
          <w:tcPr>
            <w:tcW w:w="691"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11</w:t>
            </w:r>
          </w:p>
        </w:tc>
        <w:tc>
          <w:tcPr>
            <w:tcW w:w="2536"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Резерв (</w:t>
            </w:r>
            <w:proofErr w:type="gramStart"/>
            <w:r w:rsidRPr="001A68B9">
              <w:rPr>
                <w:bCs/>
                <w:sz w:val="18"/>
                <w:szCs w:val="18"/>
              </w:rPr>
              <w:t>+)/</w:t>
            </w:r>
            <w:proofErr w:type="gramEnd"/>
            <w:r w:rsidRPr="001A68B9">
              <w:rPr>
                <w:bCs/>
                <w:sz w:val="18"/>
                <w:szCs w:val="18"/>
              </w:rPr>
              <w:t>дефицит (-), ВПУ,м</w:t>
            </w:r>
            <w:r w:rsidRPr="001A68B9">
              <w:rPr>
                <w:bCs/>
                <w:sz w:val="18"/>
                <w:szCs w:val="18"/>
                <w:vertAlign w:val="superscript"/>
              </w:rPr>
              <w:t>3</w:t>
            </w:r>
            <w:r w:rsidRPr="001A68B9">
              <w:rPr>
                <w:bCs/>
                <w:sz w:val="18"/>
                <w:szCs w:val="18"/>
              </w:rPr>
              <w:t>/ч</w:t>
            </w:r>
          </w:p>
        </w:tc>
        <w:tc>
          <w:tcPr>
            <w:tcW w:w="981"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003"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134"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086" w:type="dxa"/>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008" w:type="dxa"/>
            <w:gridSpan w:val="4"/>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092"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w:t>
            </w:r>
          </w:p>
        </w:tc>
      </w:tr>
      <w:tr w:rsidR="001A68B9" w:rsidRPr="001A68B9" w:rsidTr="00417DED">
        <w:trPr>
          <w:gridAfter w:val="1"/>
          <w:wAfter w:w="39" w:type="dxa"/>
          <w:trHeight w:val="20"/>
        </w:trPr>
        <w:tc>
          <w:tcPr>
            <w:tcW w:w="9531" w:type="dxa"/>
            <w:gridSpan w:val="19"/>
            <w:vAlign w:val="center"/>
          </w:tcPr>
          <w:p w:rsidR="001A68B9" w:rsidRPr="001A68B9" w:rsidRDefault="001A68B9" w:rsidP="001A68B9">
            <w:pPr>
              <w:pStyle w:val="ad"/>
              <w:ind w:left="42" w:right="141"/>
              <w:jc w:val="both"/>
              <w:rPr>
                <w:bCs/>
                <w:sz w:val="18"/>
                <w:szCs w:val="18"/>
              </w:rPr>
            </w:pPr>
            <w:r w:rsidRPr="001A68B9">
              <w:rPr>
                <w:bCs/>
                <w:sz w:val="18"/>
                <w:szCs w:val="18"/>
              </w:rPr>
              <w:t xml:space="preserve">Котельная №4 с. </w:t>
            </w:r>
            <w:proofErr w:type="spellStart"/>
            <w:r w:rsidRPr="001A68B9">
              <w:rPr>
                <w:bCs/>
                <w:sz w:val="18"/>
                <w:szCs w:val="18"/>
              </w:rPr>
              <w:t>Марёво</w:t>
            </w:r>
            <w:proofErr w:type="spellEnd"/>
            <w:r w:rsidRPr="001A68B9">
              <w:rPr>
                <w:bCs/>
                <w:sz w:val="18"/>
                <w:szCs w:val="18"/>
              </w:rPr>
              <w:t xml:space="preserve"> ул. Советов</w:t>
            </w:r>
          </w:p>
        </w:tc>
      </w:tr>
      <w:tr w:rsidR="001A68B9" w:rsidRPr="001A68B9" w:rsidTr="00417DED">
        <w:trPr>
          <w:gridAfter w:val="1"/>
          <w:wAfter w:w="39" w:type="dxa"/>
          <w:trHeight w:val="20"/>
        </w:trPr>
        <w:tc>
          <w:tcPr>
            <w:tcW w:w="691"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1</w:t>
            </w:r>
          </w:p>
        </w:tc>
        <w:tc>
          <w:tcPr>
            <w:tcW w:w="2536"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Объем воды в системе теплоснабжения V, м</w:t>
            </w:r>
            <w:r w:rsidRPr="001A68B9">
              <w:rPr>
                <w:bCs/>
                <w:sz w:val="18"/>
                <w:szCs w:val="18"/>
                <w:vertAlign w:val="superscript"/>
              </w:rPr>
              <w:t>3</w:t>
            </w:r>
          </w:p>
        </w:tc>
        <w:tc>
          <w:tcPr>
            <w:tcW w:w="981"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8,11</w:t>
            </w:r>
          </w:p>
        </w:tc>
        <w:tc>
          <w:tcPr>
            <w:tcW w:w="1003"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8,11</w:t>
            </w:r>
          </w:p>
        </w:tc>
        <w:tc>
          <w:tcPr>
            <w:tcW w:w="1134"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8,11</w:t>
            </w:r>
          </w:p>
        </w:tc>
        <w:tc>
          <w:tcPr>
            <w:tcW w:w="1086" w:type="dxa"/>
            <w:vAlign w:val="center"/>
          </w:tcPr>
          <w:p w:rsidR="001A68B9" w:rsidRPr="001A68B9" w:rsidRDefault="001A68B9" w:rsidP="001A68B9">
            <w:pPr>
              <w:pStyle w:val="ad"/>
              <w:ind w:left="42" w:right="141"/>
              <w:jc w:val="both"/>
              <w:rPr>
                <w:bCs/>
                <w:sz w:val="18"/>
                <w:szCs w:val="18"/>
              </w:rPr>
            </w:pPr>
            <w:r w:rsidRPr="001A68B9">
              <w:rPr>
                <w:bCs/>
                <w:sz w:val="18"/>
                <w:szCs w:val="18"/>
              </w:rPr>
              <w:t>8,11</w:t>
            </w:r>
          </w:p>
        </w:tc>
        <w:tc>
          <w:tcPr>
            <w:tcW w:w="1008" w:type="dxa"/>
            <w:gridSpan w:val="4"/>
            <w:vAlign w:val="center"/>
          </w:tcPr>
          <w:p w:rsidR="001A68B9" w:rsidRPr="001A68B9" w:rsidRDefault="001A68B9" w:rsidP="001A68B9">
            <w:pPr>
              <w:pStyle w:val="ad"/>
              <w:ind w:left="42" w:right="141"/>
              <w:jc w:val="both"/>
              <w:rPr>
                <w:bCs/>
                <w:sz w:val="18"/>
                <w:szCs w:val="18"/>
              </w:rPr>
            </w:pPr>
            <w:r w:rsidRPr="001A68B9">
              <w:rPr>
                <w:bCs/>
                <w:sz w:val="18"/>
                <w:szCs w:val="18"/>
              </w:rPr>
              <w:t>8,11</w:t>
            </w:r>
          </w:p>
        </w:tc>
        <w:tc>
          <w:tcPr>
            <w:tcW w:w="1092"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8,11</w:t>
            </w:r>
          </w:p>
        </w:tc>
      </w:tr>
      <w:tr w:rsidR="001A68B9" w:rsidRPr="001A68B9" w:rsidTr="00417DED">
        <w:trPr>
          <w:gridAfter w:val="1"/>
          <w:wAfter w:w="39" w:type="dxa"/>
          <w:trHeight w:val="20"/>
        </w:trPr>
        <w:tc>
          <w:tcPr>
            <w:tcW w:w="691"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2</w:t>
            </w:r>
          </w:p>
        </w:tc>
        <w:tc>
          <w:tcPr>
            <w:tcW w:w="2536"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Установленная производитель</w:t>
            </w:r>
            <w:r w:rsidRPr="001A68B9">
              <w:rPr>
                <w:bCs/>
                <w:sz w:val="18"/>
                <w:szCs w:val="18"/>
              </w:rPr>
              <w:softHyphen/>
              <w:t>ность водоподготовительной установки, м</w:t>
            </w:r>
            <w:r w:rsidRPr="001A68B9">
              <w:rPr>
                <w:bCs/>
                <w:sz w:val="18"/>
                <w:szCs w:val="18"/>
                <w:vertAlign w:val="superscript"/>
              </w:rPr>
              <w:t>3</w:t>
            </w:r>
            <w:r w:rsidRPr="001A68B9">
              <w:rPr>
                <w:bCs/>
                <w:sz w:val="18"/>
                <w:szCs w:val="18"/>
              </w:rPr>
              <w:t>/ч</w:t>
            </w:r>
          </w:p>
        </w:tc>
        <w:tc>
          <w:tcPr>
            <w:tcW w:w="981"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003"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134"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086" w:type="dxa"/>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008" w:type="dxa"/>
            <w:gridSpan w:val="4"/>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092"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w:t>
            </w:r>
          </w:p>
        </w:tc>
      </w:tr>
      <w:tr w:rsidR="001A68B9" w:rsidRPr="001A68B9" w:rsidTr="00417DED">
        <w:trPr>
          <w:gridAfter w:val="1"/>
          <w:wAfter w:w="39" w:type="dxa"/>
          <w:trHeight w:val="20"/>
        </w:trPr>
        <w:tc>
          <w:tcPr>
            <w:tcW w:w="691"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3</w:t>
            </w:r>
          </w:p>
        </w:tc>
        <w:tc>
          <w:tcPr>
            <w:tcW w:w="2536"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Располагаемая производитель</w:t>
            </w:r>
            <w:r w:rsidRPr="001A68B9">
              <w:rPr>
                <w:bCs/>
                <w:sz w:val="18"/>
                <w:szCs w:val="18"/>
              </w:rPr>
              <w:softHyphen/>
              <w:t>ность водоподготовительной установки, м</w:t>
            </w:r>
            <w:r w:rsidRPr="001A68B9">
              <w:rPr>
                <w:bCs/>
                <w:sz w:val="18"/>
                <w:szCs w:val="18"/>
                <w:vertAlign w:val="superscript"/>
              </w:rPr>
              <w:t>3</w:t>
            </w:r>
            <w:r w:rsidRPr="001A68B9">
              <w:rPr>
                <w:bCs/>
                <w:sz w:val="18"/>
                <w:szCs w:val="18"/>
              </w:rPr>
              <w:t>/ч</w:t>
            </w:r>
          </w:p>
        </w:tc>
        <w:tc>
          <w:tcPr>
            <w:tcW w:w="981"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003"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134"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086" w:type="dxa"/>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008" w:type="dxa"/>
            <w:gridSpan w:val="4"/>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092"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w:t>
            </w:r>
          </w:p>
        </w:tc>
      </w:tr>
      <w:tr w:rsidR="001A68B9" w:rsidRPr="001A68B9" w:rsidTr="00417DED">
        <w:trPr>
          <w:gridAfter w:val="1"/>
          <w:wAfter w:w="39" w:type="dxa"/>
          <w:trHeight w:val="20"/>
        </w:trPr>
        <w:tc>
          <w:tcPr>
            <w:tcW w:w="691"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lastRenderedPageBreak/>
              <w:t>4</w:t>
            </w:r>
          </w:p>
        </w:tc>
        <w:tc>
          <w:tcPr>
            <w:tcW w:w="2536"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Потери располагаемой произ</w:t>
            </w:r>
            <w:r w:rsidRPr="001A68B9">
              <w:rPr>
                <w:bCs/>
                <w:sz w:val="18"/>
                <w:szCs w:val="18"/>
              </w:rPr>
              <w:softHyphen/>
              <w:t>водительности, %</w:t>
            </w:r>
          </w:p>
        </w:tc>
        <w:tc>
          <w:tcPr>
            <w:tcW w:w="981"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003"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134"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086" w:type="dxa"/>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008" w:type="dxa"/>
            <w:gridSpan w:val="4"/>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092"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w:t>
            </w:r>
          </w:p>
        </w:tc>
      </w:tr>
      <w:tr w:rsidR="001A68B9" w:rsidRPr="001A68B9" w:rsidTr="00417DED">
        <w:trPr>
          <w:gridAfter w:val="1"/>
          <w:wAfter w:w="39" w:type="dxa"/>
          <w:trHeight w:val="20"/>
        </w:trPr>
        <w:tc>
          <w:tcPr>
            <w:tcW w:w="691"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5</w:t>
            </w:r>
          </w:p>
        </w:tc>
        <w:tc>
          <w:tcPr>
            <w:tcW w:w="2536"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Собственные нуж</w:t>
            </w:r>
            <w:r w:rsidRPr="001A68B9">
              <w:rPr>
                <w:bCs/>
                <w:sz w:val="18"/>
                <w:szCs w:val="18"/>
              </w:rPr>
              <w:softHyphen/>
              <w:t>ды водоподготовительной уста</w:t>
            </w:r>
            <w:r w:rsidRPr="001A68B9">
              <w:rPr>
                <w:bCs/>
                <w:sz w:val="18"/>
                <w:szCs w:val="18"/>
              </w:rPr>
              <w:softHyphen/>
              <w:t>новки, м</w:t>
            </w:r>
            <w:r w:rsidRPr="001A68B9">
              <w:rPr>
                <w:bCs/>
                <w:sz w:val="18"/>
                <w:szCs w:val="18"/>
                <w:vertAlign w:val="superscript"/>
              </w:rPr>
              <w:t>3</w:t>
            </w:r>
            <w:r w:rsidRPr="001A68B9">
              <w:rPr>
                <w:bCs/>
                <w:sz w:val="18"/>
                <w:szCs w:val="18"/>
              </w:rPr>
              <w:t>/ч</w:t>
            </w:r>
          </w:p>
        </w:tc>
        <w:tc>
          <w:tcPr>
            <w:tcW w:w="981"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003"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134"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086" w:type="dxa"/>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008" w:type="dxa"/>
            <w:gridSpan w:val="4"/>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092"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w:t>
            </w:r>
          </w:p>
        </w:tc>
      </w:tr>
      <w:tr w:rsidR="001A68B9" w:rsidRPr="001A68B9" w:rsidTr="00417DED">
        <w:trPr>
          <w:gridAfter w:val="1"/>
          <w:wAfter w:w="39" w:type="dxa"/>
          <w:trHeight w:val="20"/>
        </w:trPr>
        <w:tc>
          <w:tcPr>
            <w:tcW w:w="691"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6</w:t>
            </w:r>
          </w:p>
        </w:tc>
        <w:tc>
          <w:tcPr>
            <w:tcW w:w="2536"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Количество баков-аккумулято</w:t>
            </w:r>
            <w:r w:rsidRPr="001A68B9">
              <w:rPr>
                <w:bCs/>
                <w:sz w:val="18"/>
                <w:szCs w:val="18"/>
              </w:rPr>
              <w:softHyphen/>
              <w:t>ров теплоносителя, шт.</w:t>
            </w:r>
          </w:p>
        </w:tc>
        <w:tc>
          <w:tcPr>
            <w:tcW w:w="981"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003"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134"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086" w:type="dxa"/>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008" w:type="dxa"/>
            <w:gridSpan w:val="4"/>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092"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w:t>
            </w:r>
          </w:p>
        </w:tc>
      </w:tr>
      <w:tr w:rsidR="001A68B9" w:rsidRPr="001A68B9" w:rsidTr="00417DED">
        <w:trPr>
          <w:gridAfter w:val="1"/>
          <w:wAfter w:w="39" w:type="dxa"/>
          <w:trHeight w:val="20"/>
        </w:trPr>
        <w:tc>
          <w:tcPr>
            <w:tcW w:w="691"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7</w:t>
            </w:r>
          </w:p>
        </w:tc>
        <w:tc>
          <w:tcPr>
            <w:tcW w:w="2536"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Емкость баков аккумуляторов, тыс. м</w:t>
            </w:r>
            <w:r w:rsidRPr="001A68B9">
              <w:rPr>
                <w:bCs/>
                <w:sz w:val="18"/>
                <w:szCs w:val="18"/>
                <w:vertAlign w:val="superscript"/>
              </w:rPr>
              <w:t>3</w:t>
            </w:r>
          </w:p>
        </w:tc>
        <w:tc>
          <w:tcPr>
            <w:tcW w:w="981"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003"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134"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086" w:type="dxa"/>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008" w:type="dxa"/>
            <w:gridSpan w:val="4"/>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092"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w:t>
            </w:r>
          </w:p>
        </w:tc>
      </w:tr>
      <w:tr w:rsidR="001A68B9" w:rsidRPr="001A68B9" w:rsidTr="00417DED">
        <w:trPr>
          <w:gridAfter w:val="1"/>
          <w:wAfter w:w="39" w:type="dxa"/>
          <w:trHeight w:val="20"/>
        </w:trPr>
        <w:tc>
          <w:tcPr>
            <w:tcW w:w="691"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8</w:t>
            </w:r>
          </w:p>
        </w:tc>
        <w:tc>
          <w:tcPr>
            <w:tcW w:w="2536"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Требуемая расчетная производительность водоподготовительной уста</w:t>
            </w:r>
            <w:r w:rsidRPr="001A68B9">
              <w:rPr>
                <w:bCs/>
                <w:sz w:val="18"/>
                <w:szCs w:val="18"/>
              </w:rPr>
              <w:softHyphen/>
              <w:t>новки (0,75% V), м</w:t>
            </w:r>
            <w:r w:rsidRPr="001A68B9">
              <w:rPr>
                <w:bCs/>
                <w:sz w:val="18"/>
                <w:szCs w:val="18"/>
                <w:vertAlign w:val="superscript"/>
              </w:rPr>
              <w:t>3</w:t>
            </w:r>
            <w:r w:rsidRPr="001A68B9">
              <w:rPr>
                <w:bCs/>
                <w:sz w:val="18"/>
                <w:szCs w:val="18"/>
              </w:rPr>
              <w:t>/ч</w:t>
            </w:r>
          </w:p>
        </w:tc>
        <w:tc>
          <w:tcPr>
            <w:tcW w:w="981"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0,061</w:t>
            </w:r>
          </w:p>
        </w:tc>
        <w:tc>
          <w:tcPr>
            <w:tcW w:w="1003"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0,061</w:t>
            </w:r>
          </w:p>
        </w:tc>
        <w:tc>
          <w:tcPr>
            <w:tcW w:w="1134"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0,061</w:t>
            </w:r>
          </w:p>
        </w:tc>
        <w:tc>
          <w:tcPr>
            <w:tcW w:w="1086" w:type="dxa"/>
            <w:vAlign w:val="center"/>
          </w:tcPr>
          <w:p w:rsidR="001A68B9" w:rsidRPr="001A68B9" w:rsidRDefault="001A68B9" w:rsidP="001A68B9">
            <w:pPr>
              <w:pStyle w:val="ad"/>
              <w:ind w:left="42" w:right="141"/>
              <w:jc w:val="both"/>
              <w:rPr>
                <w:bCs/>
                <w:sz w:val="18"/>
                <w:szCs w:val="18"/>
              </w:rPr>
            </w:pPr>
            <w:r w:rsidRPr="001A68B9">
              <w:rPr>
                <w:bCs/>
                <w:sz w:val="18"/>
                <w:szCs w:val="18"/>
              </w:rPr>
              <w:t>0,061</w:t>
            </w:r>
          </w:p>
        </w:tc>
        <w:tc>
          <w:tcPr>
            <w:tcW w:w="1008" w:type="dxa"/>
            <w:gridSpan w:val="4"/>
            <w:vAlign w:val="center"/>
          </w:tcPr>
          <w:p w:rsidR="001A68B9" w:rsidRPr="001A68B9" w:rsidRDefault="001A68B9" w:rsidP="001A68B9">
            <w:pPr>
              <w:pStyle w:val="ad"/>
              <w:ind w:left="42" w:right="141"/>
              <w:jc w:val="both"/>
              <w:rPr>
                <w:bCs/>
                <w:sz w:val="18"/>
                <w:szCs w:val="18"/>
              </w:rPr>
            </w:pPr>
            <w:r w:rsidRPr="001A68B9">
              <w:rPr>
                <w:bCs/>
                <w:sz w:val="18"/>
                <w:szCs w:val="18"/>
              </w:rPr>
              <w:t>0,061</w:t>
            </w:r>
          </w:p>
        </w:tc>
        <w:tc>
          <w:tcPr>
            <w:tcW w:w="1092"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0,061</w:t>
            </w:r>
          </w:p>
        </w:tc>
      </w:tr>
      <w:tr w:rsidR="001A68B9" w:rsidRPr="001A68B9" w:rsidTr="00417DED">
        <w:trPr>
          <w:gridAfter w:val="1"/>
          <w:wAfter w:w="39" w:type="dxa"/>
          <w:trHeight w:val="20"/>
        </w:trPr>
        <w:tc>
          <w:tcPr>
            <w:tcW w:w="691"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9</w:t>
            </w:r>
          </w:p>
        </w:tc>
        <w:tc>
          <w:tcPr>
            <w:tcW w:w="2536"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Всего подпитка тепловой сети, м</w:t>
            </w:r>
            <w:r w:rsidRPr="001A68B9">
              <w:rPr>
                <w:bCs/>
                <w:sz w:val="18"/>
                <w:szCs w:val="18"/>
                <w:vertAlign w:val="superscript"/>
              </w:rPr>
              <w:t>3</w:t>
            </w:r>
            <w:r w:rsidRPr="001A68B9">
              <w:rPr>
                <w:bCs/>
                <w:sz w:val="18"/>
                <w:szCs w:val="18"/>
              </w:rPr>
              <w:t>/ч, в том числе:</w:t>
            </w:r>
          </w:p>
        </w:tc>
        <w:tc>
          <w:tcPr>
            <w:tcW w:w="981"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0,020</w:t>
            </w:r>
          </w:p>
        </w:tc>
        <w:tc>
          <w:tcPr>
            <w:tcW w:w="1003"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0,020</w:t>
            </w:r>
          </w:p>
        </w:tc>
        <w:tc>
          <w:tcPr>
            <w:tcW w:w="1134"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0,020</w:t>
            </w:r>
          </w:p>
        </w:tc>
        <w:tc>
          <w:tcPr>
            <w:tcW w:w="1086" w:type="dxa"/>
            <w:vAlign w:val="center"/>
          </w:tcPr>
          <w:p w:rsidR="001A68B9" w:rsidRPr="001A68B9" w:rsidRDefault="001A68B9" w:rsidP="001A68B9">
            <w:pPr>
              <w:pStyle w:val="ad"/>
              <w:ind w:left="42" w:right="141"/>
              <w:jc w:val="both"/>
              <w:rPr>
                <w:bCs/>
                <w:sz w:val="18"/>
                <w:szCs w:val="18"/>
              </w:rPr>
            </w:pPr>
            <w:r w:rsidRPr="001A68B9">
              <w:rPr>
                <w:bCs/>
                <w:sz w:val="18"/>
                <w:szCs w:val="18"/>
              </w:rPr>
              <w:t>0,020</w:t>
            </w:r>
          </w:p>
        </w:tc>
        <w:tc>
          <w:tcPr>
            <w:tcW w:w="1008" w:type="dxa"/>
            <w:gridSpan w:val="4"/>
            <w:vAlign w:val="center"/>
          </w:tcPr>
          <w:p w:rsidR="001A68B9" w:rsidRPr="001A68B9" w:rsidRDefault="001A68B9" w:rsidP="001A68B9">
            <w:pPr>
              <w:pStyle w:val="ad"/>
              <w:ind w:left="42" w:right="141"/>
              <w:jc w:val="both"/>
              <w:rPr>
                <w:bCs/>
                <w:sz w:val="18"/>
                <w:szCs w:val="18"/>
              </w:rPr>
            </w:pPr>
            <w:r w:rsidRPr="001A68B9">
              <w:rPr>
                <w:bCs/>
                <w:sz w:val="18"/>
                <w:szCs w:val="18"/>
              </w:rPr>
              <w:t>0,020</w:t>
            </w:r>
          </w:p>
        </w:tc>
        <w:tc>
          <w:tcPr>
            <w:tcW w:w="1092"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0,020</w:t>
            </w:r>
          </w:p>
        </w:tc>
      </w:tr>
      <w:tr w:rsidR="001A68B9" w:rsidRPr="001A68B9" w:rsidTr="00417DED">
        <w:trPr>
          <w:gridAfter w:val="1"/>
          <w:wAfter w:w="39" w:type="dxa"/>
          <w:trHeight w:val="20"/>
        </w:trPr>
        <w:tc>
          <w:tcPr>
            <w:tcW w:w="691"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9.1</w:t>
            </w:r>
          </w:p>
        </w:tc>
        <w:tc>
          <w:tcPr>
            <w:tcW w:w="2536"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нормативные утечки теплоно</w:t>
            </w:r>
            <w:r w:rsidRPr="001A68B9">
              <w:rPr>
                <w:bCs/>
                <w:sz w:val="18"/>
                <w:szCs w:val="18"/>
              </w:rPr>
              <w:softHyphen/>
              <w:t>сителя (0,25% V), м</w:t>
            </w:r>
            <w:r w:rsidRPr="001A68B9">
              <w:rPr>
                <w:bCs/>
                <w:sz w:val="18"/>
                <w:szCs w:val="18"/>
                <w:vertAlign w:val="superscript"/>
              </w:rPr>
              <w:t>3</w:t>
            </w:r>
            <w:r w:rsidRPr="001A68B9">
              <w:rPr>
                <w:bCs/>
                <w:sz w:val="18"/>
                <w:szCs w:val="18"/>
              </w:rPr>
              <w:t>/ч</w:t>
            </w:r>
          </w:p>
        </w:tc>
        <w:tc>
          <w:tcPr>
            <w:tcW w:w="981"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0,020</w:t>
            </w:r>
          </w:p>
        </w:tc>
        <w:tc>
          <w:tcPr>
            <w:tcW w:w="1003"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0,020</w:t>
            </w:r>
          </w:p>
        </w:tc>
        <w:tc>
          <w:tcPr>
            <w:tcW w:w="1134"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0,020</w:t>
            </w:r>
          </w:p>
        </w:tc>
        <w:tc>
          <w:tcPr>
            <w:tcW w:w="1086" w:type="dxa"/>
            <w:vAlign w:val="center"/>
          </w:tcPr>
          <w:p w:rsidR="001A68B9" w:rsidRPr="001A68B9" w:rsidRDefault="001A68B9" w:rsidP="001A68B9">
            <w:pPr>
              <w:pStyle w:val="ad"/>
              <w:ind w:left="42" w:right="141"/>
              <w:jc w:val="both"/>
              <w:rPr>
                <w:bCs/>
                <w:sz w:val="18"/>
                <w:szCs w:val="18"/>
              </w:rPr>
            </w:pPr>
            <w:r w:rsidRPr="001A68B9">
              <w:rPr>
                <w:bCs/>
                <w:sz w:val="18"/>
                <w:szCs w:val="18"/>
              </w:rPr>
              <w:t>0,020</w:t>
            </w:r>
          </w:p>
        </w:tc>
        <w:tc>
          <w:tcPr>
            <w:tcW w:w="1008" w:type="dxa"/>
            <w:gridSpan w:val="4"/>
            <w:vAlign w:val="center"/>
          </w:tcPr>
          <w:p w:rsidR="001A68B9" w:rsidRPr="001A68B9" w:rsidRDefault="001A68B9" w:rsidP="001A68B9">
            <w:pPr>
              <w:pStyle w:val="ad"/>
              <w:ind w:left="42" w:right="141"/>
              <w:jc w:val="both"/>
              <w:rPr>
                <w:bCs/>
                <w:sz w:val="18"/>
                <w:szCs w:val="18"/>
              </w:rPr>
            </w:pPr>
            <w:r w:rsidRPr="001A68B9">
              <w:rPr>
                <w:bCs/>
                <w:sz w:val="18"/>
                <w:szCs w:val="18"/>
              </w:rPr>
              <w:t>0,020</w:t>
            </w:r>
          </w:p>
        </w:tc>
        <w:tc>
          <w:tcPr>
            <w:tcW w:w="1092"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0,020</w:t>
            </w:r>
          </w:p>
        </w:tc>
      </w:tr>
      <w:tr w:rsidR="001A68B9" w:rsidRPr="001A68B9" w:rsidTr="00417DED">
        <w:trPr>
          <w:gridAfter w:val="1"/>
          <w:wAfter w:w="39" w:type="dxa"/>
          <w:trHeight w:val="20"/>
        </w:trPr>
        <w:tc>
          <w:tcPr>
            <w:tcW w:w="691"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9.2</w:t>
            </w:r>
          </w:p>
        </w:tc>
        <w:tc>
          <w:tcPr>
            <w:tcW w:w="2536"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сверхнормативные утечки теп</w:t>
            </w:r>
            <w:r w:rsidRPr="001A68B9">
              <w:rPr>
                <w:bCs/>
                <w:sz w:val="18"/>
                <w:szCs w:val="18"/>
              </w:rPr>
              <w:softHyphen/>
              <w:t>лоносителя, м</w:t>
            </w:r>
            <w:r w:rsidRPr="001A68B9">
              <w:rPr>
                <w:bCs/>
                <w:sz w:val="18"/>
                <w:szCs w:val="18"/>
                <w:vertAlign w:val="superscript"/>
              </w:rPr>
              <w:t>3</w:t>
            </w:r>
            <w:r w:rsidRPr="001A68B9">
              <w:rPr>
                <w:bCs/>
                <w:sz w:val="18"/>
                <w:szCs w:val="18"/>
              </w:rPr>
              <w:t>/ч</w:t>
            </w:r>
          </w:p>
        </w:tc>
        <w:tc>
          <w:tcPr>
            <w:tcW w:w="981"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0,000</w:t>
            </w:r>
          </w:p>
        </w:tc>
        <w:tc>
          <w:tcPr>
            <w:tcW w:w="1003"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0,000</w:t>
            </w:r>
          </w:p>
        </w:tc>
        <w:tc>
          <w:tcPr>
            <w:tcW w:w="1134"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0,000</w:t>
            </w:r>
          </w:p>
        </w:tc>
        <w:tc>
          <w:tcPr>
            <w:tcW w:w="1086" w:type="dxa"/>
            <w:vAlign w:val="center"/>
          </w:tcPr>
          <w:p w:rsidR="001A68B9" w:rsidRPr="001A68B9" w:rsidRDefault="001A68B9" w:rsidP="001A68B9">
            <w:pPr>
              <w:pStyle w:val="ad"/>
              <w:ind w:left="42" w:right="141"/>
              <w:jc w:val="both"/>
              <w:rPr>
                <w:bCs/>
                <w:sz w:val="18"/>
                <w:szCs w:val="18"/>
              </w:rPr>
            </w:pPr>
            <w:r w:rsidRPr="001A68B9">
              <w:rPr>
                <w:bCs/>
                <w:sz w:val="18"/>
                <w:szCs w:val="18"/>
              </w:rPr>
              <w:t>0,000</w:t>
            </w:r>
          </w:p>
        </w:tc>
        <w:tc>
          <w:tcPr>
            <w:tcW w:w="1008" w:type="dxa"/>
            <w:gridSpan w:val="4"/>
            <w:vAlign w:val="center"/>
          </w:tcPr>
          <w:p w:rsidR="001A68B9" w:rsidRPr="001A68B9" w:rsidRDefault="001A68B9" w:rsidP="001A68B9">
            <w:pPr>
              <w:pStyle w:val="ad"/>
              <w:ind w:left="42" w:right="141"/>
              <w:jc w:val="both"/>
              <w:rPr>
                <w:bCs/>
                <w:sz w:val="18"/>
                <w:szCs w:val="18"/>
              </w:rPr>
            </w:pPr>
            <w:r w:rsidRPr="001A68B9">
              <w:rPr>
                <w:bCs/>
                <w:sz w:val="18"/>
                <w:szCs w:val="18"/>
              </w:rPr>
              <w:t>0,000</w:t>
            </w:r>
          </w:p>
        </w:tc>
        <w:tc>
          <w:tcPr>
            <w:tcW w:w="1092"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0,000</w:t>
            </w:r>
          </w:p>
        </w:tc>
      </w:tr>
      <w:tr w:rsidR="001A68B9" w:rsidRPr="001A68B9" w:rsidTr="00417DED">
        <w:trPr>
          <w:gridAfter w:val="1"/>
          <w:wAfter w:w="39" w:type="dxa"/>
          <w:trHeight w:val="20"/>
        </w:trPr>
        <w:tc>
          <w:tcPr>
            <w:tcW w:w="691"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9.3</w:t>
            </w:r>
          </w:p>
        </w:tc>
        <w:tc>
          <w:tcPr>
            <w:tcW w:w="2536"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отпуск теплоносителя из теп</w:t>
            </w:r>
            <w:r w:rsidRPr="001A68B9">
              <w:rPr>
                <w:bCs/>
                <w:sz w:val="18"/>
                <w:szCs w:val="18"/>
              </w:rPr>
              <w:softHyphen/>
              <w:t>ловых сетей на цели горячего водоснабжения (для открытых систем теплоснабжения), т/ч</w:t>
            </w:r>
          </w:p>
        </w:tc>
        <w:tc>
          <w:tcPr>
            <w:tcW w:w="981"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0,000</w:t>
            </w:r>
          </w:p>
        </w:tc>
        <w:tc>
          <w:tcPr>
            <w:tcW w:w="1003"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0,000</w:t>
            </w:r>
          </w:p>
        </w:tc>
        <w:tc>
          <w:tcPr>
            <w:tcW w:w="1134"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0,000</w:t>
            </w:r>
          </w:p>
        </w:tc>
        <w:tc>
          <w:tcPr>
            <w:tcW w:w="1086" w:type="dxa"/>
            <w:vAlign w:val="center"/>
          </w:tcPr>
          <w:p w:rsidR="001A68B9" w:rsidRPr="001A68B9" w:rsidRDefault="001A68B9" w:rsidP="001A68B9">
            <w:pPr>
              <w:pStyle w:val="ad"/>
              <w:ind w:left="42" w:right="141"/>
              <w:jc w:val="both"/>
              <w:rPr>
                <w:bCs/>
                <w:sz w:val="18"/>
                <w:szCs w:val="18"/>
              </w:rPr>
            </w:pPr>
            <w:r w:rsidRPr="001A68B9">
              <w:rPr>
                <w:bCs/>
                <w:sz w:val="18"/>
                <w:szCs w:val="18"/>
              </w:rPr>
              <w:t>0,000</w:t>
            </w:r>
          </w:p>
        </w:tc>
        <w:tc>
          <w:tcPr>
            <w:tcW w:w="1008" w:type="dxa"/>
            <w:gridSpan w:val="4"/>
            <w:vAlign w:val="center"/>
          </w:tcPr>
          <w:p w:rsidR="001A68B9" w:rsidRPr="001A68B9" w:rsidRDefault="001A68B9" w:rsidP="001A68B9">
            <w:pPr>
              <w:pStyle w:val="ad"/>
              <w:ind w:left="42" w:right="141"/>
              <w:jc w:val="both"/>
              <w:rPr>
                <w:bCs/>
                <w:sz w:val="18"/>
                <w:szCs w:val="18"/>
              </w:rPr>
            </w:pPr>
            <w:r w:rsidRPr="001A68B9">
              <w:rPr>
                <w:bCs/>
                <w:sz w:val="18"/>
                <w:szCs w:val="18"/>
              </w:rPr>
              <w:t>0,000</w:t>
            </w:r>
          </w:p>
        </w:tc>
        <w:tc>
          <w:tcPr>
            <w:tcW w:w="1092"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0,000</w:t>
            </w:r>
          </w:p>
        </w:tc>
      </w:tr>
      <w:tr w:rsidR="001A68B9" w:rsidRPr="001A68B9" w:rsidTr="00417DED">
        <w:trPr>
          <w:gridAfter w:val="1"/>
          <w:wAfter w:w="39" w:type="dxa"/>
          <w:trHeight w:val="20"/>
        </w:trPr>
        <w:tc>
          <w:tcPr>
            <w:tcW w:w="691"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10</w:t>
            </w:r>
          </w:p>
        </w:tc>
        <w:tc>
          <w:tcPr>
            <w:tcW w:w="2536"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Максимальная подпитка тепло</w:t>
            </w:r>
            <w:r w:rsidRPr="001A68B9">
              <w:rPr>
                <w:bCs/>
                <w:sz w:val="18"/>
                <w:szCs w:val="18"/>
              </w:rPr>
              <w:softHyphen/>
              <w:t>вой сети в период повреждения участка (2% V), м</w:t>
            </w:r>
            <w:r w:rsidRPr="001A68B9">
              <w:rPr>
                <w:bCs/>
                <w:sz w:val="18"/>
                <w:szCs w:val="18"/>
                <w:vertAlign w:val="superscript"/>
              </w:rPr>
              <w:t>3</w:t>
            </w:r>
            <w:r w:rsidRPr="001A68B9">
              <w:rPr>
                <w:bCs/>
                <w:sz w:val="18"/>
                <w:szCs w:val="18"/>
              </w:rPr>
              <w:t>/ч</w:t>
            </w:r>
          </w:p>
        </w:tc>
        <w:tc>
          <w:tcPr>
            <w:tcW w:w="981"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0,162</w:t>
            </w:r>
          </w:p>
        </w:tc>
        <w:tc>
          <w:tcPr>
            <w:tcW w:w="1003"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0,162</w:t>
            </w:r>
          </w:p>
        </w:tc>
        <w:tc>
          <w:tcPr>
            <w:tcW w:w="1134"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0,162</w:t>
            </w:r>
          </w:p>
        </w:tc>
        <w:tc>
          <w:tcPr>
            <w:tcW w:w="1086" w:type="dxa"/>
            <w:vAlign w:val="center"/>
          </w:tcPr>
          <w:p w:rsidR="001A68B9" w:rsidRPr="001A68B9" w:rsidRDefault="001A68B9" w:rsidP="001A68B9">
            <w:pPr>
              <w:pStyle w:val="ad"/>
              <w:ind w:left="42" w:right="141"/>
              <w:jc w:val="both"/>
              <w:rPr>
                <w:bCs/>
                <w:sz w:val="18"/>
                <w:szCs w:val="18"/>
              </w:rPr>
            </w:pPr>
            <w:r w:rsidRPr="001A68B9">
              <w:rPr>
                <w:bCs/>
                <w:sz w:val="18"/>
                <w:szCs w:val="18"/>
              </w:rPr>
              <w:t>0,162</w:t>
            </w:r>
          </w:p>
        </w:tc>
        <w:tc>
          <w:tcPr>
            <w:tcW w:w="1008" w:type="dxa"/>
            <w:gridSpan w:val="4"/>
            <w:vAlign w:val="center"/>
          </w:tcPr>
          <w:p w:rsidR="001A68B9" w:rsidRPr="001A68B9" w:rsidRDefault="001A68B9" w:rsidP="001A68B9">
            <w:pPr>
              <w:pStyle w:val="ad"/>
              <w:ind w:left="42" w:right="141"/>
              <w:jc w:val="both"/>
              <w:rPr>
                <w:bCs/>
                <w:sz w:val="18"/>
                <w:szCs w:val="18"/>
              </w:rPr>
            </w:pPr>
            <w:r w:rsidRPr="001A68B9">
              <w:rPr>
                <w:bCs/>
                <w:sz w:val="18"/>
                <w:szCs w:val="18"/>
              </w:rPr>
              <w:t>0,162</w:t>
            </w:r>
          </w:p>
        </w:tc>
        <w:tc>
          <w:tcPr>
            <w:tcW w:w="1092"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0,162</w:t>
            </w:r>
          </w:p>
        </w:tc>
      </w:tr>
      <w:tr w:rsidR="001A68B9" w:rsidRPr="001A68B9" w:rsidTr="00417DED">
        <w:trPr>
          <w:gridAfter w:val="1"/>
          <w:wAfter w:w="39" w:type="dxa"/>
          <w:trHeight w:val="20"/>
        </w:trPr>
        <w:tc>
          <w:tcPr>
            <w:tcW w:w="691"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11</w:t>
            </w:r>
          </w:p>
        </w:tc>
        <w:tc>
          <w:tcPr>
            <w:tcW w:w="2536"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Резерв (</w:t>
            </w:r>
            <w:proofErr w:type="gramStart"/>
            <w:r w:rsidRPr="001A68B9">
              <w:rPr>
                <w:bCs/>
                <w:sz w:val="18"/>
                <w:szCs w:val="18"/>
              </w:rPr>
              <w:t>+)/</w:t>
            </w:r>
            <w:proofErr w:type="gramEnd"/>
            <w:r w:rsidRPr="001A68B9">
              <w:rPr>
                <w:bCs/>
                <w:sz w:val="18"/>
                <w:szCs w:val="18"/>
              </w:rPr>
              <w:t>дефицит (-), ВПУ,м</w:t>
            </w:r>
            <w:r w:rsidRPr="001A68B9">
              <w:rPr>
                <w:bCs/>
                <w:sz w:val="18"/>
                <w:szCs w:val="18"/>
                <w:vertAlign w:val="superscript"/>
              </w:rPr>
              <w:t>3</w:t>
            </w:r>
            <w:r w:rsidRPr="001A68B9">
              <w:rPr>
                <w:bCs/>
                <w:sz w:val="18"/>
                <w:szCs w:val="18"/>
              </w:rPr>
              <w:t>/ч</w:t>
            </w:r>
          </w:p>
        </w:tc>
        <w:tc>
          <w:tcPr>
            <w:tcW w:w="981"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003"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134"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086" w:type="dxa"/>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008" w:type="dxa"/>
            <w:gridSpan w:val="4"/>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092"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w:t>
            </w:r>
          </w:p>
        </w:tc>
      </w:tr>
      <w:tr w:rsidR="001A68B9" w:rsidRPr="001A68B9" w:rsidTr="00417DED">
        <w:trPr>
          <w:gridAfter w:val="1"/>
          <w:wAfter w:w="39" w:type="dxa"/>
          <w:trHeight w:val="20"/>
        </w:trPr>
        <w:tc>
          <w:tcPr>
            <w:tcW w:w="9531" w:type="dxa"/>
            <w:gridSpan w:val="19"/>
            <w:vAlign w:val="center"/>
          </w:tcPr>
          <w:p w:rsidR="001A68B9" w:rsidRPr="001A68B9" w:rsidRDefault="001A68B9" w:rsidP="001A68B9">
            <w:pPr>
              <w:pStyle w:val="ad"/>
              <w:ind w:left="42" w:right="141"/>
              <w:jc w:val="both"/>
              <w:rPr>
                <w:bCs/>
                <w:sz w:val="18"/>
                <w:szCs w:val="18"/>
              </w:rPr>
            </w:pPr>
            <w:r w:rsidRPr="001A68B9">
              <w:rPr>
                <w:bCs/>
                <w:sz w:val="18"/>
                <w:szCs w:val="18"/>
              </w:rPr>
              <w:t xml:space="preserve">Котельная №5 с. </w:t>
            </w:r>
            <w:proofErr w:type="spellStart"/>
            <w:r w:rsidRPr="001A68B9">
              <w:rPr>
                <w:bCs/>
                <w:sz w:val="18"/>
                <w:szCs w:val="18"/>
              </w:rPr>
              <w:t>Марёво</w:t>
            </w:r>
            <w:proofErr w:type="spellEnd"/>
            <w:r w:rsidRPr="001A68B9">
              <w:rPr>
                <w:bCs/>
                <w:sz w:val="18"/>
                <w:szCs w:val="18"/>
              </w:rPr>
              <w:t xml:space="preserve"> ул. Советов</w:t>
            </w:r>
          </w:p>
        </w:tc>
      </w:tr>
      <w:tr w:rsidR="001A68B9" w:rsidRPr="001A68B9" w:rsidTr="00417DED">
        <w:trPr>
          <w:gridAfter w:val="1"/>
          <w:wAfter w:w="39" w:type="dxa"/>
          <w:trHeight w:val="20"/>
        </w:trPr>
        <w:tc>
          <w:tcPr>
            <w:tcW w:w="691"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1</w:t>
            </w:r>
          </w:p>
        </w:tc>
        <w:tc>
          <w:tcPr>
            <w:tcW w:w="2536"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Объем воды в системе теплоснабжения V, м</w:t>
            </w:r>
            <w:r w:rsidRPr="001A68B9">
              <w:rPr>
                <w:bCs/>
                <w:sz w:val="18"/>
                <w:szCs w:val="18"/>
                <w:vertAlign w:val="superscript"/>
              </w:rPr>
              <w:t>3</w:t>
            </w:r>
          </w:p>
        </w:tc>
        <w:tc>
          <w:tcPr>
            <w:tcW w:w="981"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24,19</w:t>
            </w:r>
          </w:p>
        </w:tc>
        <w:tc>
          <w:tcPr>
            <w:tcW w:w="1003"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24,19</w:t>
            </w:r>
          </w:p>
        </w:tc>
        <w:tc>
          <w:tcPr>
            <w:tcW w:w="1134"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24,19</w:t>
            </w:r>
          </w:p>
        </w:tc>
        <w:tc>
          <w:tcPr>
            <w:tcW w:w="1086" w:type="dxa"/>
            <w:vAlign w:val="center"/>
          </w:tcPr>
          <w:p w:rsidR="001A68B9" w:rsidRPr="001A68B9" w:rsidRDefault="001A68B9" w:rsidP="001A68B9">
            <w:pPr>
              <w:pStyle w:val="ad"/>
              <w:ind w:left="42" w:right="141"/>
              <w:jc w:val="both"/>
              <w:rPr>
                <w:bCs/>
                <w:sz w:val="18"/>
                <w:szCs w:val="18"/>
              </w:rPr>
            </w:pPr>
            <w:r w:rsidRPr="001A68B9">
              <w:rPr>
                <w:bCs/>
                <w:sz w:val="18"/>
                <w:szCs w:val="18"/>
              </w:rPr>
              <w:t>24,19</w:t>
            </w:r>
          </w:p>
        </w:tc>
        <w:tc>
          <w:tcPr>
            <w:tcW w:w="1008" w:type="dxa"/>
            <w:gridSpan w:val="4"/>
            <w:vAlign w:val="center"/>
          </w:tcPr>
          <w:p w:rsidR="001A68B9" w:rsidRPr="001A68B9" w:rsidRDefault="001A68B9" w:rsidP="001A68B9">
            <w:pPr>
              <w:pStyle w:val="ad"/>
              <w:ind w:left="42" w:right="141"/>
              <w:jc w:val="both"/>
              <w:rPr>
                <w:bCs/>
                <w:sz w:val="18"/>
                <w:szCs w:val="18"/>
              </w:rPr>
            </w:pPr>
            <w:r w:rsidRPr="001A68B9">
              <w:rPr>
                <w:bCs/>
                <w:sz w:val="18"/>
                <w:szCs w:val="18"/>
              </w:rPr>
              <w:t>24,19</w:t>
            </w:r>
          </w:p>
        </w:tc>
        <w:tc>
          <w:tcPr>
            <w:tcW w:w="1092"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24,19</w:t>
            </w:r>
          </w:p>
        </w:tc>
      </w:tr>
      <w:tr w:rsidR="001A68B9" w:rsidRPr="001A68B9" w:rsidTr="00417DED">
        <w:trPr>
          <w:gridAfter w:val="1"/>
          <w:wAfter w:w="39" w:type="dxa"/>
          <w:trHeight w:val="20"/>
        </w:trPr>
        <w:tc>
          <w:tcPr>
            <w:tcW w:w="691"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2</w:t>
            </w:r>
          </w:p>
        </w:tc>
        <w:tc>
          <w:tcPr>
            <w:tcW w:w="2536"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Установленная производитель</w:t>
            </w:r>
            <w:r w:rsidRPr="001A68B9">
              <w:rPr>
                <w:bCs/>
                <w:sz w:val="18"/>
                <w:szCs w:val="18"/>
              </w:rPr>
              <w:softHyphen/>
              <w:t>ность водоподготовительной установки, м</w:t>
            </w:r>
            <w:r w:rsidRPr="001A68B9">
              <w:rPr>
                <w:bCs/>
                <w:sz w:val="18"/>
                <w:szCs w:val="18"/>
                <w:vertAlign w:val="superscript"/>
              </w:rPr>
              <w:t>3</w:t>
            </w:r>
            <w:r w:rsidRPr="001A68B9">
              <w:rPr>
                <w:bCs/>
                <w:sz w:val="18"/>
                <w:szCs w:val="18"/>
              </w:rPr>
              <w:t>/ч</w:t>
            </w:r>
          </w:p>
        </w:tc>
        <w:tc>
          <w:tcPr>
            <w:tcW w:w="981"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003"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134"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086" w:type="dxa"/>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008" w:type="dxa"/>
            <w:gridSpan w:val="4"/>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092"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w:t>
            </w:r>
          </w:p>
        </w:tc>
      </w:tr>
      <w:tr w:rsidR="001A68B9" w:rsidRPr="001A68B9" w:rsidTr="00417DED">
        <w:trPr>
          <w:gridAfter w:val="1"/>
          <w:wAfter w:w="39" w:type="dxa"/>
          <w:trHeight w:val="20"/>
        </w:trPr>
        <w:tc>
          <w:tcPr>
            <w:tcW w:w="691"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3</w:t>
            </w:r>
          </w:p>
        </w:tc>
        <w:tc>
          <w:tcPr>
            <w:tcW w:w="2536"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Располагаемая производитель</w:t>
            </w:r>
            <w:r w:rsidRPr="001A68B9">
              <w:rPr>
                <w:bCs/>
                <w:sz w:val="18"/>
                <w:szCs w:val="18"/>
              </w:rPr>
              <w:softHyphen/>
              <w:t>ность водоподготовительной установки, м</w:t>
            </w:r>
            <w:r w:rsidRPr="001A68B9">
              <w:rPr>
                <w:bCs/>
                <w:sz w:val="18"/>
                <w:szCs w:val="18"/>
                <w:vertAlign w:val="superscript"/>
              </w:rPr>
              <w:t>3</w:t>
            </w:r>
            <w:r w:rsidRPr="001A68B9">
              <w:rPr>
                <w:bCs/>
                <w:sz w:val="18"/>
                <w:szCs w:val="18"/>
              </w:rPr>
              <w:t>/ч</w:t>
            </w:r>
          </w:p>
        </w:tc>
        <w:tc>
          <w:tcPr>
            <w:tcW w:w="981"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003"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134"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086" w:type="dxa"/>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008" w:type="dxa"/>
            <w:gridSpan w:val="4"/>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092"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w:t>
            </w:r>
          </w:p>
        </w:tc>
      </w:tr>
      <w:tr w:rsidR="001A68B9" w:rsidRPr="001A68B9" w:rsidTr="00417DED">
        <w:trPr>
          <w:gridAfter w:val="1"/>
          <w:wAfter w:w="39" w:type="dxa"/>
          <w:trHeight w:val="20"/>
        </w:trPr>
        <w:tc>
          <w:tcPr>
            <w:tcW w:w="691"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4</w:t>
            </w:r>
          </w:p>
        </w:tc>
        <w:tc>
          <w:tcPr>
            <w:tcW w:w="2536"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Потери располагаемой произ</w:t>
            </w:r>
            <w:r w:rsidRPr="001A68B9">
              <w:rPr>
                <w:bCs/>
                <w:sz w:val="18"/>
                <w:szCs w:val="18"/>
              </w:rPr>
              <w:softHyphen/>
              <w:t>водительности, %</w:t>
            </w:r>
          </w:p>
        </w:tc>
        <w:tc>
          <w:tcPr>
            <w:tcW w:w="981"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003"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134"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086" w:type="dxa"/>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008" w:type="dxa"/>
            <w:gridSpan w:val="4"/>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092"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w:t>
            </w:r>
          </w:p>
        </w:tc>
      </w:tr>
      <w:tr w:rsidR="001A68B9" w:rsidRPr="001A68B9" w:rsidTr="00417DED">
        <w:trPr>
          <w:gridAfter w:val="1"/>
          <w:wAfter w:w="39" w:type="dxa"/>
          <w:trHeight w:val="20"/>
        </w:trPr>
        <w:tc>
          <w:tcPr>
            <w:tcW w:w="691"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5</w:t>
            </w:r>
          </w:p>
        </w:tc>
        <w:tc>
          <w:tcPr>
            <w:tcW w:w="2536"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Собственные нуж</w:t>
            </w:r>
            <w:r w:rsidRPr="001A68B9">
              <w:rPr>
                <w:bCs/>
                <w:sz w:val="18"/>
                <w:szCs w:val="18"/>
              </w:rPr>
              <w:softHyphen/>
              <w:t>ды водоподготовительной уста</w:t>
            </w:r>
            <w:r w:rsidRPr="001A68B9">
              <w:rPr>
                <w:bCs/>
                <w:sz w:val="18"/>
                <w:szCs w:val="18"/>
              </w:rPr>
              <w:softHyphen/>
              <w:t>новки, м</w:t>
            </w:r>
            <w:r w:rsidRPr="001A68B9">
              <w:rPr>
                <w:bCs/>
                <w:sz w:val="18"/>
                <w:szCs w:val="18"/>
                <w:vertAlign w:val="superscript"/>
              </w:rPr>
              <w:t>3</w:t>
            </w:r>
            <w:r w:rsidRPr="001A68B9">
              <w:rPr>
                <w:bCs/>
                <w:sz w:val="18"/>
                <w:szCs w:val="18"/>
              </w:rPr>
              <w:t>/ч</w:t>
            </w:r>
          </w:p>
        </w:tc>
        <w:tc>
          <w:tcPr>
            <w:tcW w:w="981"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003"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134"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086" w:type="dxa"/>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008" w:type="dxa"/>
            <w:gridSpan w:val="4"/>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092"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w:t>
            </w:r>
          </w:p>
        </w:tc>
      </w:tr>
      <w:tr w:rsidR="001A68B9" w:rsidRPr="001A68B9" w:rsidTr="00417DED">
        <w:trPr>
          <w:gridAfter w:val="1"/>
          <w:wAfter w:w="39" w:type="dxa"/>
          <w:trHeight w:val="20"/>
        </w:trPr>
        <w:tc>
          <w:tcPr>
            <w:tcW w:w="691"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6</w:t>
            </w:r>
          </w:p>
        </w:tc>
        <w:tc>
          <w:tcPr>
            <w:tcW w:w="2536" w:type="dxa"/>
            <w:gridSpan w:val="2"/>
            <w:vAlign w:val="center"/>
          </w:tcPr>
          <w:p w:rsidR="001A68B9" w:rsidRPr="001A68B9" w:rsidRDefault="001A68B9" w:rsidP="001A68B9">
            <w:pPr>
              <w:pStyle w:val="ad"/>
              <w:ind w:left="42" w:right="141"/>
              <w:jc w:val="both"/>
              <w:rPr>
                <w:bCs/>
                <w:sz w:val="18"/>
                <w:szCs w:val="18"/>
                <w:vertAlign w:val="superscript"/>
              </w:rPr>
            </w:pPr>
            <w:r w:rsidRPr="001A68B9">
              <w:rPr>
                <w:bCs/>
                <w:sz w:val="18"/>
                <w:szCs w:val="18"/>
              </w:rPr>
              <w:t>Количество баков-аккумулято</w:t>
            </w:r>
            <w:r w:rsidRPr="001A68B9">
              <w:rPr>
                <w:bCs/>
                <w:sz w:val="18"/>
                <w:szCs w:val="18"/>
              </w:rPr>
              <w:softHyphen/>
              <w:t>ров теплоносителя, шт.</w:t>
            </w:r>
          </w:p>
        </w:tc>
        <w:tc>
          <w:tcPr>
            <w:tcW w:w="981"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003"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134"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086" w:type="dxa"/>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008" w:type="dxa"/>
            <w:gridSpan w:val="4"/>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092"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w:t>
            </w:r>
          </w:p>
        </w:tc>
      </w:tr>
      <w:tr w:rsidR="001A68B9" w:rsidRPr="001A68B9" w:rsidTr="00417DED">
        <w:trPr>
          <w:gridAfter w:val="1"/>
          <w:wAfter w:w="39" w:type="dxa"/>
          <w:trHeight w:val="20"/>
        </w:trPr>
        <w:tc>
          <w:tcPr>
            <w:tcW w:w="691"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7</w:t>
            </w:r>
          </w:p>
        </w:tc>
        <w:tc>
          <w:tcPr>
            <w:tcW w:w="2536"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Емкость баков аккумуляторов, тыс. м</w:t>
            </w:r>
            <w:r w:rsidRPr="001A68B9">
              <w:rPr>
                <w:bCs/>
                <w:sz w:val="18"/>
                <w:szCs w:val="18"/>
                <w:vertAlign w:val="superscript"/>
              </w:rPr>
              <w:t>3</w:t>
            </w:r>
          </w:p>
        </w:tc>
        <w:tc>
          <w:tcPr>
            <w:tcW w:w="981"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003"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134"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086" w:type="dxa"/>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008" w:type="dxa"/>
            <w:gridSpan w:val="4"/>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092"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w:t>
            </w:r>
          </w:p>
        </w:tc>
      </w:tr>
      <w:tr w:rsidR="001A68B9" w:rsidRPr="001A68B9" w:rsidTr="00417DED">
        <w:trPr>
          <w:gridAfter w:val="1"/>
          <w:wAfter w:w="39" w:type="dxa"/>
          <w:trHeight w:val="20"/>
        </w:trPr>
        <w:tc>
          <w:tcPr>
            <w:tcW w:w="691"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8</w:t>
            </w:r>
          </w:p>
        </w:tc>
        <w:tc>
          <w:tcPr>
            <w:tcW w:w="2536"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Требуемая расчетная производительность водоподготовительной уста</w:t>
            </w:r>
            <w:r w:rsidRPr="001A68B9">
              <w:rPr>
                <w:bCs/>
                <w:sz w:val="18"/>
                <w:szCs w:val="18"/>
              </w:rPr>
              <w:softHyphen/>
              <w:t>новки (0,75% V), м</w:t>
            </w:r>
            <w:r w:rsidRPr="001A68B9">
              <w:rPr>
                <w:bCs/>
                <w:sz w:val="18"/>
                <w:szCs w:val="18"/>
                <w:vertAlign w:val="superscript"/>
              </w:rPr>
              <w:t>3</w:t>
            </w:r>
            <w:r w:rsidRPr="001A68B9">
              <w:rPr>
                <w:bCs/>
                <w:sz w:val="18"/>
                <w:szCs w:val="18"/>
              </w:rPr>
              <w:t>/ч</w:t>
            </w:r>
          </w:p>
        </w:tc>
        <w:tc>
          <w:tcPr>
            <w:tcW w:w="981"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0,181</w:t>
            </w:r>
          </w:p>
        </w:tc>
        <w:tc>
          <w:tcPr>
            <w:tcW w:w="1003"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0,181</w:t>
            </w:r>
          </w:p>
        </w:tc>
        <w:tc>
          <w:tcPr>
            <w:tcW w:w="1134"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0,181</w:t>
            </w:r>
          </w:p>
        </w:tc>
        <w:tc>
          <w:tcPr>
            <w:tcW w:w="1086" w:type="dxa"/>
            <w:vAlign w:val="center"/>
          </w:tcPr>
          <w:p w:rsidR="001A68B9" w:rsidRPr="001A68B9" w:rsidRDefault="001A68B9" w:rsidP="001A68B9">
            <w:pPr>
              <w:pStyle w:val="ad"/>
              <w:ind w:left="42" w:right="141"/>
              <w:jc w:val="both"/>
              <w:rPr>
                <w:bCs/>
                <w:sz w:val="18"/>
                <w:szCs w:val="18"/>
              </w:rPr>
            </w:pPr>
            <w:r w:rsidRPr="001A68B9">
              <w:rPr>
                <w:bCs/>
                <w:sz w:val="18"/>
                <w:szCs w:val="18"/>
              </w:rPr>
              <w:t>0,181</w:t>
            </w:r>
          </w:p>
        </w:tc>
        <w:tc>
          <w:tcPr>
            <w:tcW w:w="1008" w:type="dxa"/>
            <w:gridSpan w:val="4"/>
            <w:vAlign w:val="center"/>
          </w:tcPr>
          <w:p w:rsidR="001A68B9" w:rsidRPr="001A68B9" w:rsidRDefault="001A68B9" w:rsidP="001A68B9">
            <w:pPr>
              <w:pStyle w:val="ad"/>
              <w:ind w:left="42" w:right="141"/>
              <w:jc w:val="both"/>
              <w:rPr>
                <w:bCs/>
                <w:sz w:val="18"/>
                <w:szCs w:val="18"/>
              </w:rPr>
            </w:pPr>
            <w:r w:rsidRPr="001A68B9">
              <w:rPr>
                <w:bCs/>
                <w:sz w:val="18"/>
                <w:szCs w:val="18"/>
              </w:rPr>
              <w:t>0,181</w:t>
            </w:r>
          </w:p>
        </w:tc>
        <w:tc>
          <w:tcPr>
            <w:tcW w:w="1092"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0,181</w:t>
            </w:r>
          </w:p>
        </w:tc>
      </w:tr>
      <w:tr w:rsidR="001A68B9" w:rsidRPr="001A68B9" w:rsidTr="00417DED">
        <w:trPr>
          <w:gridAfter w:val="1"/>
          <w:wAfter w:w="39" w:type="dxa"/>
          <w:trHeight w:val="20"/>
        </w:trPr>
        <w:tc>
          <w:tcPr>
            <w:tcW w:w="691"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9</w:t>
            </w:r>
          </w:p>
        </w:tc>
        <w:tc>
          <w:tcPr>
            <w:tcW w:w="2536"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Всего подпитка тепловой сети, м</w:t>
            </w:r>
            <w:r w:rsidRPr="001A68B9">
              <w:rPr>
                <w:bCs/>
                <w:sz w:val="18"/>
                <w:szCs w:val="18"/>
                <w:vertAlign w:val="superscript"/>
              </w:rPr>
              <w:t>3</w:t>
            </w:r>
            <w:r w:rsidRPr="001A68B9">
              <w:rPr>
                <w:bCs/>
                <w:sz w:val="18"/>
                <w:szCs w:val="18"/>
              </w:rPr>
              <w:t>/ч, в том числе:</w:t>
            </w:r>
          </w:p>
        </w:tc>
        <w:tc>
          <w:tcPr>
            <w:tcW w:w="981"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0,060</w:t>
            </w:r>
          </w:p>
        </w:tc>
        <w:tc>
          <w:tcPr>
            <w:tcW w:w="1003"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0,060</w:t>
            </w:r>
          </w:p>
        </w:tc>
        <w:tc>
          <w:tcPr>
            <w:tcW w:w="1134"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0,060</w:t>
            </w:r>
          </w:p>
        </w:tc>
        <w:tc>
          <w:tcPr>
            <w:tcW w:w="1086" w:type="dxa"/>
            <w:vAlign w:val="center"/>
          </w:tcPr>
          <w:p w:rsidR="001A68B9" w:rsidRPr="001A68B9" w:rsidRDefault="001A68B9" w:rsidP="001A68B9">
            <w:pPr>
              <w:pStyle w:val="ad"/>
              <w:ind w:left="42" w:right="141"/>
              <w:jc w:val="both"/>
              <w:rPr>
                <w:bCs/>
                <w:sz w:val="18"/>
                <w:szCs w:val="18"/>
              </w:rPr>
            </w:pPr>
            <w:r w:rsidRPr="001A68B9">
              <w:rPr>
                <w:bCs/>
                <w:sz w:val="18"/>
                <w:szCs w:val="18"/>
              </w:rPr>
              <w:t>0,060</w:t>
            </w:r>
          </w:p>
        </w:tc>
        <w:tc>
          <w:tcPr>
            <w:tcW w:w="1008" w:type="dxa"/>
            <w:gridSpan w:val="4"/>
            <w:vAlign w:val="center"/>
          </w:tcPr>
          <w:p w:rsidR="001A68B9" w:rsidRPr="001A68B9" w:rsidRDefault="001A68B9" w:rsidP="001A68B9">
            <w:pPr>
              <w:pStyle w:val="ad"/>
              <w:ind w:left="42" w:right="141"/>
              <w:jc w:val="both"/>
              <w:rPr>
                <w:bCs/>
                <w:sz w:val="18"/>
                <w:szCs w:val="18"/>
              </w:rPr>
            </w:pPr>
            <w:r w:rsidRPr="001A68B9">
              <w:rPr>
                <w:bCs/>
                <w:sz w:val="18"/>
                <w:szCs w:val="18"/>
              </w:rPr>
              <w:t>0,060</w:t>
            </w:r>
          </w:p>
        </w:tc>
        <w:tc>
          <w:tcPr>
            <w:tcW w:w="1092"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0,060</w:t>
            </w:r>
          </w:p>
        </w:tc>
      </w:tr>
      <w:tr w:rsidR="001A68B9" w:rsidRPr="001A68B9" w:rsidTr="00417DED">
        <w:trPr>
          <w:gridAfter w:val="1"/>
          <w:wAfter w:w="39" w:type="dxa"/>
          <w:trHeight w:val="20"/>
        </w:trPr>
        <w:tc>
          <w:tcPr>
            <w:tcW w:w="691"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9.1</w:t>
            </w:r>
          </w:p>
        </w:tc>
        <w:tc>
          <w:tcPr>
            <w:tcW w:w="2536"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нормативные утечки теплоно</w:t>
            </w:r>
            <w:r w:rsidRPr="001A68B9">
              <w:rPr>
                <w:bCs/>
                <w:sz w:val="18"/>
                <w:szCs w:val="18"/>
              </w:rPr>
              <w:softHyphen/>
              <w:t>сителя (0,25% V), м</w:t>
            </w:r>
            <w:r w:rsidRPr="001A68B9">
              <w:rPr>
                <w:bCs/>
                <w:sz w:val="18"/>
                <w:szCs w:val="18"/>
                <w:vertAlign w:val="superscript"/>
              </w:rPr>
              <w:t>3</w:t>
            </w:r>
            <w:r w:rsidRPr="001A68B9">
              <w:rPr>
                <w:bCs/>
                <w:sz w:val="18"/>
                <w:szCs w:val="18"/>
              </w:rPr>
              <w:t>/ч</w:t>
            </w:r>
          </w:p>
        </w:tc>
        <w:tc>
          <w:tcPr>
            <w:tcW w:w="981"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0,060</w:t>
            </w:r>
          </w:p>
        </w:tc>
        <w:tc>
          <w:tcPr>
            <w:tcW w:w="1003"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0,060</w:t>
            </w:r>
          </w:p>
        </w:tc>
        <w:tc>
          <w:tcPr>
            <w:tcW w:w="1134"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0,060</w:t>
            </w:r>
          </w:p>
        </w:tc>
        <w:tc>
          <w:tcPr>
            <w:tcW w:w="1086" w:type="dxa"/>
            <w:vAlign w:val="center"/>
          </w:tcPr>
          <w:p w:rsidR="001A68B9" w:rsidRPr="001A68B9" w:rsidRDefault="001A68B9" w:rsidP="001A68B9">
            <w:pPr>
              <w:pStyle w:val="ad"/>
              <w:ind w:left="42" w:right="141"/>
              <w:jc w:val="both"/>
              <w:rPr>
                <w:bCs/>
                <w:sz w:val="18"/>
                <w:szCs w:val="18"/>
              </w:rPr>
            </w:pPr>
            <w:r w:rsidRPr="001A68B9">
              <w:rPr>
                <w:bCs/>
                <w:sz w:val="18"/>
                <w:szCs w:val="18"/>
              </w:rPr>
              <w:t>0,060</w:t>
            </w:r>
          </w:p>
        </w:tc>
        <w:tc>
          <w:tcPr>
            <w:tcW w:w="1008" w:type="dxa"/>
            <w:gridSpan w:val="4"/>
            <w:vAlign w:val="center"/>
          </w:tcPr>
          <w:p w:rsidR="001A68B9" w:rsidRPr="001A68B9" w:rsidRDefault="001A68B9" w:rsidP="001A68B9">
            <w:pPr>
              <w:pStyle w:val="ad"/>
              <w:ind w:left="42" w:right="141"/>
              <w:jc w:val="both"/>
              <w:rPr>
                <w:bCs/>
                <w:sz w:val="18"/>
                <w:szCs w:val="18"/>
              </w:rPr>
            </w:pPr>
            <w:r w:rsidRPr="001A68B9">
              <w:rPr>
                <w:bCs/>
                <w:sz w:val="18"/>
                <w:szCs w:val="18"/>
              </w:rPr>
              <w:t>0,060</w:t>
            </w:r>
          </w:p>
        </w:tc>
        <w:tc>
          <w:tcPr>
            <w:tcW w:w="1092"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0,060</w:t>
            </w:r>
          </w:p>
        </w:tc>
      </w:tr>
      <w:tr w:rsidR="001A68B9" w:rsidRPr="001A68B9" w:rsidTr="00417DED">
        <w:trPr>
          <w:gridAfter w:val="1"/>
          <w:wAfter w:w="39" w:type="dxa"/>
          <w:trHeight w:val="20"/>
        </w:trPr>
        <w:tc>
          <w:tcPr>
            <w:tcW w:w="691"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9.2</w:t>
            </w:r>
          </w:p>
        </w:tc>
        <w:tc>
          <w:tcPr>
            <w:tcW w:w="2536"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сверхнормативные утечки теп</w:t>
            </w:r>
            <w:r w:rsidRPr="001A68B9">
              <w:rPr>
                <w:bCs/>
                <w:sz w:val="18"/>
                <w:szCs w:val="18"/>
              </w:rPr>
              <w:softHyphen/>
              <w:t>лоносителя, м</w:t>
            </w:r>
            <w:r w:rsidRPr="001A68B9">
              <w:rPr>
                <w:bCs/>
                <w:sz w:val="18"/>
                <w:szCs w:val="18"/>
                <w:vertAlign w:val="superscript"/>
              </w:rPr>
              <w:t>3</w:t>
            </w:r>
            <w:r w:rsidRPr="001A68B9">
              <w:rPr>
                <w:bCs/>
                <w:sz w:val="18"/>
                <w:szCs w:val="18"/>
              </w:rPr>
              <w:t>/ч</w:t>
            </w:r>
          </w:p>
        </w:tc>
        <w:tc>
          <w:tcPr>
            <w:tcW w:w="981"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0,000</w:t>
            </w:r>
          </w:p>
        </w:tc>
        <w:tc>
          <w:tcPr>
            <w:tcW w:w="1003"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0,000</w:t>
            </w:r>
          </w:p>
        </w:tc>
        <w:tc>
          <w:tcPr>
            <w:tcW w:w="1134"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0,000</w:t>
            </w:r>
          </w:p>
        </w:tc>
        <w:tc>
          <w:tcPr>
            <w:tcW w:w="1086" w:type="dxa"/>
            <w:vAlign w:val="center"/>
          </w:tcPr>
          <w:p w:rsidR="001A68B9" w:rsidRPr="001A68B9" w:rsidRDefault="001A68B9" w:rsidP="001A68B9">
            <w:pPr>
              <w:pStyle w:val="ad"/>
              <w:ind w:left="42" w:right="141"/>
              <w:jc w:val="both"/>
              <w:rPr>
                <w:bCs/>
                <w:sz w:val="18"/>
                <w:szCs w:val="18"/>
              </w:rPr>
            </w:pPr>
            <w:r w:rsidRPr="001A68B9">
              <w:rPr>
                <w:bCs/>
                <w:sz w:val="18"/>
                <w:szCs w:val="18"/>
              </w:rPr>
              <w:t>0,000</w:t>
            </w:r>
          </w:p>
        </w:tc>
        <w:tc>
          <w:tcPr>
            <w:tcW w:w="1008" w:type="dxa"/>
            <w:gridSpan w:val="4"/>
            <w:vAlign w:val="center"/>
          </w:tcPr>
          <w:p w:rsidR="001A68B9" w:rsidRPr="001A68B9" w:rsidRDefault="001A68B9" w:rsidP="001A68B9">
            <w:pPr>
              <w:pStyle w:val="ad"/>
              <w:ind w:left="42" w:right="141"/>
              <w:jc w:val="both"/>
              <w:rPr>
                <w:bCs/>
                <w:sz w:val="18"/>
                <w:szCs w:val="18"/>
              </w:rPr>
            </w:pPr>
            <w:r w:rsidRPr="001A68B9">
              <w:rPr>
                <w:bCs/>
                <w:sz w:val="18"/>
                <w:szCs w:val="18"/>
              </w:rPr>
              <w:t>0,000</w:t>
            </w:r>
          </w:p>
        </w:tc>
        <w:tc>
          <w:tcPr>
            <w:tcW w:w="1092"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0,000</w:t>
            </w:r>
          </w:p>
        </w:tc>
      </w:tr>
      <w:tr w:rsidR="001A68B9" w:rsidRPr="001A68B9" w:rsidTr="00417DED">
        <w:trPr>
          <w:gridAfter w:val="1"/>
          <w:wAfter w:w="39" w:type="dxa"/>
          <w:trHeight w:val="20"/>
        </w:trPr>
        <w:tc>
          <w:tcPr>
            <w:tcW w:w="691"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9.3</w:t>
            </w:r>
          </w:p>
        </w:tc>
        <w:tc>
          <w:tcPr>
            <w:tcW w:w="2536"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отпуск теплоносителя из теп</w:t>
            </w:r>
            <w:r w:rsidRPr="001A68B9">
              <w:rPr>
                <w:bCs/>
                <w:sz w:val="18"/>
                <w:szCs w:val="18"/>
              </w:rPr>
              <w:softHyphen/>
              <w:t>ловых сетей на цели горячего водоснабжения (для открытых систем теплоснабжения), т/ч</w:t>
            </w:r>
          </w:p>
        </w:tc>
        <w:tc>
          <w:tcPr>
            <w:tcW w:w="981"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0,000</w:t>
            </w:r>
          </w:p>
        </w:tc>
        <w:tc>
          <w:tcPr>
            <w:tcW w:w="1003"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0,000</w:t>
            </w:r>
          </w:p>
        </w:tc>
        <w:tc>
          <w:tcPr>
            <w:tcW w:w="1134"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0,000</w:t>
            </w:r>
          </w:p>
        </w:tc>
        <w:tc>
          <w:tcPr>
            <w:tcW w:w="1086" w:type="dxa"/>
            <w:vAlign w:val="center"/>
          </w:tcPr>
          <w:p w:rsidR="001A68B9" w:rsidRPr="001A68B9" w:rsidRDefault="001A68B9" w:rsidP="001A68B9">
            <w:pPr>
              <w:pStyle w:val="ad"/>
              <w:ind w:left="42" w:right="141"/>
              <w:jc w:val="both"/>
              <w:rPr>
                <w:bCs/>
                <w:sz w:val="18"/>
                <w:szCs w:val="18"/>
              </w:rPr>
            </w:pPr>
            <w:r w:rsidRPr="001A68B9">
              <w:rPr>
                <w:bCs/>
                <w:sz w:val="18"/>
                <w:szCs w:val="18"/>
              </w:rPr>
              <w:t>0,000</w:t>
            </w:r>
          </w:p>
        </w:tc>
        <w:tc>
          <w:tcPr>
            <w:tcW w:w="1008" w:type="dxa"/>
            <w:gridSpan w:val="4"/>
            <w:vAlign w:val="center"/>
          </w:tcPr>
          <w:p w:rsidR="001A68B9" w:rsidRPr="001A68B9" w:rsidRDefault="001A68B9" w:rsidP="001A68B9">
            <w:pPr>
              <w:pStyle w:val="ad"/>
              <w:ind w:left="42" w:right="141"/>
              <w:jc w:val="both"/>
              <w:rPr>
                <w:bCs/>
                <w:sz w:val="18"/>
                <w:szCs w:val="18"/>
              </w:rPr>
            </w:pPr>
            <w:r w:rsidRPr="001A68B9">
              <w:rPr>
                <w:bCs/>
                <w:sz w:val="18"/>
                <w:szCs w:val="18"/>
              </w:rPr>
              <w:t>0,000</w:t>
            </w:r>
          </w:p>
        </w:tc>
        <w:tc>
          <w:tcPr>
            <w:tcW w:w="1092"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0,000</w:t>
            </w:r>
          </w:p>
        </w:tc>
      </w:tr>
      <w:tr w:rsidR="001A68B9" w:rsidRPr="001A68B9" w:rsidTr="00417DED">
        <w:trPr>
          <w:gridAfter w:val="1"/>
          <w:wAfter w:w="39" w:type="dxa"/>
          <w:trHeight w:val="20"/>
        </w:trPr>
        <w:tc>
          <w:tcPr>
            <w:tcW w:w="691"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lastRenderedPageBreak/>
              <w:t>10</w:t>
            </w:r>
          </w:p>
        </w:tc>
        <w:tc>
          <w:tcPr>
            <w:tcW w:w="2536"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Максимальная подпитка тепло</w:t>
            </w:r>
            <w:r w:rsidRPr="001A68B9">
              <w:rPr>
                <w:bCs/>
                <w:sz w:val="18"/>
                <w:szCs w:val="18"/>
              </w:rPr>
              <w:softHyphen/>
              <w:t>вой сети в период повреждения участка (2% V), м</w:t>
            </w:r>
            <w:r w:rsidRPr="001A68B9">
              <w:rPr>
                <w:bCs/>
                <w:sz w:val="18"/>
                <w:szCs w:val="18"/>
                <w:vertAlign w:val="superscript"/>
              </w:rPr>
              <w:t>3</w:t>
            </w:r>
            <w:r w:rsidRPr="001A68B9">
              <w:rPr>
                <w:bCs/>
                <w:sz w:val="18"/>
                <w:szCs w:val="18"/>
              </w:rPr>
              <w:t>/ч</w:t>
            </w:r>
          </w:p>
        </w:tc>
        <w:tc>
          <w:tcPr>
            <w:tcW w:w="981"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0,484</w:t>
            </w:r>
          </w:p>
        </w:tc>
        <w:tc>
          <w:tcPr>
            <w:tcW w:w="1003"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0,484</w:t>
            </w:r>
          </w:p>
        </w:tc>
        <w:tc>
          <w:tcPr>
            <w:tcW w:w="1134"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0,484</w:t>
            </w:r>
          </w:p>
        </w:tc>
        <w:tc>
          <w:tcPr>
            <w:tcW w:w="1086" w:type="dxa"/>
            <w:vAlign w:val="center"/>
          </w:tcPr>
          <w:p w:rsidR="001A68B9" w:rsidRPr="001A68B9" w:rsidRDefault="001A68B9" w:rsidP="001A68B9">
            <w:pPr>
              <w:pStyle w:val="ad"/>
              <w:ind w:left="42" w:right="141"/>
              <w:jc w:val="both"/>
              <w:rPr>
                <w:bCs/>
                <w:sz w:val="18"/>
                <w:szCs w:val="18"/>
              </w:rPr>
            </w:pPr>
            <w:r w:rsidRPr="001A68B9">
              <w:rPr>
                <w:bCs/>
                <w:sz w:val="18"/>
                <w:szCs w:val="18"/>
              </w:rPr>
              <w:t>0,484</w:t>
            </w:r>
          </w:p>
        </w:tc>
        <w:tc>
          <w:tcPr>
            <w:tcW w:w="1008" w:type="dxa"/>
            <w:gridSpan w:val="4"/>
            <w:vAlign w:val="center"/>
          </w:tcPr>
          <w:p w:rsidR="001A68B9" w:rsidRPr="001A68B9" w:rsidRDefault="001A68B9" w:rsidP="001A68B9">
            <w:pPr>
              <w:pStyle w:val="ad"/>
              <w:ind w:left="42" w:right="141"/>
              <w:jc w:val="both"/>
              <w:rPr>
                <w:bCs/>
                <w:sz w:val="18"/>
                <w:szCs w:val="18"/>
              </w:rPr>
            </w:pPr>
            <w:r w:rsidRPr="001A68B9">
              <w:rPr>
                <w:bCs/>
                <w:sz w:val="18"/>
                <w:szCs w:val="18"/>
              </w:rPr>
              <w:t>0,484</w:t>
            </w:r>
          </w:p>
        </w:tc>
        <w:tc>
          <w:tcPr>
            <w:tcW w:w="1092"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0,484</w:t>
            </w:r>
          </w:p>
        </w:tc>
      </w:tr>
      <w:tr w:rsidR="001A68B9" w:rsidRPr="001A68B9" w:rsidTr="00417DED">
        <w:trPr>
          <w:gridAfter w:val="1"/>
          <w:wAfter w:w="39" w:type="dxa"/>
          <w:trHeight w:val="20"/>
        </w:trPr>
        <w:tc>
          <w:tcPr>
            <w:tcW w:w="691"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11</w:t>
            </w:r>
          </w:p>
        </w:tc>
        <w:tc>
          <w:tcPr>
            <w:tcW w:w="2536"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Резерв (</w:t>
            </w:r>
            <w:proofErr w:type="gramStart"/>
            <w:r w:rsidRPr="001A68B9">
              <w:rPr>
                <w:bCs/>
                <w:sz w:val="18"/>
                <w:szCs w:val="18"/>
              </w:rPr>
              <w:t>+)/</w:t>
            </w:r>
            <w:proofErr w:type="gramEnd"/>
            <w:r w:rsidRPr="001A68B9">
              <w:rPr>
                <w:bCs/>
                <w:sz w:val="18"/>
                <w:szCs w:val="18"/>
              </w:rPr>
              <w:t>дефицит (-), ВПУ,м</w:t>
            </w:r>
            <w:r w:rsidRPr="001A68B9">
              <w:rPr>
                <w:bCs/>
                <w:sz w:val="18"/>
                <w:szCs w:val="18"/>
                <w:vertAlign w:val="superscript"/>
              </w:rPr>
              <w:t>3</w:t>
            </w:r>
            <w:r w:rsidRPr="001A68B9">
              <w:rPr>
                <w:bCs/>
                <w:sz w:val="18"/>
                <w:szCs w:val="18"/>
              </w:rPr>
              <w:t>/ч</w:t>
            </w:r>
          </w:p>
        </w:tc>
        <w:tc>
          <w:tcPr>
            <w:tcW w:w="981"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003"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134"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086" w:type="dxa"/>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008" w:type="dxa"/>
            <w:gridSpan w:val="4"/>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092"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w:t>
            </w:r>
          </w:p>
        </w:tc>
      </w:tr>
      <w:tr w:rsidR="001A68B9" w:rsidRPr="001A68B9" w:rsidTr="00417DED">
        <w:trPr>
          <w:gridAfter w:val="1"/>
          <w:wAfter w:w="39" w:type="dxa"/>
          <w:trHeight w:val="20"/>
        </w:trPr>
        <w:tc>
          <w:tcPr>
            <w:tcW w:w="9531" w:type="dxa"/>
            <w:gridSpan w:val="19"/>
            <w:vAlign w:val="center"/>
          </w:tcPr>
          <w:p w:rsidR="001A68B9" w:rsidRPr="001A68B9" w:rsidRDefault="001A68B9" w:rsidP="001A68B9">
            <w:pPr>
              <w:pStyle w:val="ad"/>
              <w:ind w:left="42" w:right="141"/>
              <w:jc w:val="both"/>
              <w:rPr>
                <w:bCs/>
                <w:sz w:val="18"/>
                <w:szCs w:val="18"/>
              </w:rPr>
            </w:pPr>
            <w:r w:rsidRPr="001A68B9">
              <w:rPr>
                <w:bCs/>
                <w:sz w:val="18"/>
                <w:szCs w:val="18"/>
              </w:rPr>
              <w:t xml:space="preserve">Котельная №9 с. </w:t>
            </w:r>
            <w:proofErr w:type="spellStart"/>
            <w:r w:rsidRPr="001A68B9">
              <w:rPr>
                <w:bCs/>
                <w:sz w:val="18"/>
                <w:szCs w:val="18"/>
              </w:rPr>
              <w:t>Марёво</w:t>
            </w:r>
            <w:proofErr w:type="spellEnd"/>
            <w:r w:rsidRPr="001A68B9">
              <w:rPr>
                <w:bCs/>
                <w:sz w:val="18"/>
                <w:szCs w:val="18"/>
              </w:rPr>
              <w:t xml:space="preserve"> ул. Советов</w:t>
            </w:r>
          </w:p>
        </w:tc>
      </w:tr>
      <w:tr w:rsidR="001A68B9" w:rsidRPr="001A68B9" w:rsidTr="00417DED">
        <w:trPr>
          <w:gridAfter w:val="1"/>
          <w:wAfter w:w="39" w:type="dxa"/>
          <w:trHeight w:val="20"/>
        </w:trPr>
        <w:tc>
          <w:tcPr>
            <w:tcW w:w="691"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1</w:t>
            </w:r>
          </w:p>
        </w:tc>
        <w:tc>
          <w:tcPr>
            <w:tcW w:w="2536"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Объем воды в системе теплоснабжения V, м</w:t>
            </w:r>
            <w:r w:rsidRPr="001A68B9">
              <w:rPr>
                <w:bCs/>
                <w:sz w:val="18"/>
                <w:szCs w:val="18"/>
                <w:vertAlign w:val="superscript"/>
              </w:rPr>
              <w:t>3</w:t>
            </w:r>
          </w:p>
        </w:tc>
        <w:tc>
          <w:tcPr>
            <w:tcW w:w="960" w:type="dxa"/>
            <w:vAlign w:val="center"/>
          </w:tcPr>
          <w:p w:rsidR="001A68B9" w:rsidRPr="001A68B9" w:rsidRDefault="001A68B9" w:rsidP="001A68B9">
            <w:pPr>
              <w:pStyle w:val="ad"/>
              <w:ind w:left="42" w:right="141"/>
              <w:jc w:val="both"/>
              <w:rPr>
                <w:bCs/>
                <w:sz w:val="18"/>
                <w:szCs w:val="18"/>
              </w:rPr>
            </w:pPr>
            <w:r w:rsidRPr="001A68B9">
              <w:rPr>
                <w:bCs/>
                <w:sz w:val="18"/>
                <w:szCs w:val="18"/>
              </w:rPr>
              <w:t>9,31</w:t>
            </w:r>
          </w:p>
        </w:tc>
        <w:tc>
          <w:tcPr>
            <w:tcW w:w="1024" w:type="dxa"/>
            <w:gridSpan w:val="4"/>
            <w:vAlign w:val="center"/>
          </w:tcPr>
          <w:p w:rsidR="001A68B9" w:rsidRPr="001A68B9" w:rsidRDefault="001A68B9" w:rsidP="001A68B9">
            <w:pPr>
              <w:pStyle w:val="ad"/>
              <w:ind w:left="42" w:right="141"/>
              <w:jc w:val="both"/>
              <w:rPr>
                <w:bCs/>
                <w:sz w:val="18"/>
                <w:szCs w:val="18"/>
              </w:rPr>
            </w:pPr>
            <w:r w:rsidRPr="001A68B9">
              <w:rPr>
                <w:bCs/>
                <w:sz w:val="18"/>
                <w:szCs w:val="18"/>
              </w:rPr>
              <w:t>9,31</w:t>
            </w:r>
          </w:p>
        </w:tc>
        <w:tc>
          <w:tcPr>
            <w:tcW w:w="1134"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9,31</w:t>
            </w:r>
          </w:p>
        </w:tc>
        <w:tc>
          <w:tcPr>
            <w:tcW w:w="1102"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9,31</w:t>
            </w:r>
          </w:p>
        </w:tc>
        <w:tc>
          <w:tcPr>
            <w:tcW w:w="992"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9,31</w:t>
            </w:r>
          </w:p>
        </w:tc>
        <w:tc>
          <w:tcPr>
            <w:tcW w:w="1092"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9,31</w:t>
            </w:r>
          </w:p>
        </w:tc>
      </w:tr>
      <w:tr w:rsidR="001A68B9" w:rsidRPr="001A68B9" w:rsidTr="00417DED">
        <w:trPr>
          <w:gridAfter w:val="1"/>
          <w:wAfter w:w="39" w:type="dxa"/>
          <w:trHeight w:val="20"/>
        </w:trPr>
        <w:tc>
          <w:tcPr>
            <w:tcW w:w="691"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2</w:t>
            </w:r>
          </w:p>
        </w:tc>
        <w:tc>
          <w:tcPr>
            <w:tcW w:w="2536"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Установленная производитель</w:t>
            </w:r>
            <w:r w:rsidRPr="001A68B9">
              <w:rPr>
                <w:bCs/>
                <w:sz w:val="18"/>
                <w:szCs w:val="18"/>
              </w:rPr>
              <w:softHyphen/>
              <w:t>ность водоподготовительной установки, м</w:t>
            </w:r>
            <w:r w:rsidRPr="001A68B9">
              <w:rPr>
                <w:bCs/>
                <w:sz w:val="18"/>
                <w:szCs w:val="18"/>
                <w:vertAlign w:val="superscript"/>
              </w:rPr>
              <w:t>3</w:t>
            </w:r>
            <w:r w:rsidRPr="001A68B9">
              <w:rPr>
                <w:bCs/>
                <w:sz w:val="18"/>
                <w:szCs w:val="18"/>
              </w:rPr>
              <w:t>/ч</w:t>
            </w:r>
          </w:p>
        </w:tc>
        <w:tc>
          <w:tcPr>
            <w:tcW w:w="960" w:type="dxa"/>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024" w:type="dxa"/>
            <w:gridSpan w:val="4"/>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134"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102"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992"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092"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w:t>
            </w:r>
          </w:p>
        </w:tc>
      </w:tr>
      <w:tr w:rsidR="001A68B9" w:rsidRPr="001A68B9" w:rsidTr="00417DED">
        <w:trPr>
          <w:gridAfter w:val="1"/>
          <w:wAfter w:w="39" w:type="dxa"/>
          <w:trHeight w:val="20"/>
        </w:trPr>
        <w:tc>
          <w:tcPr>
            <w:tcW w:w="691"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3</w:t>
            </w:r>
          </w:p>
        </w:tc>
        <w:tc>
          <w:tcPr>
            <w:tcW w:w="2536"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Располагаемая производитель</w:t>
            </w:r>
            <w:r w:rsidRPr="001A68B9">
              <w:rPr>
                <w:bCs/>
                <w:sz w:val="18"/>
                <w:szCs w:val="18"/>
              </w:rPr>
              <w:softHyphen/>
              <w:t>ность водоподготовительной установки, м</w:t>
            </w:r>
            <w:r w:rsidRPr="001A68B9">
              <w:rPr>
                <w:bCs/>
                <w:sz w:val="18"/>
                <w:szCs w:val="18"/>
                <w:vertAlign w:val="superscript"/>
              </w:rPr>
              <w:t>3</w:t>
            </w:r>
            <w:r w:rsidRPr="001A68B9">
              <w:rPr>
                <w:bCs/>
                <w:sz w:val="18"/>
                <w:szCs w:val="18"/>
              </w:rPr>
              <w:t>/ч</w:t>
            </w:r>
          </w:p>
        </w:tc>
        <w:tc>
          <w:tcPr>
            <w:tcW w:w="960" w:type="dxa"/>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024" w:type="dxa"/>
            <w:gridSpan w:val="4"/>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134"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102"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992"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092"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w:t>
            </w:r>
          </w:p>
        </w:tc>
      </w:tr>
      <w:tr w:rsidR="001A68B9" w:rsidRPr="001A68B9" w:rsidTr="00417DED">
        <w:trPr>
          <w:gridAfter w:val="1"/>
          <w:wAfter w:w="39" w:type="dxa"/>
          <w:trHeight w:val="20"/>
        </w:trPr>
        <w:tc>
          <w:tcPr>
            <w:tcW w:w="691"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4</w:t>
            </w:r>
          </w:p>
        </w:tc>
        <w:tc>
          <w:tcPr>
            <w:tcW w:w="2536"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Потери располагаемой произ</w:t>
            </w:r>
            <w:r w:rsidRPr="001A68B9">
              <w:rPr>
                <w:bCs/>
                <w:sz w:val="18"/>
                <w:szCs w:val="18"/>
              </w:rPr>
              <w:softHyphen/>
              <w:t>водительности, %</w:t>
            </w:r>
          </w:p>
        </w:tc>
        <w:tc>
          <w:tcPr>
            <w:tcW w:w="960" w:type="dxa"/>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024" w:type="dxa"/>
            <w:gridSpan w:val="4"/>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134"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102"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992"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092"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w:t>
            </w:r>
          </w:p>
        </w:tc>
      </w:tr>
      <w:tr w:rsidR="001A68B9" w:rsidRPr="001A68B9" w:rsidTr="00417DED">
        <w:trPr>
          <w:gridAfter w:val="1"/>
          <w:wAfter w:w="39" w:type="dxa"/>
          <w:trHeight w:val="20"/>
        </w:trPr>
        <w:tc>
          <w:tcPr>
            <w:tcW w:w="691"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5</w:t>
            </w:r>
          </w:p>
        </w:tc>
        <w:tc>
          <w:tcPr>
            <w:tcW w:w="2536"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Собственные нуж</w:t>
            </w:r>
            <w:r w:rsidRPr="001A68B9">
              <w:rPr>
                <w:bCs/>
                <w:sz w:val="18"/>
                <w:szCs w:val="18"/>
              </w:rPr>
              <w:softHyphen/>
              <w:t>ды водоподготовительной уста</w:t>
            </w:r>
            <w:r w:rsidRPr="001A68B9">
              <w:rPr>
                <w:bCs/>
                <w:sz w:val="18"/>
                <w:szCs w:val="18"/>
              </w:rPr>
              <w:softHyphen/>
              <w:t>новки, м</w:t>
            </w:r>
            <w:r w:rsidRPr="001A68B9">
              <w:rPr>
                <w:bCs/>
                <w:sz w:val="18"/>
                <w:szCs w:val="18"/>
                <w:vertAlign w:val="superscript"/>
              </w:rPr>
              <w:t>3</w:t>
            </w:r>
            <w:r w:rsidRPr="001A68B9">
              <w:rPr>
                <w:bCs/>
                <w:sz w:val="18"/>
                <w:szCs w:val="18"/>
              </w:rPr>
              <w:t>/ч</w:t>
            </w:r>
          </w:p>
        </w:tc>
        <w:tc>
          <w:tcPr>
            <w:tcW w:w="960" w:type="dxa"/>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024" w:type="dxa"/>
            <w:gridSpan w:val="4"/>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134"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102"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992"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092"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w:t>
            </w:r>
          </w:p>
        </w:tc>
      </w:tr>
      <w:tr w:rsidR="001A68B9" w:rsidRPr="001A68B9" w:rsidTr="00417DED">
        <w:trPr>
          <w:gridAfter w:val="1"/>
          <w:wAfter w:w="39" w:type="dxa"/>
          <w:trHeight w:val="20"/>
        </w:trPr>
        <w:tc>
          <w:tcPr>
            <w:tcW w:w="691"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6</w:t>
            </w:r>
          </w:p>
        </w:tc>
        <w:tc>
          <w:tcPr>
            <w:tcW w:w="2536" w:type="dxa"/>
            <w:gridSpan w:val="2"/>
            <w:vAlign w:val="center"/>
          </w:tcPr>
          <w:p w:rsidR="001A68B9" w:rsidRPr="001A68B9" w:rsidRDefault="001A68B9" w:rsidP="001A68B9">
            <w:pPr>
              <w:pStyle w:val="ad"/>
              <w:ind w:left="42" w:right="141"/>
              <w:jc w:val="both"/>
              <w:rPr>
                <w:bCs/>
                <w:sz w:val="18"/>
                <w:szCs w:val="18"/>
                <w:vertAlign w:val="superscript"/>
              </w:rPr>
            </w:pPr>
            <w:r w:rsidRPr="001A68B9">
              <w:rPr>
                <w:bCs/>
                <w:sz w:val="18"/>
                <w:szCs w:val="18"/>
              </w:rPr>
              <w:t>Количество баков-аккумулято</w:t>
            </w:r>
            <w:r w:rsidRPr="001A68B9">
              <w:rPr>
                <w:bCs/>
                <w:sz w:val="18"/>
                <w:szCs w:val="18"/>
              </w:rPr>
              <w:softHyphen/>
              <w:t>ров теплоносителя, шт.</w:t>
            </w:r>
          </w:p>
        </w:tc>
        <w:tc>
          <w:tcPr>
            <w:tcW w:w="960" w:type="dxa"/>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024" w:type="dxa"/>
            <w:gridSpan w:val="4"/>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134"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102"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992"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092"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w:t>
            </w:r>
          </w:p>
        </w:tc>
      </w:tr>
      <w:tr w:rsidR="001A68B9" w:rsidRPr="001A68B9" w:rsidTr="00417DED">
        <w:trPr>
          <w:gridAfter w:val="1"/>
          <w:wAfter w:w="39" w:type="dxa"/>
          <w:trHeight w:val="20"/>
        </w:trPr>
        <w:tc>
          <w:tcPr>
            <w:tcW w:w="691"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7</w:t>
            </w:r>
          </w:p>
        </w:tc>
        <w:tc>
          <w:tcPr>
            <w:tcW w:w="2536"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Емкость баков аккумуляторов, тыс. м</w:t>
            </w:r>
            <w:r w:rsidRPr="001A68B9">
              <w:rPr>
                <w:bCs/>
                <w:sz w:val="18"/>
                <w:szCs w:val="18"/>
                <w:vertAlign w:val="superscript"/>
              </w:rPr>
              <w:t>3</w:t>
            </w:r>
          </w:p>
        </w:tc>
        <w:tc>
          <w:tcPr>
            <w:tcW w:w="960" w:type="dxa"/>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024" w:type="dxa"/>
            <w:gridSpan w:val="4"/>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134"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102"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992"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092"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w:t>
            </w:r>
          </w:p>
        </w:tc>
      </w:tr>
      <w:tr w:rsidR="001A68B9" w:rsidRPr="001A68B9" w:rsidTr="00417DED">
        <w:trPr>
          <w:gridAfter w:val="1"/>
          <w:wAfter w:w="39" w:type="dxa"/>
          <w:trHeight w:val="20"/>
        </w:trPr>
        <w:tc>
          <w:tcPr>
            <w:tcW w:w="691"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8</w:t>
            </w:r>
          </w:p>
        </w:tc>
        <w:tc>
          <w:tcPr>
            <w:tcW w:w="2536"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Требуемая расчетная производительность водоподготовительной уста</w:t>
            </w:r>
            <w:r w:rsidRPr="001A68B9">
              <w:rPr>
                <w:bCs/>
                <w:sz w:val="18"/>
                <w:szCs w:val="18"/>
              </w:rPr>
              <w:softHyphen/>
              <w:t>новки (0,75% V), м</w:t>
            </w:r>
            <w:r w:rsidRPr="001A68B9">
              <w:rPr>
                <w:bCs/>
                <w:sz w:val="18"/>
                <w:szCs w:val="18"/>
                <w:vertAlign w:val="superscript"/>
              </w:rPr>
              <w:t>3</w:t>
            </w:r>
            <w:r w:rsidRPr="001A68B9">
              <w:rPr>
                <w:bCs/>
                <w:sz w:val="18"/>
                <w:szCs w:val="18"/>
              </w:rPr>
              <w:t>/ч</w:t>
            </w:r>
          </w:p>
        </w:tc>
        <w:tc>
          <w:tcPr>
            <w:tcW w:w="960" w:type="dxa"/>
            <w:vAlign w:val="center"/>
          </w:tcPr>
          <w:p w:rsidR="001A68B9" w:rsidRPr="001A68B9" w:rsidRDefault="001A68B9" w:rsidP="001A68B9">
            <w:pPr>
              <w:pStyle w:val="ad"/>
              <w:ind w:left="42" w:right="141"/>
              <w:jc w:val="both"/>
              <w:rPr>
                <w:bCs/>
                <w:sz w:val="18"/>
                <w:szCs w:val="18"/>
              </w:rPr>
            </w:pPr>
            <w:r w:rsidRPr="001A68B9">
              <w:rPr>
                <w:bCs/>
                <w:sz w:val="18"/>
                <w:szCs w:val="18"/>
              </w:rPr>
              <w:t>0,070</w:t>
            </w:r>
          </w:p>
        </w:tc>
        <w:tc>
          <w:tcPr>
            <w:tcW w:w="1024" w:type="dxa"/>
            <w:gridSpan w:val="4"/>
            <w:vAlign w:val="center"/>
          </w:tcPr>
          <w:p w:rsidR="001A68B9" w:rsidRPr="001A68B9" w:rsidRDefault="001A68B9" w:rsidP="001A68B9">
            <w:pPr>
              <w:pStyle w:val="ad"/>
              <w:ind w:left="42" w:right="141"/>
              <w:jc w:val="both"/>
              <w:rPr>
                <w:bCs/>
                <w:sz w:val="18"/>
                <w:szCs w:val="18"/>
              </w:rPr>
            </w:pPr>
            <w:r w:rsidRPr="001A68B9">
              <w:rPr>
                <w:bCs/>
                <w:sz w:val="18"/>
                <w:szCs w:val="18"/>
              </w:rPr>
              <w:t>0,070</w:t>
            </w:r>
          </w:p>
        </w:tc>
        <w:tc>
          <w:tcPr>
            <w:tcW w:w="1134"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0,070</w:t>
            </w:r>
          </w:p>
        </w:tc>
        <w:tc>
          <w:tcPr>
            <w:tcW w:w="1102"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0,070</w:t>
            </w:r>
          </w:p>
        </w:tc>
        <w:tc>
          <w:tcPr>
            <w:tcW w:w="992"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0,070</w:t>
            </w:r>
          </w:p>
        </w:tc>
        <w:tc>
          <w:tcPr>
            <w:tcW w:w="1092"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0,070</w:t>
            </w:r>
          </w:p>
        </w:tc>
      </w:tr>
      <w:tr w:rsidR="001A68B9" w:rsidRPr="001A68B9" w:rsidTr="00417DED">
        <w:trPr>
          <w:gridAfter w:val="1"/>
          <w:wAfter w:w="39" w:type="dxa"/>
          <w:trHeight w:val="20"/>
        </w:trPr>
        <w:tc>
          <w:tcPr>
            <w:tcW w:w="691"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9</w:t>
            </w:r>
          </w:p>
        </w:tc>
        <w:tc>
          <w:tcPr>
            <w:tcW w:w="2536"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Всего подпитка тепловой сети, м</w:t>
            </w:r>
            <w:r w:rsidRPr="001A68B9">
              <w:rPr>
                <w:bCs/>
                <w:sz w:val="18"/>
                <w:szCs w:val="18"/>
                <w:vertAlign w:val="superscript"/>
              </w:rPr>
              <w:t>3</w:t>
            </w:r>
            <w:r w:rsidRPr="001A68B9">
              <w:rPr>
                <w:bCs/>
                <w:sz w:val="18"/>
                <w:szCs w:val="18"/>
              </w:rPr>
              <w:t>/ч, в том числе:</w:t>
            </w:r>
          </w:p>
        </w:tc>
        <w:tc>
          <w:tcPr>
            <w:tcW w:w="960" w:type="dxa"/>
            <w:vAlign w:val="center"/>
          </w:tcPr>
          <w:p w:rsidR="001A68B9" w:rsidRPr="001A68B9" w:rsidRDefault="001A68B9" w:rsidP="001A68B9">
            <w:pPr>
              <w:pStyle w:val="ad"/>
              <w:ind w:left="42" w:right="141"/>
              <w:jc w:val="both"/>
              <w:rPr>
                <w:bCs/>
                <w:sz w:val="18"/>
                <w:szCs w:val="18"/>
              </w:rPr>
            </w:pPr>
            <w:r w:rsidRPr="001A68B9">
              <w:rPr>
                <w:bCs/>
                <w:sz w:val="18"/>
                <w:szCs w:val="18"/>
              </w:rPr>
              <w:t>0,023</w:t>
            </w:r>
          </w:p>
        </w:tc>
        <w:tc>
          <w:tcPr>
            <w:tcW w:w="1024" w:type="dxa"/>
            <w:gridSpan w:val="4"/>
            <w:vAlign w:val="center"/>
          </w:tcPr>
          <w:p w:rsidR="001A68B9" w:rsidRPr="001A68B9" w:rsidRDefault="001A68B9" w:rsidP="001A68B9">
            <w:pPr>
              <w:pStyle w:val="ad"/>
              <w:ind w:left="42" w:right="141"/>
              <w:jc w:val="both"/>
              <w:rPr>
                <w:bCs/>
                <w:sz w:val="18"/>
                <w:szCs w:val="18"/>
              </w:rPr>
            </w:pPr>
            <w:r w:rsidRPr="001A68B9">
              <w:rPr>
                <w:bCs/>
                <w:sz w:val="18"/>
                <w:szCs w:val="18"/>
              </w:rPr>
              <w:t>0,023</w:t>
            </w:r>
          </w:p>
        </w:tc>
        <w:tc>
          <w:tcPr>
            <w:tcW w:w="1134"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0,023</w:t>
            </w:r>
          </w:p>
        </w:tc>
        <w:tc>
          <w:tcPr>
            <w:tcW w:w="1102"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0,023</w:t>
            </w:r>
          </w:p>
        </w:tc>
        <w:tc>
          <w:tcPr>
            <w:tcW w:w="992"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0,023</w:t>
            </w:r>
          </w:p>
        </w:tc>
        <w:tc>
          <w:tcPr>
            <w:tcW w:w="1092"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0,023</w:t>
            </w:r>
          </w:p>
        </w:tc>
      </w:tr>
      <w:tr w:rsidR="001A68B9" w:rsidRPr="001A68B9" w:rsidTr="00417DED">
        <w:trPr>
          <w:gridAfter w:val="1"/>
          <w:wAfter w:w="39" w:type="dxa"/>
          <w:trHeight w:val="20"/>
        </w:trPr>
        <w:tc>
          <w:tcPr>
            <w:tcW w:w="691"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9.1</w:t>
            </w:r>
          </w:p>
        </w:tc>
        <w:tc>
          <w:tcPr>
            <w:tcW w:w="2536"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нормативные утечки теплоно</w:t>
            </w:r>
            <w:r w:rsidRPr="001A68B9">
              <w:rPr>
                <w:bCs/>
                <w:sz w:val="18"/>
                <w:szCs w:val="18"/>
              </w:rPr>
              <w:softHyphen/>
              <w:t>сителя (0,25% V), м</w:t>
            </w:r>
            <w:r w:rsidRPr="001A68B9">
              <w:rPr>
                <w:bCs/>
                <w:sz w:val="18"/>
                <w:szCs w:val="18"/>
                <w:vertAlign w:val="superscript"/>
              </w:rPr>
              <w:t>3</w:t>
            </w:r>
            <w:r w:rsidRPr="001A68B9">
              <w:rPr>
                <w:bCs/>
                <w:sz w:val="18"/>
                <w:szCs w:val="18"/>
              </w:rPr>
              <w:t>/ч</w:t>
            </w:r>
          </w:p>
        </w:tc>
        <w:tc>
          <w:tcPr>
            <w:tcW w:w="960" w:type="dxa"/>
            <w:vAlign w:val="center"/>
          </w:tcPr>
          <w:p w:rsidR="001A68B9" w:rsidRPr="001A68B9" w:rsidRDefault="001A68B9" w:rsidP="001A68B9">
            <w:pPr>
              <w:pStyle w:val="ad"/>
              <w:ind w:left="42" w:right="141"/>
              <w:jc w:val="both"/>
              <w:rPr>
                <w:bCs/>
                <w:sz w:val="18"/>
                <w:szCs w:val="18"/>
              </w:rPr>
            </w:pPr>
            <w:r w:rsidRPr="001A68B9">
              <w:rPr>
                <w:bCs/>
                <w:sz w:val="18"/>
                <w:szCs w:val="18"/>
              </w:rPr>
              <w:t>0,023</w:t>
            </w:r>
          </w:p>
        </w:tc>
        <w:tc>
          <w:tcPr>
            <w:tcW w:w="1024" w:type="dxa"/>
            <w:gridSpan w:val="4"/>
            <w:vAlign w:val="center"/>
          </w:tcPr>
          <w:p w:rsidR="001A68B9" w:rsidRPr="001A68B9" w:rsidRDefault="001A68B9" w:rsidP="001A68B9">
            <w:pPr>
              <w:pStyle w:val="ad"/>
              <w:ind w:left="42" w:right="141"/>
              <w:jc w:val="both"/>
              <w:rPr>
                <w:bCs/>
                <w:sz w:val="18"/>
                <w:szCs w:val="18"/>
              </w:rPr>
            </w:pPr>
            <w:r w:rsidRPr="001A68B9">
              <w:rPr>
                <w:bCs/>
                <w:sz w:val="18"/>
                <w:szCs w:val="18"/>
              </w:rPr>
              <w:t>0,023</w:t>
            </w:r>
          </w:p>
        </w:tc>
        <w:tc>
          <w:tcPr>
            <w:tcW w:w="1134"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0,023</w:t>
            </w:r>
          </w:p>
        </w:tc>
        <w:tc>
          <w:tcPr>
            <w:tcW w:w="1102"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0,023</w:t>
            </w:r>
          </w:p>
        </w:tc>
        <w:tc>
          <w:tcPr>
            <w:tcW w:w="992"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0,023</w:t>
            </w:r>
          </w:p>
        </w:tc>
        <w:tc>
          <w:tcPr>
            <w:tcW w:w="1092"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0,023</w:t>
            </w:r>
          </w:p>
        </w:tc>
      </w:tr>
      <w:tr w:rsidR="001A68B9" w:rsidRPr="001A68B9" w:rsidTr="00417DED">
        <w:trPr>
          <w:gridAfter w:val="1"/>
          <w:wAfter w:w="39" w:type="dxa"/>
          <w:trHeight w:val="20"/>
        </w:trPr>
        <w:tc>
          <w:tcPr>
            <w:tcW w:w="691"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9.2</w:t>
            </w:r>
          </w:p>
        </w:tc>
        <w:tc>
          <w:tcPr>
            <w:tcW w:w="2536"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сверхнормативные утечки теп</w:t>
            </w:r>
            <w:r w:rsidRPr="001A68B9">
              <w:rPr>
                <w:bCs/>
                <w:sz w:val="18"/>
                <w:szCs w:val="18"/>
              </w:rPr>
              <w:softHyphen/>
              <w:t>лоносителя, м</w:t>
            </w:r>
            <w:r w:rsidRPr="001A68B9">
              <w:rPr>
                <w:bCs/>
                <w:sz w:val="18"/>
                <w:szCs w:val="18"/>
                <w:vertAlign w:val="superscript"/>
              </w:rPr>
              <w:t>3</w:t>
            </w:r>
            <w:r w:rsidRPr="001A68B9">
              <w:rPr>
                <w:bCs/>
                <w:sz w:val="18"/>
                <w:szCs w:val="18"/>
              </w:rPr>
              <w:t>/ч</w:t>
            </w:r>
          </w:p>
        </w:tc>
        <w:tc>
          <w:tcPr>
            <w:tcW w:w="960" w:type="dxa"/>
            <w:vAlign w:val="center"/>
          </w:tcPr>
          <w:p w:rsidR="001A68B9" w:rsidRPr="001A68B9" w:rsidRDefault="001A68B9" w:rsidP="001A68B9">
            <w:pPr>
              <w:pStyle w:val="ad"/>
              <w:ind w:left="42" w:right="141"/>
              <w:jc w:val="both"/>
              <w:rPr>
                <w:bCs/>
                <w:sz w:val="18"/>
                <w:szCs w:val="18"/>
              </w:rPr>
            </w:pPr>
            <w:r w:rsidRPr="001A68B9">
              <w:rPr>
                <w:bCs/>
                <w:sz w:val="18"/>
                <w:szCs w:val="18"/>
              </w:rPr>
              <w:t>0,000</w:t>
            </w:r>
          </w:p>
        </w:tc>
        <w:tc>
          <w:tcPr>
            <w:tcW w:w="1024" w:type="dxa"/>
            <w:gridSpan w:val="4"/>
            <w:vAlign w:val="center"/>
          </w:tcPr>
          <w:p w:rsidR="001A68B9" w:rsidRPr="001A68B9" w:rsidRDefault="001A68B9" w:rsidP="001A68B9">
            <w:pPr>
              <w:pStyle w:val="ad"/>
              <w:ind w:left="42" w:right="141"/>
              <w:jc w:val="both"/>
              <w:rPr>
                <w:bCs/>
                <w:sz w:val="18"/>
                <w:szCs w:val="18"/>
              </w:rPr>
            </w:pPr>
            <w:r w:rsidRPr="001A68B9">
              <w:rPr>
                <w:bCs/>
                <w:sz w:val="18"/>
                <w:szCs w:val="18"/>
              </w:rPr>
              <w:t>0,000</w:t>
            </w:r>
          </w:p>
        </w:tc>
        <w:tc>
          <w:tcPr>
            <w:tcW w:w="1134"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0,000</w:t>
            </w:r>
          </w:p>
        </w:tc>
        <w:tc>
          <w:tcPr>
            <w:tcW w:w="1102"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0,000</w:t>
            </w:r>
          </w:p>
        </w:tc>
        <w:tc>
          <w:tcPr>
            <w:tcW w:w="992"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0,000</w:t>
            </w:r>
          </w:p>
        </w:tc>
        <w:tc>
          <w:tcPr>
            <w:tcW w:w="1092"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0,000</w:t>
            </w:r>
          </w:p>
        </w:tc>
      </w:tr>
      <w:tr w:rsidR="001A68B9" w:rsidRPr="001A68B9" w:rsidTr="00417DED">
        <w:trPr>
          <w:gridAfter w:val="1"/>
          <w:wAfter w:w="39" w:type="dxa"/>
          <w:trHeight w:val="20"/>
        </w:trPr>
        <w:tc>
          <w:tcPr>
            <w:tcW w:w="691"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9.3</w:t>
            </w:r>
          </w:p>
        </w:tc>
        <w:tc>
          <w:tcPr>
            <w:tcW w:w="2536"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 xml:space="preserve"> отпуск теплоносителя из теп</w:t>
            </w:r>
            <w:r w:rsidRPr="001A68B9">
              <w:rPr>
                <w:bCs/>
                <w:sz w:val="18"/>
                <w:szCs w:val="18"/>
              </w:rPr>
              <w:softHyphen/>
              <w:t>ловых сетей на цели горячего водоснабжения (для открытых систем теплоснабжения), т/ч</w:t>
            </w:r>
          </w:p>
        </w:tc>
        <w:tc>
          <w:tcPr>
            <w:tcW w:w="960" w:type="dxa"/>
            <w:vAlign w:val="center"/>
          </w:tcPr>
          <w:p w:rsidR="001A68B9" w:rsidRPr="001A68B9" w:rsidRDefault="001A68B9" w:rsidP="001A68B9">
            <w:pPr>
              <w:pStyle w:val="ad"/>
              <w:ind w:left="42" w:right="141"/>
              <w:jc w:val="both"/>
              <w:rPr>
                <w:bCs/>
                <w:sz w:val="18"/>
                <w:szCs w:val="18"/>
              </w:rPr>
            </w:pPr>
            <w:r w:rsidRPr="001A68B9">
              <w:rPr>
                <w:bCs/>
                <w:sz w:val="18"/>
                <w:szCs w:val="18"/>
              </w:rPr>
              <w:t>0,000</w:t>
            </w:r>
          </w:p>
        </w:tc>
        <w:tc>
          <w:tcPr>
            <w:tcW w:w="1024" w:type="dxa"/>
            <w:gridSpan w:val="4"/>
            <w:vAlign w:val="center"/>
          </w:tcPr>
          <w:p w:rsidR="001A68B9" w:rsidRPr="001A68B9" w:rsidRDefault="001A68B9" w:rsidP="001A68B9">
            <w:pPr>
              <w:pStyle w:val="ad"/>
              <w:ind w:left="42" w:right="141"/>
              <w:jc w:val="both"/>
              <w:rPr>
                <w:bCs/>
                <w:sz w:val="18"/>
                <w:szCs w:val="18"/>
              </w:rPr>
            </w:pPr>
            <w:r w:rsidRPr="001A68B9">
              <w:rPr>
                <w:bCs/>
                <w:sz w:val="18"/>
                <w:szCs w:val="18"/>
              </w:rPr>
              <w:t>0,000</w:t>
            </w:r>
          </w:p>
        </w:tc>
        <w:tc>
          <w:tcPr>
            <w:tcW w:w="1134"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0,000</w:t>
            </w:r>
          </w:p>
        </w:tc>
        <w:tc>
          <w:tcPr>
            <w:tcW w:w="1102"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0,000</w:t>
            </w:r>
          </w:p>
        </w:tc>
        <w:tc>
          <w:tcPr>
            <w:tcW w:w="992"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0,000</w:t>
            </w:r>
          </w:p>
        </w:tc>
        <w:tc>
          <w:tcPr>
            <w:tcW w:w="1092"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0,000</w:t>
            </w:r>
          </w:p>
        </w:tc>
      </w:tr>
      <w:tr w:rsidR="001A68B9" w:rsidRPr="001A68B9" w:rsidTr="00417DED">
        <w:trPr>
          <w:gridAfter w:val="1"/>
          <w:wAfter w:w="39" w:type="dxa"/>
          <w:trHeight w:val="20"/>
        </w:trPr>
        <w:tc>
          <w:tcPr>
            <w:tcW w:w="691"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10</w:t>
            </w:r>
          </w:p>
        </w:tc>
        <w:tc>
          <w:tcPr>
            <w:tcW w:w="2536"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Максимальная подпитка тепло</w:t>
            </w:r>
            <w:r w:rsidRPr="001A68B9">
              <w:rPr>
                <w:bCs/>
                <w:sz w:val="18"/>
                <w:szCs w:val="18"/>
              </w:rPr>
              <w:softHyphen/>
              <w:t>вой сети в период повреждения участка (2% V), м</w:t>
            </w:r>
            <w:r w:rsidRPr="001A68B9">
              <w:rPr>
                <w:bCs/>
                <w:sz w:val="18"/>
                <w:szCs w:val="18"/>
                <w:vertAlign w:val="superscript"/>
              </w:rPr>
              <w:t>3</w:t>
            </w:r>
            <w:r w:rsidRPr="001A68B9">
              <w:rPr>
                <w:bCs/>
                <w:sz w:val="18"/>
                <w:szCs w:val="18"/>
              </w:rPr>
              <w:t>/ч</w:t>
            </w:r>
          </w:p>
        </w:tc>
        <w:tc>
          <w:tcPr>
            <w:tcW w:w="960" w:type="dxa"/>
            <w:vAlign w:val="center"/>
          </w:tcPr>
          <w:p w:rsidR="001A68B9" w:rsidRPr="001A68B9" w:rsidRDefault="001A68B9" w:rsidP="001A68B9">
            <w:pPr>
              <w:pStyle w:val="ad"/>
              <w:ind w:left="42" w:right="141"/>
              <w:jc w:val="both"/>
              <w:rPr>
                <w:bCs/>
                <w:sz w:val="18"/>
                <w:szCs w:val="18"/>
              </w:rPr>
            </w:pPr>
            <w:r w:rsidRPr="001A68B9">
              <w:rPr>
                <w:bCs/>
                <w:sz w:val="18"/>
                <w:szCs w:val="18"/>
              </w:rPr>
              <w:t>0,186</w:t>
            </w:r>
          </w:p>
        </w:tc>
        <w:tc>
          <w:tcPr>
            <w:tcW w:w="1024" w:type="dxa"/>
            <w:gridSpan w:val="4"/>
            <w:vAlign w:val="center"/>
          </w:tcPr>
          <w:p w:rsidR="001A68B9" w:rsidRPr="001A68B9" w:rsidRDefault="001A68B9" w:rsidP="001A68B9">
            <w:pPr>
              <w:pStyle w:val="ad"/>
              <w:ind w:left="42" w:right="141"/>
              <w:jc w:val="both"/>
              <w:rPr>
                <w:bCs/>
                <w:sz w:val="18"/>
                <w:szCs w:val="18"/>
              </w:rPr>
            </w:pPr>
            <w:r w:rsidRPr="001A68B9">
              <w:rPr>
                <w:bCs/>
                <w:sz w:val="18"/>
                <w:szCs w:val="18"/>
              </w:rPr>
              <w:t>0,186</w:t>
            </w:r>
          </w:p>
        </w:tc>
        <w:tc>
          <w:tcPr>
            <w:tcW w:w="1134"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0,186</w:t>
            </w:r>
          </w:p>
        </w:tc>
        <w:tc>
          <w:tcPr>
            <w:tcW w:w="1102"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0,186</w:t>
            </w:r>
          </w:p>
        </w:tc>
        <w:tc>
          <w:tcPr>
            <w:tcW w:w="992"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0,186</w:t>
            </w:r>
          </w:p>
        </w:tc>
        <w:tc>
          <w:tcPr>
            <w:tcW w:w="1092"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0,186</w:t>
            </w:r>
          </w:p>
        </w:tc>
      </w:tr>
      <w:tr w:rsidR="001A68B9" w:rsidRPr="001A68B9" w:rsidTr="00417DED">
        <w:trPr>
          <w:gridAfter w:val="1"/>
          <w:wAfter w:w="39" w:type="dxa"/>
          <w:trHeight w:val="20"/>
        </w:trPr>
        <w:tc>
          <w:tcPr>
            <w:tcW w:w="691"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11</w:t>
            </w:r>
          </w:p>
        </w:tc>
        <w:tc>
          <w:tcPr>
            <w:tcW w:w="2536"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Резерв (</w:t>
            </w:r>
            <w:proofErr w:type="gramStart"/>
            <w:r w:rsidRPr="001A68B9">
              <w:rPr>
                <w:bCs/>
                <w:sz w:val="18"/>
                <w:szCs w:val="18"/>
              </w:rPr>
              <w:t>+)/</w:t>
            </w:r>
            <w:proofErr w:type="gramEnd"/>
            <w:r w:rsidRPr="001A68B9">
              <w:rPr>
                <w:bCs/>
                <w:sz w:val="18"/>
                <w:szCs w:val="18"/>
              </w:rPr>
              <w:t>дефицит (-), ВПУ,м</w:t>
            </w:r>
            <w:r w:rsidRPr="001A68B9">
              <w:rPr>
                <w:bCs/>
                <w:sz w:val="18"/>
                <w:szCs w:val="18"/>
                <w:vertAlign w:val="superscript"/>
              </w:rPr>
              <w:t>3</w:t>
            </w:r>
            <w:r w:rsidRPr="001A68B9">
              <w:rPr>
                <w:bCs/>
                <w:sz w:val="18"/>
                <w:szCs w:val="18"/>
              </w:rPr>
              <w:t>/ч</w:t>
            </w:r>
          </w:p>
        </w:tc>
        <w:tc>
          <w:tcPr>
            <w:tcW w:w="960" w:type="dxa"/>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024" w:type="dxa"/>
            <w:gridSpan w:val="4"/>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134"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102"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992"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092"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w:t>
            </w:r>
          </w:p>
        </w:tc>
      </w:tr>
      <w:tr w:rsidR="001A68B9" w:rsidRPr="001A68B9" w:rsidTr="00417DED">
        <w:trPr>
          <w:gridAfter w:val="1"/>
          <w:wAfter w:w="39" w:type="dxa"/>
          <w:trHeight w:val="20"/>
        </w:trPr>
        <w:tc>
          <w:tcPr>
            <w:tcW w:w="9531" w:type="dxa"/>
            <w:gridSpan w:val="19"/>
            <w:vAlign w:val="center"/>
          </w:tcPr>
          <w:p w:rsidR="001A68B9" w:rsidRPr="001A68B9" w:rsidRDefault="001A68B9" w:rsidP="001A68B9">
            <w:pPr>
              <w:pStyle w:val="ad"/>
              <w:ind w:left="42" w:right="141"/>
              <w:jc w:val="both"/>
              <w:rPr>
                <w:bCs/>
                <w:sz w:val="18"/>
                <w:szCs w:val="18"/>
              </w:rPr>
            </w:pPr>
            <w:r w:rsidRPr="001A68B9">
              <w:rPr>
                <w:bCs/>
                <w:sz w:val="18"/>
                <w:szCs w:val="18"/>
              </w:rPr>
              <w:t xml:space="preserve">Котельная №10 с. </w:t>
            </w:r>
            <w:proofErr w:type="spellStart"/>
            <w:r w:rsidRPr="001A68B9">
              <w:rPr>
                <w:bCs/>
                <w:sz w:val="18"/>
                <w:szCs w:val="18"/>
              </w:rPr>
              <w:t>Марёво</w:t>
            </w:r>
            <w:proofErr w:type="spellEnd"/>
            <w:r w:rsidRPr="001A68B9">
              <w:rPr>
                <w:bCs/>
                <w:sz w:val="18"/>
                <w:szCs w:val="18"/>
              </w:rPr>
              <w:t xml:space="preserve"> ул. </w:t>
            </w:r>
            <w:proofErr w:type="spellStart"/>
            <w:r w:rsidRPr="001A68B9">
              <w:rPr>
                <w:bCs/>
                <w:sz w:val="18"/>
                <w:szCs w:val="18"/>
              </w:rPr>
              <w:t>Мудрова</w:t>
            </w:r>
            <w:proofErr w:type="spellEnd"/>
          </w:p>
        </w:tc>
      </w:tr>
      <w:tr w:rsidR="001A68B9" w:rsidRPr="001A68B9" w:rsidTr="00417DED">
        <w:trPr>
          <w:gridAfter w:val="1"/>
          <w:wAfter w:w="39" w:type="dxa"/>
          <w:trHeight w:val="20"/>
        </w:trPr>
        <w:tc>
          <w:tcPr>
            <w:tcW w:w="691"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1</w:t>
            </w:r>
          </w:p>
        </w:tc>
        <w:tc>
          <w:tcPr>
            <w:tcW w:w="2536"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Объем воды в системе теплоснабжения V, м</w:t>
            </w:r>
            <w:r w:rsidRPr="001A68B9">
              <w:rPr>
                <w:bCs/>
                <w:sz w:val="18"/>
                <w:szCs w:val="18"/>
                <w:vertAlign w:val="superscript"/>
              </w:rPr>
              <w:t>3</w:t>
            </w:r>
          </w:p>
        </w:tc>
        <w:tc>
          <w:tcPr>
            <w:tcW w:w="960" w:type="dxa"/>
            <w:vAlign w:val="center"/>
          </w:tcPr>
          <w:p w:rsidR="001A68B9" w:rsidRPr="001A68B9" w:rsidRDefault="001A68B9" w:rsidP="001A68B9">
            <w:pPr>
              <w:pStyle w:val="ad"/>
              <w:ind w:left="42" w:right="141"/>
              <w:jc w:val="both"/>
              <w:rPr>
                <w:bCs/>
                <w:sz w:val="18"/>
                <w:szCs w:val="18"/>
              </w:rPr>
            </w:pPr>
            <w:r w:rsidRPr="001A68B9">
              <w:rPr>
                <w:bCs/>
                <w:sz w:val="18"/>
                <w:szCs w:val="18"/>
              </w:rPr>
              <w:t>11,40</w:t>
            </w:r>
          </w:p>
        </w:tc>
        <w:tc>
          <w:tcPr>
            <w:tcW w:w="1024" w:type="dxa"/>
            <w:gridSpan w:val="4"/>
            <w:vAlign w:val="center"/>
          </w:tcPr>
          <w:p w:rsidR="001A68B9" w:rsidRPr="001A68B9" w:rsidRDefault="001A68B9" w:rsidP="001A68B9">
            <w:pPr>
              <w:pStyle w:val="ad"/>
              <w:ind w:left="42" w:right="141"/>
              <w:jc w:val="both"/>
              <w:rPr>
                <w:bCs/>
                <w:sz w:val="18"/>
                <w:szCs w:val="18"/>
              </w:rPr>
            </w:pPr>
            <w:r w:rsidRPr="001A68B9">
              <w:rPr>
                <w:bCs/>
                <w:sz w:val="18"/>
                <w:szCs w:val="18"/>
              </w:rPr>
              <w:t>11,40</w:t>
            </w:r>
          </w:p>
        </w:tc>
        <w:tc>
          <w:tcPr>
            <w:tcW w:w="1134"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11,40</w:t>
            </w:r>
          </w:p>
        </w:tc>
        <w:tc>
          <w:tcPr>
            <w:tcW w:w="1102"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11,40</w:t>
            </w:r>
          </w:p>
        </w:tc>
        <w:tc>
          <w:tcPr>
            <w:tcW w:w="992"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11,40</w:t>
            </w:r>
          </w:p>
        </w:tc>
        <w:tc>
          <w:tcPr>
            <w:tcW w:w="1092"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11,40</w:t>
            </w:r>
          </w:p>
        </w:tc>
      </w:tr>
      <w:tr w:rsidR="001A68B9" w:rsidRPr="001A68B9" w:rsidTr="00417DED">
        <w:trPr>
          <w:gridAfter w:val="1"/>
          <w:wAfter w:w="39" w:type="dxa"/>
          <w:trHeight w:val="20"/>
        </w:trPr>
        <w:tc>
          <w:tcPr>
            <w:tcW w:w="691"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2</w:t>
            </w:r>
          </w:p>
        </w:tc>
        <w:tc>
          <w:tcPr>
            <w:tcW w:w="2536"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Установленная производитель</w:t>
            </w:r>
            <w:r w:rsidRPr="001A68B9">
              <w:rPr>
                <w:bCs/>
                <w:sz w:val="18"/>
                <w:szCs w:val="18"/>
              </w:rPr>
              <w:softHyphen/>
              <w:t>ность водоподготовительной установки, м</w:t>
            </w:r>
            <w:r w:rsidRPr="001A68B9">
              <w:rPr>
                <w:bCs/>
                <w:sz w:val="18"/>
                <w:szCs w:val="18"/>
                <w:vertAlign w:val="superscript"/>
              </w:rPr>
              <w:t>3</w:t>
            </w:r>
            <w:r w:rsidRPr="001A68B9">
              <w:rPr>
                <w:bCs/>
                <w:sz w:val="18"/>
                <w:szCs w:val="18"/>
              </w:rPr>
              <w:t>/ч</w:t>
            </w:r>
          </w:p>
        </w:tc>
        <w:tc>
          <w:tcPr>
            <w:tcW w:w="960" w:type="dxa"/>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024" w:type="dxa"/>
            <w:gridSpan w:val="4"/>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134"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102"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992"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092"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w:t>
            </w:r>
          </w:p>
        </w:tc>
      </w:tr>
      <w:tr w:rsidR="001A68B9" w:rsidRPr="001A68B9" w:rsidTr="00417DED">
        <w:trPr>
          <w:gridAfter w:val="1"/>
          <w:wAfter w:w="39" w:type="dxa"/>
          <w:trHeight w:val="20"/>
        </w:trPr>
        <w:tc>
          <w:tcPr>
            <w:tcW w:w="691"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3</w:t>
            </w:r>
          </w:p>
        </w:tc>
        <w:tc>
          <w:tcPr>
            <w:tcW w:w="2536"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Располагаемая производитель</w:t>
            </w:r>
            <w:r w:rsidRPr="001A68B9">
              <w:rPr>
                <w:bCs/>
                <w:sz w:val="18"/>
                <w:szCs w:val="18"/>
              </w:rPr>
              <w:softHyphen/>
              <w:t>ность водоподготовительной установки, м</w:t>
            </w:r>
            <w:r w:rsidRPr="001A68B9">
              <w:rPr>
                <w:bCs/>
                <w:sz w:val="18"/>
                <w:szCs w:val="18"/>
                <w:vertAlign w:val="superscript"/>
              </w:rPr>
              <w:t>3</w:t>
            </w:r>
            <w:r w:rsidRPr="001A68B9">
              <w:rPr>
                <w:bCs/>
                <w:sz w:val="18"/>
                <w:szCs w:val="18"/>
              </w:rPr>
              <w:t>/ч</w:t>
            </w:r>
          </w:p>
        </w:tc>
        <w:tc>
          <w:tcPr>
            <w:tcW w:w="960" w:type="dxa"/>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024" w:type="dxa"/>
            <w:gridSpan w:val="4"/>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134"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102"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992"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092"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w:t>
            </w:r>
          </w:p>
        </w:tc>
      </w:tr>
      <w:tr w:rsidR="001A68B9" w:rsidRPr="001A68B9" w:rsidTr="00417DED">
        <w:trPr>
          <w:gridAfter w:val="1"/>
          <w:wAfter w:w="39" w:type="dxa"/>
          <w:trHeight w:val="20"/>
        </w:trPr>
        <w:tc>
          <w:tcPr>
            <w:tcW w:w="691"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4</w:t>
            </w:r>
          </w:p>
        </w:tc>
        <w:tc>
          <w:tcPr>
            <w:tcW w:w="2536"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Потери располагаемой произ</w:t>
            </w:r>
            <w:r w:rsidRPr="001A68B9">
              <w:rPr>
                <w:bCs/>
                <w:sz w:val="18"/>
                <w:szCs w:val="18"/>
              </w:rPr>
              <w:softHyphen/>
              <w:t>водительности, %</w:t>
            </w:r>
          </w:p>
        </w:tc>
        <w:tc>
          <w:tcPr>
            <w:tcW w:w="960" w:type="dxa"/>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024" w:type="dxa"/>
            <w:gridSpan w:val="4"/>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134"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102"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992"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092"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w:t>
            </w:r>
          </w:p>
        </w:tc>
      </w:tr>
      <w:tr w:rsidR="001A68B9" w:rsidRPr="001A68B9" w:rsidTr="00417DED">
        <w:trPr>
          <w:gridAfter w:val="1"/>
          <w:wAfter w:w="39" w:type="dxa"/>
          <w:trHeight w:val="20"/>
        </w:trPr>
        <w:tc>
          <w:tcPr>
            <w:tcW w:w="691"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5</w:t>
            </w:r>
          </w:p>
        </w:tc>
        <w:tc>
          <w:tcPr>
            <w:tcW w:w="2536"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Собственные нуж</w:t>
            </w:r>
            <w:r w:rsidRPr="001A68B9">
              <w:rPr>
                <w:bCs/>
                <w:sz w:val="18"/>
                <w:szCs w:val="18"/>
              </w:rPr>
              <w:softHyphen/>
              <w:t>ды водоподготовительной уста</w:t>
            </w:r>
            <w:r w:rsidRPr="001A68B9">
              <w:rPr>
                <w:bCs/>
                <w:sz w:val="18"/>
                <w:szCs w:val="18"/>
              </w:rPr>
              <w:softHyphen/>
              <w:t>новки, м</w:t>
            </w:r>
            <w:r w:rsidRPr="001A68B9">
              <w:rPr>
                <w:bCs/>
                <w:sz w:val="18"/>
                <w:szCs w:val="18"/>
                <w:vertAlign w:val="superscript"/>
              </w:rPr>
              <w:t>3</w:t>
            </w:r>
            <w:r w:rsidRPr="001A68B9">
              <w:rPr>
                <w:bCs/>
                <w:sz w:val="18"/>
                <w:szCs w:val="18"/>
              </w:rPr>
              <w:t>/ч</w:t>
            </w:r>
          </w:p>
        </w:tc>
        <w:tc>
          <w:tcPr>
            <w:tcW w:w="960" w:type="dxa"/>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024" w:type="dxa"/>
            <w:gridSpan w:val="4"/>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134"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102"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992"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092"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w:t>
            </w:r>
          </w:p>
        </w:tc>
      </w:tr>
      <w:tr w:rsidR="001A68B9" w:rsidRPr="001A68B9" w:rsidTr="00417DED">
        <w:trPr>
          <w:gridAfter w:val="1"/>
          <w:wAfter w:w="39" w:type="dxa"/>
          <w:trHeight w:val="20"/>
        </w:trPr>
        <w:tc>
          <w:tcPr>
            <w:tcW w:w="691"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6</w:t>
            </w:r>
          </w:p>
        </w:tc>
        <w:tc>
          <w:tcPr>
            <w:tcW w:w="2536" w:type="dxa"/>
            <w:gridSpan w:val="2"/>
            <w:vAlign w:val="center"/>
          </w:tcPr>
          <w:p w:rsidR="001A68B9" w:rsidRPr="001A68B9" w:rsidRDefault="001A68B9" w:rsidP="001A68B9">
            <w:pPr>
              <w:pStyle w:val="ad"/>
              <w:ind w:left="42" w:right="141"/>
              <w:jc w:val="both"/>
              <w:rPr>
                <w:bCs/>
                <w:sz w:val="18"/>
                <w:szCs w:val="18"/>
                <w:vertAlign w:val="superscript"/>
              </w:rPr>
            </w:pPr>
            <w:r w:rsidRPr="001A68B9">
              <w:rPr>
                <w:bCs/>
                <w:sz w:val="18"/>
                <w:szCs w:val="18"/>
              </w:rPr>
              <w:t>Количество баков-аккумулято</w:t>
            </w:r>
            <w:r w:rsidRPr="001A68B9">
              <w:rPr>
                <w:bCs/>
                <w:sz w:val="18"/>
                <w:szCs w:val="18"/>
              </w:rPr>
              <w:softHyphen/>
              <w:t>ров теплоносителя, шт.</w:t>
            </w:r>
          </w:p>
        </w:tc>
        <w:tc>
          <w:tcPr>
            <w:tcW w:w="960" w:type="dxa"/>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024" w:type="dxa"/>
            <w:gridSpan w:val="4"/>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134"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102"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992"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092"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w:t>
            </w:r>
          </w:p>
        </w:tc>
      </w:tr>
      <w:tr w:rsidR="001A68B9" w:rsidRPr="001A68B9" w:rsidTr="00417DED">
        <w:trPr>
          <w:gridAfter w:val="1"/>
          <w:wAfter w:w="39" w:type="dxa"/>
          <w:trHeight w:val="20"/>
        </w:trPr>
        <w:tc>
          <w:tcPr>
            <w:tcW w:w="691"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lastRenderedPageBreak/>
              <w:t>7</w:t>
            </w:r>
          </w:p>
        </w:tc>
        <w:tc>
          <w:tcPr>
            <w:tcW w:w="2536"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Емкость баков аккумуляторов, тыс. м</w:t>
            </w:r>
            <w:r w:rsidRPr="001A68B9">
              <w:rPr>
                <w:bCs/>
                <w:sz w:val="18"/>
                <w:szCs w:val="18"/>
                <w:vertAlign w:val="superscript"/>
              </w:rPr>
              <w:t>3</w:t>
            </w:r>
          </w:p>
        </w:tc>
        <w:tc>
          <w:tcPr>
            <w:tcW w:w="960" w:type="dxa"/>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024" w:type="dxa"/>
            <w:gridSpan w:val="4"/>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134"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102"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992"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092"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w:t>
            </w:r>
          </w:p>
        </w:tc>
      </w:tr>
      <w:tr w:rsidR="001A68B9" w:rsidRPr="001A68B9" w:rsidTr="00417DED">
        <w:trPr>
          <w:gridAfter w:val="1"/>
          <w:wAfter w:w="39" w:type="dxa"/>
          <w:trHeight w:val="20"/>
        </w:trPr>
        <w:tc>
          <w:tcPr>
            <w:tcW w:w="691"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8</w:t>
            </w:r>
          </w:p>
        </w:tc>
        <w:tc>
          <w:tcPr>
            <w:tcW w:w="2536"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Требуемая расчетная производительность водоподготовительной уста</w:t>
            </w:r>
            <w:r w:rsidRPr="001A68B9">
              <w:rPr>
                <w:bCs/>
                <w:sz w:val="18"/>
                <w:szCs w:val="18"/>
              </w:rPr>
              <w:softHyphen/>
              <w:t>новки (0,75% V), м</w:t>
            </w:r>
            <w:r w:rsidRPr="001A68B9">
              <w:rPr>
                <w:bCs/>
                <w:sz w:val="18"/>
                <w:szCs w:val="18"/>
                <w:vertAlign w:val="superscript"/>
              </w:rPr>
              <w:t>3</w:t>
            </w:r>
            <w:r w:rsidRPr="001A68B9">
              <w:rPr>
                <w:bCs/>
                <w:sz w:val="18"/>
                <w:szCs w:val="18"/>
              </w:rPr>
              <w:t>/ч</w:t>
            </w:r>
          </w:p>
        </w:tc>
        <w:tc>
          <w:tcPr>
            <w:tcW w:w="960" w:type="dxa"/>
            <w:vAlign w:val="center"/>
          </w:tcPr>
          <w:p w:rsidR="001A68B9" w:rsidRPr="001A68B9" w:rsidRDefault="001A68B9" w:rsidP="001A68B9">
            <w:pPr>
              <w:pStyle w:val="ad"/>
              <w:ind w:left="42" w:right="141"/>
              <w:jc w:val="both"/>
              <w:rPr>
                <w:bCs/>
                <w:sz w:val="18"/>
                <w:szCs w:val="18"/>
              </w:rPr>
            </w:pPr>
            <w:r w:rsidRPr="001A68B9">
              <w:rPr>
                <w:bCs/>
                <w:sz w:val="18"/>
                <w:szCs w:val="18"/>
              </w:rPr>
              <w:t>0,086</w:t>
            </w:r>
          </w:p>
        </w:tc>
        <w:tc>
          <w:tcPr>
            <w:tcW w:w="1024" w:type="dxa"/>
            <w:gridSpan w:val="4"/>
            <w:vAlign w:val="center"/>
          </w:tcPr>
          <w:p w:rsidR="001A68B9" w:rsidRPr="001A68B9" w:rsidRDefault="001A68B9" w:rsidP="001A68B9">
            <w:pPr>
              <w:pStyle w:val="ad"/>
              <w:ind w:left="42" w:right="141"/>
              <w:jc w:val="both"/>
              <w:rPr>
                <w:bCs/>
                <w:sz w:val="18"/>
                <w:szCs w:val="18"/>
              </w:rPr>
            </w:pPr>
            <w:r w:rsidRPr="001A68B9">
              <w:rPr>
                <w:bCs/>
                <w:sz w:val="18"/>
                <w:szCs w:val="18"/>
              </w:rPr>
              <w:t>0,086</w:t>
            </w:r>
          </w:p>
        </w:tc>
        <w:tc>
          <w:tcPr>
            <w:tcW w:w="1134"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0,086</w:t>
            </w:r>
          </w:p>
        </w:tc>
        <w:tc>
          <w:tcPr>
            <w:tcW w:w="1102"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0,086</w:t>
            </w:r>
          </w:p>
        </w:tc>
        <w:tc>
          <w:tcPr>
            <w:tcW w:w="992"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0,086</w:t>
            </w:r>
          </w:p>
        </w:tc>
        <w:tc>
          <w:tcPr>
            <w:tcW w:w="1092"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0,086</w:t>
            </w:r>
          </w:p>
        </w:tc>
      </w:tr>
      <w:tr w:rsidR="001A68B9" w:rsidRPr="001A68B9" w:rsidTr="00417DED">
        <w:trPr>
          <w:gridAfter w:val="1"/>
          <w:wAfter w:w="39" w:type="dxa"/>
          <w:trHeight w:val="20"/>
        </w:trPr>
        <w:tc>
          <w:tcPr>
            <w:tcW w:w="691"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9</w:t>
            </w:r>
          </w:p>
        </w:tc>
        <w:tc>
          <w:tcPr>
            <w:tcW w:w="2536"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Всего подпитка тепловой сети, м</w:t>
            </w:r>
            <w:r w:rsidRPr="001A68B9">
              <w:rPr>
                <w:bCs/>
                <w:sz w:val="18"/>
                <w:szCs w:val="18"/>
                <w:vertAlign w:val="superscript"/>
              </w:rPr>
              <w:t>3</w:t>
            </w:r>
            <w:r w:rsidRPr="001A68B9">
              <w:rPr>
                <w:bCs/>
                <w:sz w:val="18"/>
                <w:szCs w:val="18"/>
              </w:rPr>
              <w:t>/ч, в том числе:</w:t>
            </w:r>
          </w:p>
        </w:tc>
        <w:tc>
          <w:tcPr>
            <w:tcW w:w="960" w:type="dxa"/>
            <w:vAlign w:val="center"/>
          </w:tcPr>
          <w:p w:rsidR="001A68B9" w:rsidRPr="001A68B9" w:rsidRDefault="001A68B9" w:rsidP="001A68B9">
            <w:pPr>
              <w:pStyle w:val="ad"/>
              <w:ind w:left="42" w:right="141"/>
              <w:jc w:val="both"/>
              <w:rPr>
                <w:bCs/>
                <w:sz w:val="18"/>
                <w:szCs w:val="18"/>
              </w:rPr>
            </w:pPr>
            <w:r w:rsidRPr="001A68B9">
              <w:rPr>
                <w:bCs/>
                <w:sz w:val="18"/>
                <w:szCs w:val="18"/>
              </w:rPr>
              <w:t>0,029</w:t>
            </w:r>
          </w:p>
        </w:tc>
        <w:tc>
          <w:tcPr>
            <w:tcW w:w="1024" w:type="dxa"/>
            <w:gridSpan w:val="4"/>
            <w:vAlign w:val="center"/>
          </w:tcPr>
          <w:p w:rsidR="001A68B9" w:rsidRPr="001A68B9" w:rsidRDefault="001A68B9" w:rsidP="001A68B9">
            <w:pPr>
              <w:pStyle w:val="ad"/>
              <w:ind w:left="42" w:right="141"/>
              <w:jc w:val="both"/>
              <w:rPr>
                <w:bCs/>
                <w:sz w:val="18"/>
                <w:szCs w:val="18"/>
              </w:rPr>
            </w:pPr>
            <w:r w:rsidRPr="001A68B9">
              <w:rPr>
                <w:bCs/>
                <w:sz w:val="18"/>
                <w:szCs w:val="18"/>
              </w:rPr>
              <w:t>0,029</w:t>
            </w:r>
          </w:p>
        </w:tc>
        <w:tc>
          <w:tcPr>
            <w:tcW w:w="1134"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0,029</w:t>
            </w:r>
          </w:p>
        </w:tc>
        <w:tc>
          <w:tcPr>
            <w:tcW w:w="1102"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0,029</w:t>
            </w:r>
          </w:p>
        </w:tc>
        <w:tc>
          <w:tcPr>
            <w:tcW w:w="992"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0,029</w:t>
            </w:r>
          </w:p>
        </w:tc>
        <w:tc>
          <w:tcPr>
            <w:tcW w:w="1092"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0,029</w:t>
            </w:r>
          </w:p>
        </w:tc>
      </w:tr>
      <w:tr w:rsidR="001A68B9" w:rsidRPr="001A68B9" w:rsidTr="00417DED">
        <w:trPr>
          <w:gridAfter w:val="1"/>
          <w:wAfter w:w="39" w:type="dxa"/>
          <w:trHeight w:val="20"/>
        </w:trPr>
        <w:tc>
          <w:tcPr>
            <w:tcW w:w="691"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9.1</w:t>
            </w:r>
          </w:p>
        </w:tc>
        <w:tc>
          <w:tcPr>
            <w:tcW w:w="2536"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 xml:space="preserve"> нормативные утечки теплоно</w:t>
            </w:r>
            <w:r w:rsidRPr="001A68B9">
              <w:rPr>
                <w:bCs/>
                <w:sz w:val="18"/>
                <w:szCs w:val="18"/>
              </w:rPr>
              <w:softHyphen/>
              <w:t>сителя (0,25% V), м</w:t>
            </w:r>
            <w:r w:rsidRPr="001A68B9">
              <w:rPr>
                <w:bCs/>
                <w:sz w:val="18"/>
                <w:szCs w:val="18"/>
                <w:vertAlign w:val="superscript"/>
              </w:rPr>
              <w:t>3</w:t>
            </w:r>
            <w:r w:rsidRPr="001A68B9">
              <w:rPr>
                <w:bCs/>
                <w:sz w:val="18"/>
                <w:szCs w:val="18"/>
              </w:rPr>
              <w:t>/ч</w:t>
            </w:r>
          </w:p>
        </w:tc>
        <w:tc>
          <w:tcPr>
            <w:tcW w:w="960" w:type="dxa"/>
            <w:vAlign w:val="center"/>
          </w:tcPr>
          <w:p w:rsidR="001A68B9" w:rsidRPr="001A68B9" w:rsidRDefault="001A68B9" w:rsidP="001A68B9">
            <w:pPr>
              <w:pStyle w:val="ad"/>
              <w:ind w:left="42" w:right="141"/>
              <w:jc w:val="both"/>
              <w:rPr>
                <w:bCs/>
                <w:sz w:val="18"/>
                <w:szCs w:val="18"/>
              </w:rPr>
            </w:pPr>
            <w:r w:rsidRPr="001A68B9">
              <w:rPr>
                <w:bCs/>
                <w:sz w:val="18"/>
                <w:szCs w:val="18"/>
              </w:rPr>
              <w:t>0,029</w:t>
            </w:r>
          </w:p>
        </w:tc>
        <w:tc>
          <w:tcPr>
            <w:tcW w:w="1024" w:type="dxa"/>
            <w:gridSpan w:val="4"/>
            <w:vAlign w:val="center"/>
          </w:tcPr>
          <w:p w:rsidR="001A68B9" w:rsidRPr="001A68B9" w:rsidRDefault="001A68B9" w:rsidP="001A68B9">
            <w:pPr>
              <w:pStyle w:val="ad"/>
              <w:ind w:left="42" w:right="141"/>
              <w:jc w:val="both"/>
              <w:rPr>
                <w:bCs/>
                <w:sz w:val="18"/>
                <w:szCs w:val="18"/>
              </w:rPr>
            </w:pPr>
            <w:r w:rsidRPr="001A68B9">
              <w:rPr>
                <w:bCs/>
                <w:sz w:val="18"/>
                <w:szCs w:val="18"/>
              </w:rPr>
              <w:t>0,029</w:t>
            </w:r>
          </w:p>
        </w:tc>
        <w:tc>
          <w:tcPr>
            <w:tcW w:w="1134"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0,029</w:t>
            </w:r>
          </w:p>
        </w:tc>
        <w:tc>
          <w:tcPr>
            <w:tcW w:w="1102"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0,029</w:t>
            </w:r>
          </w:p>
        </w:tc>
        <w:tc>
          <w:tcPr>
            <w:tcW w:w="992"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0,029</w:t>
            </w:r>
          </w:p>
        </w:tc>
        <w:tc>
          <w:tcPr>
            <w:tcW w:w="1092"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0,029</w:t>
            </w:r>
          </w:p>
        </w:tc>
      </w:tr>
      <w:tr w:rsidR="001A68B9" w:rsidRPr="001A68B9" w:rsidTr="00417DED">
        <w:trPr>
          <w:gridAfter w:val="1"/>
          <w:wAfter w:w="39" w:type="dxa"/>
          <w:trHeight w:val="20"/>
        </w:trPr>
        <w:tc>
          <w:tcPr>
            <w:tcW w:w="691"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9.2</w:t>
            </w:r>
          </w:p>
        </w:tc>
        <w:tc>
          <w:tcPr>
            <w:tcW w:w="2536"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сверхнормативные утечки теп</w:t>
            </w:r>
            <w:r w:rsidRPr="001A68B9">
              <w:rPr>
                <w:bCs/>
                <w:sz w:val="18"/>
                <w:szCs w:val="18"/>
              </w:rPr>
              <w:softHyphen/>
              <w:t>лоносителя, м</w:t>
            </w:r>
            <w:r w:rsidRPr="001A68B9">
              <w:rPr>
                <w:bCs/>
                <w:sz w:val="18"/>
                <w:szCs w:val="18"/>
                <w:vertAlign w:val="superscript"/>
              </w:rPr>
              <w:t>3</w:t>
            </w:r>
            <w:r w:rsidRPr="001A68B9">
              <w:rPr>
                <w:bCs/>
                <w:sz w:val="18"/>
                <w:szCs w:val="18"/>
              </w:rPr>
              <w:t>/ч</w:t>
            </w:r>
          </w:p>
        </w:tc>
        <w:tc>
          <w:tcPr>
            <w:tcW w:w="960" w:type="dxa"/>
            <w:vAlign w:val="center"/>
          </w:tcPr>
          <w:p w:rsidR="001A68B9" w:rsidRPr="001A68B9" w:rsidRDefault="001A68B9" w:rsidP="001A68B9">
            <w:pPr>
              <w:pStyle w:val="ad"/>
              <w:ind w:left="42" w:right="141"/>
              <w:jc w:val="both"/>
              <w:rPr>
                <w:bCs/>
                <w:sz w:val="18"/>
                <w:szCs w:val="18"/>
              </w:rPr>
            </w:pPr>
            <w:r w:rsidRPr="001A68B9">
              <w:rPr>
                <w:bCs/>
                <w:sz w:val="18"/>
                <w:szCs w:val="18"/>
              </w:rPr>
              <w:t>0,000</w:t>
            </w:r>
          </w:p>
        </w:tc>
        <w:tc>
          <w:tcPr>
            <w:tcW w:w="1024" w:type="dxa"/>
            <w:gridSpan w:val="4"/>
            <w:vAlign w:val="center"/>
          </w:tcPr>
          <w:p w:rsidR="001A68B9" w:rsidRPr="001A68B9" w:rsidRDefault="001A68B9" w:rsidP="001A68B9">
            <w:pPr>
              <w:pStyle w:val="ad"/>
              <w:ind w:left="42" w:right="141"/>
              <w:jc w:val="both"/>
              <w:rPr>
                <w:bCs/>
                <w:sz w:val="18"/>
                <w:szCs w:val="18"/>
              </w:rPr>
            </w:pPr>
            <w:r w:rsidRPr="001A68B9">
              <w:rPr>
                <w:bCs/>
                <w:sz w:val="18"/>
                <w:szCs w:val="18"/>
              </w:rPr>
              <w:t>0,000</w:t>
            </w:r>
          </w:p>
        </w:tc>
        <w:tc>
          <w:tcPr>
            <w:tcW w:w="1134"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0,000</w:t>
            </w:r>
          </w:p>
        </w:tc>
        <w:tc>
          <w:tcPr>
            <w:tcW w:w="1102"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0,000</w:t>
            </w:r>
          </w:p>
        </w:tc>
        <w:tc>
          <w:tcPr>
            <w:tcW w:w="992"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0,000</w:t>
            </w:r>
          </w:p>
        </w:tc>
        <w:tc>
          <w:tcPr>
            <w:tcW w:w="1092"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0,000</w:t>
            </w:r>
          </w:p>
        </w:tc>
      </w:tr>
      <w:tr w:rsidR="001A68B9" w:rsidRPr="001A68B9" w:rsidTr="00417DED">
        <w:trPr>
          <w:gridAfter w:val="1"/>
          <w:wAfter w:w="39" w:type="dxa"/>
          <w:trHeight w:val="20"/>
        </w:trPr>
        <w:tc>
          <w:tcPr>
            <w:tcW w:w="691"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9.3</w:t>
            </w:r>
          </w:p>
        </w:tc>
        <w:tc>
          <w:tcPr>
            <w:tcW w:w="2536"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отпуск теплоносителя из теп</w:t>
            </w:r>
            <w:r w:rsidRPr="001A68B9">
              <w:rPr>
                <w:bCs/>
                <w:sz w:val="18"/>
                <w:szCs w:val="18"/>
              </w:rPr>
              <w:softHyphen/>
              <w:t>ловых сетей на цели горячего водоснабжения (для открытых систем теплоснабжения), т/ч</w:t>
            </w:r>
          </w:p>
        </w:tc>
        <w:tc>
          <w:tcPr>
            <w:tcW w:w="960" w:type="dxa"/>
            <w:vAlign w:val="center"/>
          </w:tcPr>
          <w:p w:rsidR="001A68B9" w:rsidRPr="001A68B9" w:rsidRDefault="001A68B9" w:rsidP="001A68B9">
            <w:pPr>
              <w:pStyle w:val="ad"/>
              <w:ind w:left="42" w:right="141"/>
              <w:jc w:val="both"/>
              <w:rPr>
                <w:bCs/>
                <w:sz w:val="18"/>
                <w:szCs w:val="18"/>
              </w:rPr>
            </w:pPr>
            <w:r w:rsidRPr="001A68B9">
              <w:rPr>
                <w:bCs/>
                <w:sz w:val="18"/>
                <w:szCs w:val="18"/>
              </w:rPr>
              <w:t>0,000</w:t>
            </w:r>
          </w:p>
        </w:tc>
        <w:tc>
          <w:tcPr>
            <w:tcW w:w="1024" w:type="dxa"/>
            <w:gridSpan w:val="4"/>
            <w:vAlign w:val="center"/>
          </w:tcPr>
          <w:p w:rsidR="001A68B9" w:rsidRPr="001A68B9" w:rsidRDefault="001A68B9" w:rsidP="001A68B9">
            <w:pPr>
              <w:pStyle w:val="ad"/>
              <w:ind w:left="42" w:right="141"/>
              <w:jc w:val="both"/>
              <w:rPr>
                <w:bCs/>
                <w:sz w:val="18"/>
                <w:szCs w:val="18"/>
              </w:rPr>
            </w:pPr>
            <w:r w:rsidRPr="001A68B9">
              <w:rPr>
                <w:bCs/>
                <w:sz w:val="18"/>
                <w:szCs w:val="18"/>
              </w:rPr>
              <w:t>0,000</w:t>
            </w:r>
          </w:p>
        </w:tc>
        <w:tc>
          <w:tcPr>
            <w:tcW w:w="1134"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0,000</w:t>
            </w:r>
          </w:p>
        </w:tc>
        <w:tc>
          <w:tcPr>
            <w:tcW w:w="1102"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0,000</w:t>
            </w:r>
          </w:p>
        </w:tc>
        <w:tc>
          <w:tcPr>
            <w:tcW w:w="992"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0,000</w:t>
            </w:r>
          </w:p>
        </w:tc>
        <w:tc>
          <w:tcPr>
            <w:tcW w:w="1092"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0,000</w:t>
            </w:r>
          </w:p>
        </w:tc>
      </w:tr>
      <w:tr w:rsidR="001A68B9" w:rsidRPr="001A68B9" w:rsidTr="00417DED">
        <w:trPr>
          <w:gridAfter w:val="1"/>
          <w:wAfter w:w="39" w:type="dxa"/>
          <w:trHeight w:val="20"/>
        </w:trPr>
        <w:tc>
          <w:tcPr>
            <w:tcW w:w="691"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10</w:t>
            </w:r>
          </w:p>
        </w:tc>
        <w:tc>
          <w:tcPr>
            <w:tcW w:w="2536"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Максимальная подпитка тепло</w:t>
            </w:r>
            <w:r w:rsidRPr="001A68B9">
              <w:rPr>
                <w:bCs/>
                <w:sz w:val="18"/>
                <w:szCs w:val="18"/>
              </w:rPr>
              <w:softHyphen/>
              <w:t>вой сети в период повреждения участка (2% V), м</w:t>
            </w:r>
            <w:r w:rsidRPr="001A68B9">
              <w:rPr>
                <w:bCs/>
                <w:sz w:val="18"/>
                <w:szCs w:val="18"/>
                <w:vertAlign w:val="superscript"/>
              </w:rPr>
              <w:t>3</w:t>
            </w:r>
            <w:r w:rsidRPr="001A68B9">
              <w:rPr>
                <w:bCs/>
                <w:sz w:val="18"/>
                <w:szCs w:val="18"/>
              </w:rPr>
              <w:t>/ч</w:t>
            </w:r>
          </w:p>
        </w:tc>
        <w:tc>
          <w:tcPr>
            <w:tcW w:w="960" w:type="dxa"/>
            <w:vAlign w:val="center"/>
          </w:tcPr>
          <w:p w:rsidR="001A68B9" w:rsidRPr="001A68B9" w:rsidRDefault="001A68B9" w:rsidP="001A68B9">
            <w:pPr>
              <w:pStyle w:val="ad"/>
              <w:ind w:left="42" w:right="141"/>
              <w:jc w:val="both"/>
              <w:rPr>
                <w:bCs/>
                <w:sz w:val="18"/>
                <w:szCs w:val="18"/>
              </w:rPr>
            </w:pPr>
            <w:r w:rsidRPr="001A68B9">
              <w:rPr>
                <w:bCs/>
                <w:sz w:val="18"/>
                <w:szCs w:val="18"/>
              </w:rPr>
              <w:t>0,228</w:t>
            </w:r>
          </w:p>
        </w:tc>
        <w:tc>
          <w:tcPr>
            <w:tcW w:w="1024" w:type="dxa"/>
            <w:gridSpan w:val="4"/>
            <w:vAlign w:val="center"/>
          </w:tcPr>
          <w:p w:rsidR="001A68B9" w:rsidRPr="001A68B9" w:rsidRDefault="001A68B9" w:rsidP="001A68B9">
            <w:pPr>
              <w:pStyle w:val="ad"/>
              <w:ind w:left="42" w:right="141"/>
              <w:jc w:val="both"/>
              <w:rPr>
                <w:bCs/>
                <w:sz w:val="18"/>
                <w:szCs w:val="18"/>
              </w:rPr>
            </w:pPr>
            <w:r w:rsidRPr="001A68B9">
              <w:rPr>
                <w:bCs/>
                <w:sz w:val="18"/>
                <w:szCs w:val="18"/>
              </w:rPr>
              <w:t>0,228</w:t>
            </w:r>
          </w:p>
        </w:tc>
        <w:tc>
          <w:tcPr>
            <w:tcW w:w="1134"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0,228</w:t>
            </w:r>
          </w:p>
        </w:tc>
        <w:tc>
          <w:tcPr>
            <w:tcW w:w="1102"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0,228</w:t>
            </w:r>
          </w:p>
        </w:tc>
        <w:tc>
          <w:tcPr>
            <w:tcW w:w="992"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0,228</w:t>
            </w:r>
          </w:p>
        </w:tc>
        <w:tc>
          <w:tcPr>
            <w:tcW w:w="1092"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0,228</w:t>
            </w:r>
          </w:p>
        </w:tc>
      </w:tr>
      <w:tr w:rsidR="001A68B9" w:rsidRPr="001A68B9" w:rsidTr="00417DED">
        <w:trPr>
          <w:gridAfter w:val="1"/>
          <w:wAfter w:w="39" w:type="dxa"/>
          <w:trHeight w:val="20"/>
        </w:trPr>
        <w:tc>
          <w:tcPr>
            <w:tcW w:w="691"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11</w:t>
            </w:r>
          </w:p>
        </w:tc>
        <w:tc>
          <w:tcPr>
            <w:tcW w:w="2536"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Резерв (</w:t>
            </w:r>
            <w:proofErr w:type="gramStart"/>
            <w:r w:rsidRPr="001A68B9">
              <w:rPr>
                <w:bCs/>
                <w:sz w:val="18"/>
                <w:szCs w:val="18"/>
              </w:rPr>
              <w:t>+)/</w:t>
            </w:r>
            <w:proofErr w:type="gramEnd"/>
            <w:r w:rsidRPr="001A68B9">
              <w:rPr>
                <w:bCs/>
                <w:sz w:val="18"/>
                <w:szCs w:val="18"/>
              </w:rPr>
              <w:t>дефицит (-), ВПУ,м</w:t>
            </w:r>
            <w:r w:rsidRPr="001A68B9">
              <w:rPr>
                <w:bCs/>
                <w:sz w:val="18"/>
                <w:szCs w:val="18"/>
                <w:vertAlign w:val="superscript"/>
              </w:rPr>
              <w:t>3</w:t>
            </w:r>
            <w:r w:rsidRPr="001A68B9">
              <w:rPr>
                <w:bCs/>
                <w:sz w:val="18"/>
                <w:szCs w:val="18"/>
              </w:rPr>
              <w:t>/ч</w:t>
            </w:r>
          </w:p>
        </w:tc>
        <w:tc>
          <w:tcPr>
            <w:tcW w:w="960" w:type="dxa"/>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024" w:type="dxa"/>
            <w:gridSpan w:val="4"/>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134"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102"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992"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092"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w:t>
            </w:r>
          </w:p>
        </w:tc>
      </w:tr>
      <w:tr w:rsidR="001A68B9" w:rsidRPr="001A68B9" w:rsidTr="00417DED">
        <w:trPr>
          <w:gridAfter w:val="1"/>
          <w:wAfter w:w="39" w:type="dxa"/>
          <w:trHeight w:val="20"/>
        </w:trPr>
        <w:tc>
          <w:tcPr>
            <w:tcW w:w="9531" w:type="dxa"/>
            <w:gridSpan w:val="19"/>
            <w:vAlign w:val="center"/>
          </w:tcPr>
          <w:p w:rsidR="001A68B9" w:rsidRPr="001A68B9" w:rsidRDefault="001A68B9" w:rsidP="001A68B9">
            <w:pPr>
              <w:pStyle w:val="ad"/>
              <w:ind w:left="42" w:right="141"/>
              <w:jc w:val="both"/>
              <w:rPr>
                <w:bCs/>
                <w:sz w:val="18"/>
                <w:szCs w:val="18"/>
              </w:rPr>
            </w:pPr>
            <w:r w:rsidRPr="001A68B9">
              <w:rPr>
                <w:bCs/>
                <w:sz w:val="18"/>
                <w:szCs w:val="18"/>
              </w:rPr>
              <w:t xml:space="preserve">Котельная №11 с. </w:t>
            </w:r>
            <w:proofErr w:type="spellStart"/>
            <w:r w:rsidRPr="001A68B9">
              <w:rPr>
                <w:bCs/>
                <w:sz w:val="18"/>
                <w:szCs w:val="18"/>
              </w:rPr>
              <w:t>Марёво</w:t>
            </w:r>
            <w:proofErr w:type="spellEnd"/>
            <w:r w:rsidRPr="001A68B9">
              <w:rPr>
                <w:bCs/>
                <w:sz w:val="18"/>
                <w:szCs w:val="18"/>
              </w:rPr>
              <w:t xml:space="preserve"> ул. Советов</w:t>
            </w:r>
          </w:p>
        </w:tc>
      </w:tr>
      <w:tr w:rsidR="001A68B9" w:rsidRPr="001A68B9" w:rsidTr="00417DED">
        <w:trPr>
          <w:gridAfter w:val="1"/>
          <w:wAfter w:w="39" w:type="dxa"/>
          <w:trHeight w:val="20"/>
        </w:trPr>
        <w:tc>
          <w:tcPr>
            <w:tcW w:w="691"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1</w:t>
            </w:r>
          </w:p>
        </w:tc>
        <w:tc>
          <w:tcPr>
            <w:tcW w:w="2536"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Объем воды в системе теплоснабжения V, м</w:t>
            </w:r>
            <w:r w:rsidRPr="001A68B9">
              <w:rPr>
                <w:bCs/>
                <w:sz w:val="18"/>
                <w:szCs w:val="18"/>
                <w:vertAlign w:val="superscript"/>
              </w:rPr>
              <w:t>3</w:t>
            </w:r>
          </w:p>
        </w:tc>
        <w:tc>
          <w:tcPr>
            <w:tcW w:w="960" w:type="dxa"/>
            <w:vAlign w:val="center"/>
          </w:tcPr>
          <w:p w:rsidR="001A68B9" w:rsidRPr="001A68B9" w:rsidRDefault="001A68B9" w:rsidP="001A68B9">
            <w:pPr>
              <w:pStyle w:val="ad"/>
              <w:ind w:left="42" w:right="141"/>
              <w:jc w:val="both"/>
              <w:rPr>
                <w:bCs/>
                <w:sz w:val="18"/>
                <w:szCs w:val="18"/>
              </w:rPr>
            </w:pPr>
            <w:r w:rsidRPr="001A68B9">
              <w:rPr>
                <w:bCs/>
                <w:sz w:val="18"/>
                <w:szCs w:val="18"/>
              </w:rPr>
              <w:t>2,23</w:t>
            </w:r>
          </w:p>
        </w:tc>
        <w:tc>
          <w:tcPr>
            <w:tcW w:w="1024" w:type="dxa"/>
            <w:gridSpan w:val="4"/>
            <w:vAlign w:val="center"/>
          </w:tcPr>
          <w:p w:rsidR="001A68B9" w:rsidRPr="001A68B9" w:rsidRDefault="001A68B9" w:rsidP="001A68B9">
            <w:pPr>
              <w:pStyle w:val="ad"/>
              <w:ind w:left="42" w:right="141"/>
              <w:jc w:val="both"/>
              <w:rPr>
                <w:bCs/>
                <w:sz w:val="18"/>
                <w:szCs w:val="18"/>
              </w:rPr>
            </w:pPr>
            <w:r w:rsidRPr="001A68B9">
              <w:rPr>
                <w:bCs/>
                <w:sz w:val="18"/>
                <w:szCs w:val="18"/>
              </w:rPr>
              <w:t>2,23</w:t>
            </w:r>
          </w:p>
        </w:tc>
        <w:tc>
          <w:tcPr>
            <w:tcW w:w="1134"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2,23</w:t>
            </w:r>
          </w:p>
        </w:tc>
        <w:tc>
          <w:tcPr>
            <w:tcW w:w="1102"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2,23</w:t>
            </w:r>
          </w:p>
        </w:tc>
        <w:tc>
          <w:tcPr>
            <w:tcW w:w="1148" w:type="dxa"/>
            <w:gridSpan w:val="5"/>
            <w:vAlign w:val="center"/>
          </w:tcPr>
          <w:p w:rsidR="001A68B9" w:rsidRPr="001A68B9" w:rsidRDefault="001A68B9" w:rsidP="001A68B9">
            <w:pPr>
              <w:pStyle w:val="ad"/>
              <w:ind w:left="42" w:right="141"/>
              <w:jc w:val="both"/>
              <w:rPr>
                <w:bCs/>
                <w:sz w:val="18"/>
                <w:szCs w:val="18"/>
              </w:rPr>
            </w:pPr>
            <w:r w:rsidRPr="001A68B9">
              <w:rPr>
                <w:bCs/>
                <w:sz w:val="18"/>
                <w:szCs w:val="18"/>
              </w:rPr>
              <w:t>2,23</w:t>
            </w:r>
          </w:p>
        </w:tc>
        <w:tc>
          <w:tcPr>
            <w:tcW w:w="936" w:type="dxa"/>
            <w:vAlign w:val="center"/>
          </w:tcPr>
          <w:p w:rsidR="001A68B9" w:rsidRPr="001A68B9" w:rsidRDefault="001A68B9" w:rsidP="001A68B9">
            <w:pPr>
              <w:pStyle w:val="ad"/>
              <w:ind w:left="42" w:right="141"/>
              <w:jc w:val="both"/>
              <w:rPr>
                <w:bCs/>
                <w:sz w:val="18"/>
                <w:szCs w:val="18"/>
              </w:rPr>
            </w:pPr>
            <w:r w:rsidRPr="001A68B9">
              <w:rPr>
                <w:bCs/>
                <w:sz w:val="18"/>
                <w:szCs w:val="18"/>
              </w:rPr>
              <w:t>2,23</w:t>
            </w:r>
          </w:p>
        </w:tc>
      </w:tr>
      <w:tr w:rsidR="001A68B9" w:rsidRPr="001A68B9" w:rsidTr="00417DED">
        <w:trPr>
          <w:gridAfter w:val="1"/>
          <w:wAfter w:w="39" w:type="dxa"/>
          <w:trHeight w:val="20"/>
        </w:trPr>
        <w:tc>
          <w:tcPr>
            <w:tcW w:w="691"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2</w:t>
            </w:r>
          </w:p>
        </w:tc>
        <w:tc>
          <w:tcPr>
            <w:tcW w:w="2536"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Установленная производитель</w:t>
            </w:r>
            <w:r w:rsidRPr="001A68B9">
              <w:rPr>
                <w:bCs/>
                <w:sz w:val="18"/>
                <w:szCs w:val="18"/>
              </w:rPr>
              <w:softHyphen/>
              <w:t>ность водоподготовительной установки, м</w:t>
            </w:r>
            <w:r w:rsidRPr="001A68B9">
              <w:rPr>
                <w:bCs/>
                <w:sz w:val="18"/>
                <w:szCs w:val="18"/>
                <w:vertAlign w:val="superscript"/>
              </w:rPr>
              <w:t>3</w:t>
            </w:r>
            <w:r w:rsidRPr="001A68B9">
              <w:rPr>
                <w:bCs/>
                <w:sz w:val="18"/>
                <w:szCs w:val="18"/>
              </w:rPr>
              <w:t>/ч</w:t>
            </w:r>
          </w:p>
        </w:tc>
        <w:tc>
          <w:tcPr>
            <w:tcW w:w="960" w:type="dxa"/>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024" w:type="dxa"/>
            <w:gridSpan w:val="4"/>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134"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102"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148" w:type="dxa"/>
            <w:gridSpan w:val="5"/>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936" w:type="dxa"/>
            <w:vAlign w:val="center"/>
          </w:tcPr>
          <w:p w:rsidR="001A68B9" w:rsidRPr="001A68B9" w:rsidRDefault="001A68B9" w:rsidP="001A68B9">
            <w:pPr>
              <w:pStyle w:val="ad"/>
              <w:ind w:left="42" w:right="141"/>
              <w:jc w:val="both"/>
              <w:rPr>
                <w:bCs/>
                <w:sz w:val="18"/>
                <w:szCs w:val="18"/>
              </w:rPr>
            </w:pPr>
            <w:r w:rsidRPr="001A68B9">
              <w:rPr>
                <w:bCs/>
                <w:sz w:val="18"/>
                <w:szCs w:val="18"/>
              </w:rPr>
              <w:t>-</w:t>
            </w:r>
          </w:p>
        </w:tc>
      </w:tr>
      <w:tr w:rsidR="001A68B9" w:rsidRPr="001A68B9" w:rsidTr="00417DED">
        <w:trPr>
          <w:gridAfter w:val="1"/>
          <w:wAfter w:w="39" w:type="dxa"/>
          <w:trHeight w:val="20"/>
        </w:trPr>
        <w:tc>
          <w:tcPr>
            <w:tcW w:w="691"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3</w:t>
            </w:r>
          </w:p>
        </w:tc>
        <w:tc>
          <w:tcPr>
            <w:tcW w:w="2536"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Располагаемая производитель</w:t>
            </w:r>
            <w:r w:rsidRPr="001A68B9">
              <w:rPr>
                <w:bCs/>
                <w:sz w:val="18"/>
                <w:szCs w:val="18"/>
              </w:rPr>
              <w:softHyphen/>
              <w:t>ность водоподготовительной установки, м</w:t>
            </w:r>
            <w:r w:rsidRPr="001A68B9">
              <w:rPr>
                <w:bCs/>
                <w:sz w:val="18"/>
                <w:szCs w:val="18"/>
                <w:vertAlign w:val="superscript"/>
              </w:rPr>
              <w:t>3</w:t>
            </w:r>
            <w:r w:rsidRPr="001A68B9">
              <w:rPr>
                <w:bCs/>
                <w:sz w:val="18"/>
                <w:szCs w:val="18"/>
              </w:rPr>
              <w:t>/ч</w:t>
            </w:r>
          </w:p>
        </w:tc>
        <w:tc>
          <w:tcPr>
            <w:tcW w:w="960" w:type="dxa"/>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024" w:type="dxa"/>
            <w:gridSpan w:val="4"/>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134"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102"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148" w:type="dxa"/>
            <w:gridSpan w:val="5"/>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936" w:type="dxa"/>
            <w:vAlign w:val="center"/>
          </w:tcPr>
          <w:p w:rsidR="001A68B9" w:rsidRPr="001A68B9" w:rsidRDefault="001A68B9" w:rsidP="001A68B9">
            <w:pPr>
              <w:pStyle w:val="ad"/>
              <w:ind w:left="42" w:right="141"/>
              <w:jc w:val="both"/>
              <w:rPr>
                <w:bCs/>
                <w:sz w:val="18"/>
                <w:szCs w:val="18"/>
              </w:rPr>
            </w:pPr>
            <w:r w:rsidRPr="001A68B9">
              <w:rPr>
                <w:bCs/>
                <w:sz w:val="18"/>
                <w:szCs w:val="18"/>
              </w:rPr>
              <w:t>-</w:t>
            </w:r>
          </w:p>
        </w:tc>
      </w:tr>
      <w:tr w:rsidR="001A68B9" w:rsidRPr="001A68B9" w:rsidTr="00417DED">
        <w:trPr>
          <w:gridAfter w:val="1"/>
          <w:wAfter w:w="39" w:type="dxa"/>
          <w:trHeight w:val="20"/>
        </w:trPr>
        <w:tc>
          <w:tcPr>
            <w:tcW w:w="691"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4</w:t>
            </w:r>
          </w:p>
        </w:tc>
        <w:tc>
          <w:tcPr>
            <w:tcW w:w="2536"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Потери располагаемой произ</w:t>
            </w:r>
            <w:r w:rsidRPr="001A68B9">
              <w:rPr>
                <w:bCs/>
                <w:sz w:val="18"/>
                <w:szCs w:val="18"/>
              </w:rPr>
              <w:softHyphen/>
              <w:t>водительности, %</w:t>
            </w:r>
          </w:p>
        </w:tc>
        <w:tc>
          <w:tcPr>
            <w:tcW w:w="960" w:type="dxa"/>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024" w:type="dxa"/>
            <w:gridSpan w:val="4"/>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134"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102"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148" w:type="dxa"/>
            <w:gridSpan w:val="5"/>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936" w:type="dxa"/>
            <w:vAlign w:val="center"/>
          </w:tcPr>
          <w:p w:rsidR="001A68B9" w:rsidRPr="001A68B9" w:rsidRDefault="001A68B9" w:rsidP="001A68B9">
            <w:pPr>
              <w:pStyle w:val="ad"/>
              <w:ind w:left="42" w:right="141"/>
              <w:jc w:val="both"/>
              <w:rPr>
                <w:bCs/>
                <w:sz w:val="18"/>
                <w:szCs w:val="18"/>
              </w:rPr>
            </w:pPr>
            <w:r w:rsidRPr="001A68B9">
              <w:rPr>
                <w:bCs/>
                <w:sz w:val="18"/>
                <w:szCs w:val="18"/>
              </w:rPr>
              <w:t>-</w:t>
            </w:r>
          </w:p>
        </w:tc>
      </w:tr>
      <w:tr w:rsidR="001A68B9" w:rsidRPr="001A68B9" w:rsidTr="00417DED">
        <w:trPr>
          <w:gridAfter w:val="1"/>
          <w:wAfter w:w="39" w:type="dxa"/>
          <w:trHeight w:val="20"/>
        </w:trPr>
        <w:tc>
          <w:tcPr>
            <w:tcW w:w="691"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5</w:t>
            </w:r>
          </w:p>
        </w:tc>
        <w:tc>
          <w:tcPr>
            <w:tcW w:w="2536"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Собственные нуж</w:t>
            </w:r>
            <w:r w:rsidRPr="001A68B9">
              <w:rPr>
                <w:bCs/>
                <w:sz w:val="18"/>
                <w:szCs w:val="18"/>
              </w:rPr>
              <w:softHyphen/>
              <w:t>ды водоподготовительной уста</w:t>
            </w:r>
            <w:r w:rsidRPr="001A68B9">
              <w:rPr>
                <w:bCs/>
                <w:sz w:val="18"/>
                <w:szCs w:val="18"/>
              </w:rPr>
              <w:softHyphen/>
              <w:t>новки, м</w:t>
            </w:r>
            <w:r w:rsidRPr="001A68B9">
              <w:rPr>
                <w:bCs/>
                <w:sz w:val="18"/>
                <w:szCs w:val="18"/>
                <w:vertAlign w:val="superscript"/>
              </w:rPr>
              <w:t>3</w:t>
            </w:r>
            <w:r w:rsidRPr="001A68B9">
              <w:rPr>
                <w:bCs/>
                <w:sz w:val="18"/>
                <w:szCs w:val="18"/>
              </w:rPr>
              <w:t>/ч</w:t>
            </w:r>
          </w:p>
        </w:tc>
        <w:tc>
          <w:tcPr>
            <w:tcW w:w="960" w:type="dxa"/>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024" w:type="dxa"/>
            <w:gridSpan w:val="4"/>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134"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102"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148" w:type="dxa"/>
            <w:gridSpan w:val="5"/>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936" w:type="dxa"/>
            <w:vAlign w:val="center"/>
          </w:tcPr>
          <w:p w:rsidR="001A68B9" w:rsidRPr="001A68B9" w:rsidRDefault="001A68B9" w:rsidP="001A68B9">
            <w:pPr>
              <w:pStyle w:val="ad"/>
              <w:ind w:left="42" w:right="141"/>
              <w:jc w:val="both"/>
              <w:rPr>
                <w:bCs/>
                <w:sz w:val="18"/>
                <w:szCs w:val="18"/>
              </w:rPr>
            </w:pPr>
            <w:r w:rsidRPr="001A68B9">
              <w:rPr>
                <w:bCs/>
                <w:sz w:val="18"/>
                <w:szCs w:val="18"/>
              </w:rPr>
              <w:t>-</w:t>
            </w:r>
          </w:p>
        </w:tc>
      </w:tr>
      <w:tr w:rsidR="001A68B9" w:rsidRPr="001A68B9" w:rsidTr="00417DED">
        <w:trPr>
          <w:gridAfter w:val="1"/>
          <w:wAfter w:w="39" w:type="dxa"/>
          <w:trHeight w:val="20"/>
        </w:trPr>
        <w:tc>
          <w:tcPr>
            <w:tcW w:w="691"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6</w:t>
            </w:r>
          </w:p>
        </w:tc>
        <w:tc>
          <w:tcPr>
            <w:tcW w:w="2536" w:type="dxa"/>
            <w:gridSpan w:val="2"/>
            <w:vAlign w:val="center"/>
          </w:tcPr>
          <w:p w:rsidR="001A68B9" w:rsidRPr="001A68B9" w:rsidRDefault="001A68B9" w:rsidP="001A68B9">
            <w:pPr>
              <w:pStyle w:val="ad"/>
              <w:ind w:left="42" w:right="141"/>
              <w:jc w:val="both"/>
              <w:rPr>
                <w:bCs/>
                <w:sz w:val="18"/>
                <w:szCs w:val="18"/>
                <w:vertAlign w:val="superscript"/>
              </w:rPr>
            </w:pPr>
            <w:r w:rsidRPr="001A68B9">
              <w:rPr>
                <w:bCs/>
                <w:sz w:val="18"/>
                <w:szCs w:val="18"/>
              </w:rPr>
              <w:t>Количество баков-аккумулято</w:t>
            </w:r>
            <w:r w:rsidRPr="001A68B9">
              <w:rPr>
                <w:bCs/>
                <w:sz w:val="18"/>
                <w:szCs w:val="18"/>
              </w:rPr>
              <w:softHyphen/>
              <w:t>ров теплоносителя, шт.</w:t>
            </w:r>
          </w:p>
        </w:tc>
        <w:tc>
          <w:tcPr>
            <w:tcW w:w="960" w:type="dxa"/>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024" w:type="dxa"/>
            <w:gridSpan w:val="4"/>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134"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102"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148" w:type="dxa"/>
            <w:gridSpan w:val="5"/>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936" w:type="dxa"/>
            <w:vAlign w:val="center"/>
          </w:tcPr>
          <w:p w:rsidR="001A68B9" w:rsidRPr="001A68B9" w:rsidRDefault="001A68B9" w:rsidP="001A68B9">
            <w:pPr>
              <w:pStyle w:val="ad"/>
              <w:ind w:left="42" w:right="141"/>
              <w:jc w:val="both"/>
              <w:rPr>
                <w:bCs/>
                <w:sz w:val="18"/>
                <w:szCs w:val="18"/>
              </w:rPr>
            </w:pPr>
            <w:r w:rsidRPr="001A68B9">
              <w:rPr>
                <w:bCs/>
                <w:sz w:val="18"/>
                <w:szCs w:val="18"/>
              </w:rPr>
              <w:t>-</w:t>
            </w:r>
          </w:p>
        </w:tc>
      </w:tr>
      <w:tr w:rsidR="001A68B9" w:rsidRPr="001A68B9" w:rsidTr="00417DED">
        <w:trPr>
          <w:gridAfter w:val="1"/>
          <w:wAfter w:w="39" w:type="dxa"/>
          <w:trHeight w:val="20"/>
        </w:trPr>
        <w:tc>
          <w:tcPr>
            <w:tcW w:w="691"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7</w:t>
            </w:r>
          </w:p>
        </w:tc>
        <w:tc>
          <w:tcPr>
            <w:tcW w:w="2536"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Емкость баков аккумуляторов, тыс. м</w:t>
            </w:r>
            <w:r w:rsidRPr="001A68B9">
              <w:rPr>
                <w:bCs/>
                <w:sz w:val="18"/>
                <w:szCs w:val="18"/>
                <w:vertAlign w:val="superscript"/>
              </w:rPr>
              <w:t>3</w:t>
            </w:r>
          </w:p>
        </w:tc>
        <w:tc>
          <w:tcPr>
            <w:tcW w:w="960" w:type="dxa"/>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024" w:type="dxa"/>
            <w:gridSpan w:val="4"/>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134"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102"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148" w:type="dxa"/>
            <w:gridSpan w:val="5"/>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936" w:type="dxa"/>
            <w:vAlign w:val="center"/>
          </w:tcPr>
          <w:p w:rsidR="001A68B9" w:rsidRPr="001A68B9" w:rsidRDefault="001A68B9" w:rsidP="001A68B9">
            <w:pPr>
              <w:pStyle w:val="ad"/>
              <w:ind w:left="42" w:right="141"/>
              <w:jc w:val="both"/>
              <w:rPr>
                <w:bCs/>
                <w:sz w:val="18"/>
                <w:szCs w:val="18"/>
              </w:rPr>
            </w:pPr>
            <w:r w:rsidRPr="001A68B9">
              <w:rPr>
                <w:bCs/>
                <w:sz w:val="18"/>
                <w:szCs w:val="18"/>
              </w:rPr>
              <w:t>-</w:t>
            </w:r>
          </w:p>
        </w:tc>
      </w:tr>
      <w:tr w:rsidR="001A68B9" w:rsidRPr="001A68B9" w:rsidTr="00417DED">
        <w:trPr>
          <w:gridAfter w:val="1"/>
          <w:wAfter w:w="39" w:type="dxa"/>
          <w:trHeight w:val="20"/>
        </w:trPr>
        <w:tc>
          <w:tcPr>
            <w:tcW w:w="691"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8</w:t>
            </w:r>
          </w:p>
        </w:tc>
        <w:tc>
          <w:tcPr>
            <w:tcW w:w="2536"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Требуемая расчетная производительность водоподготовительной уста</w:t>
            </w:r>
            <w:r w:rsidRPr="001A68B9">
              <w:rPr>
                <w:bCs/>
                <w:sz w:val="18"/>
                <w:szCs w:val="18"/>
              </w:rPr>
              <w:softHyphen/>
              <w:t>новки (0,75% V), м</w:t>
            </w:r>
            <w:r w:rsidRPr="001A68B9">
              <w:rPr>
                <w:bCs/>
                <w:sz w:val="18"/>
                <w:szCs w:val="18"/>
                <w:vertAlign w:val="superscript"/>
              </w:rPr>
              <w:t>3</w:t>
            </w:r>
            <w:r w:rsidRPr="001A68B9">
              <w:rPr>
                <w:bCs/>
                <w:sz w:val="18"/>
                <w:szCs w:val="18"/>
              </w:rPr>
              <w:t>/ч</w:t>
            </w:r>
          </w:p>
        </w:tc>
        <w:tc>
          <w:tcPr>
            <w:tcW w:w="960" w:type="dxa"/>
            <w:vAlign w:val="center"/>
          </w:tcPr>
          <w:p w:rsidR="001A68B9" w:rsidRPr="001A68B9" w:rsidRDefault="001A68B9" w:rsidP="001A68B9">
            <w:pPr>
              <w:pStyle w:val="ad"/>
              <w:ind w:left="42" w:right="141"/>
              <w:jc w:val="both"/>
              <w:rPr>
                <w:bCs/>
                <w:sz w:val="18"/>
                <w:szCs w:val="18"/>
              </w:rPr>
            </w:pPr>
            <w:r w:rsidRPr="001A68B9">
              <w:rPr>
                <w:bCs/>
                <w:sz w:val="18"/>
                <w:szCs w:val="18"/>
              </w:rPr>
              <w:t>0,017</w:t>
            </w:r>
          </w:p>
        </w:tc>
        <w:tc>
          <w:tcPr>
            <w:tcW w:w="1024" w:type="dxa"/>
            <w:gridSpan w:val="4"/>
            <w:vAlign w:val="center"/>
          </w:tcPr>
          <w:p w:rsidR="001A68B9" w:rsidRPr="001A68B9" w:rsidRDefault="001A68B9" w:rsidP="001A68B9">
            <w:pPr>
              <w:pStyle w:val="ad"/>
              <w:ind w:left="42" w:right="141"/>
              <w:jc w:val="both"/>
              <w:rPr>
                <w:bCs/>
                <w:sz w:val="18"/>
                <w:szCs w:val="18"/>
              </w:rPr>
            </w:pPr>
            <w:r w:rsidRPr="001A68B9">
              <w:rPr>
                <w:bCs/>
                <w:sz w:val="18"/>
                <w:szCs w:val="18"/>
              </w:rPr>
              <w:t>0,017</w:t>
            </w:r>
          </w:p>
        </w:tc>
        <w:tc>
          <w:tcPr>
            <w:tcW w:w="1134"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0,017</w:t>
            </w:r>
          </w:p>
        </w:tc>
        <w:tc>
          <w:tcPr>
            <w:tcW w:w="1102"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0,017</w:t>
            </w:r>
          </w:p>
        </w:tc>
        <w:tc>
          <w:tcPr>
            <w:tcW w:w="1148" w:type="dxa"/>
            <w:gridSpan w:val="5"/>
            <w:vAlign w:val="center"/>
          </w:tcPr>
          <w:p w:rsidR="001A68B9" w:rsidRPr="001A68B9" w:rsidRDefault="001A68B9" w:rsidP="001A68B9">
            <w:pPr>
              <w:pStyle w:val="ad"/>
              <w:ind w:left="42" w:right="141"/>
              <w:jc w:val="both"/>
              <w:rPr>
                <w:bCs/>
                <w:sz w:val="18"/>
                <w:szCs w:val="18"/>
              </w:rPr>
            </w:pPr>
            <w:r w:rsidRPr="001A68B9">
              <w:rPr>
                <w:bCs/>
                <w:sz w:val="18"/>
                <w:szCs w:val="18"/>
              </w:rPr>
              <w:t>0,017</w:t>
            </w:r>
          </w:p>
        </w:tc>
        <w:tc>
          <w:tcPr>
            <w:tcW w:w="936" w:type="dxa"/>
            <w:vAlign w:val="center"/>
          </w:tcPr>
          <w:p w:rsidR="001A68B9" w:rsidRPr="001A68B9" w:rsidRDefault="001A68B9" w:rsidP="001A68B9">
            <w:pPr>
              <w:pStyle w:val="ad"/>
              <w:ind w:left="42" w:right="141"/>
              <w:jc w:val="both"/>
              <w:rPr>
                <w:bCs/>
                <w:sz w:val="18"/>
                <w:szCs w:val="18"/>
              </w:rPr>
            </w:pPr>
            <w:r w:rsidRPr="001A68B9">
              <w:rPr>
                <w:bCs/>
                <w:sz w:val="18"/>
                <w:szCs w:val="18"/>
              </w:rPr>
              <w:t>0,017</w:t>
            </w:r>
          </w:p>
        </w:tc>
      </w:tr>
      <w:tr w:rsidR="001A68B9" w:rsidRPr="001A68B9" w:rsidTr="00417DED">
        <w:trPr>
          <w:gridAfter w:val="1"/>
          <w:wAfter w:w="39" w:type="dxa"/>
          <w:trHeight w:val="20"/>
        </w:trPr>
        <w:tc>
          <w:tcPr>
            <w:tcW w:w="691"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9</w:t>
            </w:r>
          </w:p>
        </w:tc>
        <w:tc>
          <w:tcPr>
            <w:tcW w:w="2536"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Всего подпитка тепловой сети, м</w:t>
            </w:r>
            <w:r w:rsidRPr="001A68B9">
              <w:rPr>
                <w:bCs/>
                <w:sz w:val="18"/>
                <w:szCs w:val="18"/>
                <w:vertAlign w:val="superscript"/>
              </w:rPr>
              <w:t>3</w:t>
            </w:r>
            <w:r w:rsidRPr="001A68B9">
              <w:rPr>
                <w:bCs/>
                <w:sz w:val="18"/>
                <w:szCs w:val="18"/>
              </w:rPr>
              <w:t>/ч, в том числе:</w:t>
            </w:r>
          </w:p>
        </w:tc>
        <w:tc>
          <w:tcPr>
            <w:tcW w:w="960" w:type="dxa"/>
            <w:vAlign w:val="center"/>
          </w:tcPr>
          <w:p w:rsidR="001A68B9" w:rsidRPr="001A68B9" w:rsidRDefault="001A68B9" w:rsidP="001A68B9">
            <w:pPr>
              <w:pStyle w:val="ad"/>
              <w:ind w:left="42" w:right="141"/>
              <w:jc w:val="both"/>
              <w:rPr>
                <w:bCs/>
                <w:sz w:val="18"/>
                <w:szCs w:val="18"/>
              </w:rPr>
            </w:pPr>
            <w:r w:rsidRPr="001A68B9">
              <w:rPr>
                <w:bCs/>
                <w:sz w:val="18"/>
                <w:szCs w:val="18"/>
              </w:rPr>
              <w:t>0,006</w:t>
            </w:r>
          </w:p>
        </w:tc>
        <w:tc>
          <w:tcPr>
            <w:tcW w:w="1024" w:type="dxa"/>
            <w:gridSpan w:val="4"/>
            <w:vAlign w:val="center"/>
          </w:tcPr>
          <w:p w:rsidR="001A68B9" w:rsidRPr="001A68B9" w:rsidRDefault="001A68B9" w:rsidP="001A68B9">
            <w:pPr>
              <w:pStyle w:val="ad"/>
              <w:ind w:left="42" w:right="141"/>
              <w:jc w:val="both"/>
              <w:rPr>
                <w:bCs/>
                <w:sz w:val="18"/>
                <w:szCs w:val="18"/>
              </w:rPr>
            </w:pPr>
            <w:r w:rsidRPr="001A68B9">
              <w:rPr>
                <w:bCs/>
                <w:sz w:val="18"/>
                <w:szCs w:val="18"/>
              </w:rPr>
              <w:t>0,006</w:t>
            </w:r>
          </w:p>
        </w:tc>
        <w:tc>
          <w:tcPr>
            <w:tcW w:w="1134"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0,006</w:t>
            </w:r>
          </w:p>
        </w:tc>
        <w:tc>
          <w:tcPr>
            <w:tcW w:w="1102"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0,006</w:t>
            </w:r>
          </w:p>
        </w:tc>
        <w:tc>
          <w:tcPr>
            <w:tcW w:w="1148" w:type="dxa"/>
            <w:gridSpan w:val="5"/>
            <w:vAlign w:val="center"/>
          </w:tcPr>
          <w:p w:rsidR="001A68B9" w:rsidRPr="001A68B9" w:rsidRDefault="001A68B9" w:rsidP="001A68B9">
            <w:pPr>
              <w:pStyle w:val="ad"/>
              <w:ind w:left="42" w:right="141"/>
              <w:jc w:val="both"/>
              <w:rPr>
                <w:bCs/>
                <w:sz w:val="18"/>
                <w:szCs w:val="18"/>
              </w:rPr>
            </w:pPr>
            <w:r w:rsidRPr="001A68B9">
              <w:rPr>
                <w:bCs/>
                <w:sz w:val="18"/>
                <w:szCs w:val="18"/>
              </w:rPr>
              <w:t>0,006</w:t>
            </w:r>
          </w:p>
        </w:tc>
        <w:tc>
          <w:tcPr>
            <w:tcW w:w="936" w:type="dxa"/>
            <w:vAlign w:val="center"/>
          </w:tcPr>
          <w:p w:rsidR="001A68B9" w:rsidRPr="001A68B9" w:rsidRDefault="001A68B9" w:rsidP="001A68B9">
            <w:pPr>
              <w:pStyle w:val="ad"/>
              <w:ind w:left="42" w:right="141"/>
              <w:jc w:val="both"/>
              <w:rPr>
                <w:bCs/>
                <w:sz w:val="18"/>
                <w:szCs w:val="18"/>
              </w:rPr>
            </w:pPr>
            <w:r w:rsidRPr="001A68B9">
              <w:rPr>
                <w:bCs/>
                <w:sz w:val="18"/>
                <w:szCs w:val="18"/>
              </w:rPr>
              <w:t>0,006</w:t>
            </w:r>
          </w:p>
        </w:tc>
      </w:tr>
      <w:tr w:rsidR="001A68B9" w:rsidRPr="001A68B9" w:rsidTr="00417DED">
        <w:trPr>
          <w:gridAfter w:val="1"/>
          <w:wAfter w:w="39" w:type="dxa"/>
          <w:trHeight w:val="20"/>
        </w:trPr>
        <w:tc>
          <w:tcPr>
            <w:tcW w:w="691"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9.1</w:t>
            </w:r>
          </w:p>
        </w:tc>
        <w:tc>
          <w:tcPr>
            <w:tcW w:w="2536"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 xml:space="preserve"> нормативные утечки теплоно</w:t>
            </w:r>
            <w:r w:rsidRPr="001A68B9">
              <w:rPr>
                <w:bCs/>
                <w:sz w:val="18"/>
                <w:szCs w:val="18"/>
              </w:rPr>
              <w:softHyphen/>
              <w:t>сителя (0,25% V), м</w:t>
            </w:r>
            <w:r w:rsidRPr="001A68B9">
              <w:rPr>
                <w:bCs/>
                <w:sz w:val="18"/>
                <w:szCs w:val="18"/>
                <w:vertAlign w:val="superscript"/>
              </w:rPr>
              <w:t>3</w:t>
            </w:r>
            <w:r w:rsidRPr="001A68B9">
              <w:rPr>
                <w:bCs/>
                <w:sz w:val="18"/>
                <w:szCs w:val="18"/>
              </w:rPr>
              <w:t>/ч</w:t>
            </w:r>
          </w:p>
        </w:tc>
        <w:tc>
          <w:tcPr>
            <w:tcW w:w="960" w:type="dxa"/>
            <w:vAlign w:val="center"/>
          </w:tcPr>
          <w:p w:rsidR="001A68B9" w:rsidRPr="001A68B9" w:rsidRDefault="001A68B9" w:rsidP="001A68B9">
            <w:pPr>
              <w:pStyle w:val="ad"/>
              <w:ind w:left="42" w:right="141"/>
              <w:jc w:val="both"/>
              <w:rPr>
                <w:bCs/>
                <w:sz w:val="18"/>
                <w:szCs w:val="18"/>
              </w:rPr>
            </w:pPr>
            <w:r w:rsidRPr="001A68B9">
              <w:rPr>
                <w:bCs/>
                <w:sz w:val="18"/>
                <w:szCs w:val="18"/>
              </w:rPr>
              <w:t>0,006</w:t>
            </w:r>
          </w:p>
        </w:tc>
        <w:tc>
          <w:tcPr>
            <w:tcW w:w="1024" w:type="dxa"/>
            <w:gridSpan w:val="4"/>
            <w:vAlign w:val="center"/>
          </w:tcPr>
          <w:p w:rsidR="001A68B9" w:rsidRPr="001A68B9" w:rsidRDefault="001A68B9" w:rsidP="001A68B9">
            <w:pPr>
              <w:pStyle w:val="ad"/>
              <w:ind w:left="42" w:right="141"/>
              <w:jc w:val="both"/>
              <w:rPr>
                <w:bCs/>
                <w:sz w:val="18"/>
                <w:szCs w:val="18"/>
              </w:rPr>
            </w:pPr>
            <w:r w:rsidRPr="001A68B9">
              <w:rPr>
                <w:bCs/>
                <w:sz w:val="18"/>
                <w:szCs w:val="18"/>
              </w:rPr>
              <w:t>0,006</w:t>
            </w:r>
          </w:p>
        </w:tc>
        <w:tc>
          <w:tcPr>
            <w:tcW w:w="1134"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0,006</w:t>
            </w:r>
          </w:p>
        </w:tc>
        <w:tc>
          <w:tcPr>
            <w:tcW w:w="1102"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0,006</w:t>
            </w:r>
          </w:p>
        </w:tc>
        <w:tc>
          <w:tcPr>
            <w:tcW w:w="1148" w:type="dxa"/>
            <w:gridSpan w:val="5"/>
            <w:vAlign w:val="center"/>
          </w:tcPr>
          <w:p w:rsidR="001A68B9" w:rsidRPr="001A68B9" w:rsidRDefault="001A68B9" w:rsidP="001A68B9">
            <w:pPr>
              <w:pStyle w:val="ad"/>
              <w:ind w:left="42" w:right="141"/>
              <w:jc w:val="both"/>
              <w:rPr>
                <w:bCs/>
                <w:sz w:val="18"/>
                <w:szCs w:val="18"/>
              </w:rPr>
            </w:pPr>
            <w:r w:rsidRPr="001A68B9">
              <w:rPr>
                <w:bCs/>
                <w:sz w:val="18"/>
                <w:szCs w:val="18"/>
              </w:rPr>
              <w:t>0,006</w:t>
            </w:r>
          </w:p>
        </w:tc>
        <w:tc>
          <w:tcPr>
            <w:tcW w:w="936" w:type="dxa"/>
            <w:vAlign w:val="center"/>
          </w:tcPr>
          <w:p w:rsidR="001A68B9" w:rsidRPr="001A68B9" w:rsidRDefault="001A68B9" w:rsidP="001A68B9">
            <w:pPr>
              <w:pStyle w:val="ad"/>
              <w:ind w:left="42" w:right="141"/>
              <w:jc w:val="both"/>
              <w:rPr>
                <w:bCs/>
                <w:sz w:val="18"/>
                <w:szCs w:val="18"/>
              </w:rPr>
            </w:pPr>
            <w:r w:rsidRPr="001A68B9">
              <w:rPr>
                <w:bCs/>
                <w:sz w:val="18"/>
                <w:szCs w:val="18"/>
              </w:rPr>
              <w:t>0,006</w:t>
            </w:r>
          </w:p>
        </w:tc>
      </w:tr>
      <w:tr w:rsidR="001A68B9" w:rsidRPr="001A68B9" w:rsidTr="00417DED">
        <w:trPr>
          <w:gridAfter w:val="1"/>
          <w:wAfter w:w="39" w:type="dxa"/>
          <w:trHeight w:val="20"/>
        </w:trPr>
        <w:tc>
          <w:tcPr>
            <w:tcW w:w="691"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9.2</w:t>
            </w:r>
          </w:p>
        </w:tc>
        <w:tc>
          <w:tcPr>
            <w:tcW w:w="2536"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сверхнормативные утечки теп</w:t>
            </w:r>
            <w:r w:rsidRPr="001A68B9">
              <w:rPr>
                <w:bCs/>
                <w:sz w:val="18"/>
                <w:szCs w:val="18"/>
              </w:rPr>
              <w:softHyphen/>
              <w:t>лоносителя, м</w:t>
            </w:r>
            <w:r w:rsidRPr="001A68B9">
              <w:rPr>
                <w:bCs/>
                <w:sz w:val="18"/>
                <w:szCs w:val="18"/>
                <w:vertAlign w:val="superscript"/>
              </w:rPr>
              <w:t>3</w:t>
            </w:r>
            <w:r w:rsidRPr="001A68B9">
              <w:rPr>
                <w:bCs/>
                <w:sz w:val="18"/>
                <w:szCs w:val="18"/>
              </w:rPr>
              <w:t>/ч</w:t>
            </w:r>
          </w:p>
        </w:tc>
        <w:tc>
          <w:tcPr>
            <w:tcW w:w="960" w:type="dxa"/>
            <w:vAlign w:val="center"/>
          </w:tcPr>
          <w:p w:rsidR="001A68B9" w:rsidRPr="001A68B9" w:rsidRDefault="001A68B9" w:rsidP="001A68B9">
            <w:pPr>
              <w:pStyle w:val="ad"/>
              <w:ind w:left="42" w:right="141"/>
              <w:jc w:val="both"/>
              <w:rPr>
                <w:bCs/>
                <w:sz w:val="18"/>
                <w:szCs w:val="18"/>
              </w:rPr>
            </w:pPr>
            <w:r w:rsidRPr="001A68B9">
              <w:rPr>
                <w:bCs/>
                <w:sz w:val="18"/>
                <w:szCs w:val="18"/>
              </w:rPr>
              <w:t>0,000</w:t>
            </w:r>
          </w:p>
        </w:tc>
        <w:tc>
          <w:tcPr>
            <w:tcW w:w="1024" w:type="dxa"/>
            <w:gridSpan w:val="4"/>
            <w:vAlign w:val="center"/>
          </w:tcPr>
          <w:p w:rsidR="001A68B9" w:rsidRPr="001A68B9" w:rsidRDefault="001A68B9" w:rsidP="001A68B9">
            <w:pPr>
              <w:pStyle w:val="ad"/>
              <w:ind w:left="42" w:right="141"/>
              <w:jc w:val="both"/>
              <w:rPr>
                <w:bCs/>
                <w:sz w:val="18"/>
                <w:szCs w:val="18"/>
              </w:rPr>
            </w:pPr>
            <w:r w:rsidRPr="001A68B9">
              <w:rPr>
                <w:bCs/>
                <w:sz w:val="18"/>
                <w:szCs w:val="18"/>
              </w:rPr>
              <w:t>0,000</w:t>
            </w:r>
          </w:p>
        </w:tc>
        <w:tc>
          <w:tcPr>
            <w:tcW w:w="1134"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0,000</w:t>
            </w:r>
          </w:p>
        </w:tc>
        <w:tc>
          <w:tcPr>
            <w:tcW w:w="1102"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0,000</w:t>
            </w:r>
          </w:p>
        </w:tc>
        <w:tc>
          <w:tcPr>
            <w:tcW w:w="1148" w:type="dxa"/>
            <w:gridSpan w:val="5"/>
            <w:vAlign w:val="center"/>
          </w:tcPr>
          <w:p w:rsidR="001A68B9" w:rsidRPr="001A68B9" w:rsidRDefault="001A68B9" w:rsidP="001A68B9">
            <w:pPr>
              <w:pStyle w:val="ad"/>
              <w:ind w:left="42" w:right="141"/>
              <w:jc w:val="both"/>
              <w:rPr>
                <w:bCs/>
                <w:sz w:val="18"/>
                <w:szCs w:val="18"/>
              </w:rPr>
            </w:pPr>
            <w:r w:rsidRPr="001A68B9">
              <w:rPr>
                <w:bCs/>
                <w:sz w:val="18"/>
                <w:szCs w:val="18"/>
              </w:rPr>
              <w:t>0,000</w:t>
            </w:r>
          </w:p>
        </w:tc>
        <w:tc>
          <w:tcPr>
            <w:tcW w:w="936" w:type="dxa"/>
            <w:vAlign w:val="center"/>
          </w:tcPr>
          <w:p w:rsidR="001A68B9" w:rsidRPr="001A68B9" w:rsidRDefault="001A68B9" w:rsidP="001A68B9">
            <w:pPr>
              <w:pStyle w:val="ad"/>
              <w:ind w:left="42" w:right="141"/>
              <w:jc w:val="both"/>
              <w:rPr>
                <w:bCs/>
                <w:sz w:val="18"/>
                <w:szCs w:val="18"/>
              </w:rPr>
            </w:pPr>
            <w:r w:rsidRPr="001A68B9">
              <w:rPr>
                <w:bCs/>
                <w:sz w:val="18"/>
                <w:szCs w:val="18"/>
              </w:rPr>
              <w:t>0,000</w:t>
            </w:r>
          </w:p>
        </w:tc>
      </w:tr>
      <w:tr w:rsidR="001A68B9" w:rsidRPr="001A68B9" w:rsidTr="00417DED">
        <w:trPr>
          <w:gridAfter w:val="1"/>
          <w:wAfter w:w="39" w:type="dxa"/>
          <w:trHeight w:val="20"/>
        </w:trPr>
        <w:tc>
          <w:tcPr>
            <w:tcW w:w="691"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9.3</w:t>
            </w:r>
          </w:p>
        </w:tc>
        <w:tc>
          <w:tcPr>
            <w:tcW w:w="2536"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отпуск теплоносителя из теп</w:t>
            </w:r>
            <w:r w:rsidRPr="001A68B9">
              <w:rPr>
                <w:bCs/>
                <w:sz w:val="18"/>
                <w:szCs w:val="18"/>
              </w:rPr>
              <w:softHyphen/>
              <w:t>ловых сетей на цели горячего водоснабжения (для открытых систем теплоснабжения), т/ч</w:t>
            </w:r>
          </w:p>
        </w:tc>
        <w:tc>
          <w:tcPr>
            <w:tcW w:w="960" w:type="dxa"/>
            <w:vAlign w:val="center"/>
          </w:tcPr>
          <w:p w:rsidR="001A68B9" w:rsidRPr="001A68B9" w:rsidRDefault="001A68B9" w:rsidP="001A68B9">
            <w:pPr>
              <w:pStyle w:val="ad"/>
              <w:ind w:left="42" w:right="141"/>
              <w:jc w:val="both"/>
              <w:rPr>
                <w:bCs/>
                <w:sz w:val="18"/>
                <w:szCs w:val="18"/>
              </w:rPr>
            </w:pPr>
            <w:r w:rsidRPr="001A68B9">
              <w:rPr>
                <w:bCs/>
                <w:sz w:val="18"/>
                <w:szCs w:val="18"/>
              </w:rPr>
              <w:t>0,000</w:t>
            </w:r>
          </w:p>
        </w:tc>
        <w:tc>
          <w:tcPr>
            <w:tcW w:w="1024" w:type="dxa"/>
            <w:gridSpan w:val="4"/>
            <w:vAlign w:val="center"/>
          </w:tcPr>
          <w:p w:rsidR="001A68B9" w:rsidRPr="001A68B9" w:rsidRDefault="001A68B9" w:rsidP="001A68B9">
            <w:pPr>
              <w:pStyle w:val="ad"/>
              <w:ind w:left="42" w:right="141"/>
              <w:jc w:val="both"/>
              <w:rPr>
                <w:bCs/>
                <w:sz w:val="18"/>
                <w:szCs w:val="18"/>
              </w:rPr>
            </w:pPr>
            <w:r w:rsidRPr="001A68B9">
              <w:rPr>
                <w:bCs/>
                <w:sz w:val="18"/>
                <w:szCs w:val="18"/>
              </w:rPr>
              <w:t>0,000</w:t>
            </w:r>
          </w:p>
        </w:tc>
        <w:tc>
          <w:tcPr>
            <w:tcW w:w="1134"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0,000</w:t>
            </w:r>
          </w:p>
        </w:tc>
        <w:tc>
          <w:tcPr>
            <w:tcW w:w="1102"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0,000</w:t>
            </w:r>
          </w:p>
        </w:tc>
        <w:tc>
          <w:tcPr>
            <w:tcW w:w="1148" w:type="dxa"/>
            <w:gridSpan w:val="5"/>
            <w:vAlign w:val="center"/>
          </w:tcPr>
          <w:p w:rsidR="001A68B9" w:rsidRPr="001A68B9" w:rsidRDefault="001A68B9" w:rsidP="001A68B9">
            <w:pPr>
              <w:pStyle w:val="ad"/>
              <w:ind w:left="42" w:right="141"/>
              <w:jc w:val="both"/>
              <w:rPr>
                <w:bCs/>
                <w:sz w:val="18"/>
                <w:szCs w:val="18"/>
              </w:rPr>
            </w:pPr>
            <w:r w:rsidRPr="001A68B9">
              <w:rPr>
                <w:bCs/>
                <w:sz w:val="18"/>
                <w:szCs w:val="18"/>
              </w:rPr>
              <w:t>0,000</w:t>
            </w:r>
          </w:p>
        </w:tc>
        <w:tc>
          <w:tcPr>
            <w:tcW w:w="936" w:type="dxa"/>
            <w:vAlign w:val="center"/>
          </w:tcPr>
          <w:p w:rsidR="001A68B9" w:rsidRPr="001A68B9" w:rsidRDefault="001A68B9" w:rsidP="001A68B9">
            <w:pPr>
              <w:pStyle w:val="ad"/>
              <w:ind w:left="42" w:right="141"/>
              <w:jc w:val="both"/>
              <w:rPr>
                <w:bCs/>
                <w:sz w:val="18"/>
                <w:szCs w:val="18"/>
              </w:rPr>
            </w:pPr>
            <w:r w:rsidRPr="001A68B9">
              <w:rPr>
                <w:bCs/>
                <w:sz w:val="18"/>
                <w:szCs w:val="18"/>
              </w:rPr>
              <w:t>0,000</w:t>
            </w:r>
          </w:p>
        </w:tc>
      </w:tr>
      <w:tr w:rsidR="001A68B9" w:rsidRPr="001A68B9" w:rsidTr="00417DED">
        <w:trPr>
          <w:gridAfter w:val="1"/>
          <w:wAfter w:w="39" w:type="dxa"/>
          <w:trHeight w:val="20"/>
        </w:trPr>
        <w:tc>
          <w:tcPr>
            <w:tcW w:w="691"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10</w:t>
            </w:r>
          </w:p>
        </w:tc>
        <w:tc>
          <w:tcPr>
            <w:tcW w:w="2536"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Максимальная подпитка тепло</w:t>
            </w:r>
            <w:r w:rsidRPr="001A68B9">
              <w:rPr>
                <w:bCs/>
                <w:sz w:val="18"/>
                <w:szCs w:val="18"/>
              </w:rPr>
              <w:softHyphen/>
              <w:t>вой сети в период повреждения участка (2% V), м</w:t>
            </w:r>
            <w:r w:rsidRPr="001A68B9">
              <w:rPr>
                <w:bCs/>
                <w:sz w:val="18"/>
                <w:szCs w:val="18"/>
                <w:vertAlign w:val="superscript"/>
              </w:rPr>
              <w:t>3</w:t>
            </w:r>
            <w:r w:rsidRPr="001A68B9">
              <w:rPr>
                <w:bCs/>
                <w:sz w:val="18"/>
                <w:szCs w:val="18"/>
              </w:rPr>
              <w:t>/ч</w:t>
            </w:r>
          </w:p>
        </w:tc>
        <w:tc>
          <w:tcPr>
            <w:tcW w:w="960" w:type="dxa"/>
            <w:vAlign w:val="center"/>
          </w:tcPr>
          <w:p w:rsidR="001A68B9" w:rsidRPr="001A68B9" w:rsidRDefault="001A68B9" w:rsidP="001A68B9">
            <w:pPr>
              <w:pStyle w:val="ad"/>
              <w:ind w:left="42" w:right="141"/>
              <w:jc w:val="both"/>
              <w:rPr>
                <w:bCs/>
                <w:sz w:val="18"/>
                <w:szCs w:val="18"/>
              </w:rPr>
            </w:pPr>
            <w:r w:rsidRPr="001A68B9">
              <w:rPr>
                <w:bCs/>
                <w:sz w:val="18"/>
                <w:szCs w:val="18"/>
              </w:rPr>
              <w:t>0,045</w:t>
            </w:r>
          </w:p>
        </w:tc>
        <w:tc>
          <w:tcPr>
            <w:tcW w:w="1024" w:type="dxa"/>
            <w:gridSpan w:val="4"/>
            <w:vAlign w:val="center"/>
          </w:tcPr>
          <w:p w:rsidR="001A68B9" w:rsidRPr="001A68B9" w:rsidRDefault="001A68B9" w:rsidP="001A68B9">
            <w:pPr>
              <w:pStyle w:val="ad"/>
              <w:ind w:left="42" w:right="141"/>
              <w:jc w:val="both"/>
              <w:rPr>
                <w:bCs/>
                <w:sz w:val="18"/>
                <w:szCs w:val="18"/>
              </w:rPr>
            </w:pPr>
            <w:r w:rsidRPr="001A68B9">
              <w:rPr>
                <w:bCs/>
                <w:sz w:val="18"/>
                <w:szCs w:val="18"/>
              </w:rPr>
              <w:t>0,045</w:t>
            </w:r>
          </w:p>
        </w:tc>
        <w:tc>
          <w:tcPr>
            <w:tcW w:w="1134"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0,045</w:t>
            </w:r>
          </w:p>
        </w:tc>
        <w:tc>
          <w:tcPr>
            <w:tcW w:w="1102"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0,045</w:t>
            </w:r>
          </w:p>
        </w:tc>
        <w:tc>
          <w:tcPr>
            <w:tcW w:w="1148" w:type="dxa"/>
            <w:gridSpan w:val="5"/>
            <w:vAlign w:val="center"/>
          </w:tcPr>
          <w:p w:rsidR="001A68B9" w:rsidRPr="001A68B9" w:rsidRDefault="001A68B9" w:rsidP="001A68B9">
            <w:pPr>
              <w:pStyle w:val="ad"/>
              <w:ind w:left="42" w:right="141"/>
              <w:jc w:val="both"/>
              <w:rPr>
                <w:bCs/>
                <w:sz w:val="18"/>
                <w:szCs w:val="18"/>
              </w:rPr>
            </w:pPr>
            <w:r w:rsidRPr="001A68B9">
              <w:rPr>
                <w:bCs/>
                <w:sz w:val="18"/>
                <w:szCs w:val="18"/>
              </w:rPr>
              <w:t>0,045</w:t>
            </w:r>
          </w:p>
        </w:tc>
        <w:tc>
          <w:tcPr>
            <w:tcW w:w="936" w:type="dxa"/>
            <w:vAlign w:val="center"/>
          </w:tcPr>
          <w:p w:rsidR="001A68B9" w:rsidRPr="001A68B9" w:rsidRDefault="001A68B9" w:rsidP="001A68B9">
            <w:pPr>
              <w:pStyle w:val="ad"/>
              <w:ind w:left="42" w:right="141"/>
              <w:jc w:val="both"/>
              <w:rPr>
                <w:bCs/>
                <w:sz w:val="18"/>
                <w:szCs w:val="18"/>
              </w:rPr>
            </w:pPr>
            <w:r w:rsidRPr="001A68B9">
              <w:rPr>
                <w:bCs/>
                <w:sz w:val="18"/>
                <w:szCs w:val="18"/>
              </w:rPr>
              <w:t>0,045</w:t>
            </w:r>
          </w:p>
        </w:tc>
      </w:tr>
      <w:tr w:rsidR="001A68B9" w:rsidRPr="001A68B9" w:rsidTr="00417DED">
        <w:trPr>
          <w:gridAfter w:val="1"/>
          <w:wAfter w:w="39" w:type="dxa"/>
          <w:trHeight w:val="20"/>
        </w:trPr>
        <w:tc>
          <w:tcPr>
            <w:tcW w:w="691"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11</w:t>
            </w:r>
          </w:p>
        </w:tc>
        <w:tc>
          <w:tcPr>
            <w:tcW w:w="2536"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Резерв (</w:t>
            </w:r>
            <w:proofErr w:type="gramStart"/>
            <w:r w:rsidRPr="001A68B9">
              <w:rPr>
                <w:bCs/>
                <w:sz w:val="18"/>
                <w:szCs w:val="18"/>
              </w:rPr>
              <w:t>+)/</w:t>
            </w:r>
            <w:proofErr w:type="gramEnd"/>
            <w:r w:rsidRPr="001A68B9">
              <w:rPr>
                <w:bCs/>
                <w:sz w:val="18"/>
                <w:szCs w:val="18"/>
              </w:rPr>
              <w:t>дефицит (-), ВПУ,м</w:t>
            </w:r>
            <w:r w:rsidRPr="001A68B9">
              <w:rPr>
                <w:bCs/>
                <w:sz w:val="18"/>
                <w:szCs w:val="18"/>
                <w:vertAlign w:val="superscript"/>
              </w:rPr>
              <w:t>3</w:t>
            </w:r>
            <w:r w:rsidRPr="001A68B9">
              <w:rPr>
                <w:bCs/>
                <w:sz w:val="18"/>
                <w:szCs w:val="18"/>
              </w:rPr>
              <w:t>/ч</w:t>
            </w:r>
          </w:p>
        </w:tc>
        <w:tc>
          <w:tcPr>
            <w:tcW w:w="960" w:type="dxa"/>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024" w:type="dxa"/>
            <w:gridSpan w:val="4"/>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134"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102"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148" w:type="dxa"/>
            <w:gridSpan w:val="5"/>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936" w:type="dxa"/>
            <w:vAlign w:val="center"/>
          </w:tcPr>
          <w:p w:rsidR="001A68B9" w:rsidRPr="001A68B9" w:rsidRDefault="001A68B9" w:rsidP="001A68B9">
            <w:pPr>
              <w:pStyle w:val="ad"/>
              <w:ind w:left="42" w:right="141"/>
              <w:jc w:val="both"/>
              <w:rPr>
                <w:bCs/>
                <w:sz w:val="18"/>
                <w:szCs w:val="18"/>
              </w:rPr>
            </w:pPr>
            <w:r w:rsidRPr="001A68B9">
              <w:rPr>
                <w:bCs/>
                <w:sz w:val="18"/>
                <w:szCs w:val="18"/>
              </w:rPr>
              <w:t>-</w:t>
            </w:r>
          </w:p>
        </w:tc>
      </w:tr>
      <w:tr w:rsidR="001A68B9" w:rsidRPr="001A68B9" w:rsidTr="00417DED">
        <w:trPr>
          <w:gridAfter w:val="1"/>
          <w:wAfter w:w="39" w:type="dxa"/>
          <w:trHeight w:val="20"/>
        </w:trPr>
        <w:tc>
          <w:tcPr>
            <w:tcW w:w="9531" w:type="dxa"/>
            <w:gridSpan w:val="19"/>
            <w:vAlign w:val="center"/>
          </w:tcPr>
          <w:p w:rsidR="001A68B9" w:rsidRPr="001A68B9" w:rsidRDefault="001A68B9" w:rsidP="001A68B9">
            <w:pPr>
              <w:pStyle w:val="ad"/>
              <w:ind w:left="42" w:right="141"/>
              <w:jc w:val="both"/>
              <w:rPr>
                <w:bCs/>
                <w:sz w:val="18"/>
                <w:szCs w:val="18"/>
              </w:rPr>
            </w:pPr>
            <w:r w:rsidRPr="001A68B9">
              <w:rPr>
                <w:bCs/>
                <w:sz w:val="18"/>
                <w:szCs w:val="18"/>
              </w:rPr>
              <w:t>Котельная №12 д. Моисеево ул. Энергетиков</w:t>
            </w:r>
          </w:p>
        </w:tc>
      </w:tr>
      <w:tr w:rsidR="001A68B9" w:rsidRPr="001A68B9" w:rsidTr="00417DED">
        <w:trPr>
          <w:gridAfter w:val="1"/>
          <w:wAfter w:w="39" w:type="dxa"/>
          <w:trHeight w:val="20"/>
        </w:trPr>
        <w:tc>
          <w:tcPr>
            <w:tcW w:w="691"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lastRenderedPageBreak/>
              <w:t>1</w:t>
            </w:r>
          </w:p>
        </w:tc>
        <w:tc>
          <w:tcPr>
            <w:tcW w:w="2536"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Объем воды в системе теплоснабжения V, м</w:t>
            </w:r>
            <w:r w:rsidRPr="001A68B9">
              <w:rPr>
                <w:bCs/>
                <w:sz w:val="18"/>
                <w:szCs w:val="18"/>
                <w:vertAlign w:val="superscript"/>
              </w:rPr>
              <w:t>3</w:t>
            </w:r>
          </w:p>
        </w:tc>
        <w:tc>
          <w:tcPr>
            <w:tcW w:w="960" w:type="dxa"/>
            <w:vAlign w:val="center"/>
          </w:tcPr>
          <w:p w:rsidR="001A68B9" w:rsidRPr="001A68B9" w:rsidRDefault="001A68B9" w:rsidP="001A68B9">
            <w:pPr>
              <w:pStyle w:val="ad"/>
              <w:ind w:left="42" w:right="141"/>
              <w:jc w:val="both"/>
              <w:rPr>
                <w:bCs/>
                <w:sz w:val="18"/>
                <w:szCs w:val="18"/>
              </w:rPr>
            </w:pPr>
            <w:r w:rsidRPr="001A68B9">
              <w:rPr>
                <w:bCs/>
                <w:sz w:val="18"/>
                <w:szCs w:val="18"/>
              </w:rPr>
              <w:t>4,2</w:t>
            </w:r>
          </w:p>
        </w:tc>
        <w:tc>
          <w:tcPr>
            <w:tcW w:w="1024" w:type="dxa"/>
            <w:gridSpan w:val="4"/>
            <w:vAlign w:val="center"/>
          </w:tcPr>
          <w:p w:rsidR="001A68B9" w:rsidRPr="001A68B9" w:rsidRDefault="001A68B9" w:rsidP="001A68B9">
            <w:pPr>
              <w:pStyle w:val="ad"/>
              <w:ind w:left="42" w:right="141"/>
              <w:jc w:val="both"/>
              <w:rPr>
                <w:bCs/>
                <w:sz w:val="18"/>
                <w:szCs w:val="18"/>
              </w:rPr>
            </w:pPr>
            <w:r w:rsidRPr="001A68B9">
              <w:rPr>
                <w:bCs/>
                <w:sz w:val="18"/>
                <w:szCs w:val="18"/>
              </w:rPr>
              <w:t>4,2</w:t>
            </w:r>
          </w:p>
        </w:tc>
        <w:tc>
          <w:tcPr>
            <w:tcW w:w="1134"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4,2</w:t>
            </w:r>
          </w:p>
        </w:tc>
        <w:tc>
          <w:tcPr>
            <w:tcW w:w="1102"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4,2</w:t>
            </w:r>
          </w:p>
        </w:tc>
        <w:tc>
          <w:tcPr>
            <w:tcW w:w="1025" w:type="dxa"/>
            <w:gridSpan w:val="4"/>
            <w:vAlign w:val="center"/>
          </w:tcPr>
          <w:p w:rsidR="001A68B9" w:rsidRPr="001A68B9" w:rsidRDefault="001A68B9" w:rsidP="001A68B9">
            <w:pPr>
              <w:pStyle w:val="ad"/>
              <w:ind w:left="42" w:right="141"/>
              <w:jc w:val="both"/>
              <w:rPr>
                <w:bCs/>
                <w:sz w:val="18"/>
                <w:szCs w:val="18"/>
              </w:rPr>
            </w:pPr>
            <w:r w:rsidRPr="001A68B9">
              <w:rPr>
                <w:bCs/>
                <w:sz w:val="18"/>
                <w:szCs w:val="18"/>
              </w:rPr>
              <w:t>4,2</w:t>
            </w:r>
          </w:p>
        </w:tc>
        <w:tc>
          <w:tcPr>
            <w:tcW w:w="1059"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4,2</w:t>
            </w:r>
          </w:p>
        </w:tc>
      </w:tr>
      <w:tr w:rsidR="001A68B9" w:rsidRPr="001A68B9" w:rsidTr="00417DED">
        <w:trPr>
          <w:gridAfter w:val="1"/>
          <w:wAfter w:w="39" w:type="dxa"/>
          <w:trHeight w:val="20"/>
        </w:trPr>
        <w:tc>
          <w:tcPr>
            <w:tcW w:w="691"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2</w:t>
            </w:r>
          </w:p>
        </w:tc>
        <w:tc>
          <w:tcPr>
            <w:tcW w:w="2536"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Установленная производитель</w:t>
            </w:r>
            <w:r w:rsidRPr="001A68B9">
              <w:rPr>
                <w:bCs/>
                <w:sz w:val="18"/>
                <w:szCs w:val="18"/>
              </w:rPr>
              <w:softHyphen/>
              <w:t>ность водоподготовительной установки, м</w:t>
            </w:r>
            <w:r w:rsidRPr="001A68B9">
              <w:rPr>
                <w:bCs/>
                <w:sz w:val="18"/>
                <w:szCs w:val="18"/>
                <w:vertAlign w:val="superscript"/>
              </w:rPr>
              <w:t>3</w:t>
            </w:r>
            <w:r w:rsidRPr="001A68B9">
              <w:rPr>
                <w:bCs/>
                <w:sz w:val="18"/>
                <w:szCs w:val="18"/>
              </w:rPr>
              <w:t>/ч</w:t>
            </w:r>
          </w:p>
        </w:tc>
        <w:tc>
          <w:tcPr>
            <w:tcW w:w="960" w:type="dxa"/>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024" w:type="dxa"/>
            <w:gridSpan w:val="4"/>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134"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102"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025" w:type="dxa"/>
            <w:gridSpan w:val="4"/>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059"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w:t>
            </w:r>
          </w:p>
        </w:tc>
      </w:tr>
      <w:tr w:rsidR="001A68B9" w:rsidRPr="001A68B9" w:rsidTr="00417DED">
        <w:trPr>
          <w:gridAfter w:val="1"/>
          <w:wAfter w:w="39" w:type="dxa"/>
          <w:trHeight w:val="20"/>
        </w:trPr>
        <w:tc>
          <w:tcPr>
            <w:tcW w:w="691"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3</w:t>
            </w:r>
          </w:p>
        </w:tc>
        <w:tc>
          <w:tcPr>
            <w:tcW w:w="2536"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Располагаемая производитель</w:t>
            </w:r>
            <w:r w:rsidRPr="001A68B9">
              <w:rPr>
                <w:bCs/>
                <w:sz w:val="18"/>
                <w:szCs w:val="18"/>
              </w:rPr>
              <w:softHyphen/>
              <w:t>ность водоподготовительной установки, м</w:t>
            </w:r>
            <w:r w:rsidRPr="001A68B9">
              <w:rPr>
                <w:bCs/>
                <w:sz w:val="18"/>
                <w:szCs w:val="18"/>
                <w:vertAlign w:val="superscript"/>
              </w:rPr>
              <w:t>3</w:t>
            </w:r>
            <w:r w:rsidRPr="001A68B9">
              <w:rPr>
                <w:bCs/>
                <w:sz w:val="18"/>
                <w:szCs w:val="18"/>
              </w:rPr>
              <w:t>/ч</w:t>
            </w:r>
          </w:p>
        </w:tc>
        <w:tc>
          <w:tcPr>
            <w:tcW w:w="960" w:type="dxa"/>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024" w:type="dxa"/>
            <w:gridSpan w:val="4"/>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134"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102"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025" w:type="dxa"/>
            <w:gridSpan w:val="4"/>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059"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w:t>
            </w:r>
          </w:p>
        </w:tc>
      </w:tr>
      <w:tr w:rsidR="001A68B9" w:rsidRPr="001A68B9" w:rsidTr="00417DED">
        <w:trPr>
          <w:gridAfter w:val="1"/>
          <w:wAfter w:w="39" w:type="dxa"/>
          <w:trHeight w:val="20"/>
        </w:trPr>
        <w:tc>
          <w:tcPr>
            <w:tcW w:w="691"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4</w:t>
            </w:r>
          </w:p>
        </w:tc>
        <w:tc>
          <w:tcPr>
            <w:tcW w:w="2536"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Потери располагаемой произ</w:t>
            </w:r>
            <w:r w:rsidRPr="001A68B9">
              <w:rPr>
                <w:bCs/>
                <w:sz w:val="18"/>
                <w:szCs w:val="18"/>
              </w:rPr>
              <w:softHyphen/>
              <w:t>водительности, %</w:t>
            </w:r>
          </w:p>
        </w:tc>
        <w:tc>
          <w:tcPr>
            <w:tcW w:w="960" w:type="dxa"/>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024" w:type="dxa"/>
            <w:gridSpan w:val="4"/>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134"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102"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025" w:type="dxa"/>
            <w:gridSpan w:val="4"/>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059"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w:t>
            </w:r>
          </w:p>
        </w:tc>
      </w:tr>
      <w:tr w:rsidR="001A68B9" w:rsidRPr="001A68B9" w:rsidTr="00417DED">
        <w:trPr>
          <w:gridAfter w:val="1"/>
          <w:wAfter w:w="39" w:type="dxa"/>
          <w:trHeight w:val="20"/>
        </w:trPr>
        <w:tc>
          <w:tcPr>
            <w:tcW w:w="691"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5</w:t>
            </w:r>
          </w:p>
        </w:tc>
        <w:tc>
          <w:tcPr>
            <w:tcW w:w="2536"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Собственные нуж</w:t>
            </w:r>
            <w:r w:rsidRPr="001A68B9">
              <w:rPr>
                <w:bCs/>
                <w:sz w:val="18"/>
                <w:szCs w:val="18"/>
              </w:rPr>
              <w:softHyphen/>
              <w:t>ды водоподготовительной уста</w:t>
            </w:r>
            <w:r w:rsidRPr="001A68B9">
              <w:rPr>
                <w:bCs/>
                <w:sz w:val="18"/>
                <w:szCs w:val="18"/>
              </w:rPr>
              <w:softHyphen/>
              <w:t>новки, м</w:t>
            </w:r>
            <w:r w:rsidRPr="001A68B9">
              <w:rPr>
                <w:bCs/>
                <w:sz w:val="18"/>
                <w:szCs w:val="18"/>
                <w:vertAlign w:val="superscript"/>
              </w:rPr>
              <w:t>3</w:t>
            </w:r>
            <w:r w:rsidRPr="001A68B9">
              <w:rPr>
                <w:bCs/>
                <w:sz w:val="18"/>
                <w:szCs w:val="18"/>
              </w:rPr>
              <w:t>/ч</w:t>
            </w:r>
          </w:p>
        </w:tc>
        <w:tc>
          <w:tcPr>
            <w:tcW w:w="960" w:type="dxa"/>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024" w:type="dxa"/>
            <w:gridSpan w:val="4"/>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134"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102"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025" w:type="dxa"/>
            <w:gridSpan w:val="4"/>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059"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w:t>
            </w:r>
          </w:p>
        </w:tc>
      </w:tr>
      <w:tr w:rsidR="001A68B9" w:rsidRPr="001A68B9" w:rsidTr="00417DED">
        <w:trPr>
          <w:gridAfter w:val="1"/>
          <w:wAfter w:w="39" w:type="dxa"/>
          <w:trHeight w:val="20"/>
        </w:trPr>
        <w:tc>
          <w:tcPr>
            <w:tcW w:w="691"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6</w:t>
            </w:r>
          </w:p>
        </w:tc>
        <w:tc>
          <w:tcPr>
            <w:tcW w:w="2536" w:type="dxa"/>
            <w:gridSpan w:val="2"/>
            <w:vAlign w:val="center"/>
          </w:tcPr>
          <w:p w:rsidR="001A68B9" w:rsidRPr="001A68B9" w:rsidRDefault="001A68B9" w:rsidP="001A68B9">
            <w:pPr>
              <w:pStyle w:val="ad"/>
              <w:ind w:left="42" w:right="141"/>
              <w:jc w:val="both"/>
              <w:rPr>
                <w:bCs/>
                <w:sz w:val="18"/>
                <w:szCs w:val="18"/>
                <w:vertAlign w:val="superscript"/>
              </w:rPr>
            </w:pPr>
            <w:r w:rsidRPr="001A68B9">
              <w:rPr>
                <w:bCs/>
                <w:sz w:val="18"/>
                <w:szCs w:val="18"/>
              </w:rPr>
              <w:t>Количество баков-аккумулято</w:t>
            </w:r>
            <w:r w:rsidRPr="001A68B9">
              <w:rPr>
                <w:bCs/>
                <w:sz w:val="18"/>
                <w:szCs w:val="18"/>
              </w:rPr>
              <w:softHyphen/>
              <w:t>ров теплоносителя, шт.</w:t>
            </w:r>
          </w:p>
        </w:tc>
        <w:tc>
          <w:tcPr>
            <w:tcW w:w="960" w:type="dxa"/>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024" w:type="dxa"/>
            <w:gridSpan w:val="4"/>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134"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102"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025" w:type="dxa"/>
            <w:gridSpan w:val="4"/>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059"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w:t>
            </w:r>
          </w:p>
        </w:tc>
      </w:tr>
      <w:tr w:rsidR="001A68B9" w:rsidRPr="001A68B9" w:rsidTr="00417DED">
        <w:trPr>
          <w:gridAfter w:val="1"/>
          <w:wAfter w:w="39" w:type="dxa"/>
          <w:trHeight w:val="20"/>
        </w:trPr>
        <w:tc>
          <w:tcPr>
            <w:tcW w:w="691"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7</w:t>
            </w:r>
          </w:p>
        </w:tc>
        <w:tc>
          <w:tcPr>
            <w:tcW w:w="2536"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Емкость баков аккумуляторов, тыс. м</w:t>
            </w:r>
            <w:r w:rsidRPr="001A68B9">
              <w:rPr>
                <w:bCs/>
                <w:sz w:val="18"/>
                <w:szCs w:val="18"/>
                <w:vertAlign w:val="superscript"/>
              </w:rPr>
              <w:t>3</w:t>
            </w:r>
          </w:p>
        </w:tc>
        <w:tc>
          <w:tcPr>
            <w:tcW w:w="960" w:type="dxa"/>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024" w:type="dxa"/>
            <w:gridSpan w:val="4"/>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134"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102"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025" w:type="dxa"/>
            <w:gridSpan w:val="4"/>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059"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w:t>
            </w:r>
          </w:p>
        </w:tc>
      </w:tr>
      <w:tr w:rsidR="001A68B9" w:rsidRPr="001A68B9" w:rsidTr="00417DED">
        <w:trPr>
          <w:gridAfter w:val="1"/>
          <w:wAfter w:w="39" w:type="dxa"/>
          <w:trHeight w:val="20"/>
        </w:trPr>
        <w:tc>
          <w:tcPr>
            <w:tcW w:w="691"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8</w:t>
            </w:r>
          </w:p>
        </w:tc>
        <w:tc>
          <w:tcPr>
            <w:tcW w:w="2536"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Требуемая расчетная производительность водоподготовительной уста</w:t>
            </w:r>
            <w:r w:rsidRPr="001A68B9">
              <w:rPr>
                <w:bCs/>
                <w:sz w:val="18"/>
                <w:szCs w:val="18"/>
              </w:rPr>
              <w:softHyphen/>
              <w:t>новки (0,75% V), м</w:t>
            </w:r>
            <w:r w:rsidRPr="001A68B9">
              <w:rPr>
                <w:bCs/>
                <w:sz w:val="18"/>
                <w:szCs w:val="18"/>
                <w:vertAlign w:val="superscript"/>
              </w:rPr>
              <w:t>3</w:t>
            </w:r>
            <w:r w:rsidRPr="001A68B9">
              <w:rPr>
                <w:bCs/>
                <w:sz w:val="18"/>
                <w:szCs w:val="18"/>
              </w:rPr>
              <w:t>/ч</w:t>
            </w:r>
          </w:p>
        </w:tc>
        <w:tc>
          <w:tcPr>
            <w:tcW w:w="960" w:type="dxa"/>
            <w:vAlign w:val="center"/>
          </w:tcPr>
          <w:p w:rsidR="001A68B9" w:rsidRPr="001A68B9" w:rsidRDefault="001A68B9" w:rsidP="001A68B9">
            <w:pPr>
              <w:pStyle w:val="ad"/>
              <w:ind w:left="42" w:right="141"/>
              <w:jc w:val="both"/>
              <w:rPr>
                <w:bCs/>
                <w:sz w:val="18"/>
                <w:szCs w:val="18"/>
              </w:rPr>
            </w:pPr>
            <w:r w:rsidRPr="001A68B9">
              <w:rPr>
                <w:bCs/>
                <w:sz w:val="18"/>
                <w:szCs w:val="18"/>
              </w:rPr>
              <w:t>0,032</w:t>
            </w:r>
          </w:p>
        </w:tc>
        <w:tc>
          <w:tcPr>
            <w:tcW w:w="1024" w:type="dxa"/>
            <w:gridSpan w:val="4"/>
            <w:vAlign w:val="center"/>
          </w:tcPr>
          <w:p w:rsidR="001A68B9" w:rsidRPr="001A68B9" w:rsidRDefault="001A68B9" w:rsidP="001A68B9">
            <w:pPr>
              <w:pStyle w:val="ad"/>
              <w:ind w:left="42" w:right="141"/>
              <w:jc w:val="both"/>
              <w:rPr>
                <w:bCs/>
                <w:sz w:val="18"/>
                <w:szCs w:val="18"/>
              </w:rPr>
            </w:pPr>
            <w:r w:rsidRPr="001A68B9">
              <w:rPr>
                <w:bCs/>
                <w:sz w:val="18"/>
                <w:szCs w:val="18"/>
              </w:rPr>
              <w:t>0,032</w:t>
            </w:r>
          </w:p>
        </w:tc>
        <w:tc>
          <w:tcPr>
            <w:tcW w:w="1134"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0,032</w:t>
            </w:r>
          </w:p>
        </w:tc>
        <w:tc>
          <w:tcPr>
            <w:tcW w:w="1102"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0,032</w:t>
            </w:r>
          </w:p>
        </w:tc>
        <w:tc>
          <w:tcPr>
            <w:tcW w:w="1025" w:type="dxa"/>
            <w:gridSpan w:val="4"/>
            <w:vAlign w:val="center"/>
          </w:tcPr>
          <w:p w:rsidR="001A68B9" w:rsidRPr="001A68B9" w:rsidRDefault="001A68B9" w:rsidP="001A68B9">
            <w:pPr>
              <w:pStyle w:val="ad"/>
              <w:ind w:left="42" w:right="141"/>
              <w:jc w:val="both"/>
              <w:rPr>
                <w:bCs/>
                <w:sz w:val="18"/>
                <w:szCs w:val="18"/>
              </w:rPr>
            </w:pPr>
            <w:r w:rsidRPr="001A68B9">
              <w:rPr>
                <w:bCs/>
                <w:sz w:val="18"/>
                <w:szCs w:val="18"/>
              </w:rPr>
              <w:t>0,032</w:t>
            </w:r>
          </w:p>
        </w:tc>
        <w:tc>
          <w:tcPr>
            <w:tcW w:w="1059"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0,032</w:t>
            </w:r>
          </w:p>
        </w:tc>
      </w:tr>
      <w:tr w:rsidR="001A68B9" w:rsidRPr="001A68B9" w:rsidTr="00417DED">
        <w:trPr>
          <w:gridAfter w:val="1"/>
          <w:wAfter w:w="39" w:type="dxa"/>
          <w:trHeight w:val="20"/>
        </w:trPr>
        <w:tc>
          <w:tcPr>
            <w:tcW w:w="691"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9</w:t>
            </w:r>
          </w:p>
        </w:tc>
        <w:tc>
          <w:tcPr>
            <w:tcW w:w="2536"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Всего подпитка тепловой сети, м</w:t>
            </w:r>
            <w:r w:rsidRPr="001A68B9">
              <w:rPr>
                <w:bCs/>
                <w:sz w:val="18"/>
                <w:szCs w:val="18"/>
                <w:vertAlign w:val="superscript"/>
              </w:rPr>
              <w:t>3</w:t>
            </w:r>
            <w:r w:rsidRPr="001A68B9">
              <w:rPr>
                <w:bCs/>
                <w:sz w:val="18"/>
                <w:szCs w:val="18"/>
              </w:rPr>
              <w:t>/ч, в том числе:</w:t>
            </w:r>
          </w:p>
        </w:tc>
        <w:tc>
          <w:tcPr>
            <w:tcW w:w="960" w:type="dxa"/>
            <w:vAlign w:val="center"/>
          </w:tcPr>
          <w:p w:rsidR="001A68B9" w:rsidRPr="001A68B9" w:rsidRDefault="001A68B9" w:rsidP="001A68B9">
            <w:pPr>
              <w:pStyle w:val="ad"/>
              <w:ind w:left="42" w:right="141"/>
              <w:jc w:val="both"/>
              <w:rPr>
                <w:bCs/>
                <w:sz w:val="18"/>
                <w:szCs w:val="18"/>
              </w:rPr>
            </w:pPr>
            <w:r w:rsidRPr="001A68B9">
              <w:rPr>
                <w:bCs/>
                <w:sz w:val="18"/>
                <w:szCs w:val="18"/>
              </w:rPr>
              <w:t>0,011</w:t>
            </w:r>
          </w:p>
        </w:tc>
        <w:tc>
          <w:tcPr>
            <w:tcW w:w="1024" w:type="dxa"/>
            <w:gridSpan w:val="4"/>
            <w:vAlign w:val="center"/>
          </w:tcPr>
          <w:p w:rsidR="001A68B9" w:rsidRPr="001A68B9" w:rsidRDefault="001A68B9" w:rsidP="001A68B9">
            <w:pPr>
              <w:pStyle w:val="ad"/>
              <w:ind w:left="42" w:right="141"/>
              <w:jc w:val="both"/>
              <w:rPr>
                <w:bCs/>
                <w:sz w:val="18"/>
                <w:szCs w:val="18"/>
              </w:rPr>
            </w:pPr>
            <w:r w:rsidRPr="001A68B9">
              <w:rPr>
                <w:bCs/>
                <w:sz w:val="18"/>
                <w:szCs w:val="18"/>
              </w:rPr>
              <w:t>0,011</w:t>
            </w:r>
          </w:p>
        </w:tc>
        <w:tc>
          <w:tcPr>
            <w:tcW w:w="1134"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0,011</w:t>
            </w:r>
          </w:p>
        </w:tc>
        <w:tc>
          <w:tcPr>
            <w:tcW w:w="1102"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0,011</w:t>
            </w:r>
          </w:p>
        </w:tc>
        <w:tc>
          <w:tcPr>
            <w:tcW w:w="1025" w:type="dxa"/>
            <w:gridSpan w:val="4"/>
            <w:vAlign w:val="center"/>
          </w:tcPr>
          <w:p w:rsidR="001A68B9" w:rsidRPr="001A68B9" w:rsidRDefault="001A68B9" w:rsidP="001A68B9">
            <w:pPr>
              <w:pStyle w:val="ad"/>
              <w:ind w:left="42" w:right="141"/>
              <w:jc w:val="both"/>
              <w:rPr>
                <w:bCs/>
                <w:sz w:val="18"/>
                <w:szCs w:val="18"/>
              </w:rPr>
            </w:pPr>
            <w:r w:rsidRPr="001A68B9">
              <w:rPr>
                <w:bCs/>
                <w:sz w:val="18"/>
                <w:szCs w:val="18"/>
              </w:rPr>
              <w:t>0,011</w:t>
            </w:r>
          </w:p>
        </w:tc>
        <w:tc>
          <w:tcPr>
            <w:tcW w:w="1059"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0,011</w:t>
            </w:r>
          </w:p>
        </w:tc>
      </w:tr>
      <w:tr w:rsidR="001A68B9" w:rsidRPr="001A68B9" w:rsidTr="00417DED">
        <w:trPr>
          <w:gridAfter w:val="1"/>
          <w:wAfter w:w="39" w:type="dxa"/>
          <w:trHeight w:val="20"/>
        </w:trPr>
        <w:tc>
          <w:tcPr>
            <w:tcW w:w="691"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9.1</w:t>
            </w:r>
          </w:p>
        </w:tc>
        <w:tc>
          <w:tcPr>
            <w:tcW w:w="2536"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нормативные утечки теплоно</w:t>
            </w:r>
            <w:r w:rsidRPr="001A68B9">
              <w:rPr>
                <w:bCs/>
                <w:sz w:val="18"/>
                <w:szCs w:val="18"/>
              </w:rPr>
              <w:softHyphen/>
              <w:t>сителя (0,25% V), м</w:t>
            </w:r>
            <w:r w:rsidRPr="001A68B9">
              <w:rPr>
                <w:bCs/>
                <w:sz w:val="18"/>
                <w:szCs w:val="18"/>
                <w:vertAlign w:val="superscript"/>
              </w:rPr>
              <w:t>3</w:t>
            </w:r>
            <w:r w:rsidRPr="001A68B9">
              <w:rPr>
                <w:bCs/>
                <w:sz w:val="18"/>
                <w:szCs w:val="18"/>
              </w:rPr>
              <w:t>/ч</w:t>
            </w:r>
          </w:p>
        </w:tc>
        <w:tc>
          <w:tcPr>
            <w:tcW w:w="960" w:type="dxa"/>
            <w:vAlign w:val="center"/>
          </w:tcPr>
          <w:p w:rsidR="001A68B9" w:rsidRPr="001A68B9" w:rsidRDefault="001A68B9" w:rsidP="001A68B9">
            <w:pPr>
              <w:pStyle w:val="ad"/>
              <w:ind w:left="42" w:right="141"/>
              <w:jc w:val="both"/>
              <w:rPr>
                <w:bCs/>
                <w:sz w:val="18"/>
                <w:szCs w:val="18"/>
              </w:rPr>
            </w:pPr>
            <w:r w:rsidRPr="001A68B9">
              <w:rPr>
                <w:bCs/>
                <w:sz w:val="18"/>
                <w:szCs w:val="18"/>
              </w:rPr>
              <w:t>0,011</w:t>
            </w:r>
          </w:p>
        </w:tc>
        <w:tc>
          <w:tcPr>
            <w:tcW w:w="1024" w:type="dxa"/>
            <w:gridSpan w:val="4"/>
            <w:vAlign w:val="center"/>
          </w:tcPr>
          <w:p w:rsidR="001A68B9" w:rsidRPr="001A68B9" w:rsidRDefault="001A68B9" w:rsidP="001A68B9">
            <w:pPr>
              <w:pStyle w:val="ad"/>
              <w:ind w:left="42" w:right="141"/>
              <w:jc w:val="both"/>
              <w:rPr>
                <w:bCs/>
                <w:sz w:val="18"/>
                <w:szCs w:val="18"/>
              </w:rPr>
            </w:pPr>
            <w:r w:rsidRPr="001A68B9">
              <w:rPr>
                <w:bCs/>
                <w:sz w:val="18"/>
                <w:szCs w:val="18"/>
              </w:rPr>
              <w:t>0,011</w:t>
            </w:r>
          </w:p>
        </w:tc>
        <w:tc>
          <w:tcPr>
            <w:tcW w:w="1134"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0,011</w:t>
            </w:r>
          </w:p>
        </w:tc>
        <w:tc>
          <w:tcPr>
            <w:tcW w:w="1102"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0,011</w:t>
            </w:r>
          </w:p>
        </w:tc>
        <w:tc>
          <w:tcPr>
            <w:tcW w:w="1025" w:type="dxa"/>
            <w:gridSpan w:val="4"/>
            <w:vAlign w:val="center"/>
          </w:tcPr>
          <w:p w:rsidR="001A68B9" w:rsidRPr="001A68B9" w:rsidRDefault="001A68B9" w:rsidP="001A68B9">
            <w:pPr>
              <w:pStyle w:val="ad"/>
              <w:ind w:left="42" w:right="141"/>
              <w:jc w:val="both"/>
              <w:rPr>
                <w:bCs/>
                <w:sz w:val="18"/>
                <w:szCs w:val="18"/>
              </w:rPr>
            </w:pPr>
            <w:r w:rsidRPr="001A68B9">
              <w:rPr>
                <w:bCs/>
                <w:sz w:val="18"/>
                <w:szCs w:val="18"/>
              </w:rPr>
              <w:t>0,011</w:t>
            </w:r>
          </w:p>
        </w:tc>
        <w:tc>
          <w:tcPr>
            <w:tcW w:w="1059"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0,011</w:t>
            </w:r>
          </w:p>
        </w:tc>
      </w:tr>
      <w:tr w:rsidR="001A68B9" w:rsidRPr="001A68B9" w:rsidTr="00417DED">
        <w:trPr>
          <w:gridAfter w:val="1"/>
          <w:wAfter w:w="39" w:type="dxa"/>
          <w:trHeight w:val="20"/>
        </w:trPr>
        <w:tc>
          <w:tcPr>
            <w:tcW w:w="691"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9.2</w:t>
            </w:r>
          </w:p>
        </w:tc>
        <w:tc>
          <w:tcPr>
            <w:tcW w:w="2536"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сверхнормативные утечки теп</w:t>
            </w:r>
            <w:r w:rsidRPr="001A68B9">
              <w:rPr>
                <w:bCs/>
                <w:sz w:val="18"/>
                <w:szCs w:val="18"/>
              </w:rPr>
              <w:softHyphen/>
              <w:t>лоносителя, м</w:t>
            </w:r>
            <w:r w:rsidRPr="001A68B9">
              <w:rPr>
                <w:bCs/>
                <w:sz w:val="18"/>
                <w:szCs w:val="18"/>
                <w:vertAlign w:val="superscript"/>
              </w:rPr>
              <w:t>3</w:t>
            </w:r>
            <w:r w:rsidRPr="001A68B9">
              <w:rPr>
                <w:bCs/>
                <w:sz w:val="18"/>
                <w:szCs w:val="18"/>
              </w:rPr>
              <w:t>/ч</w:t>
            </w:r>
          </w:p>
        </w:tc>
        <w:tc>
          <w:tcPr>
            <w:tcW w:w="960" w:type="dxa"/>
            <w:vAlign w:val="center"/>
          </w:tcPr>
          <w:p w:rsidR="001A68B9" w:rsidRPr="001A68B9" w:rsidRDefault="001A68B9" w:rsidP="001A68B9">
            <w:pPr>
              <w:pStyle w:val="ad"/>
              <w:ind w:left="42" w:right="141"/>
              <w:jc w:val="both"/>
              <w:rPr>
                <w:bCs/>
                <w:sz w:val="18"/>
                <w:szCs w:val="18"/>
              </w:rPr>
            </w:pPr>
            <w:r w:rsidRPr="001A68B9">
              <w:rPr>
                <w:bCs/>
                <w:sz w:val="18"/>
                <w:szCs w:val="18"/>
              </w:rPr>
              <w:t>0,000</w:t>
            </w:r>
          </w:p>
        </w:tc>
        <w:tc>
          <w:tcPr>
            <w:tcW w:w="1024" w:type="dxa"/>
            <w:gridSpan w:val="4"/>
            <w:vAlign w:val="center"/>
          </w:tcPr>
          <w:p w:rsidR="001A68B9" w:rsidRPr="001A68B9" w:rsidRDefault="001A68B9" w:rsidP="001A68B9">
            <w:pPr>
              <w:pStyle w:val="ad"/>
              <w:ind w:left="42" w:right="141"/>
              <w:jc w:val="both"/>
              <w:rPr>
                <w:bCs/>
                <w:sz w:val="18"/>
                <w:szCs w:val="18"/>
              </w:rPr>
            </w:pPr>
            <w:r w:rsidRPr="001A68B9">
              <w:rPr>
                <w:bCs/>
                <w:sz w:val="18"/>
                <w:szCs w:val="18"/>
              </w:rPr>
              <w:t>0,000</w:t>
            </w:r>
          </w:p>
        </w:tc>
        <w:tc>
          <w:tcPr>
            <w:tcW w:w="1134"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0,000</w:t>
            </w:r>
          </w:p>
        </w:tc>
        <w:tc>
          <w:tcPr>
            <w:tcW w:w="1102"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0,000</w:t>
            </w:r>
          </w:p>
        </w:tc>
        <w:tc>
          <w:tcPr>
            <w:tcW w:w="1025" w:type="dxa"/>
            <w:gridSpan w:val="4"/>
            <w:vAlign w:val="center"/>
          </w:tcPr>
          <w:p w:rsidR="001A68B9" w:rsidRPr="001A68B9" w:rsidRDefault="001A68B9" w:rsidP="001A68B9">
            <w:pPr>
              <w:pStyle w:val="ad"/>
              <w:ind w:left="42" w:right="141"/>
              <w:jc w:val="both"/>
              <w:rPr>
                <w:bCs/>
                <w:sz w:val="18"/>
                <w:szCs w:val="18"/>
              </w:rPr>
            </w:pPr>
            <w:r w:rsidRPr="001A68B9">
              <w:rPr>
                <w:bCs/>
                <w:sz w:val="18"/>
                <w:szCs w:val="18"/>
              </w:rPr>
              <w:t>0,000</w:t>
            </w:r>
          </w:p>
        </w:tc>
        <w:tc>
          <w:tcPr>
            <w:tcW w:w="1059"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0,000</w:t>
            </w:r>
          </w:p>
        </w:tc>
      </w:tr>
      <w:tr w:rsidR="001A68B9" w:rsidRPr="001A68B9" w:rsidTr="00417DED">
        <w:trPr>
          <w:gridAfter w:val="1"/>
          <w:wAfter w:w="39" w:type="dxa"/>
          <w:trHeight w:val="20"/>
        </w:trPr>
        <w:tc>
          <w:tcPr>
            <w:tcW w:w="691"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9.3</w:t>
            </w:r>
          </w:p>
        </w:tc>
        <w:tc>
          <w:tcPr>
            <w:tcW w:w="2536"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отпуск теплоносителя из теп</w:t>
            </w:r>
            <w:r w:rsidRPr="001A68B9">
              <w:rPr>
                <w:bCs/>
                <w:sz w:val="18"/>
                <w:szCs w:val="18"/>
              </w:rPr>
              <w:softHyphen/>
              <w:t>ловых сетей на цели горячего водоснабжения (для открытых систем теплоснабжения), т/ч</w:t>
            </w:r>
          </w:p>
        </w:tc>
        <w:tc>
          <w:tcPr>
            <w:tcW w:w="960" w:type="dxa"/>
            <w:vAlign w:val="center"/>
          </w:tcPr>
          <w:p w:rsidR="001A68B9" w:rsidRPr="001A68B9" w:rsidRDefault="001A68B9" w:rsidP="001A68B9">
            <w:pPr>
              <w:pStyle w:val="ad"/>
              <w:ind w:left="42" w:right="141"/>
              <w:jc w:val="both"/>
              <w:rPr>
                <w:bCs/>
                <w:sz w:val="18"/>
                <w:szCs w:val="18"/>
              </w:rPr>
            </w:pPr>
            <w:r w:rsidRPr="001A68B9">
              <w:rPr>
                <w:bCs/>
                <w:sz w:val="18"/>
                <w:szCs w:val="18"/>
              </w:rPr>
              <w:t>0,000</w:t>
            </w:r>
          </w:p>
        </w:tc>
        <w:tc>
          <w:tcPr>
            <w:tcW w:w="1024" w:type="dxa"/>
            <w:gridSpan w:val="4"/>
            <w:vAlign w:val="center"/>
          </w:tcPr>
          <w:p w:rsidR="001A68B9" w:rsidRPr="001A68B9" w:rsidRDefault="001A68B9" w:rsidP="001A68B9">
            <w:pPr>
              <w:pStyle w:val="ad"/>
              <w:ind w:left="42" w:right="141"/>
              <w:jc w:val="both"/>
              <w:rPr>
                <w:bCs/>
                <w:sz w:val="18"/>
                <w:szCs w:val="18"/>
              </w:rPr>
            </w:pPr>
            <w:r w:rsidRPr="001A68B9">
              <w:rPr>
                <w:bCs/>
                <w:sz w:val="18"/>
                <w:szCs w:val="18"/>
              </w:rPr>
              <w:t>0,000</w:t>
            </w:r>
          </w:p>
        </w:tc>
        <w:tc>
          <w:tcPr>
            <w:tcW w:w="1134"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0,000</w:t>
            </w:r>
          </w:p>
        </w:tc>
        <w:tc>
          <w:tcPr>
            <w:tcW w:w="1102"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0,000</w:t>
            </w:r>
          </w:p>
        </w:tc>
        <w:tc>
          <w:tcPr>
            <w:tcW w:w="1025" w:type="dxa"/>
            <w:gridSpan w:val="4"/>
            <w:vAlign w:val="center"/>
          </w:tcPr>
          <w:p w:rsidR="001A68B9" w:rsidRPr="001A68B9" w:rsidRDefault="001A68B9" w:rsidP="001A68B9">
            <w:pPr>
              <w:pStyle w:val="ad"/>
              <w:ind w:left="42" w:right="141"/>
              <w:jc w:val="both"/>
              <w:rPr>
                <w:bCs/>
                <w:sz w:val="18"/>
                <w:szCs w:val="18"/>
              </w:rPr>
            </w:pPr>
            <w:r w:rsidRPr="001A68B9">
              <w:rPr>
                <w:bCs/>
                <w:sz w:val="18"/>
                <w:szCs w:val="18"/>
              </w:rPr>
              <w:t>0,000</w:t>
            </w:r>
          </w:p>
        </w:tc>
        <w:tc>
          <w:tcPr>
            <w:tcW w:w="1059"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0,000</w:t>
            </w:r>
          </w:p>
        </w:tc>
      </w:tr>
      <w:tr w:rsidR="001A68B9" w:rsidRPr="001A68B9" w:rsidTr="00417DED">
        <w:trPr>
          <w:gridAfter w:val="1"/>
          <w:wAfter w:w="39" w:type="dxa"/>
          <w:trHeight w:val="20"/>
        </w:trPr>
        <w:tc>
          <w:tcPr>
            <w:tcW w:w="691"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10</w:t>
            </w:r>
          </w:p>
        </w:tc>
        <w:tc>
          <w:tcPr>
            <w:tcW w:w="2536"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Максимальная подпитка тепло</w:t>
            </w:r>
            <w:r w:rsidRPr="001A68B9">
              <w:rPr>
                <w:bCs/>
                <w:sz w:val="18"/>
                <w:szCs w:val="18"/>
              </w:rPr>
              <w:softHyphen/>
              <w:t>вой сети в период повреждения участка (2% V), м</w:t>
            </w:r>
            <w:r w:rsidRPr="001A68B9">
              <w:rPr>
                <w:bCs/>
                <w:sz w:val="18"/>
                <w:szCs w:val="18"/>
                <w:vertAlign w:val="superscript"/>
              </w:rPr>
              <w:t>3</w:t>
            </w:r>
            <w:r w:rsidRPr="001A68B9">
              <w:rPr>
                <w:bCs/>
                <w:sz w:val="18"/>
                <w:szCs w:val="18"/>
              </w:rPr>
              <w:t>/ч</w:t>
            </w:r>
          </w:p>
        </w:tc>
        <w:tc>
          <w:tcPr>
            <w:tcW w:w="960" w:type="dxa"/>
            <w:vAlign w:val="center"/>
          </w:tcPr>
          <w:p w:rsidR="001A68B9" w:rsidRPr="001A68B9" w:rsidRDefault="001A68B9" w:rsidP="001A68B9">
            <w:pPr>
              <w:pStyle w:val="ad"/>
              <w:ind w:left="42" w:right="141"/>
              <w:jc w:val="both"/>
              <w:rPr>
                <w:bCs/>
                <w:sz w:val="18"/>
                <w:szCs w:val="18"/>
              </w:rPr>
            </w:pPr>
            <w:r w:rsidRPr="001A68B9">
              <w:rPr>
                <w:bCs/>
                <w:sz w:val="18"/>
                <w:szCs w:val="18"/>
              </w:rPr>
              <w:t>0,084</w:t>
            </w:r>
          </w:p>
        </w:tc>
        <w:tc>
          <w:tcPr>
            <w:tcW w:w="1024" w:type="dxa"/>
            <w:gridSpan w:val="4"/>
            <w:vAlign w:val="center"/>
          </w:tcPr>
          <w:p w:rsidR="001A68B9" w:rsidRPr="001A68B9" w:rsidRDefault="001A68B9" w:rsidP="001A68B9">
            <w:pPr>
              <w:pStyle w:val="ad"/>
              <w:ind w:left="42" w:right="141"/>
              <w:jc w:val="both"/>
              <w:rPr>
                <w:bCs/>
                <w:sz w:val="18"/>
                <w:szCs w:val="18"/>
              </w:rPr>
            </w:pPr>
            <w:r w:rsidRPr="001A68B9">
              <w:rPr>
                <w:bCs/>
                <w:sz w:val="18"/>
                <w:szCs w:val="18"/>
              </w:rPr>
              <w:t>0,084</w:t>
            </w:r>
          </w:p>
        </w:tc>
        <w:tc>
          <w:tcPr>
            <w:tcW w:w="1134"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0,084</w:t>
            </w:r>
          </w:p>
        </w:tc>
        <w:tc>
          <w:tcPr>
            <w:tcW w:w="1102"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0,084</w:t>
            </w:r>
          </w:p>
        </w:tc>
        <w:tc>
          <w:tcPr>
            <w:tcW w:w="1025" w:type="dxa"/>
            <w:gridSpan w:val="4"/>
            <w:vAlign w:val="center"/>
          </w:tcPr>
          <w:p w:rsidR="001A68B9" w:rsidRPr="001A68B9" w:rsidRDefault="001A68B9" w:rsidP="001A68B9">
            <w:pPr>
              <w:pStyle w:val="ad"/>
              <w:ind w:left="42" w:right="141"/>
              <w:jc w:val="both"/>
              <w:rPr>
                <w:bCs/>
                <w:sz w:val="18"/>
                <w:szCs w:val="18"/>
              </w:rPr>
            </w:pPr>
            <w:r w:rsidRPr="001A68B9">
              <w:rPr>
                <w:bCs/>
                <w:sz w:val="18"/>
                <w:szCs w:val="18"/>
              </w:rPr>
              <w:t>0,084</w:t>
            </w:r>
          </w:p>
        </w:tc>
        <w:tc>
          <w:tcPr>
            <w:tcW w:w="1059"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0,084</w:t>
            </w:r>
          </w:p>
        </w:tc>
      </w:tr>
      <w:tr w:rsidR="001A68B9" w:rsidRPr="001A68B9" w:rsidTr="00417DED">
        <w:trPr>
          <w:gridAfter w:val="1"/>
          <w:wAfter w:w="39" w:type="dxa"/>
          <w:trHeight w:val="20"/>
        </w:trPr>
        <w:tc>
          <w:tcPr>
            <w:tcW w:w="691"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11</w:t>
            </w:r>
          </w:p>
        </w:tc>
        <w:tc>
          <w:tcPr>
            <w:tcW w:w="2536"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Резерв (</w:t>
            </w:r>
            <w:proofErr w:type="gramStart"/>
            <w:r w:rsidRPr="001A68B9">
              <w:rPr>
                <w:bCs/>
                <w:sz w:val="18"/>
                <w:szCs w:val="18"/>
              </w:rPr>
              <w:t>+)/</w:t>
            </w:r>
            <w:proofErr w:type="gramEnd"/>
            <w:r w:rsidRPr="001A68B9">
              <w:rPr>
                <w:bCs/>
                <w:sz w:val="18"/>
                <w:szCs w:val="18"/>
              </w:rPr>
              <w:t>дефицит (-), ВПУ,м</w:t>
            </w:r>
            <w:r w:rsidRPr="001A68B9">
              <w:rPr>
                <w:bCs/>
                <w:sz w:val="18"/>
                <w:szCs w:val="18"/>
                <w:vertAlign w:val="superscript"/>
              </w:rPr>
              <w:t>3</w:t>
            </w:r>
            <w:r w:rsidRPr="001A68B9">
              <w:rPr>
                <w:bCs/>
                <w:sz w:val="18"/>
                <w:szCs w:val="18"/>
              </w:rPr>
              <w:t>/ч</w:t>
            </w:r>
          </w:p>
        </w:tc>
        <w:tc>
          <w:tcPr>
            <w:tcW w:w="960" w:type="dxa"/>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024" w:type="dxa"/>
            <w:gridSpan w:val="4"/>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134"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102"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025" w:type="dxa"/>
            <w:gridSpan w:val="4"/>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059"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w:t>
            </w:r>
          </w:p>
        </w:tc>
      </w:tr>
      <w:tr w:rsidR="001A68B9" w:rsidRPr="001A68B9" w:rsidTr="00417DED">
        <w:trPr>
          <w:gridAfter w:val="1"/>
          <w:wAfter w:w="39" w:type="dxa"/>
          <w:trHeight w:val="20"/>
        </w:trPr>
        <w:tc>
          <w:tcPr>
            <w:tcW w:w="9531" w:type="dxa"/>
            <w:gridSpan w:val="19"/>
            <w:vAlign w:val="center"/>
          </w:tcPr>
          <w:p w:rsidR="001A68B9" w:rsidRPr="001A68B9" w:rsidRDefault="001A68B9" w:rsidP="001A68B9">
            <w:pPr>
              <w:pStyle w:val="ad"/>
              <w:ind w:left="42" w:right="141"/>
              <w:jc w:val="both"/>
              <w:rPr>
                <w:bCs/>
                <w:sz w:val="18"/>
                <w:szCs w:val="18"/>
              </w:rPr>
            </w:pPr>
            <w:r w:rsidRPr="001A68B9">
              <w:rPr>
                <w:bCs/>
                <w:sz w:val="18"/>
                <w:szCs w:val="18"/>
              </w:rPr>
              <w:t>* - значения показателей уточнять при разработке ПСД</w:t>
            </w:r>
          </w:p>
        </w:tc>
      </w:tr>
      <w:tr w:rsidR="001A68B9" w:rsidRPr="001A68B9" w:rsidTr="00417DED">
        <w:trPr>
          <w:gridAfter w:val="1"/>
          <w:wAfter w:w="39" w:type="dxa"/>
          <w:trHeight w:val="20"/>
        </w:trPr>
        <w:tc>
          <w:tcPr>
            <w:tcW w:w="9531" w:type="dxa"/>
            <w:gridSpan w:val="19"/>
            <w:vAlign w:val="center"/>
          </w:tcPr>
          <w:p w:rsidR="001A68B9" w:rsidRPr="001A68B9" w:rsidRDefault="001A68B9" w:rsidP="001A68B9">
            <w:pPr>
              <w:pStyle w:val="ad"/>
              <w:ind w:left="42" w:right="141"/>
              <w:jc w:val="both"/>
              <w:rPr>
                <w:bCs/>
                <w:sz w:val="18"/>
                <w:szCs w:val="18"/>
              </w:rPr>
            </w:pPr>
            <w:r w:rsidRPr="001A68B9">
              <w:rPr>
                <w:bCs/>
                <w:sz w:val="18"/>
                <w:szCs w:val="18"/>
              </w:rPr>
              <w:t>Котельная №8 д. Молвотицы ул. Зелёная</w:t>
            </w:r>
          </w:p>
        </w:tc>
      </w:tr>
      <w:tr w:rsidR="001A68B9" w:rsidRPr="001A68B9" w:rsidTr="00417DED">
        <w:trPr>
          <w:trHeight w:val="20"/>
        </w:trPr>
        <w:tc>
          <w:tcPr>
            <w:tcW w:w="675" w:type="dxa"/>
            <w:vAlign w:val="center"/>
          </w:tcPr>
          <w:p w:rsidR="001A68B9" w:rsidRPr="001A68B9" w:rsidRDefault="001A68B9" w:rsidP="001A68B9">
            <w:pPr>
              <w:pStyle w:val="ad"/>
              <w:ind w:left="42" w:right="141"/>
              <w:jc w:val="both"/>
              <w:rPr>
                <w:bCs/>
                <w:sz w:val="18"/>
                <w:szCs w:val="18"/>
              </w:rPr>
            </w:pPr>
            <w:r w:rsidRPr="001A68B9">
              <w:rPr>
                <w:bCs/>
                <w:sz w:val="18"/>
                <w:szCs w:val="18"/>
              </w:rPr>
              <w:t>1</w:t>
            </w:r>
          </w:p>
        </w:tc>
        <w:tc>
          <w:tcPr>
            <w:tcW w:w="2552"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Объем воды в системе теплоснабжения V, м</w:t>
            </w:r>
            <w:r w:rsidRPr="001A68B9">
              <w:rPr>
                <w:bCs/>
                <w:sz w:val="18"/>
                <w:szCs w:val="18"/>
                <w:vertAlign w:val="superscript"/>
              </w:rPr>
              <w:t>3</w:t>
            </w:r>
          </w:p>
        </w:tc>
        <w:tc>
          <w:tcPr>
            <w:tcW w:w="999"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14,06</w:t>
            </w:r>
          </w:p>
        </w:tc>
        <w:tc>
          <w:tcPr>
            <w:tcW w:w="992"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14,06</w:t>
            </w:r>
          </w:p>
        </w:tc>
        <w:tc>
          <w:tcPr>
            <w:tcW w:w="1127" w:type="dxa"/>
            <w:vAlign w:val="center"/>
          </w:tcPr>
          <w:p w:rsidR="001A68B9" w:rsidRPr="001A68B9" w:rsidRDefault="001A68B9" w:rsidP="001A68B9">
            <w:pPr>
              <w:pStyle w:val="ad"/>
              <w:ind w:left="42" w:right="141"/>
              <w:jc w:val="both"/>
              <w:rPr>
                <w:bCs/>
                <w:sz w:val="18"/>
                <w:szCs w:val="18"/>
              </w:rPr>
            </w:pPr>
            <w:r w:rsidRPr="001A68B9">
              <w:rPr>
                <w:bCs/>
                <w:sz w:val="18"/>
                <w:szCs w:val="18"/>
              </w:rPr>
              <w:t>14,06</w:t>
            </w:r>
          </w:p>
        </w:tc>
        <w:tc>
          <w:tcPr>
            <w:tcW w:w="1134"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14,06</w:t>
            </w:r>
          </w:p>
        </w:tc>
        <w:tc>
          <w:tcPr>
            <w:tcW w:w="993"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14,06</w:t>
            </w:r>
          </w:p>
        </w:tc>
        <w:tc>
          <w:tcPr>
            <w:tcW w:w="1098"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14,06</w:t>
            </w:r>
          </w:p>
        </w:tc>
      </w:tr>
      <w:tr w:rsidR="001A68B9" w:rsidRPr="001A68B9" w:rsidTr="00417DED">
        <w:trPr>
          <w:trHeight w:val="20"/>
        </w:trPr>
        <w:tc>
          <w:tcPr>
            <w:tcW w:w="675" w:type="dxa"/>
            <w:vAlign w:val="center"/>
          </w:tcPr>
          <w:p w:rsidR="001A68B9" w:rsidRPr="001A68B9" w:rsidRDefault="001A68B9" w:rsidP="001A68B9">
            <w:pPr>
              <w:pStyle w:val="ad"/>
              <w:ind w:left="42" w:right="141"/>
              <w:jc w:val="both"/>
              <w:rPr>
                <w:bCs/>
                <w:sz w:val="18"/>
                <w:szCs w:val="18"/>
              </w:rPr>
            </w:pPr>
            <w:r w:rsidRPr="001A68B9">
              <w:rPr>
                <w:bCs/>
                <w:sz w:val="18"/>
                <w:szCs w:val="18"/>
              </w:rPr>
              <w:t>2</w:t>
            </w:r>
          </w:p>
        </w:tc>
        <w:tc>
          <w:tcPr>
            <w:tcW w:w="2552"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Установленная производитель</w:t>
            </w:r>
            <w:r w:rsidRPr="001A68B9">
              <w:rPr>
                <w:bCs/>
                <w:sz w:val="18"/>
                <w:szCs w:val="18"/>
              </w:rPr>
              <w:softHyphen/>
              <w:t>ность водоподготовительной установки, м</w:t>
            </w:r>
            <w:r w:rsidRPr="001A68B9">
              <w:rPr>
                <w:bCs/>
                <w:sz w:val="18"/>
                <w:szCs w:val="18"/>
                <w:vertAlign w:val="superscript"/>
              </w:rPr>
              <w:t>3</w:t>
            </w:r>
            <w:r w:rsidRPr="001A68B9">
              <w:rPr>
                <w:bCs/>
                <w:sz w:val="18"/>
                <w:szCs w:val="18"/>
              </w:rPr>
              <w:t>/ч</w:t>
            </w:r>
          </w:p>
        </w:tc>
        <w:tc>
          <w:tcPr>
            <w:tcW w:w="999"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992"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127" w:type="dxa"/>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134"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993"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098"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w:t>
            </w:r>
          </w:p>
        </w:tc>
      </w:tr>
      <w:tr w:rsidR="001A68B9" w:rsidRPr="001A68B9" w:rsidTr="00417DED">
        <w:trPr>
          <w:trHeight w:val="20"/>
        </w:trPr>
        <w:tc>
          <w:tcPr>
            <w:tcW w:w="675" w:type="dxa"/>
            <w:vAlign w:val="center"/>
          </w:tcPr>
          <w:p w:rsidR="001A68B9" w:rsidRPr="001A68B9" w:rsidRDefault="001A68B9" w:rsidP="001A68B9">
            <w:pPr>
              <w:pStyle w:val="ad"/>
              <w:ind w:left="42" w:right="141"/>
              <w:jc w:val="both"/>
              <w:rPr>
                <w:bCs/>
                <w:sz w:val="18"/>
                <w:szCs w:val="18"/>
              </w:rPr>
            </w:pPr>
            <w:r w:rsidRPr="001A68B9">
              <w:rPr>
                <w:bCs/>
                <w:sz w:val="18"/>
                <w:szCs w:val="18"/>
              </w:rPr>
              <w:t>3</w:t>
            </w:r>
          </w:p>
        </w:tc>
        <w:tc>
          <w:tcPr>
            <w:tcW w:w="2552"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Располагаемая производитель</w:t>
            </w:r>
            <w:r w:rsidRPr="001A68B9">
              <w:rPr>
                <w:bCs/>
                <w:sz w:val="18"/>
                <w:szCs w:val="18"/>
              </w:rPr>
              <w:softHyphen/>
              <w:t>ность водоподготовительной установки, м</w:t>
            </w:r>
            <w:r w:rsidRPr="001A68B9">
              <w:rPr>
                <w:bCs/>
                <w:sz w:val="18"/>
                <w:szCs w:val="18"/>
                <w:vertAlign w:val="superscript"/>
              </w:rPr>
              <w:t>3</w:t>
            </w:r>
            <w:r w:rsidRPr="001A68B9">
              <w:rPr>
                <w:bCs/>
                <w:sz w:val="18"/>
                <w:szCs w:val="18"/>
              </w:rPr>
              <w:t>/ч</w:t>
            </w:r>
          </w:p>
        </w:tc>
        <w:tc>
          <w:tcPr>
            <w:tcW w:w="999"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992"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127" w:type="dxa"/>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134"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993"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098"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w:t>
            </w:r>
          </w:p>
        </w:tc>
      </w:tr>
      <w:tr w:rsidR="001A68B9" w:rsidRPr="001A68B9" w:rsidTr="00417DED">
        <w:trPr>
          <w:trHeight w:val="20"/>
        </w:trPr>
        <w:tc>
          <w:tcPr>
            <w:tcW w:w="675" w:type="dxa"/>
            <w:vAlign w:val="center"/>
          </w:tcPr>
          <w:p w:rsidR="001A68B9" w:rsidRPr="001A68B9" w:rsidRDefault="001A68B9" w:rsidP="001A68B9">
            <w:pPr>
              <w:pStyle w:val="ad"/>
              <w:ind w:left="42" w:right="141"/>
              <w:jc w:val="both"/>
              <w:rPr>
                <w:bCs/>
                <w:sz w:val="18"/>
                <w:szCs w:val="18"/>
              </w:rPr>
            </w:pPr>
            <w:r w:rsidRPr="001A68B9">
              <w:rPr>
                <w:bCs/>
                <w:sz w:val="18"/>
                <w:szCs w:val="18"/>
              </w:rPr>
              <w:t>4</w:t>
            </w:r>
          </w:p>
        </w:tc>
        <w:tc>
          <w:tcPr>
            <w:tcW w:w="2552"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Потери располагаемой произ</w:t>
            </w:r>
            <w:r w:rsidRPr="001A68B9">
              <w:rPr>
                <w:bCs/>
                <w:sz w:val="18"/>
                <w:szCs w:val="18"/>
              </w:rPr>
              <w:softHyphen/>
              <w:t>водительности, %</w:t>
            </w:r>
          </w:p>
        </w:tc>
        <w:tc>
          <w:tcPr>
            <w:tcW w:w="999"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992"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127" w:type="dxa"/>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134"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993"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098"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w:t>
            </w:r>
          </w:p>
        </w:tc>
      </w:tr>
      <w:tr w:rsidR="001A68B9" w:rsidRPr="001A68B9" w:rsidTr="00417DED">
        <w:trPr>
          <w:trHeight w:val="20"/>
        </w:trPr>
        <w:tc>
          <w:tcPr>
            <w:tcW w:w="675" w:type="dxa"/>
            <w:vAlign w:val="center"/>
          </w:tcPr>
          <w:p w:rsidR="001A68B9" w:rsidRPr="001A68B9" w:rsidRDefault="001A68B9" w:rsidP="001A68B9">
            <w:pPr>
              <w:pStyle w:val="ad"/>
              <w:ind w:left="42" w:right="141"/>
              <w:jc w:val="both"/>
              <w:rPr>
                <w:bCs/>
                <w:sz w:val="18"/>
                <w:szCs w:val="18"/>
              </w:rPr>
            </w:pPr>
            <w:r w:rsidRPr="001A68B9">
              <w:rPr>
                <w:bCs/>
                <w:sz w:val="18"/>
                <w:szCs w:val="18"/>
              </w:rPr>
              <w:t>5</w:t>
            </w:r>
          </w:p>
        </w:tc>
        <w:tc>
          <w:tcPr>
            <w:tcW w:w="2552"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Собственные нуж</w:t>
            </w:r>
            <w:r w:rsidRPr="001A68B9">
              <w:rPr>
                <w:bCs/>
                <w:sz w:val="18"/>
                <w:szCs w:val="18"/>
              </w:rPr>
              <w:softHyphen/>
              <w:t>ды водоподготовительной уста</w:t>
            </w:r>
            <w:r w:rsidRPr="001A68B9">
              <w:rPr>
                <w:bCs/>
                <w:sz w:val="18"/>
                <w:szCs w:val="18"/>
              </w:rPr>
              <w:softHyphen/>
              <w:t>новки, м</w:t>
            </w:r>
            <w:r w:rsidRPr="001A68B9">
              <w:rPr>
                <w:bCs/>
                <w:sz w:val="18"/>
                <w:szCs w:val="18"/>
                <w:vertAlign w:val="superscript"/>
              </w:rPr>
              <w:t>3</w:t>
            </w:r>
            <w:r w:rsidRPr="001A68B9">
              <w:rPr>
                <w:bCs/>
                <w:sz w:val="18"/>
                <w:szCs w:val="18"/>
              </w:rPr>
              <w:t>/ч</w:t>
            </w:r>
          </w:p>
        </w:tc>
        <w:tc>
          <w:tcPr>
            <w:tcW w:w="999"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992"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127" w:type="dxa"/>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134"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993"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098"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w:t>
            </w:r>
          </w:p>
        </w:tc>
      </w:tr>
      <w:tr w:rsidR="001A68B9" w:rsidRPr="001A68B9" w:rsidTr="00417DED">
        <w:trPr>
          <w:trHeight w:val="20"/>
        </w:trPr>
        <w:tc>
          <w:tcPr>
            <w:tcW w:w="675" w:type="dxa"/>
            <w:vAlign w:val="center"/>
          </w:tcPr>
          <w:p w:rsidR="001A68B9" w:rsidRPr="001A68B9" w:rsidRDefault="001A68B9" w:rsidP="001A68B9">
            <w:pPr>
              <w:pStyle w:val="ad"/>
              <w:ind w:left="42" w:right="141"/>
              <w:jc w:val="both"/>
              <w:rPr>
                <w:bCs/>
                <w:sz w:val="18"/>
                <w:szCs w:val="18"/>
              </w:rPr>
            </w:pPr>
            <w:r w:rsidRPr="001A68B9">
              <w:rPr>
                <w:bCs/>
                <w:sz w:val="18"/>
                <w:szCs w:val="18"/>
              </w:rPr>
              <w:t>6</w:t>
            </w:r>
          </w:p>
        </w:tc>
        <w:tc>
          <w:tcPr>
            <w:tcW w:w="2552" w:type="dxa"/>
            <w:gridSpan w:val="3"/>
            <w:vAlign w:val="center"/>
          </w:tcPr>
          <w:p w:rsidR="001A68B9" w:rsidRPr="001A68B9" w:rsidRDefault="001A68B9" w:rsidP="001A68B9">
            <w:pPr>
              <w:pStyle w:val="ad"/>
              <w:ind w:left="42" w:right="141"/>
              <w:jc w:val="both"/>
              <w:rPr>
                <w:bCs/>
                <w:sz w:val="18"/>
                <w:szCs w:val="18"/>
                <w:vertAlign w:val="superscript"/>
              </w:rPr>
            </w:pPr>
            <w:r w:rsidRPr="001A68B9">
              <w:rPr>
                <w:bCs/>
                <w:sz w:val="18"/>
                <w:szCs w:val="18"/>
              </w:rPr>
              <w:t>Количество баков-аккумулято</w:t>
            </w:r>
            <w:r w:rsidRPr="001A68B9">
              <w:rPr>
                <w:bCs/>
                <w:sz w:val="18"/>
                <w:szCs w:val="18"/>
              </w:rPr>
              <w:softHyphen/>
              <w:t>ров теплоносителя, шт.</w:t>
            </w:r>
          </w:p>
        </w:tc>
        <w:tc>
          <w:tcPr>
            <w:tcW w:w="999"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992"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127" w:type="dxa"/>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134"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993"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098"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w:t>
            </w:r>
          </w:p>
        </w:tc>
      </w:tr>
      <w:tr w:rsidR="001A68B9" w:rsidRPr="001A68B9" w:rsidTr="00417DED">
        <w:trPr>
          <w:trHeight w:val="20"/>
        </w:trPr>
        <w:tc>
          <w:tcPr>
            <w:tcW w:w="675" w:type="dxa"/>
            <w:vAlign w:val="center"/>
          </w:tcPr>
          <w:p w:rsidR="001A68B9" w:rsidRPr="001A68B9" w:rsidRDefault="001A68B9" w:rsidP="001A68B9">
            <w:pPr>
              <w:pStyle w:val="ad"/>
              <w:ind w:left="42" w:right="141"/>
              <w:jc w:val="both"/>
              <w:rPr>
                <w:bCs/>
                <w:sz w:val="18"/>
                <w:szCs w:val="18"/>
              </w:rPr>
            </w:pPr>
            <w:r w:rsidRPr="001A68B9">
              <w:rPr>
                <w:bCs/>
                <w:sz w:val="18"/>
                <w:szCs w:val="18"/>
              </w:rPr>
              <w:t>7</w:t>
            </w:r>
          </w:p>
        </w:tc>
        <w:tc>
          <w:tcPr>
            <w:tcW w:w="2552"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Емкость баков аккумуляторов, тыс. м</w:t>
            </w:r>
            <w:r w:rsidRPr="001A68B9">
              <w:rPr>
                <w:bCs/>
                <w:sz w:val="18"/>
                <w:szCs w:val="18"/>
                <w:vertAlign w:val="superscript"/>
              </w:rPr>
              <w:t>3</w:t>
            </w:r>
          </w:p>
        </w:tc>
        <w:tc>
          <w:tcPr>
            <w:tcW w:w="999"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992"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127" w:type="dxa"/>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134"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993"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098"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w:t>
            </w:r>
          </w:p>
        </w:tc>
      </w:tr>
      <w:tr w:rsidR="001A68B9" w:rsidRPr="001A68B9" w:rsidTr="00417DED">
        <w:trPr>
          <w:trHeight w:val="20"/>
        </w:trPr>
        <w:tc>
          <w:tcPr>
            <w:tcW w:w="675" w:type="dxa"/>
            <w:vAlign w:val="center"/>
          </w:tcPr>
          <w:p w:rsidR="001A68B9" w:rsidRPr="001A68B9" w:rsidRDefault="001A68B9" w:rsidP="001A68B9">
            <w:pPr>
              <w:pStyle w:val="ad"/>
              <w:ind w:left="42" w:right="141"/>
              <w:jc w:val="both"/>
              <w:rPr>
                <w:bCs/>
                <w:sz w:val="18"/>
                <w:szCs w:val="18"/>
              </w:rPr>
            </w:pPr>
            <w:r w:rsidRPr="001A68B9">
              <w:rPr>
                <w:bCs/>
                <w:sz w:val="18"/>
                <w:szCs w:val="18"/>
              </w:rPr>
              <w:t>8</w:t>
            </w:r>
          </w:p>
        </w:tc>
        <w:tc>
          <w:tcPr>
            <w:tcW w:w="2552"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Требуемая расчетная производительность водоподготовительной уста</w:t>
            </w:r>
            <w:r w:rsidRPr="001A68B9">
              <w:rPr>
                <w:bCs/>
                <w:sz w:val="18"/>
                <w:szCs w:val="18"/>
              </w:rPr>
              <w:softHyphen/>
              <w:t>новки (0,75% V), м</w:t>
            </w:r>
            <w:r w:rsidRPr="001A68B9">
              <w:rPr>
                <w:bCs/>
                <w:sz w:val="18"/>
                <w:szCs w:val="18"/>
                <w:vertAlign w:val="superscript"/>
              </w:rPr>
              <w:t>3</w:t>
            </w:r>
            <w:r w:rsidRPr="001A68B9">
              <w:rPr>
                <w:bCs/>
                <w:sz w:val="18"/>
                <w:szCs w:val="18"/>
              </w:rPr>
              <w:t>/ч</w:t>
            </w:r>
          </w:p>
        </w:tc>
        <w:tc>
          <w:tcPr>
            <w:tcW w:w="999"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0,105</w:t>
            </w:r>
          </w:p>
        </w:tc>
        <w:tc>
          <w:tcPr>
            <w:tcW w:w="992"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0,105</w:t>
            </w:r>
          </w:p>
        </w:tc>
        <w:tc>
          <w:tcPr>
            <w:tcW w:w="1127" w:type="dxa"/>
            <w:vAlign w:val="center"/>
          </w:tcPr>
          <w:p w:rsidR="001A68B9" w:rsidRPr="001A68B9" w:rsidRDefault="001A68B9" w:rsidP="001A68B9">
            <w:pPr>
              <w:pStyle w:val="ad"/>
              <w:ind w:left="42" w:right="141"/>
              <w:jc w:val="both"/>
              <w:rPr>
                <w:bCs/>
                <w:sz w:val="18"/>
                <w:szCs w:val="18"/>
              </w:rPr>
            </w:pPr>
            <w:r w:rsidRPr="001A68B9">
              <w:rPr>
                <w:bCs/>
                <w:sz w:val="18"/>
                <w:szCs w:val="18"/>
              </w:rPr>
              <w:t>0,105</w:t>
            </w:r>
          </w:p>
        </w:tc>
        <w:tc>
          <w:tcPr>
            <w:tcW w:w="1134"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0,105</w:t>
            </w:r>
          </w:p>
        </w:tc>
        <w:tc>
          <w:tcPr>
            <w:tcW w:w="993"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0,105</w:t>
            </w:r>
          </w:p>
        </w:tc>
        <w:tc>
          <w:tcPr>
            <w:tcW w:w="1098"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0,105</w:t>
            </w:r>
          </w:p>
        </w:tc>
      </w:tr>
      <w:tr w:rsidR="001A68B9" w:rsidRPr="001A68B9" w:rsidTr="00417DED">
        <w:trPr>
          <w:trHeight w:val="20"/>
        </w:trPr>
        <w:tc>
          <w:tcPr>
            <w:tcW w:w="675" w:type="dxa"/>
            <w:vAlign w:val="center"/>
          </w:tcPr>
          <w:p w:rsidR="001A68B9" w:rsidRPr="001A68B9" w:rsidRDefault="001A68B9" w:rsidP="001A68B9">
            <w:pPr>
              <w:pStyle w:val="ad"/>
              <w:ind w:left="42" w:right="141"/>
              <w:jc w:val="both"/>
              <w:rPr>
                <w:bCs/>
                <w:sz w:val="18"/>
                <w:szCs w:val="18"/>
              </w:rPr>
            </w:pPr>
            <w:r w:rsidRPr="001A68B9">
              <w:rPr>
                <w:bCs/>
                <w:sz w:val="18"/>
                <w:szCs w:val="18"/>
              </w:rPr>
              <w:lastRenderedPageBreak/>
              <w:t>9</w:t>
            </w:r>
          </w:p>
        </w:tc>
        <w:tc>
          <w:tcPr>
            <w:tcW w:w="2552"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Всего подпитка тепловой сети, м</w:t>
            </w:r>
            <w:r w:rsidRPr="001A68B9">
              <w:rPr>
                <w:bCs/>
                <w:sz w:val="18"/>
                <w:szCs w:val="18"/>
                <w:vertAlign w:val="superscript"/>
              </w:rPr>
              <w:t>3</w:t>
            </w:r>
            <w:r w:rsidRPr="001A68B9">
              <w:rPr>
                <w:bCs/>
                <w:sz w:val="18"/>
                <w:szCs w:val="18"/>
              </w:rPr>
              <w:t>/ч, в том числе:</w:t>
            </w:r>
          </w:p>
        </w:tc>
        <w:tc>
          <w:tcPr>
            <w:tcW w:w="999"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0,035</w:t>
            </w:r>
          </w:p>
        </w:tc>
        <w:tc>
          <w:tcPr>
            <w:tcW w:w="992"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0,035</w:t>
            </w:r>
          </w:p>
        </w:tc>
        <w:tc>
          <w:tcPr>
            <w:tcW w:w="1127" w:type="dxa"/>
            <w:vAlign w:val="center"/>
          </w:tcPr>
          <w:p w:rsidR="001A68B9" w:rsidRPr="001A68B9" w:rsidRDefault="001A68B9" w:rsidP="001A68B9">
            <w:pPr>
              <w:pStyle w:val="ad"/>
              <w:ind w:left="42" w:right="141"/>
              <w:jc w:val="both"/>
              <w:rPr>
                <w:bCs/>
                <w:sz w:val="18"/>
                <w:szCs w:val="18"/>
              </w:rPr>
            </w:pPr>
            <w:r w:rsidRPr="001A68B9">
              <w:rPr>
                <w:bCs/>
                <w:sz w:val="18"/>
                <w:szCs w:val="18"/>
              </w:rPr>
              <w:t>0,035</w:t>
            </w:r>
          </w:p>
        </w:tc>
        <w:tc>
          <w:tcPr>
            <w:tcW w:w="1134"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0,035</w:t>
            </w:r>
          </w:p>
        </w:tc>
        <w:tc>
          <w:tcPr>
            <w:tcW w:w="993"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0,035</w:t>
            </w:r>
          </w:p>
        </w:tc>
        <w:tc>
          <w:tcPr>
            <w:tcW w:w="1098"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0,035</w:t>
            </w:r>
          </w:p>
        </w:tc>
      </w:tr>
      <w:tr w:rsidR="001A68B9" w:rsidRPr="001A68B9" w:rsidTr="00417DED">
        <w:trPr>
          <w:trHeight w:val="20"/>
        </w:trPr>
        <w:tc>
          <w:tcPr>
            <w:tcW w:w="675" w:type="dxa"/>
            <w:vAlign w:val="center"/>
          </w:tcPr>
          <w:p w:rsidR="001A68B9" w:rsidRPr="001A68B9" w:rsidRDefault="001A68B9" w:rsidP="001A68B9">
            <w:pPr>
              <w:pStyle w:val="ad"/>
              <w:ind w:left="42" w:right="141"/>
              <w:jc w:val="both"/>
              <w:rPr>
                <w:bCs/>
                <w:sz w:val="18"/>
                <w:szCs w:val="18"/>
              </w:rPr>
            </w:pPr>
            <w:r w:rsidRPr="001A68B9">
              <w:rPr>
                <w:bCs/>
                <w:sz w:val="18"/>
                <w:szCs w:val="18"/>
              </w:rPr>
              <w:t>9.1</w:t>
            </w:r>
          </w:p>
        </w:tc>
        <w:tc>
          <w:tcPr>
            <w:tcW w:w="2552"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нормативные утечки теплоно</w:t>
            </w:r>
            <w:r w:rsidRPr="001A68B9">
              <w:rPr>
                <w:bCs/>
                <w:sz w:val="18"/>
                <w:szCs w:val="18"/>
              </w:rPr>
              <w:softHyphen/>
              <w:t>сителя (0,25% V), м</w:t>
            </w:r>
            <w:r w:rsidRPr="001A68B9">
              <w:rPr>
                <w:bCs/>
                <w:sz w:val="18"/>
                <w:szCs w:val="18"/>
                <w:vertAlign w:val="superscript"/>
              </w:rPr>
              <w:t>3</w:t>
            </w:r>
            <w:r w:rsidRPr="001A68B9">
              <w:rPr>
                <w:bCs/>
                <w:sz w:val="18"/>
                <w:szCs w:val="18"/>
              </w:rPr>
              <w:t>/ч</w:t>
            </w:r>
          </w:p>
        </w:tc>
        <w:tc>
          <w:tcPr>
            <w:tcW w:w="999"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0,035</w:t>
            </w:r>
          </w:p>
        </w:tc>
        <w:tc>
          <w:tcPr>
            <w:tcW w:w="992"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0,035</w:t>
            </w:r>
          </w:p>
        </w:tc>
        <w:tc>
          <w:tcPr>
            <w:tcW w:w="1127" w:type="dxa"/>
            <w:vAlign w:val="center"/>
          </w:tcPr>
          <w:p w:rsidR="001A68B9" w:rsidRPr="001A68B9" w:rsidRDefault="001A68B9" w:rsidP="001A68B9">
            <w:pPr>
              <w:pStyle w:val="ad"/>
              <w:ind w:left="42" w:right="141"/>
              <w:jc w:val="both"/>
              <w:rPr>
                <w:bCs/>
                <w:sz w:val="18"/>
                <w:szCs w:val="18"/>
              </w:rPr>
            </w:pPr>
            <w:r w:rsidRPr="001A68B9">
              <w:rPr>
                <w:bCs/>
                <w:sz w:val="18"/>
                <w:szCs w:val="18"/>
              </w:rPr>
              <w:t>0,035</w:t>
            </w:r>
          </w:p>
        </w:tc>
        <w:tc>
          <w:tcPr>
            <w:tcW w:w="1134"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0,035</w:t>
            </w:r>
          </w:p>
        </w:tc>
        <w:tc>
          <w:tcPr>
            <w:tcW w:w="993"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0,035</w:t>
            </w:r>
          </w:p>
        </w:tc>
        <w:tc>
          <w:tcPr>
            <w:tcW w:w="1098"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0,035</w:t>
            </w:r>
          </w:p>
        </w:tc>
      </w:tr>
      <w:tr w:rsidR="001A68B9" w:rsidRPr="001A68B9" w:rsidTr="00417DED">
        <w:trPr>
          <w:trHeight w:val="20"/>
        </w:trPr>
        <w:tc>
          <w:tcPr>
            <w:tcW w:w="675" w:type="dxa"/>
            <w:vAlign w:val="center"/>
          </w:tcPr>
          <w:p w:rsidR="001A68B9" w:rsidRPr="001A68B9" w:rsidRDefault="001A68B9" w:rsidP="001A68B9">
            <w:pPr>
              <w:pStyle w:val="ad"/>
              <w:ind w:left="42" w:right="141"/>
              <w:jc w:val="both"/>
              <w:rPr>
                <w:bCs/>
                <w:sz w:val="18"/>
                <w:szCs w:val="18"/>
              </w:rPr>
            </w:pPr>
            <w:r w:rsidRPr="001A68B9">
              <w:rPr>
                <w:bCs/>
                <w:sz w:val="18"/>
                <w:szCs w:val="18"/>
              </w:rPr>
              <w:t>9.2</w:t>
            </w:r>
          </w:p>
        </w:tc>
        <w:tc>
          <w:tcPr>
            <w:tcW w:w="2552"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сверхнормативные утечки теп</w:t>
            </w:r>
            <w:r w:rsidRPr="001A68B9">
              <w:rPr>
                <w:bCs/>
                <w:sz w:val="18"/>
                <w:szCs w:val="18"/>
              </w:rPr>
              <w:softHyphen/>
              <w:t>лоносителя, м</w:t>
            </w:r>
            <w:r w:rsidRPr="001A68B9">
              <w:rPr>
                <w:bCs/>
                <w:sz w:val="18"/>
                <w:szCs w:val="18"/>
                <w:vertAlign w:val="superscript"/>
              </w:rPr>
              <w:t>3</w:t>
            </w:r>
            <w:r w:rsidRPr="001A68B9">
              <w:rPr>
                <w:bCs/>
                <w:sz w:val="18"/>
                <w:szCs w:val="18"/>
              </w:rPr>
              <w:t>/ч</w:t>
            </w:r>
          </w:p>
        </w:tc>
        <w:tc>
          <w:tcPr>
            <w:tcW w:w="999"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0,000</w:t>
            </w:r>
          </w:p>
        </w:tc>
        <w:tc>
          <w:tcPr>
            <w:tcW w:w="992"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0,000</w:t>
            </w:r>
          </w:p>
        </w:tc>
        <w:tc>
          <w:tcPr>
            <w:tcW w:w="1127" w:type="dxa"/>
            <w:vAlign w:val="center"/>
          </w:tcPr>
          <w:p w:rsidR="001A68B9" w:rsidRPr="001A68B9" w:rsidRDefault="001A68B9" w:rsidP="001A68B9">
            <w:pPr>
              <w:pStyle w:val="ad"/>
              <w:ind w:left="42" w:right="141"/>
              <w:jc w:val="both"/>
              <w:rPr>
                <w:bCs/>
                <w:sz w:val="18"/>
                <w:szCs w:val="18"/>
              </w:rPr>
            </w:pPr>
            <w:r w:rsidRPr="001A68B9">
              <w:rPr>
                <w:bCs/>
                <w:sz w:val="18"/>
                <w:szCs w:val="18"/>
              </w:rPr>
              <w:t>0,000</w:t>
            </w:r>
          </w:p>
        </w:tc>
        <w:tc>
          <w:tcPr>
            <w:tcW w:w="1134"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0,000</w:t>
            </w:r>
          </w:p>
        </w:tc>
        <w:tc>
          <w:tcPr>
            <w:tcW w:w="993"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0,000</w:t>
            </w:r>
          </w:p>
        </w:tc>
        <w:tc>
          <w:tcPr>
            <w:tcW w:w="1098"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0,000</w:t>
            </w:r>
          </w:p>
        </w:tc>
      </w:tr>
      <w:tr w:rsidR="001A68B9" w:rsidRPr="001A68B9" w:rsidTr="00417DED">
        <w:trPr>
          <w:trHeight w:val="20"/>
        </w:trPr>
        <w:tc>
          <w:tcPr>
            <w:tcW w:w="675" w:type="dxa"/>
            <w:vAlign w:val="center"/>
          </w:tcPr>
          <w:p w:rsidR="001A68B9" w:rsidRPr="001A68B9" w:rsidRDefault="001A68B9" w:rsidP="001A68B9">
            <w:pPr>
              <w:pStyle w:val="ad"/>
              <w:ind w:left="42" w:right="141"/>
              <w:jc w:val="both"/>
              <w:rPr>
                <w:bCs/>
                <w:sz w:val="18"/>
                <w:szCs w:val="18"/>
              </w:rPr>
            </w:pPr>
            <w:r w:rsidRPr="001A68B9">
              <w:rPr>
                <w:bCs/>
                <w:sz w:val="18"/>
                <w:szCs w:val="18"/>
              </w:rPr>
              <w:t>9.3</w:t>
            </w:r>
          </w:p>
        </w:tc>
        <w:tc>
          <w:tcPr>
            <w:tcW w:w="2552"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отпуск теплоносителя из теп</w:t>
            </w:r>
            <w:r w:rsidRPr="001A68B9">
              <w:rPr>
                <w:bCs/>
                <w:sz w:val="18"/>
                <w:szCs w:val="18"/>
              </w:rPr>
              <w:softHyphen/>
              <w:t>ловых сетей на цели горячего водоснабжения (для открытых систем теплоснабжения), т/ч</w:t>
            </w:r>
          </w:p>
        </w:tc>
        <w:tc>
          <w:tcPr>
            <w:tcW w:w="999"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0,000</w:t>
            </w:r>
          </w:p>
        </w:tc>
        <w:tc>
          <w:tcPr>
            <w:tcW w:w="992"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0,000</w:t>
            </w:r>
          </w:p>
        </w:tc>
        <w:tc>
          <w:tcPr>
            <w:tcW w:w="1127" w:type="dxa"/>
            <w:vAlign w:val="center"/>
          </w:tcPr>
          <w:p w:rsidR="001A68B9" w:rsidRPr="001A68B9" w:rsidRDefault="001A68B9" w:rsidP="001A68B9">
            <w:pPr>
              <w:pStyle w:val="ad"/>
              <w:ind w:left="42" w:right="141"/>
              <w:jc w:val="both"/>
              <w:rPr>
                <w:bCs/>
                <w:sz w:val="18"/>
                <w:szCs w:val="18"/>
              </w:rPr>
            </w:pPr>
            <w:r w:rsidRPr="001A68B9">
              <w:rPr>
                <w:bCs/>
                <w:sz w:val="18"/>
                <w:szCs w:val="18"/>
              </w:rPr>
              <w:t>0,000</w:t>
            </w:r>
          </w:p>
        </w:tc>
        <w:tc>
          <w:tcPr>
            <w:tcW w:w="1134"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0,000</w:t>
            </w:r>
          </w:p>
        </w:tc>
        <w:tc>
          <w:tcPr>
            <w:tcW w:w="993"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0,000</w:t>
            </w:r>
          </w:p>
        </w:tc>
        <w:tc>
          <w:tcPr>
            <w:tcW w:w="1098"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0,000</w:t>
            </w:r>
          </w:p>
        </w:tc>
      </w:tr>
      <w:tr w:rsidR="001A68B9" w:rsidRPr="001A68B9" w:rsidTr="00417DED">
        <w:trPr>
          <w:trHeight w:val="20"/>
        </w:trPr>
        <w:tc>
          <w:tcPr>
            <w:tcW w:w="675" w:type="dxa"/>
            <w:vAlign w:val="center"/>
          </w:tcPr>
          <w:p w:rsidR="001A68B9" w:rsidRPr="001A68B9" w:rsidRDefault="001A68B9" w:rsidP="001A68B9">
            <w:pPr>
              <w:pStyle w:val="ad"/>
              <w:ind w:left="42" w:right="141"/>
              <w:jc w:val="both"/>
              <w:rPr>
                <w:bCs/>
                <w:sz w:val="18"/>
                <w:szCs w:val="18"/>
              </w:rPr>
            </w:pPr>
            <w:r w:rsidRPr="001A68B9">
              <w:rPr>
                <w:bCs/>
                <w:sz w:val="18"/>
                <w:szCs w:val="18"/>
              </w:rPr>
              <w:t>10</w:t>
            </w:r>
          </w:p>
        </w:tc>
        <w:tc>
          <w:tcPr>
            <w:tcW w:w="2552"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Максимальная подпитка тепло</w:t>
            </w:r>
            <w:r w:rsidRPr="001A68B9">
              <w:rPr>
                <w:bCs/>
                <w:sz w:val="18"/>
                <w:szCs w:val="18"/>
              </w:rPr>
              <w:softHyphen/>
              <w:t>вой сети в период повреждения участка (2% V), м</w:t>
            </w:r>
            <w:r w:rsidRPr="001A68B9">
              <w:rPr>
                <w:bCs/>
                <w:sz w:val="18"/>
                <w:szCs w:val="18"/>
                <w:vertAlign w:val="superscript"/>
              </w:rPr>
              <w:t>3</w:t>
            </w:r>
            <w:r w:rsidRPr="001A68B9">
              <w:rPr>
                <w:bCs/>
                <w:sz w:val="18"/>
                <w:szCs w:val="18"/>
              </w:rPr>
              <w:t>/ч</w:t>
            </w:r>
          </w:p>
        </w:tc>
        <w:tc>
          <w:tcPr>
            <w:tcW w:w="999"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0,281</w:t>
            </w:r>
          </w:p>
        </w:tc>
        <w:tc>
          <w:tcPr>
            <w:tcW w:w="992"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0,281</w:t>
            </w:r>
          </w:p>
        </w:tc>
        <w:tc>
          <w:tcPr>
            <w:tcW w:w="1127" w:type="dxa"/>
            <w:vAlign w:val="center"/>
          </w:tcPr>
          <w:p w:rsidR="001A68B9" w:rsidRPr="001A68B9" w:rsidRDefault="001A68B9" w:rsidP="001A68B9">
            <w:pPr>
              <w:pStyle w:val="ad"/>
              <w:ind w:left="42" w:right="141"/>
              <w:jc w:val="both"/>
              <w:rPr>
                <w:bCs/>
                <w:sz w:val="18"/>
                <w:szCs w:val="18"/>
              </w:rPr>
            </w:pPr>
            <w:r w:rsidRPr="001A68B9">
              <w:rPr>
                <w:bCs/>
                <w:sz w:val="18"/>
                <w:szCs w:val="18"/>
              </w:rPr>
              <w:t>0,281</w:t>
            </w:r>
          </w:p>
        </w:tc>
        <w:tc>
          <w:tcPr>
            <w:tcW w:w="1134"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0,281</w:t>
            </w:r>
          </w:p>
        </w:tc>
        <w:tc>
          <w:tcPr>
            <w:tcW w:w="993"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0,281</w:t>
            </w:r>
          </w:p>
        </w:tc>
        <w:tc>
          <w:tcPr>
            <w:tcW w:w="1098"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0,281</w:t>
            </w:r>
          </w:p>
        </w:tc>
      </w:tr>
      <w:tr w:rsidR="001A68B9" w:rsidRPr="001A68B9" w:rsidTr="00417DED">
        <w:trPr>
          <w:trHeight w:val="20"/>
        </w:trPr>
        <w:tc>
          <w:tcPr>
            <w:tcW w:w="675" w:type="dxa"/>
            <w:vAlign w:val="center"/>
          </w:tcPr>
          <w:p w:rsidR="001A68B9" w:rsidRPr="001A68B9" w:rsidRDefault="001A68B9" w:rsidP="001A68B9">
            <w:pPr>
              <w:pStyle w:val="ad"/>
              <w:ind w:left="42" w:right="141"/>
              <w:jc w:val="both"/>
              <w:rPr>
                <w:bCs/>
                <w:sz w:val="18"/>
                <w:szCs w:val="18"/>
              </w:rPr>
            </w:pPr>
            <w:r w:rsidRPr="001A68B9">
              <w:rPr>
                <w:bCs/>
                <w:sz w:val="18"/>
                <w:szCs w:val="18"/>
              </w:rPr>
              <w:t>11</w:t>
            </w:r>
          </w:p>
        </w:tc>
        <w:tc>
          <w:tcPr>
            <w:tcW w:w="2552"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Резерв (</w:t>
            </w:r>
            <w:proofErr w:type="gramStart"/>
            <w:r w:rsidRPr="001A68B9">
              <w:rPr>
                <w:bCs/>
                <w:sz w:val="18"/>
                <w:szCs w:val="18"/>
              </w:rPr>
              <w:t>+)/</w:t>
            </w:r>
            <w:proofErr w:type="gramEnd"/>
            <w:r w:rsidRPr="001A68B9">
              <w:rPr>
                <w:bCs/>
                <w:sz w:val="18"/>
                <w:szCs w:val="18"/>
              </w:rPr>
              <w:t>дефицит (-), ВПУ,м</w:t>
            </w:r>
            <w:r w:rsidRPr="001A68B9">
              <w:rPr>
                <w:bCs/>
                <w:sz w:val="18"/>
                <w:szCs w:val="18"/>
                <w:vertAlign w:val="superscript"/>
              </w:rPr>
              <w:t>3</w:t>
            </w:r>
            <w:r w:rsidRPr="001A68B9">
              <w:rPr>
                <w:bCs/>
                <w:sz w:val="18"/>
                <w:szCs w:val="18"/>
              </w:rPr>
              <w:t>/ч</w:t>
            </w:r>
          </w:p>
        </w:tc>
        <w:tc>
          <w:tcPr>
            <w:tcW w:w="999"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992"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127" w:type="dxa"/>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134"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993"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098"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w:t>
            </w:r>
          </w:p>
        </w:tc>
      </w:tr>
      <w:tr w:rsidR="001A68B9" w:rsidRPr="001A68B9" w:rsidTr="00417DED">
        <w:trPr>
          <w:gridAfter w:val="1"/>
          <w:wAfter w:w="39" w:type="dxa"/>
          <w:trHeight w:val="20"/>
        </w:trPr>
        <w:tc>
          <w:tcPr>
            <w:tcW w:w="9531" w:type="dxa"/>
            <w:gridSpan w:val="19"/>
            <w:vAlign w:val="center"/>
          </w:tcPr>
          <w:p w:rsidR="001A68B9" w:rsidRPr="001A68B9" w:rsidRDefault="001A68B9" w:rsidP="001A68B9">
            <w:pPr>
              <w:pStyle w:val="ad"/>
              <w:ind w:left="42" w:right="141"/>
              <w:jc w:val="both"/>
              <w:rPr>
                <w:bCs/>
                <w:sz w:val="18"/>
                <w:szCs w:val="18"/>
              </w:rPr>
            </w:pPr>
            <w:r w:rsidRPr="001A68B9">
              <w:rPr>
                <w:bCs/>
                <w:sz w:val="18"/>
                <w:szCs w:val="18"/>
              </w:rPr>
              <w:t>* - значения показателей уточнять при разработке ПСД</w:t>
            </w:r>
          </w:p>
        </w:tc>
      </w:tr>
      <w:tr w:rsidR="001A68B9" w:rsidRPr="001A68B9" w:rsidTr="00417DED">
        <w:trPr>
          <w:gridAfter w:val="1"/>
          <w:wAfter w:w="39" w:type="dxa"/>
          <w:trHeight w:val="20"/>
        </w:trPr>
        <w:tc>
          <w:tcPr>
            <w:tcW w:w="9531" w:type="dxa"/>
            <w:gridSpan w:val="19"/>
            <w:vAlign w:val="center"/>
          </w:tcPr>
          <w:p w:rsidR="001A68B9" w:rsidRPr="001A68B9" w:rsidRDefault="001A68B9" w:rsidP="001A68B9">
            <w:pPr>
              <w:pStyle w:val="ad"/>
              <w:ind w:left="42" w:right="141"/>
              <w:jc w:val="both"/>
              <w:rPr>
                <w:bCs/>
                <w:sz w:val="18"/>
                <w:szCs w:val="18"/>
              </w:rPr>
            </w:pPr>
            <w:r w:rsidRPr="001A68B9">
              <w:rPr>
                <w:bCs/>
                <w:sz w:val="18"/>
                <w:szCs w:val="18"/>
              </w:rPr>
              <w:t>Котельная №6 д. Моисеево ул. Зелёная</w:t>
            </w:r>
          </w:p>
        </w:tc>
      </w:tr>
      <w:tr w:rsidR="001A68B9" w:rsidRPr="001A68B9" w:rsidTr="00417DED">
        <w:trPr>
          <w:gridAfter w:val="1"/>
          <w:wAfter w:w="39" w:type="dxa"/>
          <w:trHeight w:val="20"/>
        </w:trPr>
        <w:tc>
          <w:tcPr>
            <w:tcW w:w="675" w:type="dxa"/>
            <w:vAlign w:val="center"/>
          </w:tcPr>
          <w:p w:rsidR="001A68B9" w:rsidRPr="001A68B9" w:rsidRDefault="001A68B9" w:rsidP="001A68B9">
            <w:pPr>
              <w:pStyle w:val="ad"/>
              <w:ind w:left="42" w:right="141"/>
              <w:jc w:val="both"/>
              <w:rPr>
                <w:bCs/>
                <w:sz w:val="18"/>
                <w:szCs w:val="18"/>
              </w:rPr>
            </w:pPr>
            <w:r w:rsidRPr="001A68B9">
              <w:rPr>
                <w:bCs/>
                <w:sz w:val="18"/>
                <w:szCs w:val="18"/>
              </w:rPr>
              <w:t>1</w:t>
            </w:r>
          </w:p>
        </w:tc>
        <w:tc>
          <w:tcPr>
            <w:tcW w:w="2552"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Объем воды в системе теплоснабжения V, м</w:t>
            </w:r>
            <w:r w:rsidRPr="001A68B9">
              <w:rPr>
                <w:bCs/>
                <w:sz w:val="18"/>
                <w:szCs w:val="18"/>
                <w:vertAlign w:val="superscript"/>
              </w:rPr>
              <w:t>3</w:t>
            </w:r>
          </w:p>
        </w:tc>
        <w:tc>
          <w:tcPr>
            <w:tcW w:w="960" w:type="dxa"/>
            <w:vAlign w:val="center"/>
          </w:tcPr>
          <w:p w:rsidR="001A68B9" w:rsidRPr="001A68B9" w:rsidRDefault="001A68B9" w:rsidP="001A68B9">
            <w:pPr>
              <w:pStyle w:val="ad"/>
              <w:ind w:left="42" w:right="141"/>
              <w:jc w:val="both"/>
              <w:rPr>
                <w:bCs/>
                <w:sz w:val="18"/>
                <w:szCs w:val="18"/>
              </w:rPr>
            </w:pPr>
            <w:r w:rsidRPr="001A68B9">
              <w:rPr>
                <w:bCs/>
                <w:sz w:val="18"/>
                <w:szCs w:val="18"/>
              </w:rPr>
              <w:t>16,31</w:t>
            </w:r>
          </w:p>
        </w:tc>
        <w:tc>
          <w:tcPr>
            <w:tcW w:w="992"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16,31</w:t>
            </w:r>
          </w:p>
        </w:tc>
        <w:tc>
          <w:tcPr>
            <w:tcW w:w="1166"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16,31</w:t>
            </w:r>
          </w:p>
        </w:tc>
        <w:tc>
          <w:tcPr>
            <w:tcW w:w="1102"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16,31</w:t>
            </w:r>
          </w:p>
        </w:tc>
        <w:tc>
          <w:tcPr>
            <w:tcW w:w="983"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16,31</w:t>
            </w:r>
          </w:p>
        </w:tc>
        <w:tc>
          <w:tcPr>
            <w:tcW w:w="1101" w:type="dxa"/>
            <w:gridSpan w:val="4"/>
            <w:vAlign w:val="center"/>
          </w:tcPr>
          <w:p w:rsidR="001A68B9" w:rsidRPr="001A68B9" w:rsidRDefault="001A68B9" w:rsidP="001A68B9">
            <w:pPr>
              <w:pStyle w:val="ad"/>
              <w:ind w:left="42" w:right="141"/>
              <w:jc w:val="both"/>
              <w:rPr>
                <w:bCs/>
                <w:sz w:val="18"/>
                <w:szCs w:val="18"/>
              </w:rPr>
            </w:pPr>
            <w:r w:rsidRPr="001A68B9">
              <w:rPr>
                <w:bCs/>
                <w:sz w:val="18"/>
                <w:szCs w:val="18"/>
              </w:rPr>
              <w:t>16,31</w:t>
            </w:r>
          </w:p>
        </w:tc>
      </w:tr>
      <w:tr w:rsidR="001A68B9" w:rsidRPr="001A68B9" w:rsidTr="00417DED">
        <w:trPr>
          <w:gridAfter w:val="1"/>
          <w:wAfter w:w="39" w:type="dxa"/>
          <w:trHeight w:val="20"/>
        </w:trPr>
        <w:tc>
          <w:tcPr>
            <w:tcW w:w="675" w:type="dxa"/>
            <w:vAlign w:val="center"/>
          </w:tcPr>
          <w:p w:rsidR="001A68B9" w:rsidRPr="001A68B9" w:rsidRDefault="001A68B9" w:rsidP="001A68B9">
            <w:pPr>
              <w:pStyle w:val="ad"/>
              <w:ind w:left="42" w:right="141"/>
              <w:jc w:val="both"/>
              <w:rPr>
                <w:bCs/>
                <w:sz w:val="18"/>
                <w:szCs w:val="18"/>
              </w:rPr>
            </w:pPr>
            <w:r w:rsidRPr="001A68B9">
              <w:rPr>
                <w:bCs/>
                <w:sz w:val="18"/>
                <w:szCs w:val="18"/>
              </w:rPr>
              <w:t>2</w:t>
            </w:r>
          </w:p>
        </w:tc>
        <w:tc>
          <w:tcPr>
            <w:tcW w:w="2552"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Установленная производитель</w:t>
            </w:r>
            <w:r w:rsidRPr="001A68B9">
              <w:rPr>
                <w:bCs/>
                <w:sz w:val="18"/>
                <w:szCs w:val="18"/>
              </w:rPr>
              <w:softHyphen/>
              <w:t>ность водоподготовительной установки, м</w:t>
            </w:r>
            <w:r w:rsidRPr="001A68B9">
              <w:rPr>
                <w:bCs/>
                <w:sz w:val="18"/>
                <w:szCs w:val="18"/>
                <w:vertAlign w:val="superscript"/>
              </w:rPr>
              <w:t>3</w:t>
            </w:r>
            <w:r w:rsidRPr="001A68B9">
              <w:rPr>
                <w:bCs/>
                <w:sz w:val="18"/>
                <w:szCs w:val="18"/>
              </w:rPr>
              <w:t>/ч</w:t>
            </w:r>
          </w:p>
        </w:tc>
        <w:tc>
          <w:tcPr>
            <w:tcW w:w="960" w:type="dxa"/>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992"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166"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102"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983"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101" w:type="dxa"/>
            <w:gridSpan w:val="4"/>
            <w:vAlign w:val="center"/>
          </w:tcPr>
          <w:p w:rsidR="001A68B9" w:rsidRPr="001A68B9" w:rsidRDefault="001A68B9" w:rsidP="001A68B9">
            <w:pPr>
              <w:pStyle w:val="ad"/>
              <w:ind w:left="42" w:right="141"/>
              <w:jc w:val="both"/>
              <w:rPr>
                <w:bCs/>
                <w:sz w:val="18"/>
                <w:szCs w:val="18"/>
              </w:rPr>
            </w:pPr>
            <w:r w:rsidRPr="001A68B9">
              <w:rPr>
                <w:bCs/>
                <w:sz w:val="18"/>
                <w:szCs w:val="18"/>
              </w:rPr>
              <w:t>-</w:t>
            </w:r>
          </w:p>
        </w:tc>
      </w:tr>
      <w:tr w:rsidR="001A68B9" w:rsidRPr="001A68B9" w:rsidTr="00417DED">
        <w:trPr>
          <w:gridAfter w:val="1"/>
          <w:wAfter w:w="39" w:type="dxa"/>
          <w:trHeight w:val="20"/>
        </w:trPr>
        <w:tc>
          <w:tcPr>
            <w:tcW w:w="675" w:type="dxa"/>
            <w:vAlign w:val="center"/>
          </w:tcPr>
          <w:p w:rsidR="001A68B9" w:rsidRPr="001A68B9" w:rsidRDefault="001A68B9" w:rsidP="001A68B9">
            <w:pPr>
              <w:pStyle w:val="ad"/>
              <w:ind w:left="42" w:right="141"/>
              <w:jc w:val="both"/>
              <w:rPr>
                <w:bCs/>
                <w:sz w:val="18"/>
                <w:szCs w:val="18"/>
              </w:rPr>
            </w:pPr>
            <w:r w:rsidRPr="001A68B9">
              <w:rPr>
                <w:bCs/>
                <w:sz w:val="18"/>
                <w:szCs w:val="18"/>
              </w:rPr>
              <w:t>3</w:t>
            </w:r>
          </w:p>
        </w:tc>
        <w:tc>
          <w:tcPr>
            <w:tcW w:w="2552"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Располагаемая производитель</w:t>
            </w:r>
            <w:r w:rsidRPr="001A68B9">
              <w:rPr>
                <w:bCs/>
                <w:sz w:val="18"/>
                <w:szCs w:val="18"/>
              </w:rPr>
              <w:softHyphen/>
              <w:t>ность водоподготовительной установки, м</w:t>
            </w:r>
            <w:r w:rsidRPr="001A68B9">
              <w:rPr>
                <w:bCs/>
                <w:sz w:val="18"/>
                <w:szCs w:val="18"/>
                <w:vertAlign w:val="superscript"/>
              </w:rPr>
              <w:t>3</w:t>
            </w:r>
            <w:r w:rsidRPr="001A68B9">
              <w:rPr>
                <w:bCs/>
                <w:sz w:val="18"/>
                <w:szCs w:val="18"/>
              </w:rPr>
              <w:t>/ч</w:t>
            </w:r>
          </w:p>
        </w:tc>
        <w:tc>
          <w:tcPr>
            <w:tcW w:w="960" w:type="dxa"/>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992"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166"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102"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983"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101" w:type="dxa"/>
            <w:gridSpan w:val="4"/>
            <w:vAlign w:val="center"/>
          </w:tcPr>
          <w:p w:rsidR="001A68B9" w:rsidRPr="001A68B9" w:rsidRDefault="001A68B9" w:rsidP="001A68B9">
            <w:pPr>
              <w:pStyle w:val="ad"/>
              <w:ind w:left="42" w:right="141"/>
              <w:jc w:val="both"/>
              <w:rPr>
                <w:bCs/>
                <w:sz w:val="18"/>
                <w:szCs w:val="18"/>
              </w:rPr>
            </w:pPr>
            <w:r w:rsidRPr="001A68B9">
              <w:rPr>
                <w:bCs/>
                <w:sz w:val="18"/>
                <w:szCs w:val="18"/>
              </w:rPr>
              <w:t>-</w:t>
            </w:r>
          </w:p>
        </w:tc>
      </w:tr>
      <w:tr w:rsidR="001A68B9" w:rsidRPr="001A68B9" w:rsidTr="00417DED">
        <w:trPr>
          <w:gridAfter w:val="1"/>
          <w:wAfter w:w="39" w:type="dxa"/>
          <w:trHeight w:val="20"/>
        </w:trPr>
        <w:tc>
          <w:tcPr>
            <w:tcW w:w="675" w:type="dxa"/>
            <w:vAlign w:val="center"/>
          </w:tcPr>
          <w:p w:rsidR="001A68B9" w:rsidRPr="001A68B9" w:rsidRDefault="001A68B9" w:rsidP="001A68B9">
            <w:pPr>
              <w:pStyle w:val="ad"/>
              <w:ind w:left="42" w:right="141"/>
              <w:jc w:val="both"/>
              <w:rPr>
                <w:bCs/>
                <w:sz w:val="18"/>
                <w:szCs w:val="18"/>
              </w:rPr>
            </w:pPr>
            <w:r w:rsidRPr="001A68B9">
              <w:rPr>
                <w:bCs/>
                <w:sz w:val="18"/>
                <w:szCs w:val="18"/>
              </w:rPr>
              <w:t>4</w:t>
            </w:r>
          </w:p>
        </w:tc>
        <w:tc>
          <w:tcPr>
            <w:tcW w:w="2552"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Потери располагаемой произ</w:t>
            </w:r>
            <w:r w:rsidRPr="001A68B9">
              <w:rPr>
                <w:bCs/>
                <w:sz w:val="18"/>
                <w:szCs w:val="18"/>
              </w:rPr>
              <w:softHyphen/>
              <w:t>водительности, %</w:t>
            </w:r>
          </w:p>
        </w:tc>
        <w:tc>
          <w:tcPr>
            <w:tcW w:w="960" w:type="dxa"/>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992"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166"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102"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983"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101" w:type="dxa"/>
            <w:gridSpan w:val="4"/>
            <w:vAlign w:val="center"/>
          </w:tcPr>
          <w:p w:rsidR="001A68B9" w:rsidRPr="001A68B9" w:rsidRDefault="001A68B9" w:rsidP="001A68B9">
            <w:pPr>
              <w:pStyle w:val="ad"/>
              <w:ind w:left="42" w:right="141"/>
              <w:jc w:val="both"/>
              <w:rPr>
                <w:bCs/>
                <w:sz w:val="18"/>
                <w:szCs w:val="18"/>
              </w:rPr>
            </w:pPr>
            <w:r w:rsidRPr="001A68B9">
              <w:rPr>
                <w:bCs/>
                <w:sz w:val="18"/>
                <w:szCs w:val="18"/>
              </w:rPr>
              <w:t>-</w:t>
            </w:r>
          </w:p>
        </w:tc>
      </w:tr>
      <w:tr w:rsidR="001A68B9" w:rsidRPr="001A68B9" w:rsidTr="00417DED">
        <w:trPr>
          <w:gridAfter w:val="1"/>
          <w:wAfter w:w="39" w:type="dxa"/>
          <w:trHeight w:val="20"/>
        </w:trPr>
        <w:tc>
          <w:tcPr>
            <w:tcW w:w="675" w:type="dxa"/>
            <w:vAlign w:val="center"/>
          </w:tcPr>
          <w:p w:rsidR="001A68B9" w:rsidRPr="001A68B9" w:rsidRDefault="001A68B9" w:rsidP="001A68B9">
            <w:pPr>
              <w:pStyle w:val="ad"/>
              <w:ind w:left="42" w:right="141"/>
              <w:jc w:val="both"/>
              <w:rPr>
                <w:bCs/>
                <w:sz w:val="18"/>
                <w:szCs w:val="18"/>
              </w:rPr>
            </w:pPr>
            <w:r w:rsidRPr="001A68B9">
              <w:rPr>
                <w:bCs/>
                <w:sz w:val="18"/>
                <w:szCs w:val="18"/>
              </w:rPr>
              <w:t>5</w:t>
            </w:r>
          </w:p>
        </w:tc>
        <w:tc>
          <w:tcPr>
            <w:tcW w:w="2552"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Собственные нуж</w:t>
            </w:r>
            <w:r w:rsidRPr="001A68B9">
              <w:rPr>
                <w:bCs/>
                <w:sz w:val="18"/>
                <w:szCs w:val="18"/>
              </w:rPr>
              <w:softHyphen/>
              <w:t>ды водоподготовительной уста</w:t>
            </w:r>
            <w:r w:rsidRPr="001A68B9">
              <w:rPr>
                <w:bCs/>
                <w:sz w:val="18"/>
                <w:szCs w:val="18"/>
              </w:rPr>
              <w:softHyphen/>
              <w:t>новки, м</w:t>
            </w:r>
            <w:r w:rsidRPr="001A68B9">
              <w:rPr>
                <w:bCs/>
                <w:sz w:val="18"/>
                <w:szCs w:val="18"/>
                <w:vertAlign w:val="superscript"/>
              </w:rPr>
              <w:t>3</w:t>
            </w:r>
            <w:r w:rsidRPr="001A68B9">
              <w:rPr>
                <w:bCs/>
                <w:sz w:val="18"/>
                <w:szCs w:val="18"/>
              </w:rPr>
              <w:t>/ч</w:t>
            </w:r>
          </w:p>
        </w:tc>
        <w:tc>
          <w:tcPr>
            <w:tcW w:w="960" w:type="dxa"/>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992"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166"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102"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983"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101" w:type="dxa"/>
            <w:gridSpan w:val="4"/>
            <w:vAlign w:val="center"/>
          </w:tcPr>
          <w:p w:rsidR="001A68B9" w:rsidRPr="001A68B9" w:rsidRDefault="001A68B9" w:rsidP="001A68B9">
            <w:pPr>
              <w:pStyle w:val="ad"/>
              <w:ind w:left="42" w:right="141"/>
              <w:jc w:val="both"/>
              <w:rPr>
                <w:bCs/>
                <w:sz w:val="18"/>
                <w:szCs w:val="18"/>
              </w:rPr>
            </w:pPr>
            <w:r w:rsidRPr="001A68B9">
              <w:rPr>
                <w:bCs/>
                <w:sz w:val="18"/>
                <w:szCs w:val="18"/>
              </w:rPr>
              <w:t>-</w:t>
            </w:r>
          </w:p>
        </w:tc>
      </w:tr>
      <w:tr w:rsidR="001A68B9" w:rsidRPr="001A68B9" w:rsidTr="00417DED">
        <w:trPr>
          <w:gridAfter w:val="1"/>
          <w:wAfter w:w="39" w:type="dxa"/>
          <w:trHeight w:val="20"/>
        </w:trPr>
        <w:tc>
          <w:tcPr>
            <w:tcW w:w="675" w:type="dxa"/>
            <w:vAlign w:val="center"/>
          </w:tcPr>
          <w:p w:rsidR="001A68B9" w:rsidRPr="001A68B9" w:rsidRDefault="001A68B9" w:rsidP="001A68B9">
            <w:pPr>
              <w:pStyle w:val="ad"/>
              <w:ind w:left="42" w:right="141"/>
              <w:jc w:val="both"/>
              <w:rPr>
                <w:bCs/>
                <w:sz w:val="18"/>
                <w:szCs w:val="18"/>
              </w:rPr>
            </w:pPr>
            <w:r w:rsidRPr="001A68B9">
              <w:rPr>
                <w:bCs/>
                <w:sz w:val="18"/>
                <w:szCs w:val="18"/>
              </w:rPr>
              <w:t>6</w:t>
            </w:r>
          </w:p>
        </w:tc>
        <w:tc>
          <w:tcPr>
            <w:tcW w:w="2552" w:type="dxa"/>
            <w:gridSpan w:val="3"/>
            <w:vAlign w:val="center"/>
          </w:tcPr>
          <w:p w:rsidR="001A68B9" w:rsidRPr="001A68B9" w:rsidRDefault="001A68B9" w:rsidP="001A68B9">
            <w:pPr>
              <w:pStyle w:val="ad"/>
              <w:ind w:left="42" w:right="141"/>
              <w:jc w:val="both"/>
              <w:rPr>
                <w:bCs/>
                <w:sz w:val="18"/>
                <w:szCs w:val="18"/>
                <w:vertAlign w:val="superscript"/>
              </w:rPr>
            </w:pPr>
            <w:r w:rsidRPr="001A68B9">
              <w:rPr>
                <w:bCs/>
                <w:sz w:val="18"/>
                <w:szCs w:val="18"/>
              </w:rPr>
              <w:t>Количество баков-аккумулято</w:t>
            </w:r>
            <w:r w:rsidRPr="001A68B9">
              <w:rPr>
                <w:bCs/>
                <w:sz w:val="18"/>
                <w:szCs w:val="18"/>
              </w:rPr>
              <w:softHyphen/>
              <w:t>ров теплоносителя, шт.</w:t>
            </w:r>
          </w:p>
        </w:tc>
        <w:tc>
          <w:tcPr>
            <w:tcW w:w="960" w:type="dxa"/>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992"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166"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102"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983"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101" w:type="dxa"/>
            <w:gridSpan w:val="4"/>
            <w:vAlign w:val="center"/>
          </w:tcPr>
          <w:p w:rsidR="001A68B9" w:rsidRPr="001A68B9" w:rsidRDefault="001A68B9" w:rsidP="001A68B9">
            <w:pPr>
              <w:pStyle w:val="ad"/>
              <w:ind w:left="42" w:right="141"/>
              <w:jc w:val="both"/>
              <w:rPr>
                <w:bCs/>
                <w:sz w:val="18"/>
                <w:szCs w:val="18"/>
              </w:rPr>
            </w:pPr>
            <w:r w:rsidRPr="001A68B9">
              <w:rPr>
                <w:bCs/>
                <w:sz w:val="18"/>
                <w:szCs w:val="18"/>
              </w:rPr>
              <w:t>-</w:t>
            </w:r>
          </w:p>
        </w:tc>
      </w:tr>
      <w:tr w:rsidR="001A68B9" w:rsidRPr="001A68B9" w:rsidTr="00417DED">
        <w:trPr>
          <w:gridAfter w:val="1"/>
          <w:wAfter w:w="39" w:type="dxa"/>
          <w:trHeight w:val="20"/>
        </w:trPr>
        <w:tc>
          <w:tcPr>
            <w:tcW w:w="675" w:type="dxa"/>
            <w:vAlign w:val="center"/>
          </w:tcPr>
          <w:p w:rsidR="001A68B9" w:rsidRPr="001A68B9" w:rsidRDefault="001A68B9" w:rsidP="001A68B9">
            <w:pPr>
              <w:pStyle w:val="ad"/>
              <w:ind w:left="42" w:right="141"/>
              <w:jc w:val="both"/>
              <w:rPr>
                <w:bCs/>
                <w:sz w:val="18"/>
                <w:szCs w:val="18"/>
              </w:rPr>
            </w:pPr>
            <w:r w:rsidRPr="001A68B9">
              <w:rPr>
                <w:bCs/>
                <w:sz w:val="18"/>
                <w:szCs w:val="18"/>
              </w:rPr>
              <w:t>7</w:t>
            </w:r>
          </w:p>
        </w:tc>
        <w:tc>
          <w:tcPr>
            <w:tcW w:w="2552"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Емкость баков аккумуляторов, тыс. м</w:t>
            </w:r>
            <w:r w:rsidRPr="001A68B9">
              <w:rPr>
                <w:bCs/>
                <w:sz w:val="18"/>
                <w:szCs w:val="18"/>
                <w:vertAlign w:val="superscript"/>
              </w:rPr>
              <w:t>3</w:t>
            </w:r>
          </w:p>
        </w:tc>
        <w:tc>
          <w:tcPr>
            <w:tcW w:w="960" w:type="dxa"/>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992"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166"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102"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983"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101" w:type="dxa"/>
            <w:gridSpan w:val="4"/>
            <w:vAlign w:val="center"/>
          </w:tcPr>
          <w:p w:rsidR="001A68B9" w:rsidRPr="001A68B9" w:rsidRDefault="001A68B9" w:rsidP="001A68B9">
            <w:pPr>
              <w:pStyle w:val="ad"/>
              <w:ind w:left="42" w:right="141"/>
              <w:jc w:val="both"/>
              <w:rPr>
                <w:bCs/>
                <w:sz w:val="18"/>
                <w:szCs w:val="18"/>
              </w:rPr>
            </w:pPr>
            <w:r w:rsidRPr="001A68B9">
              <w:rPr>
                <w:bCs/>
                <w:sz w:val="18"/>
                <w:szCs w:val="18"/>
              </w:rPr>
              <w:t>-</w:t>
            </w:r>
          </w:p>
        </w:tc>
      </w:tr>
      <w:tr w:rsidR="001A68B9" w:rsidRPr="001A68B9" w:rsidTr="00417DED">
        <w:trPr>
          <w:gridAfter w:val="1"/>
          <w:wAfter w:w="39" w:type="dxa"/>
          <w:trHeight w:val="20"/>
        </w:trPr>
        <w:tc>
          <w:tcPr>
            <w:tcW w:w="675" w:type="dxa"/>
            <w:vAlign w:val="center"/>
          </w:tcPr>
          <w:p w:rsidR="001A68B9" w:rsidRPr="001A68B9" w:rsidRDefault="001A68B9" w:rsidP="001A68B9">
            <w:pPr>
              <w:pStyle w:val="ad"/>
              <w:ind w:left="42" w:right="141"/>
              <w:jc w:val="both"/>
              <w:rPr>
                <w:bCs/>
                <w:sz w:val="18"/>
                <w:szCs w:val="18"/>
              </w:rPr>
            </w:pPr>
            <w:r w:rsidRPr="001A68B9">
              <w:rPr>
                <w:bCs/>
                <w:sz w:val="18"/>
                <w:szCs w:val="18"/>
              </w:rPr>
              <w:t>8</w:t>
            </w:r>
          </w:p>
        </w:tc>
        <w:tc>
          <w:tcPr>
            <w:tcW w:w="2552"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Требуемая расчетная производительность водоподготовительной уста</w:t>
            </w:r>
            <w:r w:rsidRPr="001A68B9">
              <w:rPr>
                <w:bCs/>
                <w:sz w:val="18"/>
                <w:szCs w:val="18"/>
              </w:rPr>
              <w:softHyphen/>
              <w:t>новки (0,75% V), м</w:t>
            </w:r>
            <w:r w:rsidRPr="001A68B9">
              <w:rPr>
                <w:bCs/>
                <w:sz w:val="18"/>
                <w:szCs w:val="18"/>
                <w:vertAlign w:val="superscript"/>
              </w:rPr>
              <w:t>3</w:t>
            </w:r>
            <w:r w:rsidRPr="001A68B9">
              <w:rPr>
                <w:bCs/>
                <w:sz w:val="18"/>
                <w:szCs w:val="18"/>
              </w:rPr>
              <w:t>/ч</w:t>
            </w:r>
          </w:p>
        </w:tc>
        <w:tc>
          <w:tcPr>
            <w:tcW w:w="960" w:type="dxa"/>
            <w:vAlign w:val="center"/>
          </w:tcPr>
          <w:p w:rsidR="001A68B9" w:rsidRPr="001A68B9" w:rsidRDefault="001A68B9" w:rsidP="001A68B9">
            <w:pPr>
              <w:pStyle w:val="ad"/>
              <w:ind w:left="42" w:right="141"/>
              <w:jc w:val="both"/>
              <w:rPr>
                <w:bCs/>
                <w:sz w:val="18"/>
                <w:szCs w:val="18"/>
              </w:rPr>
            </w:pPr>
            <w:r w:rsidRPr="001A68B9">
              <w:rPr>
                <w:bCs/>
                <w:sz w:val="18"/>
                <w:szCs w:val="18"/>
              </w:rPr>
              <w:t>0,122</w:t>
            </w:r>
          </w:p>
        </w:tc>
        <w:tc>
          <w:tcPr>
            <w:tcW w:w="992"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0,122</w:t>
            </w:r>
          </w:p>
        </w:tc>
        <w:tc>
          <w:tcPr>
            <w:tcW w:w="1166"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0,122</w:t>
            </w:r>
          </w:p>
        </w:tc>
        <w:tc>
          <w:tcPr>
            <w:tcW w:w="1102"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0,122</w:t>
            </w:r>
          </w:p>
        </w:tc>
        <w:tc>
          <w:tcPr>
            <w:tcW w:w="983"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0,122</w:t>
            </w:r>
          </w:p>
        </w:tc>
        <w:tc>
          <w:tcPr>
            <w:tcW w:w="1101" w:type="dxa"/>
            <w:gridSpan w:val="4"/>
            <w:vAlign w:val="center"/>
          </w:tcPr>
          <w:p w:rsidR="001A68B9" w:rsidRPr="001A68B9" w:rsidRDefault="001A68B9" w:rsidP="001A68B9">
            <w:pPr>
              <w:pStyle w:val="ad"/>
              <w:ind w:left="42" w:right="141"/>
              <w:jc w:val="both"/>
              <w:rPr>
                <w:bCs/>
                <w:sz w:val="18"/>
                <w:szCs w:val="18"/>
              </w:rPr>
            </w:pPr>
            <w:r w:rsidRPr="001A68B9">
              <w:rPr>
                <w:bCs/>
                <w:sz w:val="18"/>
                <w:szCs w:val="18"/>
              </w:rPr>
              <w:t>0,122</w:t>
            </w:r>
          </w:p>
        </w:tc>
      </w:tr>
      <w:tr w:rsidR="001A68B9" w:rsidRPr="001A68B9" w:rsidTr="00417DED">
        <w:trPr>
          <w:gridAfter w:val="1"/>
          <w:wAfter w:w="39" w:type="dxa"/>
          <w:trHeight w:val="20"/>
        </w:trPr>
        <w:tc>
          <w:tcPr>
            <w:tcW w:w="675" w:type="dxa"/>
            <w:vAlign w:val="center"/>
          </w:tcPr>
          <w:p w:rsidR="001A68B9" w:rsidRPr="001A68B9" w:rsidRDefault="001A68B9" w:rsidP="001A68B9">
            <w:pPr>
              <w:pStyle w:val="ad"/>
              <w:ind w:left="42" w:right="141"/>
              <w:jc w:val="both"/>
              <w:rPr>
                <w:bCs/>
                <w:sz w:val="18"/>
                <w:szCs w:val="18"/>
              </w:rPr>
            </w:pPr>
            <w:r w:rsidRPr="001A68B9">
              <w:rPr>
                <w:bCs/>
                <w:sz w:val="18"/>
                <w:szCs w:val="18"/>
              </w:rPr>
              <w:t>9</w:t>
            </w:r>
          </w:p>
        </w:tc>
        <w:tc>
          <w:tcPr>
            <w:tcW w:w="2552"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Всего подпитка тепловой сети, м</w:t>
            </w:r>
            <w:r w:rsidRPr="001A68B9">
              <w:rPr>
                <w:bCs/>
                <w:sz w:val="18"/>
                <w:szCs w:val="18"/>
                <w:vertAlign w:val="superscript"/>
              </w:rPr>
              <w:t>3</w:t>
            </w:r>
            <w:r w:rsidRPr="001A68B9">
              <w:rPr>
                <w:bCs/>
                <w:sz w:val="18"/>
                <w:szCs w:val="18"/>
              </w:rPr>
              <w:t>/ч, в том числе:</w:t>
            </w:r>
          </w:p>
        </w:tc>
        <w:tc>
          <w:tcPr>
            <w:tcW w:w="960" w:type="dxa"/>
            <w:vAlign w:val="center"/>
          </w:tcPr>
          <w:p w:rsidR="001A68B9" w:rsidRPr="001A68B9" w:rsidRDefault="001A68B9" w:rsidP="001A68B9">
            <w:pPr>
              <w:pStyle w:val="ad"/>
              <w:ind w:left="42" w:right="141"/>
              <w:jc w:val="both"/>
              <w:rPr>
                <w:bCs/>
                <w:sz w:val="18"/>
                <w:szCs w:val="18"/>
              </w:rPr>
            </w:pPr>
            <w:r w:rsidRPr="001A68B9">
              <w:rPr>
                <w:bCs/>
                <w:sz w:val="18"/>
                <w:szCs w:val="18"/>
              </w:rPr>
              <w:t>0,041</w:t>
            </w:r>
          </w:p>
        </w:tc>
        <w:tc>
          <w:tcPr>
            <w:tcW w:w="992"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0,041</w:t>
            </w:r>
          </w:p>
        </w:tc>
        <w:tc>
          <w:tcPr>
            <w:tcW w:w="1166"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0,041</w:t>
            </w:r>
          </w:p>
        </w:tc>
        <w:tc>
          <w:tcPr>
            <w:tcW w:w="1102"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0,041</w:t>
            </w:r>
          </w:p>
        </w:tc>
        <w:tc>
          <w:tcPr>
            <w:tcW w:w="983"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0,041</w:t>
            </w:r>
          </w:p>
        </w:tc>
        <w:tc>
          <w:tcPr>
            <w:tcW w:w="1101" w:type="dxa"/>
            <w:gridSpan w:val="4"/>
            <w:vAlign w:val="center"/>
          </w:tcPr>
          <w:p w:rsidR="001A68B9" w:rsidRPr="001A68B9" w:rsidRDefault="001A68B9" w:rsidP="001A68B9">
            <w:pPr>
              <w:pStyle w:val="ad"/>
              <w:ind w:left="42" w:right="141"/>
              <w:jc w:val="both"/>
              <w:rPr>
                <w:bCs/>
                <w:sz w:val="18"/>
                <w:szCs w:val="18"/>
              </w:rPr>
            </w:pPr>
            <w:r w:rsidRPr="001A68B9">
              <w:rPr>
                <w:bCs/>
                <w:sz w:val="18"/>
                <w:szCs w:val="18"/>
              </w:rPr>
              <w:t>0,041</w:t>
            </w:r>
          </w:p>
        </w:tc>
      </w:tr>
      <w:tr w:rsidR="001A68B9" w:rsidRPr="001A68B9" w:rsidTr="00417DED">
        <w:trPr>
          <w:gridAfter w:val="1"/>
          <w:wAfter w:w="39" w:type="dxa"/>
          <w:trHeight w:val="20"/>
        </w:trPr>
        <w:tc>
          <w:tcPr>
            <w:tcW w:w="675" w:type="dxa"/>
            <w:vAlign w:val="center"/>
          </w:tcPr>
          <w:p w:rsidR="001A68B9" w:rsidRPr="001A68B9" w:rsidRDefault="001A68B9" w:rsidP="001A68B9">
            <w:pPr>
              <w:pStyle w:val="ad"/>
              <w:ind w:left="42" w:right="141"/>
              <w:jc w:val="both"/>
              <w:rPr>
                <w:bCs/>
                <w:sz w:val="18"/>
                <w:szCs w:val="18"/>
              </w:rPr>
            </w:pPr>
            <w:r w:rsidRPr="001A68B9">
              <w:rPr>
                <w:bCs/>
                <w:sz w:val="18"/>
                <w:szCs w:val="18"/>
              </w:rPr>
              <w:t>9.1</w:t>
            </w:r>
          </w:p>
        </w:tc>
        <w:tc>
          <w:tcPr>
            <w:tcW w:w="2552"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нормативные утечки теплоно</w:t>
            </w:r>
            <w:r w:rsidRPr="001A68B9">
              <w:rPr>
                <w:bCs/>
                <w:sz w:val="18"/>
                <w:szCs w:val="18"/>
              </w:rPr>
              <w:softHyphen/>
              <w:t>сителя (0,25% V), м</w:t>
            </w:r>
            <w:r w:rsidRPr="001A68B9">
              <w:rPr>
                <w:bCs/>
                <w:sz w:val="18"/>
                <w:szCs w:val="18"/>
                <w:vertAlign w:val="superscript"/>
              </w:rPr>
              <w:t>3</w:t>
            </w:r>
            <w:r w:rsidRPr="001A68B9">
              <w:rPr>
                <w:bCs/>
                <w:sz w:val="18"/>
                <w:szCs w:val="18"/>
              </w:rPr>
              <w:t>/ч</w:t>
            </w:r>
          </w:p>
        </w:tc>
        <w:tc>
          <w:tcPr>
            <w:tcW w:w="960" w:type="dxa"/>
            <w:vAlign w:val="center"/>
          </w:tcPr>
          <w:p w:rsidR="001A68B9" w:rsidRPr="001A68B9" w:rsidRDefault="001A68B9" w:rsidP="001A68B9">
            <w:pPr>
              <w:pStyle w:val="ad"/>
              <w:ind w:left="42" w:right="141"/>
              <w:jc w:val="both"/>
              <w:rPr>
                <w:bCs/>
                <w:sz w:val="18"/>
                <w:szCs w:val="18"/>
              </w:rPr>
            </w:pPr>
            <w:r w:rsidRPr="001A68B9">
              <w:rPr>
                <w:bCs/>
                <w:sz w:val="18"/>
                <w:szCs w:val="18"/>
              </w:rPr>
              <w:t>0,041</w:t>
            </w:r>
          </w:p>
        </w:tc>
        <w:tc>
          <w:tcPr>
            <w:tcW w:w="992"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0,041</w:t>
            </w:r>
          </w:p>
        </w:tc>
        <w:tc>
          <w:tcPr>
            <w:tcW w:w="1166"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0,041</w:t>
            </w:r>
          </w:p>
        </w:tc>
        <w:tc>
          <w:tcPr>
            <w:tcW w:w="1102"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0,041</w:t>
            </w:r>
          </w:p>
        </w:tc>
        <w:tc>
          <w:tcPr>
            <w:tcW w:w="983"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0,041</w:t>
            </w:r>
          </w:p>
        </w:tc>
        <w:tc>
          <w:tcPr>
            <w:tcW w:w="1101" w:type="dxa"/>
            <w:gridSpan w:val="4"/>
            <w:vAlign w:val="center"/>
          </w:tcPr>
          <w:p w:rsidR="001A68B9" w:rsidRPr="001A68B9" w:rsidRDefault="001A68B9" w:rsidP="001A68B9">
            <w:pPr>
              <w:pStyle w:val="ad"/>
              <w:ind w:left="42" w:right="141"/>
              <w:jc w:val="both"/>
              <w:rPr>
                <w:bCs/>
                <w:sz w:val="18"/>
                <w:szCs w:val="18"/>
              </w:rPr>
            </w:pPr>
            <w:r w:rsidRPr="001A68B9">
              <w:rPr>
                <w:bCs/>
                <w:sz w:val="18"/>
                <w:szCs w:val="18"/>
              </w:rPr>
              <w:t>0,041</w:t>
            </w:r>
          </w:p>
        </w:tc>
      </w:tr>
      <w:tr w:rsidR="001A68B9" w:rsidRPr="001A68B9" w:rsidTr="00417DED">
        <w:trPr>
          <w:gridAfter w:val="1"/>
          <w:wAfter w:w="39" w:type="dxa"/>
          <w:trHeight w:val="20"/>
        </w:trPr>
        <w:tc>
          <w:tcPr>
            <w:tcW w:w="675" w:type="dxa"/>
            <w:vAlign w:val="center"/>
          </w:tcPr>
          <w:p w:rsidR="001A68B9" w:rsidRPr="001A68B9" w:rsidRDefault="001A68B9" w:rsidP="001A68B9">
            <w:pPr>
              <w:pStyle w:val="ad"/>
              <w:ind w:left="42" w:right="141"/>
              <w:jc w:val="both"/>
              <w:rPr>
                <w:bCs/>
                <w:sz w:val="18"/>
                <w:szCs w:val="18"/>
              </w:rPr>
            </w:pPr>
            <w:r w:rsidRPr="001A68B9">
              <w:rPr>
                <w:bCs/>
                <w:sz w:val="18"/>
                <w:szCs w:val="18"/>
              </w:rPr>
              <w:t>9.2</w:t>
            </w:r>
          </w:p>
        </w:tc>
        <w:tc>
          <w:tcPr>
            <w:tcW w:w="2552"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сверхнормативные утечки теп</w:t>
            </w:r>
            <w:r w:rsidRPr="001A68B9">
              <w:rPr>
                <w:bCs/>
                <w:sz w:val="18"/>
                <w:szCs w:val="18"/>
              </w:rPr>
              <w:softHyphen/>
              <w:t>лоносителя, м</w:t>
            </w:r>
            <w:r w:rsidRPr="001A68B9">
              <w:rPr>
                <w:bCs/>
                <w:sz w:val="18"/>
                <w:szCs w:val="18"/>
                <w:vertAlign w:val="superscript"/>
              </w:rPr>
              <w:t>3</w:t>
            </w:r>
            <w:r w:rsidRPr="001A68B9">
              <w:rPr>
                <w:bCs/>
                <w:sz w:val="18"/>
                <w:szCs w:val="18"/>
              </w:rPr>
              <w:t>/ч</w:t>
            </w:r>
          </w:p>
        </w:tc>
        <w:tc>
          <w:tcPr>
            <w:tcW w:w="960" w:type="dxa"/>
            <w:vAlign w:val="center"/>
          </w:tcPr>
          <w:p w:rsidR="001A68B9" w:rsidRPr="001A68B9" w:rsidRDefault="001A68B9" w:rsidP="001A68B9">
            <w:pPr>
              <w:pStyle w:val="ad"/>
              <w:ind w:left="42" w:right="141"/>
              <w:jc w:val="both"/>
              <w:rPr>
                <w:bCs/>
                <w:sz w:val="18"/>
                <w:szCs w:val="18"/>
              </w:rPr>
            </w:pPr>
            <w:r w:rsidRPr="001A68B9">
              <w:rPr>
                <w:bCs/>
                <w:sz w:val="18"/>
                <w:szCs w:val="18"/>
              </w:rPr>
              <w:t>0,000</w:t>
            </w:r>
          </w:p>
        </w:tc>
        <w:tc>
          <w:tcPr>
            <w:tcW w:w="992"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0,000</w:t>
            </w:r>
          </w:p>
        </w:tc>
        <w:tc>
          <w:tcPr>
            <w:tcW w:w="1166"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0,000</w:t>
            </w:r>
          </w:p>
        </w:tc>
        <w:tc>
          <w:tcPr>
            <w:tcW w:w="1102"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0,000</w:t>
            </w:r>
          </w:p>
        </w:tc>
        <w:tc>
          <w:tcPr>
            <w:tcW w:w="983"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0,000</w:t>
            </w:r>
          </w:p>
        </w:tc>
        <w:tc>
          <w:tcPr>
            <w:tcW w:w="1101" w:type="dxa"/>
            <w:gridSpan w:val="4"/>
            <w:vAlign w:val="center"/>
          </w:tcPr>
          <w:p w:rsidR="001A68B9" w:rsidRPr="001A68B9" w:rsidRDefault="001A68B9" w:rsidP="001A68B9">
            <w:pPr>
              <w:pStyle w:val="ad"/>
              <w:ind w:left="42" w:right="141"/>
              <w:jc w:val="both"/>
              <w:rPr>
                <w:bCs/>
                <w:sz w:val="18"/>
                <w:szCs w:val="18"/>
              </w:rPr>
            </w:pPr>
            <w:r w:rsidRPr="001A68B9">
              <w:rPr>
                <w:bCs/>
                <w:sz w:val="18"/>
                <w:szCs w:val="18"/>
              </w:rPr>
              <w:t>0,000</w:t>
            </w:r>
          </w:p>
        </w:tc>
      </w:tr>
      <w:tr w:rsidR="001A68B9" w:rsidRPr="001A68B9" w:rsidTr="00417DED">
        <w:trPr>
          <w:gridAfter w:val="1"/>
          <w:wAfter w:w="39" w:type="dxa"/>
          <w:trHeight w:val="20"/>
        </w:trPr>
        <w:tc>
          <w:tcPr>
            <w:tcW w:w="675" w:type="dxa"/>
            <w:vAlign w:val="center"/>
          </w:tcPr>
          <w:p w:rsidR="001A68B9" w:rsidRPr="001A68B9" w:rsidRDefault="001A68B9" w:rsidP="001A68B9">
            <w:pPr>
              <w:pStyle w:val="ad"/>
              <w:ind w:left="42" w:right="141"/>
              <w:jc w:val="both"/>
              <w:rPr>
                <w:bCs/>
                <w:sz w:val="18"/>
                <w:szCs w:val="18"/>
              </w:rPr>
            </w:pPr>
            <w:r w:rsidRPr="001A68B9">
              <w:rPr>
                <w:bCs/>
                <w:sz w:val="18"/>
                <w:szCs w:val="18"/>
              </w:rPr>
              <w:t>9.3</w:t>
            </w:r>
          </w:p>
        </w:tc>
        <w:tc>
          <w:tcPr>
            <w:tcW w:w="2552"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отпуск теплоносителя из теп</w:t>
            </w:r>
            <w:r w:rsidRPr="001A68B9">
              <w:rPr>
                <w:bCs/>
                <w:sz w:val="18"/>
                <w:szCs w:val="18"/>
              </w:rPr>
              <w:softHyphen/>
              <w:t>ловых сетей на цели горячего водоснабжения (для открытых систем теплоснабжения), т/ч</w:t>
            </w:r>
          </w:p>
        </w:tc>
        <w:tc>
          <w:tcPr>
            <w:tcW w:w="960" w:type="dxa"/>
            <w:vAlign w:val="center"/>
          </w:tcPr>
          <w:p w:rsidR="001A68B9" w:rsidRPr="001A68B9" w:rsidRDefault="001A68B9" w:rsidP="001A68B9">
            <w:pPr>
              <w:pStyle w:val="ad"/>
              <w:ind w:left="42" w:right="141"/>
              <w:jc w:val="both"/>
              <w:rPr>
                <w:bCs/>
                <w:sz w:val="18"/>
                <w:szCs w:val="18"/>
              </w:rPr>
            </w:pPr>
            <w:r w:rsidRPr="001A68B9">
              <w:rPr>
                <w:bCs/>
                <w:sz w:val="18"/>
                <w:szCs w:val="18"/>
              </w:rPr>
              <w:t>0,000</w:t>
            </w:r>
          </w:p>
        </w:tc>
        <w:tc>
          <w:tcPr>
            <w:tcW w:w="992"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0,000</w:t>
            </w:r>
          </w:p>
        </w:tc>
        <w:tc>
          <w:tcPr>
            <w:tcW w:w="1166"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0,000</w:t>
            </w:r>
          </w:p>
        </w:tc>
        <w:tc>
          <w:tcPr>
            <w:tcW w:w="1102"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0,000</w:t>
            </w:r>
          </w:p>
        </w:tc>
        <w:tc>
          <w:tcPr>
            <w:tcW w:w="983"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0,000</w:t>
            </w:r>
          </w:p>
        </w:tc>
        <w:tc>
          <w:tcPr>
            <w:tcW w:w="1101" w:type="dxa"/>
            <w:gridSpan w:val="4"/>
            <w:vAlign w:val="center"/>
          </w:tcPr>
          <w:p w:rsidR="001A68B9" w:rsidRPr="001A68B9" w:rsidRDefault="001A68B9" w:rsidP="001A68B9">
            <w:pPr>
              <w:pStyle w:val="ad"/>
              <w:ind w:left="42" w:right="141"/>
              <w:jc w:val="both"/>
              <w:rPr>
                <w:bCs/>
                <w:sz w:val="18"/>
                <w:szCs w:val="18"/>
              </w:rPr>
            </w:pPr>
            <w:r w:rsidRPr="001A68B9">
              <w:rPr>
                <w:bCs/>
                <w:sz w:val="18"/>
                <w:szCs w:val="18"/>
              </w:rPr>
              <w:t>0,000</w:t>
            </w:r>
          </w:p>
        </w:tc>
      </w:tr>
      <w:tr w:rsidR="001A68B9" w:rsidRPr="001A68B9" w:rsidTr="00417DED">
        <w:trPr>
          <w:gridAfter w:val="1"/>
          <w:wAfter w:w="39" w:type="dxa"/>
          <w:trHeight w:val="20"/>
        </w:trPr>
        <w:tc>
          <w:tcPr>
            <w:tcW w:w="675" w:type="dxa"/>
            <w:vAlign w:val="center"/>
          </w:tcPr>
          <w:p w:rsidR="001A68B9" w:rsidRPr="001A68B9" w:rsidRDefault="001A68B9" w:rsidP="001A68B9">
            <w:pPr>
              <w:pStyle w:val="ad"/>
              <w:ind w:left="42" w:right="141"/>
              <w:jc w:val="both"/>
              <w:rPr>
                <w:bCs/>
                <w:sz w:val="18"/>
                <w:szCs w:val="18"/>
              </w:rPr>
            </w:pPr>
            <w:r w:rsidRPr="001A68B9">
              <w:rPr>
                <w:bCs/>
                <w:sz w:val="18"/>
                <w:szCs w:val="18"/>
              </w:rPr>
              <w:t>10</w:t>
            </w:r>
          </w:p>
        </w:tc>
        <w:tc>
          <w:tcPr>
            <w:tcW w:w="2552"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Максимальная подпитка тепло</w:t>
            </w:r>
            <w:r w:rsidRPr="001A68B9">
              <w:rPr>
                <w:bCs/>
                <w:sz w:val="18"/>
                <w:szCs w:val="18"/>
              </w:rPr>
              <w:softHyphen/>
              <w:t>вой сети в период повреждения участка (2% V), м</w:t>
            </w:r>
            <w:r w:rsidRPr="001A68B9">
              <w:rPr>
                <w:bCs/>
                <w:sz w:val="18"/>
                <w:szCs w:val="18"/>
                <w:vertAlign w:val="superscript"/>
              </w:rPr>
              <w:t>3</w:t>
            </w:r>
            <w:r w:rsidRPr="001A68B9">
              <w:rPr>
                <w:bCs/>
                <w:sz w:val="18"/>
                <w:szCs w:val="18"/>
              </w:rPr>
              <w:t>/ч</w:t>
            </w:r>
          </w:p>
        </w:tc>
        <w:tc>
          <w:tcPr>
            <w:tcW w:w="960" w:type="dxa"/>
            <w:vAlign w:val="center"/>
          </w:tcPr>
          <w:p w:rsidR="001A68B9" w:rsidRPr="001A68B9" w:rsidRDefault="001A68B9" w:rsidP="001A68B9">
            <w:pPr>
              <w:pStyle w:val="ad"/>
              <w:ind w:left="42" w:right="141"/>
              <w:jc w:val="both"/>
              <w:rPr>
                <w:bCs/>
                <w:sz w:val="18"/>
                <w:szCs w:val="18"/>
              </w:rPr>
            </w:pPr>
            <w:r w:rsidRPr="001A68B9">
              <w:rPr>
                <w:bCs/>
                <w:sz w:val="18"/>
                <w:szCs w:val="18"/>
              </w:rPr>
              <w:t>0,326</w:t>
            </w:r>
          </w:p>
        </w:tc>
        <w:tc>
          <w:tcPr>
            <w:tcW w:w="992"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0,326</w:t>
            </w:r>
          </w:p>
        </w:tc>
        <w:tc>
          <w:tcPr>
            <w:tcW w:w="1166"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0,326</w:t>
            </w:r>
          </w:p>
        </w:tc>
        <w:tc>
          <w:tcPr>
            <w:tcW w:w="1102"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0,326</w:t>
            </w:r>
          </w:p>
        </w:tc>
        <w:tc>
          <w:tcPr>
            <w:tcW w:w="983"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0,326</w:t>
            </w:r>
          </w:p>
        </w:tc>
        <w:tc>
          <w:tcPr>
            <w:tcW w:w="1101" w:type="dxa"/>
            <w:gridSpan w:val="4"/>
            <w:vAlign w:val="center"/>
          </w:tcPr>
          <w:p w:rsidR="001A68B9" w:rsidRPr="001A68B9" w:rsidRDefault="001A68B9" w:rsidP="001A68B9">
            <w:pPr>
              <w:pStyle w:val="ad"/>
              <w:ind w:left="42" w:right="141"/>
              <w:jc w:val="both"/>
              <w:rPr>
                <w:bCs/>
                <w:sz w:val="18"/>
                <w:szCs w:val="18"/>
              </w:rPr>
            </w:pPr>
            <w:r w:rsidRPr="001A68B9">
              <w:rPr>
                <w:bCs/>
                <w:sz w:val="18"/>
                <w:szCs w:val="18"/>
              </w:rPr>
              <w:t>0,326</w:t>
            </w:r>
          </w:p>
        </w:tc>
      </w:tr>
      <w:tr w:rsidR="001A68B9" w:rsidRPr="001A68B9" w:rsidTr="00417DED">
        <w:trPr>
          <w:gridAfter w:val="1"/>
          <w:wAfter w:w="39" w:type="dxa"/>
          <w:trHeight w:val="20"/>
        </w:trPr>
        <w:tc>
          <w:tcPr>
            <w:tcW w:w="675" w:type="dxa"/>
            <w:vAlign w:val="center"/>
          </w:tcPr>
          <w:p w:rsidR="001A68B9" w:rsidRPr="001A68B9" w:rsidRDefault="001A68B9" w:rsidP="001A68B9">
            <w:pPr>
              <w:pStyle w:val="ad"/>
              <w:ind w:left="42" w:right="141"/>
              <w:jc w:val="both"/>
              <w:rPr>
                <w:bCs/>
                <w:sz w:val="18"/>
                <w:szCs w:val="18"/>
              </w:rPr>
            </w:pPr>
            <w:r w:rsidRPr="001A68B9">
              <w:rPr>
                <w:bCs/>
                <w:sz w:val="18"/>
                <w:szCs w:val="18"/>
              </w:rPr>
              <w:t>11</w:t>
            </w:r>
          </w:p>
        </w:tc>
        <w:tc>
          <w:tcPr>
            <w:tcW w:w="2552"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Резерв (</w:t>
            </w:r>
            <w:proofErr w:type="gramStart"/>
            <w:r w:rsidRPr="001A68B9">
              <w:rPr>
                <w:bCs/>
                <w:sz w:val="18"/>
                <w:szCs w:val="18"/>
              </w:rPr>
              <w:t>+)/</w:t>
            </w:r>
            <w:proofErr w:type="gramEnd"/>
            <w:r w:rsidRPr="001A68B9">
              <w:rPr>
                <w:bCs/>
                <w:sz w:val="18"/>
                <w:szCs w:val="18"/>
              </w:rPr>
              <w:t>дефицит (-), ВПУ,м</w:t>
            </w:r>
            <w:r w:rsidRPr="001A68B9">
              <w:rPr>
                <w:bCs/>
                <w:sz w:val="18"/>
                <w:szCs w:val="18"/>
                <w:vertAlign w:val="superscript"/>
              </w:rPr>
              <w:t>3</w:t>
            </w:r>
            <w:r w:rsidRPr="001A68B9">
              <w:rPr>
                <w:bCs/>
                <w:sz w:val="18"/>
                <w:szCs w:val="18"/>
              </w:rPr>
              <w:t>/ч</w:t>
            </w:r>
          </w:p>
        </w:tc>
        <w:tc>
          <w:tcPr>
            <w:tcW w:w="960" w:type="dxa"/>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992"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166" w:type="dxa"/>
            <w:gridSpan w:val="3"/>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102"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983"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101" w:type="dxa"/>
            <w:gridSpan w:val="4"/>
            <w:vAlign w:val="center"/>
          </w:tcPr>
          <w:p w:rsidR="001A68B9" w:rsidRPr="001A68B9" w:rsidRDefault="001A68B9" w:rsidP="001A68B9">
            <w:pPr>
              <w:pStyle w:val="ad"/>
              <w:ind w:left="42" w:right="141"/>
              <w:jc w:val="both"/>
              <w:rPr>
                <w:bCs/>
                <w:sz w:val="18"/>
                <w:szCs w:val="18"/>
              </w:rPr>
            </w:pPr>
            <w:r w:rsidRPr="001A68B9">
              <w:rPr>
                <w:bCs/>
                <w:sz w:val="18"/>
                <w:szCs w:val="18"/>
              </w:rPr>
              <w:t>-</w:t>
            </w:r>
          </w:p>
        </w:tc>
      </w:tr>
      <w:tr w:rsidR="001A68B9" w:rsidRPr="001A68B9" w:rsidTr="00417DED">
        <w:trPr>
          <w:gridAfter w:val="1"/>
          <w:wAfter w:w="39" w:type="dxa"/>
          <w:trHeight w:val="20"/>
        </w:trPr>
        <w:tc>
          <w:tcPr>
            <w:tcW w:w="9531" w:type="dxa"/>
            <w:gridSpan w:val="19"/>
            <w:vAlign w:val="center"/>
          </w:tcPr>
          <w:p w:rsidR="001A68B9" w:rsidRPr="001A68B9" w:rsidRDefault="001A68B9" w:rsidP="001A68B9">
            <w:pPr>
              <w:pStyle w:val="ad"/>
              <w:ind w:left="42" w:right="141"/>
              <w:jc w:val="both"/>
              <w:rPr>
                <w:bCs/>
                <w:sz w:val="18"/>
                <w:szCs w:val="18"/>
              </w:rPr>
            </w:pPr>
            <w:r w:rsidRPr="001A68B9">
              <w:rPr>
                <w:bCs/>
                <w:sz w:val="18"/>
                <w:szCs w:val="18"/>
              </w:rPr>
              <w:t>* - значения показателей уточнять при разработке ПСД</w:t>
            </w:r>
          </w:p>
        </w:tc>
      </w:tr>
      <w:tr w:rsidR="001A68B9" w:rsidRPr="001A68B9" w:rsidTr="00417DED">
        <w:trPr>
          <w:gridAfter w:val="1"/>
          <w:wAfter w:w="39" w:type="dxa"/>
          <w:trHeight w:val="20"/>
        </w:trPr>
        <w:tc>
          <w:tcPr>
            <w:tcW w:w="9531" w:type="dxa"/>
            <w:gridSpan w:val="19"/>
            <w:vAlign w:val="center"/>
          </w:tcPr>
          <w:p w:rsidR="001A68B9" w:rsidRPr="001A68B9" w:rsidRDefault="001A68B9" w:rsidP="001A68B9">
            <w:pPr>
              <w:pStyle w:val="ad"/>
              <w:ind w:left="42" w:right="141"/>
              <w:jc w:val="both"/>
              <w:rPr>
                <w:bCs/>
                <w:sz w:val="18"/>
                <w:szCs w:val="18"/>
              </w:rPr>
            </w:pPr>
            <w:r w:rsidRPr="001A68B9">
              <w:rPr>
                <w:bCs/>
                <w:sz w:val="18"/>
                <w:szCs w:val="18"/>
              </w:rPr>
              <w:t xml:space="preserve">Котельная №7 д. </w:t>
            </w:r>
            <w:proofErr w:type="spellStart"/>
            <w:r w:rsidRPr="001A68B9">
              <w:rPr>
                <w:bCs/>
                <w:sz w:val="18"/>
                <w:szCs w:val="18"/>
              </w:rPr>
              <w:t>Седловщина</w:t>
            </w:r>
            <w:proofErr w:type="spellEnd"/>
            <w:r w:rsidRPr="001A68B9">
              <w:rPr>
                <w:bCs/>
                <w:sz w:val="18"/>
                <w:szCs w:val="18"/>
              </w:rPr>
              <w:t xml:space="preserve"> ул. Народная</w:t>
            </w:r>
          </w:p>
        </w:tc>
      </w:tr>
      <w:tr w:rsidR="001A68B9" w:rsidRPr="001A68B9" w:rsidTr="00417DED">
        <w:trPr>
          <w:gridAfter w:val="1"/>
          <w:wAfter w:w="39" w:type="dxa"/>
          <w:trHeight w:val="20"/>
        </w:trPr>
        <w:tc>
          <w:tcPr>
            <w:tcW w:w="691"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1</w:t>
            </w:r>
          </w:p>
        </w:tc>
        <w:tc>
          <w:tcPr>
            <w:tcW w:w="2504" w:type="dxa"/>
            <w:vAlign w:val="center"/>
          </w:tcPr>
          <w:p w:rsidR="001A68B9" w:rsidRPr="001A68B9" w:rsidRDefault="001A68B9" w:rsidP="001A68B9">
            <w:pPr>
              <w:pStyle w:val="ad"/>
              <w:ind w:left="42" w:right="141"/>
              <w:jc w:val="both"/>
              <w:rPr>
                <w:bCs/>
                <w:sz w:val="18"/>
                <w:szCs w:val="18"/>
              </w:rPr>
            </w:pPr>
            <w:r w:rsidRPr="001A68B9">
              <w:rPr>
                <w:bCs/>
                <w:sz w:val="18"/>
                <w:szCs w:val="18"/>
              </w:rPr>
              <w:t>Объем воды в системе теплоснабжения V, м</w:t>
            </w:r>
            <w:r w:rsidRPr="001A68B9">
              <w:rPr>
                <w:bCs/>
                <w:sz w:val="18"/>
                <w:szCs w:val="18"/>
                <w:vertAlign w:val="superscript"/>
              </w:rPr>
              <w:t>3</w:t>
            </w:r>
          </w:p>
        </w:tc>
        <w:tc>
          <w:tcPr>
            <w:tcW w:w="992"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14,2</w:t>
            </w:r>
          </w:p>
        </w:tc>
        <w:tc>
          <w:tcPr>
            <w:tcW w:w="1024" w:type="dxa"/>
            <w:gridSpan w:val="4"/>
            <w:vAlign w:val="center"/>
          </w:tcPr>
          <w:p w:rsidR="001A68B9" w:rsidRPr="001A68B9" w:rsidRDefault="001A68B9" w:rsidP="001A68B9">
            <w:pPr>
              <w:pStyle w:val="ad"/>
              <w:ind w:left="42" w:right="141"/>
              <w:jc w:val="both"/>
              <w:rPr>
                <w:bCs/>
                <w:sz w:val="18"/>
                <w:szCs w:val="18"/>
              </w:rPr>
            </w:pPr>
            <w:r w:rsidRPr="001A68B9">
              <w:rPr>
                <w:bCs/>
                <w:sz w:val="18"/>
                <w:szCs w:val="18"/>
              </w:rPr>
              <w:t>14,2</w:t>
            </w:r>
          </w:p>
        </w:tc>
        <w:tc>
          <w:tcPr>
            <w:tcW w:w="1134"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14,2</w:t>
            </w:r>
          </w:p>
        </w:tc>
        <w:tc>
          <w:tcPr>
            <w:tcW w:w="1102"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14,2</w:t>
            </w:r>
          </w:p>
        </w:tc>
        <w:tc>
          <w:tcPr>
            <w:tcW w:w="983"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14,2</w:t>
            </w:r>
          </w:p>
        </w:tc>
        <w:tc>
          <w:tcPr>
            <w:tcW w:w="1101" w:type="dxa"/>
            <w:gridSpan w:val="4"/>
            <w:vAlign w:val="center"/>
          </w:tcPr>
          <w:p w:rsidR="001A68B9" w:rsidRPr="001A68B9" w:rsidRDefault="001A68B9" w:rsidP="001A68B9">
            <w:pPr>
              <w:pStyle w:val="ad"/>
              <w:ind w:left="42" w:right="141"/>
              <w:jc w:val="both"/>
              <w:rPr>
                <w:bCs/>
                <w:sz w:val="18"/>
                <w:szCs w:val="18"/>
              </w:rPr>
            </w:pPr>
            <w:r w:rsidRPr="001A68B9">
              <w:rPr>
                <w:bCs/>
                <w:sz w:val="18"/>
                <w:szCs w:val="18"/>
              </w:rPr>
              <w:t>14,2</w:t>
            </w:r>
          </w:p>
        </w:tc>
      </w:tr>
      <w:tr w:rsidR="001A68B9" w:rsidRPr="001A68B9" w:rsidTr="00417DED">
        <w:trPr>
          <w:gridAfter w:val="1"/>
          <w:wAfter w:w="39" w:type="dxa"/>
          <w:trHeight w:val="20"/>
        </w:trPr>
        <w:tc>
          <w:tcPr>
            <w:tcW w:w="691"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2</w:t>
            </w:r>
          </w:p>
        </w:tc>
        <w:tc>
          <w:tcPr>
            <w:tcW w:w="2504" w:type="dxa"/>
            <w:vAlign w:val="center"/>
          </w:tcPr>
          <w:p w:rsidR="001A68B9" w:rsidRPr="001A68B9" w:rsidRDefault="001A68B9" w:rsidP="001A68B9">
            <w:pPr>
              <w:pStyle w:val="ad"/>
              <w:ind w:left="42" w:right="141"/>
              <w:jc w:val="both"/>
              <w:rPr>
                <w:bCs/>
                <w:sz w:val="18"/>
                <w:szCs w:val="18"/>
              </w:rPr>
            </w:pPr>
            <w:r w:rsidRPr="001A68B9">
              <w:rPr>
                <w:bCs/>
                <w:sz w:val="18"/>
                <w:szCs w:val="18"/>
              </w:rPr>
              <w:t>Установленная производитель</w:t>
            </w:r>
            <w:r w:rsidRPr="001A68B9">
              <w:rPr>
                <w:bCs/>
                <w:sz w:val="18"/>
                <w:szCs w:val="18"/>
              </w:rPr>
              <w:softHyphen/>
              <w:t xml:space="preserve">ность </w:t>
            </w:r>
            <w:r w:rsidRPr="001A68B9">
              <w:rPr>
                <w:bCs/>
                <w:sz w:val="18"/>
                <w:szCs w:val="18"/>
              </w:rPr>
              <w:lastRenderedPageBreak/>
              <w:t>водоподготовительной установки, м</w:t>
            </w:r>
            <w:r w:rsidRPr="001A68B9">
              <w:rPr>
                <w:bCs/>
                <w:sz w:val="18"/>
                <w:szCs w:val="18"/>
                <w:vertAlign w:val="superscript"/>
              </w:rPr>
              <w:t>3</w:t>
            </w:r>
            <w:r w:rsidRPr="001A68B9">
              <w:rPr>
                <w:bCs/>
                <w:sz w:val="18"/>
                <w:szCs w:val="18"/>
              </w:rPr>
              <w:t>/ч</w:t>
            </w:r>
          </w:p>
        </w:tc>
        <w:tc>
          <w:tcPr>
            <w:tcW w:w="992"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lastRenderedPageBreak/>
              <w:t>-</w:t>
            </w:r>
          </w:p>
        </w:tc>
        <w:tc>
          <w:tcPr>
            <w:tcW w:w="1024" w:type="dxa"/>
            <w:gridSpan w:val="4"/>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134"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102"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983"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101" w:type="dxa"/>
            <w:gridSpan w:val="4"/>
            <w:vAlign w:val="center"/>
          </w:tcPr>
          <w:p w:rsidR="001A68B9" w:rsidRPr="001A68B9" w:rsidRDefault="001A68B9" w:rsidP="001A68B9">
            <w:pPr>
              <w:pStyle w:val="ad"/>
              <w:ind w:left="42" w:right="141"/>
              <w:jc w:val="both"/>
              <w:rPr>
                <w:bCs/>
                <w:sz w:val="18"/>
                <w:szCs w:val="18"/>
              </w:rPr>
            </w:pPr>
            <w:r w:rsidRPr="001A68B9">
              <w:rPr>
                <w:bCs/>
                <w:sz w:val="18"/>
                <w:szCs w:val="18"/>
              </w:rPr>
              <w:t>-</w:t>
            </w:r>
          </w:p>
        </w:tc>
      </w:tr>
      <w:tr w:rsidR="001A68B9" w:rsidRPr="001A68B9" w:rsidTr="00417DED">
        <w:trPr>
          <w:gridAfter w:val="1"/>
          <w:wAfter w:w="39" w:type="dxa"/>
          <w:trHeight w:val="20"/>
        </w:trPr>
        <w:tc>
          <w:tcPr>
            <w:tcW w:w="691"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lastRenderedPageBreak/>
              <w:t>3</w:t>
            </w:r>
          </w:p>
        </w:tc>
        <w:tc>
          <w:tcPr>
            <w:tcW w:w="2504" w:type="dxa"/>
            <w:vAlign w:val="center"/>
          </w:tcPr>
          <w:p w:rsidR="001A68B9" w:rsidRPr="001A68B9" w:rsidRDefault="001A68B9" w:rsidP="001A68B9">
            <w:pPr>
              <w:pStyle w:val="ad"/>
              <w:ind w:left="42" w:right="141"/>
              <w:jc w:val="both"/>
              <w:rPr>
                <w:bCs/>
                <w:sz w:val="18"/>
                <w:szCs w:val="18"/>
              </w:rPr>
            </w:pPr>
            <w:r w:rsidRPr="001A68B9">
              <w:rPr>
                <w:bCs/>
                <w:sz w:val="18"/>
                <w:szCs w:val="18"/>
              </w:rPr>
              <w:t>Располагаемая производитель</w:t>
            </w:r>
            <w:r w:rsidRPr="001A68B9">
              <w:rPr>
                <w:bCs/>
                <w:sz w:val="18"/>
                <w:szCs w:val="18"/>
              </w:rPr>
              <w:softHyphen/>
              <w:t>ность водоподготовительной установки, м</w:t>
            </w:r>
            <w:r w:rsidRPr="001A68B9">
              <w:rPr>
                <w:bCs/>
                <w:sz w:val="18"/>
                <w:szCs w:val="18"/>
                <w:vertAlign w:val="superscript"/>
              </w:rPr>
              <w:t>3</w:t>
            </w:r>
            <w:r w:rsidRPr="001A68B9">
              <w:rPr>
                <w:bCs/>
                <w:sz w:val="18"/>
                <w:szCs w:val="18"/>
              </w:rPr>
              <w:t>/ч</w:t>
            </w:r>
          </w:p>
        </w:tc>
        <w:tc>
          <w:tcPr>
            <w:tcW w:w="992"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024" w:type="dxa"/>
            <w:gridSpan w:val="4"/>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134"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102"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983"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101" w:type="dxa"/>
            <w:gridSpan w:val="4"/>
            <w:vAlign w:val="center"/>
          </w:tcPr>
          <w:p w:rsidR="001A68B9" w:rsidRPr="001A68B9" w:rsidRDefault="001A68B9" w:rsidP="001A68B9">
            <w:pPr>
              <w:pStyle w:val="ad"/>
              <w:ind w:left="42" w:right="141"/>
              <w:jc w:val="both"/>
              <w:rPr>
                <w:bCs/>
                <w:sz w:val="18"/>
                <w:szCs w:val="18"/>
              </w:rPr>
            </w:pPr>
            <w:r w:rsidRPr="001A68B9">
              <w:rPr>
                <w:bCs/>
                <w:sz w:val="18"/>
                <w:szCs w:val="18"/>
              </w:rPr>
              <w:t>-</w:t>
            </w:r>
          </w:p>
        </w:tc>
      </w:tr>
      <w:tr w:rsidR="001A68B9" w:rsidRPr="001A68B9" w:rsidTr="00417DED">
        <w:trPr>
          <w:gridAfter w:val="1"/>
          <w:wAfter w:w="39" w:type="dxa"/>
          <w:trHeight w:val="20"/>
        </w:trPr>
        <w:tc>
          <w:tcPr>
            <w:tcW w:w="691"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4</w:t>
            </w:r>
          </w:p>
        </w:tc>
        <w:tc>
          <w:tcPr>
            <w:tcW w:w="2504" w:type="dxa"/>
            <w:vAlign w:val="center"/>
          </w:tcPr>
          <w:p w:rsidR="001A68B9" w:rsidRPr="001A68B9" w:rsidRDefault="001A68B9" w:rsidP="001A68B9">
            <w:pPr>
              <w:pStyle w:val="ad"/>
              <w:ind w:left="42" w:right="141"/>
              <w:jc w:val="both"/>
              <w:rPr>
                <w:bCs/>
                <w:sz w:val="18"/>
                <w:szCs w:val="18"/>
              </w:rPr>
            </w:pPr>
            <w:r w:rsidRPr="001A68B9">
              <w:rPr>
                <w:bCs/>
                <w:sz w:val="18"/>
                <w:szCs w:val="18"/>
              </w:rPr>
              <w:t>Потери располагаемой произ</w:t>
            </w:r>
            <w:r w:rsidRPr="001A68B9">
              <w:rPr>
                <w:bCs/>
                <w:sz w:val="18"/>
                <w:szCs w:val="18"/>
              </w:rPr>
              <w:softHyphen/>
              <w:t>водительности, %</w:t>
            </w:r>
          </w:p>
        </w:tc>
        <w:tc>
          <w:tcPr>
            <w:tcW w:w="992"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024" w:type="dxa"/>
            <w:gridSpan w:val="4"/>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134"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102"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983"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101" w:type="dxa"/>
            <w:gridSpan w:val="4"/>
            <w:vAlign w:val="center"/>
          </w:tcPr>
          <w:p w:rsidR="001A68B9" w:rsidRPr="001A68B9" w:rsidRDefault="001A68B9" w:rsidP="001A68B9">
            <w:pPr>
              <w:pStyle w:val="ad"/>
              <w:ind w:left="42" w:right="141"/>
              <w:jc w:val="both"/>
              <w:rPr>
                <w:bCs/>
                <w:sz w:val="18"/>
                <w:szCs w:val="18"/>
              </w:rPr>
            </w:pPr>
            <w:r w:rsidRPr="001A68B9">
              <w:rPr>
                <w:bCs/>
                <w:sz w:val="18"/>
                <w:szCs w:val="18"/>
              </w:rPr>
              <w:t>-</w:t>
            </w:r>
          </w:p>
        </w:tc>
      </w:tr>
      <w:tr w:rsidR="001A68B9" w:rsidRPr="001A68B9" w:rsidTr="00417DED">
        <w:trPr>
          <w:gridAfter w:val="1"/>
          <w:wAfter w:w="39" w:type="dxa"/>
          <w:trHeight w:val="20"/>
        </w:trPr>
        <w:tc>
          <w:tcPr>
            <w:tcW w:w="691"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5</w:t>
            </w:r>
          </w:p>
        </w:tc>
        <w:tc>
          <w:tcPr>
            <w:tcW w:w="2504" w:type="dxa"/>
            <w:vAlign w:val="center"/>
          </w:tcPr>
          <w:p w:rsidR="001A68B9" w:rsidRPr="001A68B9" w:rsidRDefault="001A68B9" w:rsidP="001A68B9">
            <w:pPr>
              <w:pStyle w:val="ad"/>
              <w:ind w:left="42" w:right="141"/>
              <w:jc w:val="both"/>
              <w:rPr>
                <w:bCs/>
                <w:sz w:val="18"/>
                <w:szCs w:val="18"/>
              </w:rPr>
            </w:pPr>
            <w:r w:rsidRPr="001A68B9">
              <w:rPr>
                <w:bCs/>
                <w:sz w:val="18"/>
                <w:szCs w:val="18"/>
              </w:rPr>
              <w:t>Собственные нуж</w:t>
            </w:r>
            <w:r w:rsidRPr="001A68B9">
              <w:rPr>
                <w:bCs/>
                <w:sz w:val="18"/>
                <w:szCs w:val="18"/>
              </w:rPr>
              <w:softHyphen/>
              <w:t>ды водоподготовительной уста</w:t>
            </w:r>
            <w:r w:rsidRPr="001A68B9">
              <w:rPr>
                <w:bCs/>
                <w:sz w:val="18"/>
                <w:szCs w:val="18"/>
              </w:rPr>
              <w:softHyphen/>
              <w:t>новки, м</w:t>
            </w:r>
            <w:r w:rsidRPr="001A68B9">
              <w:rPr>
                <w:bCs/>
                <w:sz w:val="18"/>
                <w:szCs w:val="18"/>
                <w:vertAlign w:val="superscript"/>
              </w:rPr>
              <w:t>3</w:t>
            </w:r>
            <w:r w:rsidRPr="001A68B9">
              <w:rPr>
                <w:bCs/>
                <w:sz w:val="18"/>
                <w:szCs w:val="18"/>
              </w:rPr>
              <w:t>/ч</w:t>
            </w:r>
          </w:p>
        </w:tc>
        <w:tc>
          <w:tcPr>
            <w:tcW w:w="992"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024" w:type="dxa"/>
            <w:gridSpan w:val="4"/>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134"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102"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983"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101" w:type="dxa"/>
            <w:gridSpan w:val="4"/>
            <w:vAlign w:val="center"/>
          </w:tcPr>
          <w:p w:rsidR="001A68B9" w:rsidRPr="001A68B9" w:rsidRDefault="001A68B9" w:rsidP="001A68B9">
            <w:pPr>
              <w:pStyle w:val="ad"/>
              <w:ind w:left="42" w:right="141"/>
              <w:jc w:val="both"/>
              <w:rPr>
                <w:bCs/>
                <w:sz w:val="18"/>
                <w:szCs w:val="18"/>
              </w:rPr>
            </w:pPr>
            <w:r w:rsidRPr="001A68B9">
              <w:rPr>
                <w:bCs/>
                <w:sz w:val="18"/>
                <w:szCs w:val="18"/>
              </w:rPr>
              <w:t>-</w:t>
            </w:r>
          </w:p>
        </w:tc>
      </w:tr>
      <w:tr w:rsidR="001A68B9" w:rsidRPr="001A68B9" w:rsidTr="00417DED">
        <w:trPr>
          <w:gridAfter w:val="1"/>
          <w:wAfter w:w="39" w:type="dxa"/>
          <w:trHeight w:val="20"/>
        </w:trPr>
        <w:tc>
          <w:tcPr>
            <w:tcW w:w="691"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6</w:t>
            </w:r>
          </w:p>
        </w:tc>
        <w:tc>
          <w:tcPr>
            <w:tcW w:w="2504" w:type="dxa"/>
            <w:vAlign w:val="center"/>
          </w:tcPr>
          <w:p w:rsidR="001A68B9" w:rsidRPr="001A68B9" w:rsidRDefault="001A68B9" w:rsidP="001A68B9">
            <w:pPr>
              <w:pStyle w:val="ad"/>
              <w:ind w:left="42" w:right="141"/>
              <w:jc w:val="both"/>
              <w:rPr>
                <w:bCs/>
                <w:sz w:val="18"/>
                <w:szCs w:val="18"/>
                <w:vertAlign w:val="superscript"/>
              </w:rPr>
            </w:pPr>
            <w:r w:rsidRPr="001A68B9">
              <w:rPr>
                <w:bCs/>
                <w:sz w:val="18"/>
                <w:szCs w:val="18"/>
              </w:rPr>
              <w:t>Количество баков-аккумулято</w:t>
            </w:r>
            <w:r w:rsidRPr="001A68B9">
              <w:rPr>
                <w:bCs/>
                <w:sz w:val="18"/>
                <w:szCs w:val="18"/>
              </w:rPr>
              <w:softHyphen/>
              <w:t>ров теплоносителя, шт.</w:t>
            </w:r>
          </w:p>
        </w:tc>
        <w:tc>
          <w:tcPr>
            <w:tcW w:w="992"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024" w:type="dxa"/>
            <w:gridSpan w:val="4"/>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134"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102"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983"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101" w:type="dxa"/>
            <w:gridSpan w:val="4"/>
            <w:vAlign w:val="center"/>
          </w:tcPr>
          <w:p w:rsidR="001A68B9" w:rsidRPr="001A68B9" w:rsidRDefault="001A68B9" w:rsidP="001A68B9">
            <w:pPr>
              <w:pStyle w:val="ad"/>
              <w:ind w:left="42" w:right="141"/>
              <w:jc w:val="both"/>
              <w:rPr>
                <w:bCs/>
                <w:sz w:val="18"/>
                <w:szCs w:val="18"/>
              </w:rPr>
            </w:pPr>
            <w:r w:rsidRPr="001A68B9">
              <w:rPr>
                <w:bCs/>
                <w:sz w:val="18"/>
                <w:szCs w:val="18"/>
              </w:rPr>
              <w:t>-</w:t>
            </w:r>
          </w:p>
        </w:tc>
      </w:tr>
      <w:tr w:rsidR="001A68B9" w:rsidRPr="001A68B9" w:rsidTr="00417DED">
        <w:trPr>
          <w:gridAfter w:val="1"/>
          <w:wAfter w:w="39" w:type="dxa"/>
          <w:trHeight w:val="20"/>
        </w:trPr>
        <w:tc>
          <w:tcPr>
            <w:tcW w:w="691"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7</w:t>
            </w:r>
          </w:p>
        </w:tc>
        <w:tc>
          <w:tcPr>
            <w:tcW w:w="2504" w:type="dxa"/>
            <w:vAlign w:val="center"/>
          </w:tcPr>
          <w:p w:rsidR="001A68B9" w:rsidRPr="001A68B9" w:rsidRDefault="001A68B9" w:rsidP="001A68B9">
            <w:pPr>
              <w:pStyle w:val="ad"/>
              <w:ind w:left="42" w:right="141"/>
              <w:jc w:val="both"/>
              <w:rPr>
                <w:bCs/>
                <w:sz w:val="18"/>
                <w:szCs w:val="18"/>
              </w:rPr>
            </w:pPr>
            <w:r w:rsidRPr="001A68B9">
              <w:rPr>
                <w:bCs/>
                <w:sz w:val="18"/>
                <w:szCs w:val="18"/>
              </w:rPr>
              <w:t>Емкость баков аккумуляторов, тыс. м</w:t>
            </w:r>
            <w:r w:rsidRPr="001A68B9">
              <w:rPr>
                <w:bCs/>
                <w:sz w:val="18"/>
                <w:szCs w:val="18"/>
                <w:vertAlign w:val="superscript"/>
              </w:rPr>
              <w:t>3</w:t>
            </w:r>
          </w:p>
        </w:tc>
        <w:tc>
          <w:tcPr>
            <w:tcW w:w="992"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024" w:type="dxa"/>
            <w:gridSpan w:val="4"/>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134"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102"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983"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101" w:type="dxa"/>
            <w:gridSpan w:val="4"/>
            <w:vAlign w:val="center"/>
          </w:tcPr>
          <w:p w:rsidR="001A68B9" w:rsidRPr="001A68B9" w:rsidRDefault="001A68B9" w:rsidP="001A68B9">
            <w:pPr>
              <w:pStyle w:val="ad"/>
              <w:ind w:left="42" w:right="141"/>
              <w:jc w:val="both"/>
              <w:rPr>
                <w:bCs/>
                <w:sz w:val="18"/>
                <w:szCs w:val="18"/>
              </w:rPr>
            </w:pPr>
            <w:r w:rsidRPr="001A68B9">
              <w:rPr>
                <w:bCs/>
                <w:sz w:val="18"/>
                <w:szCs w:val="18"/>
              </w:rPr>
              <w:t>-</w:t>
            </w:r>
          </w:p>
        </w:tc>
      </w:tr>
      <w:tr w:rsidR="001A68B9" w:rsidRPr="001A68B9" w:rsidTr="00417DED">
        <w:trPr>
          <w:gridAfter w:val="1"/>
          <w:wAfter w:w="39" w:type="dxa"/>
          <w:trHeight w:val="20"/>
        </w:trPr>
        <w:tc>
          <w:tcPr>
            <w:tcW w:w="691"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8</w:t>
            </w:r>
          </w:p>
        </w:tc>
        <w:tc>
          <w:tcPr>
            <w:tcW w:w="2504" w:type="dxa"/>
            <w:vAlign w:val="center"/>
          </w:tcPr>
          <w:p w:rsidR="001A68B9" w:rsidRPr="001A68B9" w:rsidRDefault="001A68B9" w:rsidP="001A68B9">
            <w:pPr>
              <w:pStyle w:val="ad"/>
              <w:ind w:left="42" w:right="141"/>
              <w:jc w:val="both"/>
              <w:rPr>
                <w:bCs/>
                <w:sz w:val="18"/>
                <w:szCs w:val="18"/>
              </w:rPr>
            </w:pPr>
            <w:r w:rsidRPr="001A68B9">
              <w:rPr>
                <w:bCs/>
                <w:sz w:val="18"/>
                <w:szCs w:val="18"/>
              </w:rPr>
              <w:t>Требуемая расчетная производительность водоподготовительной уста</w:t>
            </w:r>
            <w:r w:rsidRPr="001A68B9">
              <w:rPr>
                <w:bCs/>
                <w:sz w:val="18"/>
                <w:szCs w:val="18"/>
              </w:rPr>
              <w:softHyphen/>
              <w:t>новки (0,75% V), м</w:t>
            </w:r>
            <w:r w:rsidRPr="001A68B9">
              <w:rPr>
                <w:bCs/>
                <w:sz w:val="18"/>
                <w:szCs w:val="18"/>
                <w:vertAlign w:val="superscript"/>
              </w:rPr>
              <w:t>3</w:t>
            </w:r>
            <w:r w:rsidRPr="001A68B9">
              <w:rPr>
                <w:bCs/>
                <w:sz w:val="18"/>
                <w:szCs w:val="18"/>
              </w:rPr>
              <w:t>/ч</w:t>
            </w:r>
          </w:p>
        </w:tc>
        <w:tc>
          <w:tcPr>
            <w:tcW w:w="992"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0,107</w:t>
            </w:r>
          </w:p>
        </w:tc>
        <w:tc>
          <w:tcPr>
            <w:tcW w:w="1024" w:type="dxa"/>
            <w:gridSpan w:val="4"/>
            <w:vAlign w:val="center"/>
          </w:tcPr>
          <w:p w:rsidR="001A68B9" w:rsidRPr="001A68B9" w:rsidRDefault="001A68B9" w:rsidP="001A68B9">
            <w:pPr>
              <w:pStyle w:val="ad"/>
              <w:ind w:left="42" w:right="141"/>
              <w:jc w:val="both"/>
              <w:rPr>
                <w:bCs/>
                <w:sz w:val="18"/>
                <w:szCs w:val="18"/>
              </w:rPr>
            </w:pPr>
            <w:r w:rsidRPr="001A68B9">
              <w:rPr>
                <w:bCs/>
                <w:sz w:val="18"/>
                <w:szCs w:val="18"/>
              </w:rPr>
              <w:t>0,107</w:t>
            </w:r>
          </w:p>
        </w:tc>
        <w:tc>
          <w:tcPr>
            <w:tcW w:w="1134"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0,107</w:t>
            </w:r>
          </w:p>
        </w:tc>
        <w:tc>
          <w:tcPr>
            <w:tcW w:w="1102"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0,107</w:t>
            </w:r>
          </w:p>
        </w:tc>
        <w:tc>
          <w:tcPr>
            <w:tcW w:w="983"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0,107</w:t>
            </w:r>
          </w:p>
        </w:tc>
        <w:tc>
          <w:tcPr>
            <w:tcW w:w="1101" w:type="dxa"/>
            <w:gridSpan w:val="4"/>
            <w:vAlign w:val="center"/>
          </w:tcPr>
          <w:p w:rsidR="001A68B9" w:rsidRPr="001A68B9" w:rsidRDefault="001A68B9" w:rsidP="001A68B9">
            <w:pPr>
              <w:pStyle w:val="ad"/>
              <w:ind w:left="42" w:right="141"/>
              <w:jc w:val="both"/>
              <w:rPr>
                <w:bCs/>
                <w:sz w:val="18"/>
                <w:szCs w:val="18"/>
              </w:rPr>
            </w:pPr>
            <w:r w:rsidRPr="001A68B9">
              <w:rPr>
                <w:bCs/>
                <w:sz w:val="18"/>
                <w:szCs w:val="18"/>
              </w:rPr>
              <w:t>0,107</w:t>
            </w:r>
          </w:p>
        </w:tc>
      </w:tr>
      <w:tr w:rsidR="001A68B9" w:rsidRPr="001A68B9" w:rsidTr="00417DED">
        <w:trPr>
          <w:gridAfter w:val="1"/>
          <w:wAfter w:w="39" w:type="dxa"/>
          <w:trHeight w:val="20"/>
        </w:trPr>
        <w:tc>
          <w:tcPr>
            <w:tcW w:w="691"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9</w:t>
            </w:r>
          </w:p>
        </w:tc>
        <w:tc>
          <w:tcPr>
            <w:tcW w:w="2504" w:type="dxa"/>
            <w:vAlign w:val="center"/>
          </w:tcPr>
          <w:p w:rsidR="001A68B9" w:rsidRPr="001A68B9" w:rsidRDefault="001A68B9" w:rsidP="001A68B9">
            <w:pPr>
              <w:pStyle w:val="ad"/>
              <w:ind w:left="42" w:right="141"/>
              <w:jc w:val="both"/>
              <w:rPr>
                <w:bCs/>
                <w:sz w:val="18"/>
                <w:szCs w:val="18"/>
              </w:rPr>
            </w:pPr>
            <w:r w:rsidRPr="001A68B9">
              <w:rPr>
                <w:bCs/>
                <w:sz w:val="18"/>
                <w:szCs w:val="18"/>
              </w:rPr>
              <w:t>Всего подпитка тепловой сети, м</w:t>
            </w:r>
            <w:r w:rsidRPr="001A68B9">
              <w:rPr>
                <w:bCs/>
                <w:sz w:val="18"/>
                <w:szCs w:val="18"/>
                <w:vertAlign w:val="superscript"/>
              </w:rPr>
              <w:t>3</w:t>
            </w:r>
            <w:r w:rsidRPr="001A68B9">
              <w:rPr>
                <w:bCs/>
                <w:sz w:val="18"/>
                <w:szCs w:val="18"/>
              </w:rPr>
              <w:t>/ч, в том числе:</w:t>
            </w:r>
          </w:p>
        </w:tc>
        <w:tc>
          <w:tcPr>
            <w:tcW w:w="992"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0,036</w:t>
            </w:r>
          </w:p>
        </w:tc>
        <w:tc>
          <w:tcPr>
            <w:tcW w:w="1024" w:type="dxa"/>
            <w:gridSpan w:val="4"/>
            <w:vAlign w:val="center"/>
          </w:tcPr>
          <w:p w:rsidR="001A68B9" w:rsidRPr="001A68B9" w:rsidRDefault="001A68B9" w:rsidP="001A68B9">
            <w:pPr>
              <w:pStyle w:val="ad"/>
              <w:ind w:left="42" w:right="141"/>
              <w:jc w:val="both"/>
              <w:rPr>
                <w:bCs/>
                <w:sz w:val="18"/>
                <w:szCs w:val="18"/>
              </w:rPr>
            </w:pPr>
            <w:r w:rsidRPr="001A68B9">
              <w:rPr>
                <w:bCs/>
                <w:sz w:val="18"/>
                <w:szCs w:val="18"/>
              </w:rPr>
              <w:t>0,036</w:t>
            </w:r>
          </w:p>
        </w:tc>
        <w:tc>
          <w:tcPr>
            <w:tcW w:w="1134"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0,036</w:t>
            </w:r>
          </w:p>
        </w:tc>
        <w:tc>
          <w:tcPr>
            <w:tcW w:w="1102"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0,036</w:t>
            </w:r>
          </w:p>
        </w:tc>
        <w:tc>
          <w:tcPr>
            <w:tcW w:w="983"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0,036</w:t>
            </w:r>
          </w:p>
        </w:tc>
        <w:tc>
          <w:tcPr>
            <w:tcW w:w="1101" w:type="dxa"/>
            <w:gridSpan w:val="4"/>
            <w:vAlign w:val="center"/>
          </w:tcPr>
          <w:p w:rsidR="001A68B9" w:rsidRPr="001A68B9" w:rsidRDefault="001A68B9" w:rsidP="001A68B9">
            <w:pPr>
              <w:pStyle w:val="ad"/>
              <w:ind w:left="42" w:right="141"/>
              <w:jc w:val="both"/>
              <w:rPr>
                <w:bCs/>
                <w:sz w:val="18"/>
                <w:szCs w:val="18"/>
              </w:rPr>
            </w:pPr>
            <w:r w:rsidRPr="001A68B9">
              <w:rPr>
                <w:bCs/>
                <w:sz w:val="18"/>
                <w:szCs w:val="18"/>
              </w:rPr>
              <w:t>0,036</w:t>
            </w:r>
          </w:p>
        </w:tc>
      </w:tr>
      <w:tr w:rsidR="001A68B9" w:rsidRPr="001A68B9" w:rsidTr="00417DED">
        <w:trPr>
          <w:gridAfter w:val="1"/>
          <w:wAfter w:w="39" w:type="dxa"/>
          <w:trHeight w:val="20"/>
        </w:trPr>
        <w:tc>
          <w:tcPr>
            <w:tcW w:w="691"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9.1</w:t>
            </w:r>
          </w:p>
        </w:tc>
        <w:tc>
          <w:tcPr>
            <w:tcW w:w="2504" w:type="dxa"/>
            <w:vAlign w:val="center"/>
          </w:tcPr>
          <w:p w:rsidR="001A68B9" w:rsidRPr="001A68B9" w:rsidRDefault="001A68B9" w:rsidP="001A68B9">
            <w:pPr>
              <w:pStyle w:val="ad"/>
              <w:ind w:left="42" w:right="141"/>
              <w:jc w:val="both"/>
              <w:rPr>
                <w:bCs/>
                <w:sz w:val="18"/>
                <w:szCs w:val="18"/>
              </w:rPr>
            </w:pPr>
            <w:r w:rsidRPr="001A68B9">
              <w:rPr>
                <w:bCs/>
                <w:sz w:val="18"/>
                <w:szCs w:val="18"/>
              </w:rPr>
              <w:t>нормативные утечки теплоно</w:t>
            </w:r>
            <w:r w:rsidRPr="001A68B9">
              <w:rPr>
                <w:bCs/>
                <w:sz w:val="18"/>
                <w:szCs w:val="18"/>
              </w:rPr>
              <w:softHyphen/>
              <w:t>сителя (0,25% V), м</w:t>
            </w:r>
            <w:r w:rsidRPr="001A68B9">
              <w:rPr>
                <w:bCs/>
                <w:sz w:val="18"/>
                <w:szCs w:val="18"/>
                <w:vertAlign w:val="superscript"/>
              </w:rPr>
              <w:t>3</w:t>
            </w:r>
            <w:r w:rsidRPr="001A68B9">
              <w:rPr>
                <w:bCs/>
                <w:sz w:val="18"/>
                <w:szCs w:val="18"/>
              </w:rPr>
              <w:t>/ч</w:t>
            </w:r>
          </w:p>
        </w:tc>
        <w:tc>
          <w:tcPr>
            <w:tcW w:w="992"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0,036</w:t>
            </w:r>
          </w:p>
        </w:tc>
        <w:tc>
          <w:tcPr>
            <w:tcW w:w="1024" w:type="dxa"/>
            <w:gridSpan w:val="4"/>
            <w:vAlign w:val="center"/>
          </w:tcPr>
          <w:p w:rsidR="001A68B9" w:rsidRPr="001A68B9" w:rsidRDefault="001A68B9" w:rsidP="001A68B9">
            <w:pPr>
              <w:pStyle w:val="ad"/>
              <w:ind w:left="42" w:right="141"/>
              <w:jc w:val="both"/>
              <w:rPr>
                <w:bCs/>
                <w:sz w:val="18"/>
                <w:szCs w:val="18"/>
              </w:rPr>
            </w:pPr>
            <w:r w:rsidRPr="001A68B9">
              <w:rPr>
                <w:bCs/>
                <w:sz w:val="18"/>
                <w:szCs w:val="18"/>
              </w:rPr>
              <w:t>0,036</w:t>
            </w:r>
          </w:p>
        </w:tc>
        <w:tc>
          <w:tcPr>
            <w:tcW w:w="1134"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0,036</w:t>
            </w:r>
          </w:p>
        </w:tc>
        <w:tc>
          <w:tcPr>
            <w:tcW w:w="1102"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0,036</w:t>
            </w:r>
          </w:p>
        </w:tc>
        <w:tc>
          <w:tcPr>
            <w:tcW w:w="983"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0,036</w:t>
            </w:r>
          </w:p>
        </w:tc>
        <w:tc>
          <w:tcPr>
            <w:tcW w:w="1101" w:type="dxa"/>
            <w:gridSpan w:val="4"/>
            <w:vAlign w:val="center"/>
          </w:tcPr>
          <w:p w:rsidR="001A68B9" w:rsidRPr="001A68B9" w:rsidRDefault="001A68B9" w:rsidP="001A68B9">
            <w:pPr>
              <w:pStyle w:val="ad"/>
              <w:ind w:left="42" w:right="141"/>
              <w:jc w:val="both"/>
              <w:rPr>
                <w:bCs/>
                <w:sz w:val="18"/>
                <w:szCs w:val="18"/>
              </w:rPr>
            </w:pPr>
            <w:r w:rsidRPr="001A68B9">
              <w:rPr>
                <w:bCs/>
                <w:sz w:val="18"/>
                <w:szCs w:val="18"/>
              </w:rPr>
              <w:t>0,036</w:t>
            </w:r>
          </w:p>
        </w:tc>
      </w:tr>
      <w:tr w:rsidR="001A68B9" w:rsidRPr="001A68B9" w:rsidTr="00417DED">
        <w:trPr>
          <w:gridAfter w:val="1"/>
          <w:wAfter w:w="39" w:type="dxa"/>
          <w:trHeight w:val="20"/>
        </w:trPr>
        <w:tc>
          <w:tcPr>
            <w:tcW w:w="691"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9.2</w:t>
            </w:r>
          </w:p>
        </w:tc>
        <w:tc>
          <w:tcPr>
            <w:tcW w:w="2504" w:type="dxa"/>
            <w:vAlign w:val="center"/>
          </w:tcPr>
          <w:p w:rsidR="001A68B9" w:rsidRPr="001A68B9" w:rsidRDefault="001A68B9" w:rsidP="001A68B9">
            <w:pPr>
              <w:pStyle w:val="ad"/>
              <w:ind w:left="42" w:right="141"/>
              <w:jc w:val="both"/>
              <w:rPr>
                <w:bCs/>
                <w:sz w:val="18"/>
                <w:szCs w:val="18"/>
              </w:rPr>
            </w:pPr>
            <w:r w:rsidRPr="001A68B9">
              <w:rPr>
                <w:bCs/>
                <w:sz w:val="18"/>
                <w:szCs w:val="18"/>
              </w:rPr>
              <w:t>сверхнормативные утечки теп</w:t>
            </w:r>
            <w:r w:rsidRPr="001A68B9">
              <w:rPr>
                <w:bCs/>
                <w:sz w:val="18"/>
                <w:szCs w:val="18"/>
              </w:rPr>
              <w:softHyphen/>
              <w:t>лоносителя, м</w:t>
            </w:r>
            <w:r w:rsidRPr="001A68B9">
              <w:rPr>
                <w:bCs/>
                <w:sz w:val="18"/>
                <w:szCs w:val="18"/>
                <w:vertAlign w:val="superscript"/>
              </w:rPr>
              <w:t>3</w:t>
            </w:r>
            <w:r w:rsidRPr="001A68B9">
              <w:rPr>
                <w:bCs/>
                <w:sz w:val="18"/>
                <w:szCs w:val="18"/>
              </w:rPr>
              <w:t>/ч</w:t>
            </w:r>
          </w:p>
        </w:tc>
        <w:tc>
          <w:tcPr>
            <w:tcW w:w="992"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0,000</w:t>
            </w:r>
          </w:p>
        </w:tc>
        <w:tc>
          <w:tcPr>
            <w:tcW w:w="1024" w:type="dxa"/>
            <w:gridSpan w:val="4"/>
            <w:vAlign w:val="center"/>
          </w:tcPr>
          <w:p w:rsidR="001A68B9" w:rsidRPr="001A68B9" w:rsidRDefault="001A68B9" w:rsidP="001A68B9">
            <w:pPr>
              <w:pStyle w:val="ad"/>
              <w:ind w:left="42" w:right="141"/>
              <w:jc w:val="both"/>
              <w:rPr>
                <w:bCs/>
                <w:sz w:val="18"/>
                <w:szCs w:val="18"/>
              </w:rPr>
            </w:pPr>
            <w:r w:rsidRPr="001A68B9">
              <w:rPr>
                <w:bCs/>
                <w:sz w:val="18"/>
                <w:szCs w:val="18"/>
              </w:rPr>
              <w:t>0,000</w:t>
            </w:r>
          </w:p>
        </w:tc>
        <w:tc>
          <w:tcPr>
            <w:tcW w:w="1134"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0,000</w:t>
            </w:r>
          </w:p>
        </w:tc>
        <w:tc>
          <w:tcPr>
            <w:tcW w:w="1102"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0,000</w:t>
            </w:r>
          </w:p>
        </w:tc>
        <w:tc>
          <w:tcPr>
            <w:tcW w:w="983"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0,000</w:t>
            </w:r>
          </w:p>
        </w:tc>
        <w:tc>
          <w:tcPr>
            <w:tcW w:w="1101" w:type="dxa"/>
            <w:gridSpan w:val="4"/>
            <w:vAlign w:val="center"/>
          </w:tcPr>
          <w:p w:rsidR="001A68B9" w:rsidRPr="001A68B9" w:rsidRDefault="001A68B9" w:rsidP="001A68B9">
            <w:pPr>
              <w:pStyle w:val="ad"/>
              <w:ind w:left="42" w:right="141"/>
              <w:jc w:val="both"/>
              <w:rPr>
                <w:bCs/>
                <w:sz w:val="18"/>
                <w:szCs w:val="18"/>
              </w:rPr>
            </w:pPr>
            <w:r w:rsidRPr="001A68B9">
              <w:rPr>
                <w:bCs/>
                <w:sz w:val="18"/>
                <w:szCs w:val="18"/>
              </w:rPr>
              <w:t>0,000</w:t>
            </w:r>
          </w:p>
        </w:tc>
      </w:tr>
      <w:tr w:rsidR="001A68B9" w:rsidRPr="001A68B9" w:rsidTr="00417DED">
        <w:trPr>
          <w:gridAfter w:val="1"/>
          <w:wAfter w:w="39" w:type="dxa"/>
          <w:trHeight w:val="20"/>
        </w:trPr>
        <w:tc>
          <w:tcPr>
            <w:tcW w:w="691"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9.3</w:t>
            </w:r>
          </w:p>
        </w:tc>
        <w:tc>
          <w:tcPr>
            <w:tcW w:w="2504" w:type="dxa"/>
            <w:vAlign w:val="center"/>
          </w:tcPr>
          <w:p w:rsidR="001A68B9" w:rsidRPr="001A68B9" w:rsidRDefault="001A68B9" w:rsidP="001A68B9">
            <w:pPr>
              <w:pStyle w:val="ad"/>
              <w:ind w:left="42" w:right="141"/>
              <w:jc w:val="both"/>
              <w:rPr>
                <w:bCs/>
                <w:sz w:val="18"/>
                <w:szCs w:val="18"/>
              </w:rPr>
            </w:pPr>
            <w:r w:rsidRPr="001A68B9">
              <w:rPr>
                <w:bCs/>
                <w:sz w:val="18"/>
                <w:szCs w:val="18"/>
              </w:rPr>
              <w:t>отпуск теплоносителя из теп</w:t>
            </w:r>
            <w:r w:rsidRPr="001A68B9">
              <w:rPr>
                <w:bCs/>
                <w:sz w:val="18"/>
                <w:szCs w:val="18"/>
              </w:rPr>
              <w:softHyphen/>
              <w:t>ловых сетей на цели горячего водоснабжения (для открытых систем теплоснабжения), т/ч</w:t>
            </w:r>
          </w:p>
        </w:tc>
        <w:tc>
          <w:tcPr>
            <w:tcW w:w="992"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0,000</w:t>
            </w:r>
          </w:p>
        </w:tc>
        <w:tc>
          <w:tcPr>
            <w:tcW w:w="1024" w:type="dxa"/>
            <w:gridSpan w:val="4"/>
            <w:vAlign w:val="center"/>
          </w:tcPr>
          <w:p w:rsidR="001A68B9" w:rsidRPr="001A68B9" w:rsidRDefault="001A68B9" w:rsidP="001A68B9">
            <w:pPr>
              <w:pStyle w:val="ad"/>
              <w:ind w:left="42" w:right="141"/>
              <w:jc w:val="both"/>
              <w:rPr>
                <w:bCs/>
                <w:sz w:val="18"/>
                <w:szCs w:val="18"/>
              </w:rPr>
            </w:pPr>
            <w:r w:rsidRPr="001A68B9">
              <w:rPr>
                <w:bCs/>
                <w:sz w:val="18"/>
                <w:szCs w:val="18"/>
              </w:rPr>
              <w:t>0,000</w:t>
            </w:r>
          </w:p>
        </w:tc>
        <w:tc>
          <w:tcPr>
            <w:tcW w:w="1134"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0,000</w:t>
            </w:r>
          </w:p>
        </w:tc>
        <w:tc>
          <w:tcPr>
            <w:tcW w:w="1102"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0,000</w:t>
            </w:r>
          </w:p>
        </w:tc>
        <w:tc>
          <w:tcPr>
            <w:tcW w:w="983"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0,000</w:t>
            </w:r>
          </w:p>
        </w:tc>
        <w:tc>
          <w:tcPr>
            <w:tcW w:w="1101" w:type="dxa"/>
            <w:gridSpan w:val="4"/>
            <w:vAlign w:val="center"/>
          </w:tcPr>
          <w:p w:rsidR="001A68B9" w:rsidRPr="001A68B9" w:rsidRDefault="001A68B9" w:rsidP="001A68B9">
            <w:pPr>
              <w:pStyle w:val="ad"/>
              <w:ind w:left="42" w:right="141"/>
              <w:jc w:val="both"/>
              <w:rPr>
                <w:bCs/>
                <w:sz w:val="18"/>
                <w:szCs w:val="18"/>
              </w:rPr>
            </w:pPr>
            <w:r w:rsidRPr="001A68B9">
              <w:rPr>
                <w:bCs/>
                <w:sz w:val="18"/>
                <w:szCs w:val="18"/>
              </w:rPr>
              <w:t>0,000</w:t>
            </w:r>
          </w:p>
        </w:tc>
      </w:tr>
      <w:tr w:rsidR="001A68B9" w:rsidRPr="001A68B9" w:rsidTr="00417DED">
        <w:trPr>
          <w:gridAfter w:val="1"/>
          <w:wAfter w:w="39" w:type="dxa"/>
          <w:trHeight w:val="20"/>
        </w:trPr>
        <w:tc>
          <w:tcPr>
            <w:tcW w:w="691"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10</w:t>
            </w:r>
          </w:p>
        </w:tc>
        <w:tc>
          <w:tcPr>
            <w:tcW w:w="2504" w:type="dxa"/>
            <w:vAlign w:val="center"/>
          </w:tcPr>
          <w:p w:rsidR="001A68B9" w:rsidRPr="001A68B9" w:rsidRDefault="001A68B9" w:rsidP="001A68B9">
            <w:pPr>
              <w:pStyle w:val="ad"/>
              <w:ind w:left="42" w:right="141"/>
              <w:jc w:val="both"/>
              <w:rPr>
                <w:bCs/>
                <w:sz w:val="18"/>
                <w:szCs w:val="18"/>
              </w:rPr>
            </w:pPr>
            <w:r w:rsidRPr="001A68B9">
              <w:rPr>
                <w:bCs/>
                <w:sz w:val="18"/>
                <w:szCs w:val="18"/>
              </w:rPr>
              <w:t>Максимальная подпитка тепло</w:t>
            </w:r>
            <w:r w:rsidRPr="001A68B9">
              <w:rPr>
                <w:bCs/>
                <w:sz w:val="18"/>
                <w:szCs w:val="18"/>
              </w:rPr>
              <w:softHyphen/>
              <w:t>вой сети в период повреждения участка (2% V), м</w:t>
            </w:r>
            <w:r w:rsidRPr="001A68B9">
              <w:rPr>
                <w:bCs/>
                <w:sz w:val="18"/>
                <w:szCs w:val="18"/>
                <w:vertAlign w:val="superscript"/>
              </w:rPr>
              <w:t>3</w:t>
            </w:r>
            <w:r w:rsidRPr="001A68B9">
              <w:rPr>
                <w:bCs/>
                <w:sz w:val="18"/>
                <w:szCs w:val="18"/>
              </w:rPr>
              <w:t>/ч</w:t>
            </w:r>
          </w:p>
        </w:tc>
        <w:tc>
          <w:tcPr>
            <w:tcW w:w="992"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0,284</w:t>
            </w:r>
          </w:p>
        </w:tc>
        <w:tc>
          <w:tcPr>
            <w:tcW w:w="1024" w:type="dxa"/>
            <w:gridSpan w:val="4"/>
            <w:vAlign w:val="center"/>
          </w:tcPr>
          <w:p w:rsidR="001A68B9" w:rsidRPr="001A68B9" w:rsidRDefault="001A68B9" w:rsidP="001A68B9">
            <w:pPr>
              <w:pStyle w:val="ad"/>
              <w:ind w:left="42" w:right="141"/>
              <w:jc w:val="both"/>
              <w:rPr>
                <w:bCs/>
                <w:sz w:val="18"/>
                <w:szCs w:val="18"/>
              </w:rPr>
            </w:pPr>
            <w:r w:rsidRPr="001A68B9">
              <w:rPr>
                <w:bCs/>
                <w:sz w:val="18"/>
                <w:szCs w:val="18"/>
              </w:rPr>
              <w:t>0,284</w:t>
            </w:r>
          </w:p>
        </w:tc>
        <w:tc>
          <w:tcPr>
            <w:tcW w:w="1134"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0,284</w:t>
            </w:r>
          </w:p>
        </w:tc>
        <w:tc>
          <w:tcPr>
            <w:tcW w:w="1102"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0,284</w:t>
            </w:r>
          </w:p>
        </w:tc>
        <w:tc>
          <w:tcPr>
            <w:tcW w:w="983"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0,284</w:t>
            </w:r>
          </w:p>
        </w:tc>
        <w:tc>
          <w:tcPr>
            <w:tcW w:w="1101" w:type="dxa"/>
            <w:gridSpan w:val="4"/>
            <w:vAlign w:val="center"/>
          </w:tcPr>
          <w:p w:rsidR="001A68B9" w:rsidRPr="001A68B9" w:rsidRDefault="001A68B9" w:rsidP="001A68B9">
            <w:pPr>
              <w:pStyle w:val="ad"/>
              <w:ind w:left="42" w:right="141"/>
              <w:jc w:val="both"/>
              <w:rPr>
                <w:bCs/>
                <w:sz w:val="18"/>
                <w:szCs w:val="18"/>
              </w:rPr>
            </w:pPr>
            <w:r w:rsidRPr="001A68B9">
              <w:rPr>
                <w:bCs/>
                <w:sz w:val="18"/>
                <w:szCs w:val="18"/>
              </w:rPr>
              <w:t>0,284</w:t>
            </w:r>
          </w:p>
        </w:tc>
      </w:tr>
      <w:tr w:rsidR="001A68B9" w:rsidRPr="001A68B9" w:rsidTr="00417DED">
        <w:trPr>
          <w:gridAfter w:val="1"/>
          <w:wAfter w:w="39" w:type="dxa"/>
          <w:trHeight w:val="20"/>
        </w:trPr>
        <w:tc>
          <w:tcPr>
            <w:tcW w:w="691"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11</w:t>
            </w:r>
          </w:p>
        </w:tc>
        <w:tc>
          <w:tcPr>
            <w:tcW w:w="2504" w:type="dxa"/>
            <w:vAlign w:val="center"/>
          </w:tcPr>
          <w:p w:rsidR="001A68B9" w:rsidRPr="001A68B9" w:rsidRDefault="001A68B9" w:rsidP="001A68B9">
            <w:pPr>
              <w:pStyle w:val="ad"/>
              <w:ind w:left="42" w:right="141"/>
              <w:jc w:val="both"/>
              <w:rPr>
                <w:bCs/>
                <w:sz w:val="18"/>
                <w:szCs w:val="18"/>
              </w:rPr>
            </w:pPr>
            <w:r w:rsidRPr="001A68B9">
              <w:rPr>
                <w:bCs/>
                <w:sz w:val="18"/>
                <w:szCs w:val="18"/>
              </w:rPr>
              <w:t>Резерв (</w:t>
            </w:r>
            <w:proofErr w:type="gramStart"/>
            <w:r w:rsidRPr="001A68B9">
              <w:rPr>
                <w:bCs/>
                <w:sz w:val="18"/>
                <w:szCs w:val="18"/>
              </w:rPr>
              <w:t>+)/</w:t>
            </w:r>
            <w:proofErr w:type="gramEnd"/>
            <w:r w:rsidRPr="001A68B9">
              <w:rPr>
                <w:bCs/>
                <w:sz w:val="18"/>
                <w:szCs w:val="18"/>
              </w:rPr>
              <w:t>дефицит (-), ВПУ,м</w:t>
            </w:r>
            <w:r w:rsidRPr="001A68B9">
              <w:rPr>
                <w:bCs/>
                <w:sz w:val="18"/>
                <w:szCs w:val="18"/>
                <w:vertAlign w:val="superscript"/>
              </w:rPr>
              <w:t>3</w:t>
            </w:r>
            <w:r w:rsidRPr="001A68B9">
              <w:rPr>
                <w:bCs/>
                <w:sz w:val="18"/>
                <w:szCs w:val="18"/>
              </w:rPr>
              <w:t>/ч</w:t>
            </w:r>
          </w:p>
        </w:tc>
        <w:tc>
          <w:tcPr>
            <w:tcW w:w="992"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024" w:type="dxa"/>
            <w:gridSpan w:val="4"/>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134"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102"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983" w:type="dxa"/>
            <w:gridSpan w:val="2"/>
            <w:vAlign w:val="center"/>
          </w:tcPr>
          <w:p w:rsidR="001A68B9" w:rsidRPr="001A68B9" w:rsidRDefault="001A68B9" w:rsidP="001A68B9">
            <w:pPr>
              <w:pStyle w:val="ad"/>
              <w:ind w:left="42" w:right="141"/>
              <w:jc w:val="both"/>
              <w:rPr>
                <w:bCs/>
                <w:sz w:val="18"/>
                <w:szCs w:val="18"/>
              </w:rPr>
            </w:pPr>
            <w:r w:rsidRPr="001A68B9">
              <w:rPr>
                <w:bCs/>
                <w:sz w:val="18"/>
                <w:szCs w:val="18"/>
              </w:rPr>
              <w:t>-</w:t>
            </w:r>
          </w:p>
        </w:tc>
        <w:tc>
          <w:tcPr>
            <w:tcW w:w="1101" w:type="dxa"/>
            <w:gridSpan w:val="4"/>
            <w:vAlign w:val="center"/>
          </w:tcPr>
          <w:p w:rsidR="001A68B9" w:rsidRPr="001A68B9" w:rsidRDefault="001A68B9" w:rsidP="001A68B9">
            <w:pPr>
              <w:pStyle w:val="ad"/>
              <w:ind w:left="42" w:right="141"/>
              <w:jc w:val="both"/>
              <w:rPr>
                <w:bCs/>
                <w:sz w:val="18"/>
                <w:szCs w:val="18"/>
              </w:rPr>
            </w:pPr>
            <w:r w:rsidRPr="001A68B9">
              <w:rPr>
                <w:bCs/>
                <w:sz w:val="18"/>
                <w:szCs w:val="18"/>
              </w:rPr>
              <w:t>-</w:t>
            </w:r>
          </w:p>
        </w:tc>
      </w:tr>
      <w:tr w:rsidR="001A68B9" w:rsidRPr="001A68B9" w:rsidTr="00417DED">
        <w:trPr>
          <w:gridAfter w:val="1"/>
          <w:wAfter w:w="39" w:type="dxa"/>
          <w:trHeight w:val="20"/>
        </w:trPr>
        <w:tc>
          <w:tcPr>
            <w:tcW w:w="9531" w:type="dxa"/>
            <w:gridSpan w:val="19"/>
            <w:vAlign w:val="center"/>
          </w:tcPr>
          <w:p w:rsidR="001A68B9" w:rsidRPr="001A68B9" w:rsidRDefault="001A68B9" w:rsidP="001A68B9">
            <w:pPr>
              <w:pStyle w:val="ad"/>
              <w:ind w:left="42" w:right="141"/>
              <w:jc w:val="both"/>
              <w:rPr>
                <w:bCs/>
                <w:sz w:val="18"/>
                <w:szCs w:val="18"/>
              </w:rPr>
            </w:pPr>
            <w:r w:rsidRPr="001A68B9">
              <w:rPr>
                <w:bCs/>
                <w:sz w:val="18"/>
                <w:szCs w:val="18"/>
              </w:rPr>
              <w:t>* - значения показателей уточнять при разработке ПСД</w:t>
            </w:r>
          </w:p>
        </w:tc>
      </w:tr>
    </w:tbl>
    <w:p w:rsidR="00284549" w:rsidRPr="00284549" w:rsidRDefault="00284549" w:rsidP="00284549">
      <w:pPr>
        <w:pStyle w:val="ad"/>
        <w:ind w:left="42" w:right="141"/>
        <w:jc w:val="both"/>
        <w:rPr>
          <w:bCs/>
          <w:sz w:val="18"/>
          <w:szCs w:val="18"/>
          <w:lang w:val="x-none"/>
        </w:rPr>
      </w:pPr>
      <w:bookmarkStart w:id="37" w:name="_Toc21101668"/>
      <w:bookmarkStart w:id="38" w:name="_Toc21101669"/>
      <w:r w:rsidRPr="00284549">
        <w:rPr>
          <w:bCs/>
          <w:sz w:val="18"/>
          <w:szCs w:val="18"/>
          <w:lang w:val="x-none"/>
        </w:rPr>
        <w:t>Раздел 4. Основные положения мастер-плана развития систем теплоснабжения поселения</w:t>
      </w:r>
    </w:p>
    <w:p w:rsidR="00284549" w:rsidRPr="00284549" w:rsidRDefault="00284549" w:rsidP="00284549">
      <w:pPr>
        <w:pStyle w:val="ad"/>
        <w:ind w:left="42" w:right="141"/>
        <w:jc w:val="both"/>
        <w:rPr>
          <w:bCs/>
          <w:sz w:val="18"/>
          <w:szCs w:val="18"/>
          <w:lang w:val="x-none"/>
        </w:rPr>
      </w:pPr>
      <w:r w:rsidRPr="00284549">
        <w:rPr>
          <w:bCs/>
          <w:sz w:val="18"/>
          <w:szCs w:val="18"/>
          <w:lang w:val="x-none"/>
        </w:rPr>
        <w:t>Для обеспечения устойчивого теплоснабжения необходимо использовать существующую систему централизованного теплоснабжения, с поддержанием ее в рабочем состоянии посредством капитальных и текущих ремонтов.</w:t>
      </w:r>
    </w:p>
    <w:p w:rsidR="00284549" w:rsidRPr="00284549" w:rsidRDefault="00284549" w:rsidP="00284549">
      <w:pPr>
        <w:pStyle w:val="ad"/>
        <w:ind w:left="42" w:right="141"/>
        <w:jc w:val="both"/>
        <w:rPr>
          <w:bCs/>
          <w:sz w:val="18"/>
          <w:szCs w:val="18"/>
          <w:lang w:val="x-none"/>
        </w:rPr>
      </w:pPr>
      <w:r w:rsidRPr="00284549">
        <w:rPr>
          <w:bCs/>
          <w:sz w:val="18"/>
          <w:szCs w:val="18"/>
          <w:lang w:val="x-none"/>
        </w:rPr>
        <w:t>Раздел 5. Предложения по строительству, реконструкции и техническому перевооружению источников тепловой энергии</w:t>
      </w:r>
      <w:bookmarkStart w:id="39" w:name="ZAP2QV23PA"/>
      <w:bookmarkEnd w:id="37"/>
      <w:bookmarkEnd w:id="39"/>
    </w:p>
    <w:p w:rsidR="00284549" w:rsidRPr="00284549" w:rsidRDefault="00284549" w:rsidP="00284549">
      <w:pPr>
        <w:pStyle w:val="ad"/>
        <w:ind w:left="42" w:right="141"/>
        <w:jc w:val="both"/>
        <w:rPr>
          <w:bCs/>
          <w:sz w:val="18"/>
          <w:szCs w:val="18"/>
          <w:lang w:val="x-none"/>
        </w:rPr>
      </w:pPr>
      <w:r w:rsidRPr="00284549">
        <w:rPr>
          <w:bCs/>
          <w:sz w:val="18"/>
          <w:szCs w:val="18"/>
          <w:lang w:val="x-none"/>
        </w:rPr>
        <w:t>Строительство и реконструкция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не предусматривается.</w:t>
      </w:r>
    </w:p>
    <w:p w:rsidR="00284549" w:rsidRPr="00284549" w:rsidRDefault="00284549" w:rsidP="00284549">
      <w:pPr>
        <w:pStyle w:val="ad"/>
        <w:ind w:left="42" w:right="141"/>
        <w:jc w:val="both"/>
        <w:rPr>
          <w:bCs/>
          <w:sz w:val="18"/>
          <w:szCs w:val="18"/>
          <w:lang w:val="x-none"/>
        </w:rPr>
      </w:pPr>
      <w:r w:rsidRPr="00284549">
        <w:rPr>
          <w:bCs/>
          <w:sz w:val="18"/>
          <w:szCs w:val="18"/>
          <w:lang w:val="x-none"/>
        </w:rPr>
        <w:t>5.1 Предложения по строительству источников тепловой энергии, обеспечивающих перспективную тепловую нагрузку на осваиваемых территориях поселения, для которых отсутствует возможность или целесообразность передачи тепловой энергии от существующих или реконструируемых источников тепловой энергии</w:t>
      </w:r>
      <w:bookmarkEnd w:id="38"/>
    </w:p>
    <w:p w:rsidR="00284549" w:rsidRPr="00284549" w:rsidRDefault="00284549" w:rsidP="00284549">
      <w:pPr>
        <w:pStyle w:val="ad"/>
        <w:ind w:left="42" w:right="141"/>
        <w:jc w:val="both"/>
        <w:rPr>
          <w:bCs/>
          <w:sz w:val="18"/>
          <w:szCs w:val="18"/>
          <w:lang w:val="x-none"/>
        </w:rPr>
      </w:pPr>
      <w:r w:rsidRPr="00284549">
        <w:rPr>
          <w:bCs/>
          <w:sz w:val="18"/>
          <w:szCs w:val="18"/>
          <w:lang w:val="x-none"/>
        </w:rPr>
        <w:t xml:space="preserve">Мероприятия по развитию централизованного теплоснабжения на территории </w:t>
      </w:r>
      <w:proofErr w:type="spellStart"/>
      <w:r w:rsidRPr="00284549">
        <w:rPr>
          <w:bCs/>
          <w:sz w:val="18"/>
          <w:szCs w:val="18"/>
          <w:lang w:val="x-none"/>
        </w:rPr>
        <w:t>Марёвского</w:t>
      </w:r>
      <w:proofErr w:type="spellEnd"/>
      <w:r w:rsidRPr="00284549">
        <w:rPr>
          <w:bCs/>
          <w:sz w:val="18"/>
          <w:szCs w:val="18"/>
          <w:lang w:val="x-none"/>
        </w:rPr>
        <w:t xml:space="preserve"> муниципального округа на расчетный срок не предусматривается.</w:t>
      </w:r>
    </w:p>
    <w:p w:rsidR="00284549" w:rsidRPr="00284549" w:rsidRDefault="00284549" w:rsidP="00284549">
      <w:pPr>
        <w:pStyle w:val="ad"/>
        <w:ind w:left="42" w:right="141"/>
        <w:jc w:val="both"/>
        <w:rPr>
          <w:bCs/>
          <w:sz w:val="18"/>
          <w:szCs w:val="18"/>
          <w:lang w:val="x-none"/>
        </w:rPr>
      </w:pPr>
      <w:bookmarkStart w:id="40" w:name="_Toc21101670"/>
      <w:r w:rsidRPr="00284549">
        <w:rPr>
          <w:bCs/>
          <w:sz w:val="18"/>
          <w:szCs w:val="18"/>
          <w:lang w:val="x-none"/>
        </w:rPr>
        <w:t>5.2 Предложения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bookmarkEnd w:id="40"/>
    </w:p>
    <w:p w:rsidR="00284549" w:rsidRPr="00284549" w:rsidRDefault="00284549" w:rsidP="00284549">
      <w:pPr>
        <w:pStyle w:val="ad"/>
        <w:ind w:left="42" w:right="141"/>
        <w:jc w:val="both"/>
        <w:rPr>
          <w:bCs/>
          <w:sz w:val="18"/>
          <w:szCs w:val="18"/>
          <w:lang w:val="x-none"/>
        </w:rPr>
      </w:pPr>
      <w:r w:rsidRPr="00284549">
        <w:rPr>
          <w:bCs/>
          <w:sz w:val="18"/>
          <w:szCs w:val="18"/>
          <w:lang w:val="x-none"/>
        </w:rPr>
        <w:t xml:space="preserve">Мероприятия по развитию централизованного теплоснабжения на территории </w:t>
      </w:r>
      <w:proofErr w:type="spellStart"/>
      <w:r w:rsidRPr="00284549">
        <w:rPr>
          <w:bCs/>
          <w:sz w:val="18"/>
          <w:szCs w:val="18"/>
          <w:lang w:val="x-none"/>
        </w:rPr>
        <w:t>Марёвского</w:t>
      </w:r>
      <w:proofErr w:type="spellEnd"/>
      <w:r w:rsidRPr="00284549">
        <w:rPr>
          <w:bCs/>
          <w:sz w:val="18"/>
          <w:szCs w:val="18"/>
          <w:lang w:val="x-none"/>
        </w:rPr>
        <w:t xml:space="preserve"> муниципального округа на расчетный срок не предусматривается.</w:t>
      </w:r>
    </w:p>
    <w:p w:rsidR="00284549" w:rsidRPr="00284549" w:rsidRDefault="00284549" w:rsidP="00284549">
      <w:pPr>
        <w:pStyle w:val="ad"/>
        <w:ind w:left="42" w:right="141"/>
        <w:jc w:val="both"/>
        <w:rPr>
          <w:bCs/>
          <w:sz w:val="18"/>
          <w:szCs w:val="18"/>
          <w:lang w:val="x-none"/>
        </w:rPr>
      </w:pPr>
      <w:r w:rsidRPr="00284549">
        <w:rPr>
          <w:bCs/>
          <w:sz w:val="18"/>
          <w:szCs w:val="18"/>
          <w:lang w:val="x-none"/>
        </w:rPr>
        <w:t xml:space="preserve">5.3 </w:t>
      </w:r>
      <w:bookmarkStart w:id="41" w:name="ZAP2F923JO"/>
      <w:bookmarkEnd w:id="41"/>
      <w:r w:rsidRPr="00284549">
        <w:rPr>
          <w:bCs/>
          <w:sz w:val="18"/>
          <w:szCs w:val="18"/>
          <w:lang w:val="x-none"/>
        </w:rPr>
        <w:t>Предложения по техническому перевооружению источников тепловой энергии с целью повышения эффективности работы систем теплоснабжения</w:t>
      </w:r>
    </w:p>
    <w:p w:rsidR="00284549" w:rsidRPr="00284549" w:rsidRDefault="00284549" w:rsidP="00284549">
      <w:pPr>
        <w:pStyle w:val="ad"/>
        <w:ind w:left="42" w:right="141"/>
        <w:jc w:val="both"/>
        <w:rPr>
          <w:bCs/>
          <w:sz w:val="18"/>
          <w:szCs w:val="18"/>
          <w:lang w:val="x-none"/>
        </w:rPr>
      </w:pPr>
      <w:r w:rsidRPr="00284549">
        <w:rPr>
          <w:bCs/>
          <w:sz w:val="18"/>
          <w:szCs w:val="18"/>
          <w:lang w:val="x-none"/>
        </w:rPr>
        <w:t xml:space="preserve">Перевод твердотопливной котельной № 12 д. Моисеево на электричество. Установка в отдельном сооружении двух </w:t>
      </w:r>
      <w:proofErr w:type="spellStart"/>
      <w:r w:rsidRPr="00284549">
        <w:rPr>
          <w:bCs/>
          <w:sz w:val="18"/>
          <w:szCs w:val="18"/>
          <w:lang w:val="x-none"/>
        </w:rPr>
        <w:t>электрокотлов</w:t>
      </w:r>
      <w:proofErr w:type="spellEnd"/>
      <w:r w:rsidRPr="00284549">
        <w:rPr>
          <w:bCs/>
          <w:sz w:val="18"/>
          <w:szCs w:val="18"/>
          <w:lang w:val="x-none"/>
        </w:rPr>
        <w:t>.</w:t>
      </w:r>
    </w:p>
    <w:p w:rsidR="00284549" w:rsidRPr="00284549" w:rsidRDefault="00284549" w:rsidP="00284549">
      <w:pPr>
        <w:pStyle w:val="ad"/>
        <w:ind w:left="42" w:right="141"/>
        <w:jc w:val="both"/>
        <w:rPr>
          <w:bCs/>
          <w:sz w:val="18"/>
          <w:szCs w:val="18"/>
          <w:lang w:val="x-none"/>
        </w:rPr>
      </w:pPr>
      <w:bookmarkStart w:id="42" w:name="_Toc21101672"/>
      <w:r w:rsidRPr="00284549">
        <w:rPr>
          <w:bCs/>
          <w:sz w:val="18"/>
          <w:szCs w:val="18"/>
          <w:lang w:val="x-none"/>
        </w:rPr>
        <w:t>5.4</w:t>
      </w:r>
      <w:bookmarkStart w:id="43" w:name="ZAP2NT83MO"/>
      <w:bookmarkEnd w:id="43"/>
      <w:r w:rsidRPr="00284549">
        <w:rPr>
          <w:bCs/>
          <w:sz w:val="18"/>
          <w:szCs w:val="18"/>
          <w:lang w:val="x-none"/>
        </w:rPr>
        <w:t xml:space="preserve"> 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 меры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в случае, если продление срока службы технически невозможно или экономически нецелесообразно</w:t>
      </w:r>
      <w:bookmarkEnd w:id="42"/>
    </w:p>
    <w:p w:rsidR="00284549" w:rsidRPr="00284549" w:rsidRDefault="00284549" w:rsidP="00284549">
      <w:pPr>
        <w:pStyle w:val="ad"/>
        <w:ind w:left="42" w:right="141"/>
        <w:jc w:val="both"/>
        <w:rPr>
          <w:bCs/>
          <w:sz w:val="18"/>
          <w:szCs w:val="18"/>
          <w:lang w:val="x-none"/>
        </w:rPr>
      </w:pPr>
      <w:r w:rsidRPr="00284549">
        <w:rPr>
          <w:bCs/>
          <w:sz w:val="18"/>
          <w:szCs w:val="18"/>
          <w:lang w:val="x-none"/>
        </w:rPr>
        <w:t xml:space="preserve">На территории </w:t>
      </w:r>
      <w:proofErr w:type="spellStart"/>
      <w:r w:rsidRPr="00284549">
        <w:rPr>
          <w:bCs/>
          <w:sz w:val="18"/>
          <w:szCs w:val="18"/>
          <w:lang w:val="x-none"/>
        </w:rPr>
        <w:t>Марёвского</w:t>
      </w:r>
      <w:proofErr w:type="spellEnd"/>
      <w:r w:rsidRPr="00284549">
        <w:rPr>
          <w:bCs/>
          <w:sz w:val="18"/>
          <w:szCs w:val="18"/>
          <w:lang w:val="x-none"/>
        </w:rPr>
        <w:t xml:space="preserve"> муниципального округа источники тепловой энергии, совместно работающие на единую тепловую сеть, отсутствуют.</w:t>
      </w:r>
    </w:p>
    <w:p w:rsidR="00284549" w:rsidRPr="00284549" w:rsidRDefault="00284549" w:rsidP="00284549">
      <w:pPr>
        <w:pStyle w:val="ad"/>
        <w:ind w:left="42" w:right="141"/>
        <w:jc w:val="both"/>
        <w:rPr>
          <w:bCs/>
          <w:sz w:val="18"/>
          <w:szCs w:val="18"/>
          <w:lang w:val="x-none"/>
        </w:rPr>
      </w:pPr>
      <w:bookmarkStart w:id="44" w:name="_Toc21101673"/>
      <w:r w:rsidRPr="00284549">
        <w:rPr>
          <w:bCs/>
          <w:sz w:val="18"/>
          <w:szCs w:val="18"/>
          <w:lang w:val="x-none"/>
        </w:rPr>
        <w:t>5.5 Меры по переоборудованию котельных в источники комбинированной выработки электрической и тепловой энергии</w:t>
      </w:r>
      <w:bookmarkEnd w:id="44"/>
    </w:p>
    <w:p w:rsidR="00284549" w:rsidRPr="00284549" w:rsidRDefault="00284549" w:rsidP="00284549">
      <w:pPr>
        <w:pStyle w:val="ad"/>
        <w:ind w:left="42" w:right="141"/>
        <w:jc w:val="both"/>
        <w:rPr>
          <w:bCs/>
          <w:sz w:val="18"/>
          <w:szCs w:val="18"/>
          <w:lang w:val="x-none"/>
        </w:rPr>
      </w:pPr>
      <w:r w:rsidRPr="00284549">
        <w:rPr>
          <w:bCs/>
          <w:sz w:val="18"/>
          <w:szCs w:val="18"/>
          <w:lang w:val="x-none"/>
        </w:rPr>
        <w:t xml:space="preserve">Переоборудование котельных на территории </w:t>
      </w:r>
      <w:proofErr w:type="spellStart"/>
      <w:r w:rsidRPr="00284549">
        <w:rPr>
          <w:bCs/>
          <w:sz w:val="18"/>
          <w:szCs w:val="18"/>
          <w:lang w:val="x-none"/>
        </w:rPr>
        <w:t>Маревского</w:t>
      </w:r>
      <w:proofErr w:type="spellEnd"/>
      <w:r w:rsidRPr="00284549">
        <w:rPr>
          <w:bCs/>
          <w:sz w:val="18"/>
          <w:szCs w:val="18"/>
          <w:lang w:val="x-none"/>
        </w:rPr>
        <w:t xml:space="preserve"> муниципального округа в источник комбинированной выработки электрической и тепловой энергии не предусматривается.</w:t>
      </w:r>
    </w:p>
    <w:p w:rsidR="00284549" w:rsidRPr="00284549" w:rsidRDefault="00284549" w:rsidP="00284549">
      <w:pPr>
        <w:pStyle w:val="ad"/>
        <w:ind w:left="42" w:right="141"/>
        <w:jc w:val="both"/>
        <w:rPr>
          <w:bCs/>
          <w:sz w:val="18"/>
          <w:szCs w:val="18"/>
          <w:lang w:val="x-none"/>
        </w:rPr>
      </w:pPr>
      <w:bookmarkStart w:id="45" w:name="XA00M362MC"/>
      <w:bookmarkStart w:id="46" w:name="ZAP2IVO3IC"/>
      <w:bookmarkStart w:id="47" w:name="bssPhr96"/>
      <w:bookmarkStart w:id="48" w:name="_Toc21101674"/>
      <w:bookmarkEnd w:id="45"/>
      <w:bookmarkEnd w:id="46"/>
      <w:bookmarkEnd w:id="47"/>
      <w:r w:rsidRPr="00284549">
        <w:rPr>
          <w:bCs/>
          <w:sz w:val="18"/>
          <w:szCs w:val="18"/>
          <w:lang w:val="x-none"/>
        </w:rPr>
        <w:t>5.6</w:t>
      </w:r>
      <w:bookmarkStart w:id="49" w:name="ZAP27C83GM"/>
      <w:bookmarkEnd w:id="49"/>
      <w:r w:rsidRPr="00284549">
        <w:rPr>
          <w:bCs/>
          <w:sz w:val="18"/>
          <w:szCs w:val="18"/>
          <w:lang w:val="x-none"/>
        </w:rPr>
        <w:t xml:space="preserve"> Меры по переводу котельных, размещенных в существующих и расширяемых зонах действия источников комбинированной выработки тепловой и электрической энергии в «пиковый» режим</w:t>
      </w:r>
      <w:bookmarkEnd w:id="48"/>
    </w:p>
    <w:p w:rsidR="00284549" w:rsidRPr="00284549" w:rsidRDefault="00284549" w:rsidP="00284549">
      <w:pPr>
        <w:pStyle w:val="ad"/>
        <w:ind w:left="42" w:right="141"/>
        <w:jc w:val="both"/>
        <w:rPr>
          <w:bCs/>
          <w:sz w:val="18"/>
          <w:szCs w:val="18"/>
          <w:lang w:val="x-none"/>
        </w:rPr>
      </w:pPr>
      <w:r w:rsidRPr="00284549">
        <w:rPr>
          <w:bCs/>
          <w:sz w:val="18"/>
          <w:szCs w:val="18"/>
          <w:lang w:val="x-none"/>
        </w:rPr>
        <w:lastRenderedPageBreak/>
        <w:t>Меры по переводу котельных, размещенных в существующих и расширяемых зонах действия источников комбинированной выработки тепловой и электрической энергии, в пиковый режим работы для каждого этапа, в том числе график перевода отсутствуют в связи с незначительной нагрузкой потребителей.</w:t>
      </w:r>
    </w:p>
    <w:p w:rsidR="00284549" w:rsidRPr="00284549" w:rsidRDefault="00284549" w:rsidP="00284549">
      <w:pPr>
        <w:pStyle w:val="ad"/>
        <w:ind w:left="42" w:right="141"/>
        <w:jc w:val="both"/>
        <w:rPr>
          <w:bCs/>
          <w:sz w:val="18"/>
          <w:szCs w:val="18"/>
          <w:lang w:val="x-none"/>
        </w:rPr>
      </w:pPr>
      <w:bookmarkStart w:id="50" w:name="XA00M3O2MF"/>
      <w:bookmarkStart w:id="51" w:name="ZAP2CQQ3I7"/>
      <w:bookmarkStart w:id="52" w:name="bssPhr97"/>
      <w:bookmarkStart w:id="53" w:name="_Toc21101675"/>
      <w:bookmarkEnd w:id="50"/>
      <w:bookmarkEnd w:id="51"/>
      <w:bookmarkEnd w:id="52"/>
      <w:r w:rsidRPr="00284549">
        <w:rPr>
          <w:bCs/>
          <w:sz w:val="18"/>
          <w:szCs w:val="18"/>
          <w:lang w:val="x-none"/>
        </w:rPr>
        <w:t>5.7</w:t>
      </w:r>
      <w:bookmarkStart w:id="54" w:name="ZAP1MP63A7"/>
      <w:bookmarkEnd w:id="54"/>
      <w:r w:rsidRPr="00284549">
        <w:rPr>
          <w:bCs/>
          <w:sz w:val="18"/>
          <w:szCs w:val="18"/>
          <w:lang w:val="x-none"/>
        </w:rPr>
        <w:t xml:space="preserve"> Решения о загрузке источников тепловой энергии, распределении (перераспределении) тепловой нагрузки потребителей тепловой энергии в каждой зоне действия системы теплоснабжения между источниками тепловой энергии, поставляющими тепловую энергию в данной системе теплоснабжения</w:t>
      </w:r>
      <w:bookmarkEnd w:id="53"/>
    </w:p>
    <w:p w:rsidR="00284549" w:rsidRPr="00284549" w:rsidRDefault="00284549" w:rsidP="00284549">
      <w:pPr>
        <w:pStyle w:val="ad"/>
        <w:ind w:left="42" w:right="141"/>
        <w:jc w:val="both"/>
        <w:rPr>
          <w:bCs/>
          <w:sz w:val="18"/>
          <w:szCs w:val="18"/>
          <w:lang w:val="x-none"/>
        </w:rPr>
      </w:pPr>
      <w:r w:rsidRPr="00284549">
        <w:rPr>
          <w:bCs/>
          <w:sz w:val="18"/>
          <w:szCs w:val="18"/>
          <w:lang w:val="x-none"/>
        </w:rPr>
        <w:t>Меры по распределению (перераспределению) тепловой нагрузки потребителей тепловой энергии в каждой зоне действия систем теплоснабжения между источниками тепловой энергии, поставляющими тепловую энергию, не предусмотрены.</w:t>
      </w:r>
    </w:p>
    <w:p w:rsidR="00284549" w:rsidRPr="00284549" w:rsidRDefault="00284549" w:rsidP="00284549">
      <w:pPr>
        <w:pStyle w:val="ad"/>
        <w:ind w:left="42" w:right="141"/>
        <w:jc w:val="both"/>
        <w:rPr>
          <w:bCs/>
          <w:sz w:val="18"/>
          <w:szCs w:val="18"/>
          <w:lang w:val="x-none"/>
        </w:rPr>
      </w:pPr>
      <w:bookmarkStart w:id="55" w:name="XA00M4A2MI"/>
      <w:bookmarkStart w:id="56" w:name="ZAP1S7O3BO"/>
      <w:bookmarkStart w:id="57" w:name="bssPhr98"/>
      <w:bookmarkStart w:id="58" w:name="_Toc21101676"/>
      <w:bookmarkEnd w:id="55"/>
      <w:bookmarkEnd w:id="56"/>
      <w:bookmarkEnd w:id="57"/>
      <w:r w:rsidRPr="00284549">
        <w:rPr>
          <w:bCs/>
          <w:sz w:val="18"/>
          <w:szCs w:val="18"/>
          <w:lang w:val="x-none"/>
        </w:rPr>
        <w:t>5.8</w:t>
      </w:r>
      <w:bookmarkStart w:id="59" w:name="ZAP21MU3GK"/>
      <w:bookmarkEnd w:id="59"/>
      <w:r w:rsidRPr="00284549">
        <w:rPr>
          <w:bCs/>
          <w:sz w:val="18"/>
          <w:szCs w:val="18"/>
          <w:lang w:val="x-none"/>
        </w:rPr>
        <w:t xml:space="preserve"> Оптимальный температурный график отпуска тепловой энергии для каждого источника тепловой энергии</w:t>
      </w:r>
      <w:bookmarkEnd w:id="58"/>
    </w:p>
    <w:p w:rsidR="00284549" w:rsidRPr="00284549" w:rsidRDefault="00284549" w:rsidP="00284549">
      <w:pPr>
        <w:pStyle w:val="ad"/>
        <w:ind w:left="42" w:right="141"/>
        <w:jc w:val="both"/>
        <w:rPr>
          <w:bCs/>
          <w:sz w:val="18"/>
          <w:szCs w:val="18"/>
          <w:lang w:val="x-none"/>
        </w:rPr>
      </w:pPr>
      <w:r w:rsidRPr="00284549">
        <w:rPr>
          <w:bCs/>
          <w:sz w:val="18"/>
          <w:szCs w:val="18"/>
          <w:lang w:val="x-none"/>
        </w:rPr>
        <w:t>В соответствии со СНиП 41-02-2003 регулирование отпуска теплоты от источников тепловой энергии предусматривается качественное по нагрузке отопления или по совмещенной нагрузке отопления и горячего водоснабжения согласно графику изменения температуры воды, в зависимости от температуры наружного воздуха.</w:t>
      </w:r>
    </w:p>
    <w:p w:rsidR="00284549" w:rsidRPr="00284549" w:rsidRDefault="00284549" w:rsidP="00284549">
      <w:pPr>
        <w:pStyle w:val="ad"/>
        <w:ind w:left="42" w:right="141"/>
        <w:jc w:val="both"/>
        <w:rPr>
          <w:bCs/>
          <w:sz w:val="18"/>
          <w:szCs w:val="18"/>
          <w:lang w:val="x-none"/>
        </w:rPr>
      </w:pPr>
      <w:r w:rsidRPr="00284549">
        <w:rPr>
          <w:bCs/>
          <w:sz w:val="18"/>
          <w:szCs w:val="18"/>
          <w:lang w:val="x-none"/>
        </w:rPr>
        <w:t>Оптимальным температурным графиком отпуска тепловой энергии является температурный график теплоносителя 95/70 ºС (без изменений), параметры по давлению остаются неизменными.</w:t>
      </w:r>
    </w:p>
    <w:p w:rsidR="00284549" w:rsidRPr="00284549" w:rsidRDefault="00284549" w:rsidP="00284549">
      <w:pPr>
        <w:pStyle w:val="ad"/>
        <w:ind w:left="42" w:right="141"/>
        <w:jc w:val="both"/>
        <w:rPr>
          <w:bCs/>
          <w:sz w:val="18"/>
          <w:szCs w:val="18"/>
          <w:lang w:val="x-none"/>
        </w:rPr>
      </w:pPr>
      <w:r w:rsidRPr="00284549">
        <w:rPr>
          <w:bCs/>
          <w:sz w:val="18"/>
          <w:szCs w:val="18"/>
          <w:lang w:val="x-none"/>
        </w:rPr>
        <w:t>Изменение утвержденных температурных графиков отпуска тепловой энергии не предусматривается.</w:t>
      </w:r>
    </w:p>
    <w:p w:rsidR="00284549" w:rsidRPr="00284549" w:rsidRDefault="00284549" w:rsidP="00284549">
      <w:pPr>
        <w:pStyle w:val="ad"/>
        <w:ind w:left="42" w:right="141"/>
        <w:jc w:val="both"/>
        <w:rPr>
          <w:bCs/>
          <w:sz w:val="18"/>
          <w:szCs w:val="18"/>
          <w:lang w:val="x-none"/>
        </w:rPr>
      </w:pPr>
      <w:bookmarkStart w:id="60" w:name="ZAP2HFQ3KE"/>
      <w:bookmarkStart w:id="61" w:name="XA00M7Q2N3"/>
      <w:bookmarkStart w:id="62" w:name="ZAP2MUC3LV"/>
      <w:bookmarkStart w:id="63" w:name="bssPhr93"/>
      <w:bookmarkStart w:id="64" w:name="XA00M4S2ML"/>
      <w:bookmarkStart w:id="65" w:name="ZAP275G3I5"/>
      <w:bookmarkStart w:id="66" w:name="bssPhr99"/>
      <w:bookmarkStart w:id="67" w:name="_Toc21101677"/>
      <w:bookmarkEnd w:id="60"/>
      <w:bookmarkEnd w:id="61"/>
      <w:bookmarkEnd w:id="62"/>
      <w:bookmarkEnd w:id="63"/>
      <w:bookmarkEnd w:id="64"/>
      <w:bookmarkEnd w:id="65"/>
      <w:bookmarkEnd w:id="66"/>
      <w:r w:rsidRPr="00284549">
        <w:rPr>
          <w:bCs/>
          <w:sz w:val="18"/>
          <w:szCs w:val="18"/>
          <w:lang w:val="x-none"/>
        </w:rPr>
        <w:t>5.9</w:t>
      </w:r>
      <w:bookmarkStart w:id="68" w:name="ZAP1Q5Q3A3"/>
      <w:bookmarkEnd w:id="68"/>
      <w:r w:rsidRPr="00284549">
        <w:rPr>
          <w:bCs/>
          <w:sz w:val="18"/>
          <w:szCs w:val="18"/>
          <w:lang w:val="x-none"/>
        </w:rPr>
        <w:t xml:space="preserve"> Предложения по перспективной установленной тепловой мощности каждого источника тепловой энергии с учетом аварийного и перспективного резерва тепловой мощности</w:t>
      </w:r>
      <w:bookmarkEnd w:id="67"/>
    </w:p>
    <w:p w:rsidR="00284549" w:rsidRPr="00284549" w:rsidRDefault="00284549" w:rsidP="00284549">
      <w:pPr>
        <w:pStyle w:val="ad"/>
        <w:ind w:left="42" w:right="141"/>
        <w:jc w:val="both"/>
        <w:rPr>
          <w:bCs/>
          <w:sz w:val="18"/>
          <w:szCs w:val="18"/>
          <w:lang w:val="x-none"/>
        </w:rPr>
      </w:pPr>
      <w:r w:rsidRPr="00284549">
        <w:rPr>
          <w:bCs/>
          <w:sz w:val="18"/>
          <w:szCs w:val="18"/>
          <w:lang w:val="x-none"/>
        </w:rPr>
        <w:t>Предложения по перспективной установленной тепловой мощности каждого источника тепловой энергии отсутствуют.</w:t>
      </w:r>
    </w:p>
    <w:p w:rsidR="00284549" w:rsidRPr="00284549" w:rsidRDefault="00284549" w:rsidP="00284549">
      <w:pPr>
        <w:pStyle w:val="ad"/>
        <w:ind w:left="42" w:right="141"/>
        <w:jc w:val="both"/>
        <w:rPr>
          <w:bCs/>
          <w:sz w:val="18"/>
          <w:szCs w:val="18"/>
          <w:lang w:val="x-none"/>
        </w:rPr>
      </w:pPr>
      <w:bookmarkStart w:id="69" w:name="_Toc21101678"/>
      <w:r w:rsidRPr="00284549">
        <w:rPr>
          <w:bCs/>
          <w:sz w:val="18"/>
          <w:szCs w:val="18"/>
          <w:lang w:val="x-none"/>
        </w:rPr>
        <w:t>5.10 Анализ целесообразности ввода новых и реконструкции существующих источников тепловой энергии</w:t>
      </w:r>
      <w:bookmarkEnd w:id="69"/>
    </w:p>
    <w:p w:rsidR="00284549" w:rsidRPr="00284549" w:rsidRDefault="00284549" w:rsidP="00284549">
      <w:pPr>
        <w:pStyle w:val="ad"/>
        <w:ind w:left="42" w:right="141"/>
        <w:jc w:val="both"/>
        <w:rPr>
          <w:bCs/>
          <w:sz w:val="18"/>
          <w:szCs w:val="18"/>
          <w:lang w:val="x-none"/>
        </w:rPr>
      </w:pPr>
      <w:r w:rsidRPr="00284549">
        <w:rPr>
          <w:bCs/>
          <w:sz w:val="18"/>
          <w:szCs w:val="18"/>
          <w:lang w:val="x-none"/>
        </w:rPr>
        <w:t>Ввод новых и реконструкция старых существующих источников тепловой энергии не предусматривается.</w:t>
      </w:r>
    </w:p>
    <w:p w:rsidR="00284549" w:rsidRPr="00284549" w:rsidRDefault="00284549" w:rsidP="00284549">
      <w:pPr>
        <w:pStyle w:val="ad"/>
        <w:ind w:left="42" w:right="141"/>
        <w:jc w:val="both"/>
        <w:rPr>
          <w:bCs/>
          <w:sz w:val="18"/>
          <w:szCs w:val="18"/>
          <w:lang w:val="x-none"/>
        </w:rPr>
      </w:pPr>
      <w:bookmarkStart w:id="70" w:name="_Toc21101679"/>
      <w:r w:rsidRPr="00284549">
        <w:rPr>
          <w:bCs/>
          <w:sz w:val="18"/>
          <w:szCs w:val="18"/>
          <w:lang w:val="x-none"/>
        </w:rPr>
        <w:t>5.11 Вид топлива, потребляемый источником тепловой энергии, в том числе с использованием возобновляемых источников энергии</w:t>
      </w:r>
      <w:bookmarkEnd w:id="70"/>
    </w:p>
    <w:p w:rsidR="00284549" w:rsidRDefault="00284549" w:rsidP="00284549">
      <w:pPr>
        <w:pStyle w:val="ad"/>
        <w:ind w:left="42" w:right="141"/>
        <w:jc w:val="both"/>
        <w:rPr>
          <w:bCs/>
          <w:sz w:val="18"/>
          <w:szCs w:val="18"/>
          <w:lang w:val="x-none"/>
        </w:rPr>
      </w:pPr>
      <w:r w:rsidRPr="00284549">
        <w:rPr>
          <w:bCs/>
          <w:sz w:val="18"/>
          <w:szCs w:val="18"/>
          <w:lang w:val="x-none"/>
        </w:rPr>
        <w:t>Характеристика топлива, используемого на источниках теплоснабжения, представлена в таблице 5.1.</w:t>
      </w:r>
    </w:p>
    <w:p w:rsidR="00284549" w:rsidRPr="00284549" w:rsidRDefault="00284549" w:rsidP="00284549">
      <w:pPr>
        <w:pStyle w:val="ad"/>
        <w:ind w:left="42" w:right="141"/>
        <w:jc w:val="both"/>
        <w:rPr>
          <w:bCs/>
          <w:sz w:val="18"/>
          <w:szCs w:val="18"/>
          <w:lang w:val="x-none"/>
        </w:rPr>
      </w:pPr>
      <w:r w:rsidRPr="00284549">
        <w:rPr>
          <w:bCs/>
          <w:sz w:val="18"/>
          <w:szCs w:val="18"/>
          <w:lang w:val="x-none"/>
        </w:rPr>
        <w:t>Таблица 5.1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12"/>
        <w:gridCol w:w="47"/>
        <w:gridCol w:w="3401"/>
        <w:gridCol w:w="3403"/>
      </w:tblGrid>
      <w:tr w:rsidR="00284549" w:rsidRPr="00284549" w:rsidTr="00417DED">
        <w:trPr>
          <w:trHeight w:val="20"/>
          <w:tblHeader/>
        </w:trPr>
        <w:tc>
          <w:tcPr>
            <w:tcW w:w="1839" w:type="pct"/>
            <w:gridSpan w:val="2"/>
            <w:vMerge w:val="restart"/>
            <w:vAlign w:val="center"/>
          </w:tcPr>
          <w:p w:rsidR="00284549" w:rsidRPr="00284549" w:rsidRDefault="00284549" w:rsidP="00284549">
            <w:pPr>
              <w:pStyle w:val="ad"/>
              <w:ind w:left="42" w:right="141"/>
              <w:jc w:val="both"/>
              <w:rPr>
                <w:bCs/>
                <w:sz w:val="18"/>
                <w:szCs w:val="18"/>
              </w:rPr>
            </w:pPr>
            <w:r w:rsidRPr="00284549">
              <w:rPr>
                <w:bCs/>
                <w:sz w:val="18"/>
                <w:szCs w:val="18"/>
              </w:rPr>
              <w:t>Показатели</w:t>
            </w:r>
          </w:p>
        </w:tc>
        <w:tc>
          <w:tcPr>
            <w:tcW w:w="3161"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Основное топливо</w:t>
            </w:r>
          </w:p>
        </w:tc>
      </w:tr>
      <w:tr w:rsidR="00284549" w:rsidRPr="00284549" w:rsidTr="00417DED">
        <w:trPr>
          <w:trHeight w:val="20"/>
          <w:tblHeader/>
        </w:trPr>
        <w:tc>
          <w:tcPr>
            <w:tcW w:w="1839" w:type="pct"/>
            <w:gridSpan w:val="2"/>
            <w:vMerge/>
            <w:vAlign w:val="center"/>
          </w:tcPr>
          <w:p w:rsidR="00284549" w:rsidRPr="00284549" w:rsidRDefault="00284549" w:rsidP="00284549">
            <w:pPr>
              <w:pStyle w:val="ad"/>
              <w:ind w:left="42" w:right="141"/>
              <w:jc w:val="both"/>
              <w:rPr>
                <w:bCs/>
                <w:sz w:val="18"/>
                <w:szCs w:val="18"/>
              </w:rPr>
            </w:pPr>
          </w:p>
        </w:tc>
        <w:tc>
          <w:tcPr>
            <w:tcW w:w="1580" w:type="pct"/>
            <w:vAlign w:val="center"/>
          </w:tcPr>
          <w:p w:rsidR="00284549" w:rsidRPr="00284549" w:rsidRDefault="00284549" w:rsidP="00284549">
            <w:pPr>
              <w:pStyle w:val="ad"/>
              <w:ind w:left="42" w:right="141"/>
              <w:jc w:val="both"/>
              <w:rPr>
                <w:bCs/>
                <w:sz w:val="18"/>
                <w:szCs w:val="18"/>
              </w:rPr>
            </w:pPr>
            <w:r w:rsidRPr="00284549">
              <w:rPr>
                <w:bCs/>
                <w:sz w:val="18"/>
                <w:szCs w:val="18"/>
              </w:rPr>
              <w:t>проектное</w:t>
            </w:r>
          </w:p>
        </w:tc>
        <w:tc>
          <w:tcPr>
            <w:tcW w:w="1581" w:type="pct"/>
            <w:vAlign w:val="center"/>
          </w:tcPr>
          <w:p w:rsidR="00284549" w:rsidRPr="00284549" w:rsidRDefault="00284549" w:rsidP="00284549">
            <w:pPr>
              <w:pStyle w:val="ad"/>
              <w:ind w:left="42" w:right="141"/>
              <w:jc w:val="both"/>
              <w:rPr>
                <w:bCs/>
                <w:sz w:val="18"/>
                <w:szCs w:val="18"/>
              </w:rPr>
            </w:pPr>
            <w:r w:rsidRPr="00284549">
              <w:rPr>
                <w:bCs/>
                <w:sz w:val="18"/>
                <w:szCs w:val="18"/>
              </w:rPr>
              <w:t>фактическое</w:t>
            </w:r>
          </w:p>
        </w:tc>
      </w:tr>
      <w:tr w:rsidR="00284549" w:rsidRPr="00284549" w:rsidTr="00417DED">
        <w:trPr>
          <w:trHeight w:val="20"/>
        </w:trPr>
        <w:tc>
          <w:tcPr>
            <w:tcW w:w="5000" w:type="pct"/>
            <w:gridSpan w:val="4"/>
            <w:vAlign w:val="center"/>
          </w:tcPr>
          <w:p w:rsidR="00284549" w:rsidRPr="00284549" w:rsidRDefault="00284549" w:rsidP="00284549">
            <w:pPr>
              <w:pStyle w:val="ad"/>
              <w:ind w:left="42" w:right="141"/>
              <w:jc w:val="both"/>
              <w:rPr>
                <w:bCs/>
                <w:sz w:val="18"/>
                <w:szCs w:val="18"/>
              </w:rPr>
            </w:pPr>
            <w:r w:rsidRPr="00284549">
              <w:rPr>
                <w:bCs/>
                <w:sz w:val="18"/>
                <w:szCs w:val="18"/>
              </w:rPr>
              <w:t xml:space="preserve">Котельная №3 с. </w:t>
            </w:r>
            <w:proofErr w:type="spellStart"/>
            <w:r w:rsidRPr="00284549">
              <w:rPr>
                <w:bCs/>
                <w:sz w:val="18"/>
                <w:szCs w:val="18"/>
              </w:rPr>
              <w:t>Марёво</w:t>
            </w:r>
            <w:proofErr w:type="spellEnd"/>
            <w:r w:rsidRPr="00284549">
              <w:rPr>
                <w:bCs/>
                <w:sz w:val="18"/>
                <w:szCs w:val="18"/>
              </w:rPr>
              <w:t xml:space="preserve"> ул. Комсомольская</w:t>
            </w:r>
          </w:p>
        </w:tc>
      </w:tr>
      <w:tr w:rsidR="00284549" w:rsidRPr="00284549" w:rsidTr="00417DED">
        <w:trPr>
          <w:trHeight w:val="20"/>
        </w:trPr>
        <w:tc>
          <w:tcPr>
            <w:tcW w:w="1839"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Вид топлива</w:t>
            </w:r>
          </w:p>
        </w:tc>
        <w:tc>
          <w:tcPr>
            <w:tcW w:w="1580" w:type="pct"/>
            <w:vAlign w:val="center"/>
          </w:tcPr>
          <w:p w:rsidR="00284549" w:rsidRPr="00284549" w:rsidRDefault="00284549" w:rsidP="00284549">
            <w:pPr>
              <w:pStyle w:val="ad"/>
              <w:ind w:left="42" w:right="141"/>
              <w:jc w:val="both"/>
              <w:rPr>
                <w:bCs/>
                <w:sz w:val="18"/>
                <w:szCs w:val="18"/>
              </w:rPr>
            </w:pPr>
            <w:r w:rsidRPr="00284549">
              <w:rPr>
                <w:bCs/>
                <w:sz w:val="18"/>
                <w:szCs w:val="18"/>
              </w:rPr>
              <w:t>уголь</w:t>
            </w:r>
          </w:p>
        </w:tc>
        <w:tc>
          <w:tcPr>
            <w:tcW w:w="1581" w:type="pct"/>
            <w:vAlign w:val="center"/>
          </w:tcPr>
          <w:p w:rsidR="00284549" w:rsidRPr="00284549" w:rsidRDefault="00284549" w:rsidP="00284549">
            <w:pPr>
              <w:pStyle w:val="ad"/>
              <w:ind w:left="42" w:right="141"/>
              <w:jc w:val="both"/>
              <w:rPr>
                <w:bCs/>
                <w:sz w:val="18"/>
                <w:szCs w:val="18"/>
              </w:rPr>
            </w:pPr>
            <w:r w:rsidRPr="00284549">
              <w:rPr>
                <w:bCs/>
                <w:sz w:val="18"/>
                <w:szCs w:val="18"/>
              </w:rPr>
              <w:t>уголь</w:t>
            </w:r>
          </w:p>
        </w:tc>
      </w:tr>
      <w:tr w:rsidR="00284549" w:rsidRPr="00284549" w:rsidTr="00417DED">
        <w:trPr>
          <w:trHeight w:val="20"/>
        </w:trPr>
        <w:tc>
          <w:tcPr>
            <w:tcW w:w="1839"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Марка топлива</w:t>
            </w:r>
          </w:p>
        </w:tc>
        <w:tc>
          <w:tcPr>
            <w:tcW w:w="1580" w:type="pct"/>
            <w:vAlign w:val="center"/>
          </w:tcPr>
          <w:p w:rsidR="00284549" w:rsidRPr="00284549" w:rsidRDefault="00284549" w:rsidP="00284549">
            <w:pPr>
              <w:pStyle w:val="ad"/>
              <w:ind w:left="42" w:right="141"/>
              <w:jc w:val="both"/>
              <w:rPr>
                <w:bCs/>
                <w:sz w:val="18"/>
                <w:szCs w:val="18"/>
              </w:rPr>
            </w:pPr>
            <w:r w:rsidRPr="00284549">
              <w:rPr>
                <w:bCs/>
                <w:sz w:val="18"/>
                <w:szCs w:val="18"/>
              </w:rPr>
              <w:t>ДР, ДПК</w:t>
            </w:r>
          </w:p>
        </w:tc>
        <w:tc>
          <w:tcPr>
            <w:tcW w:w="1581" w:type="pct"/>
            <w:vAlign w:val="center"/>
          </w:tcPr>
          <w:p w:rsidR="00284549" w:rsidRPr="00284549" w:rsidRDefault="00284549" w:rsidP="00284549">
            <w:pPr>
              <w:pStyle w:val="ad"/>
              <w:ind w:left="42" w:right="141"/>
              <w:jc w:val="both"/>
              <w:rPr>
                <w:bCs/>
                <w:sz w:val="18"/>
                <w:szCs w:val="18"/>
              </w:rPr>
            </w:pPr>
            <w:r w:rsidRPr="00284549">
              <w:rPr>
                <w:bCs/>
                <w:sz w:val="18"/>
                <w:szCs w:val="18"/>
              </w:rPr>
              <w:t>ДР, ДПК</w:t>
            </w:r>
          </w:p>
        </w:tc>
      </w:tr>
      <w:tr w:rsidR="00284549" w:rsidRPr="00284549" w:rsidTr="00417DED">
        <w:trPr>
          <w:trHeight w:val="20"/>
        </w:trPr>
        <w:tc>
          <w:tcPr>
            <w:tcW w:w="1839"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Калорийность топлива</w:t>
            </w:r>
          </w:p>
        </w:tc>
        <w:tc>
          <w:tcPr>
            <w:tcW w:w="1580" w:type="pct"/>
            <w:vAlign w:val="center"/>
          </w:tcPr>
          <w:p w:rsidR="00284549" w:rsidRPr="00284549" w:rsidRDefault="00284549" w:rsidP="00284549">
            <w:pPr>
              <w:pStyle w:val="ad"/>
              <w:ind w:left="42" w:right="141"/>
              <w:jc w:val="both"/>
              <w:rPr>
                <w:bCs/>
                <w:sz w:val="18"/>
                <w:szCs w:val="18"/>
              </w:rPr>
            </w:pPr>
            <w:r w:rsidRPr="00284549">
              <w:rPr>
                <w:bCs/>
                <w:sz w:val="18"/>
                <w:szCs w:val="18"/>
              </w:rPr>
              <w:t>5390</w:t>
            </w:r>
          </w:p>
        </w:tc>
        <w:tc>
          <w:tcPr>
            <w:tcW w:w="1581" w:type="pct"/>
            <w:vAlign w:val="center"/>
          </w:tcPr>
          <w:p w:rsidR="00284549" w:rsidRPr="00284549" w:rsidRDefault="00284549" w:rsidP="00284549">
            <w:pPr>
              <w:pStyle w:val="ad"/>
              <w:ind w:left="42" w:right="141"/>
              <w:jc w:val="both"/>
              <w:rPr>
                <w:bCs/>
                <w:sz w:val="18"/>
                <w:szCs w:val="18"/>
              </w:rPr>
            </w:pPr>
            <w:r w:rsidRPr="00284549">
              <w:rPr>
                <w:bCs/>
                <w:sz w:val="18"/>
                <w:szCs w:val="18"/>
              </w:rPr>
              <w:t>5509</w:t>
            </w:r>
          </w:p>
        </w:tc>
      </w:tr>
      <w:tr w:rsidR="00284549" w:rsidRPr="00284549" w:rsidTr="00417DED">
        <w:trPr>
          <w:trHeight w:val="20"/>
        </w:trPr>
        <w:tc>
          <w:tcPr>
            <w:tcW w:w="1839"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Расход топлива нормативный / фактический</w:t>
            </w:r>
          </w:p>
        </w:tc>
        <w:tc>
          <w:tcPr>
            <w:tcW w:w="1580" w:type="pct"/>
            <w:vAlign w:val="center"/>
          </w:tcPr>
          <w:p w:rsidR="00284549" w:rsidRPr="00284549" w:rsidRDefault="00284549" w:rsidP="00284549">
            <w:pPr>
              <w:pStyle w:val="ad"/>
              <w:ind w:left="42" w:right="141"/>
              <w:jc w:val="both"/>
              <w:rPr>
                <w:bCs/>
                <w:sz w:val="18"/>
                <w:szCs w:val="18"/>
              </w:rPr>
            </w:pPr>
            <w:r w:rsidRPr="00284549">
              <w:rPr>
                <w:bCs/>
                <w:sz w:val="18"/>
                <w:szCs w:val="18"/>
              </w:rPr>
              <w:t>368,30</w:t>
            </w:r>
          </w:p>
        </w:tc>
        <w:tc>
          <w:tcPr>
            <w:tcW w:w="1581" w:type="pct"/>
            <w:vAlign w:val="center"/>
          </w:tcPr>
          <w:p w:rsidR="00284549" w:rsidRPr="00284549" w:rsidRDefault="00284549" w:rsidP="00284549">
            <w:pPr>
              <w:pStyle w:val="ad"/>
              <w:ind w:left="42" w:right="141"/>
              <w:jc w:val="both"/>
              <w:rPr>
                <w:bCs/>
                <w:sz w:val="18"/>
                <w:szCs w:val="18"/>
              </w:rPr>
            </w:pPr>
            <w:r w:rsidRPr="00284549">
              <w:rPr>
                <w:bCs/>
                <w:sz w:val="18"/>
                <w:szCs w:val="18"/>
              </w:rPr>
              <w:t>328,60</w:t>
            </w:r>
          </w:p>
        </w:tc>
      </w:tr>
      <w:tr w:rsidR="00284549" w:rsidRPr="00284549" w:rsidTr="00417DED">
        <w:trPr>
          <w:trHeight w:val="20"/>
        </w:trPr>
        <w:tc>
          <w:tcPr>
            <w:tcW w:w="1839"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Поставщик топлива</w:t>
            </w:r>
          </w:p>
        </w:tc>
        <w:tc>
          <w:tcPr>
            <w:tcW w:w="1580" w:type="pct"/>
            <w:vAlign w:val="center"/>
          </w:tcPr>
          <w:p w:rsidR="00284549" w:rsidRPr="00284549" w:rsidRDefault="00284549" w:rsidP="00284549">
            <w:pPr>
              <w:pStyle w:val="ad"/>
              <w:ind w:left="42" w:right="141"/>
              <w:jc w:val="both"/>
              <w:rPr>
                <w:bCs/>
                <w:sz w:val="18"/>
                <w:szCs w:val="18"/>
              </w:rPr>
            </w:pPr>
            <w:r w:rsidRPr="00284549">
              <w:rPr>
                <w:bCs/>
                <w:sz w:val="18"/>
                <w:szCs w:val="18"/>
              </w:rPr>
              <w:t>ООО «ТК «</w:t>
            </w:r>
            <w:proofErr w:type="spellStart"/>
            <w:r w:rsidRPr="00284549">
              <w:rPr>
                <w:bCs/>
                <w:sz w:val="18"/>
                <w:szCs w:val="18"/>
              </w:rPr>
              <w:t>СибирьЭнергоРесурс</w:t>
            </w:r>
            <w:proofErr w:type="spellEnd"/>
            <w:r w:rsidRPr="00284549">
              <w:rPr>
                <w:bCs/>
                <w:sz w:val="18"/>
                <w:szCs w:val="18"/>
              </w:rPr>
              <w:t>»</w:t>
            </w:r>
          </w:p>
        </w:tc>
        <w:tc>
          <w:tcPr>
            <w:tcW w:w="1581" w:type="pct"/>
            <w:vAlign w:val="center"/>
          </w:tcPr>
          <w:p w:rsidR="00284549" w:rsidRPr="00284549" w:rsidRDefault="00284549" w:rsidP="00284549">
            <w:pPr>
              <w:pStyle w:val="ad"/>
              <w:ind w:left="42" w:right="141"/>
              <w:jc w:val="both"/>
              <w:rPr>
                <w:bCs/>
                <w:sz w:val="18"/>
                <w:szCs w:val="18"/>
              </w:rPr>
            </w:pPr>
            <w:r w:rsidRPr="00284549">
              <w:rPr>
                <w:bCs/>
                <w:sz w:val="18"/>
                <w:szCs w:val="18"/>
              </w:rPr>
              <w:t>ООО «ТК «</w:t>
            </w:r>
            <w:proofErr w:type="spellStart"/>
            <w:r w:rsidRPr="00284549">
              <w:rPr>
                <w:bCs/>
                <w:sz w:val="18"/>
                <w:szCs w:val="18"/>
              </w:rPr>
              <w:t>СибирьЭнергоРесурс</w:t>
            </w:r>
            <w:proofErr w:type="spellEnd"/>
            <w:r w:rsidRPr="00284549">
              <w:rPr>
                <w:bCs/>
                <w:sz w:val="18"/>
                <w:szCs w:val="18"/>
              </w:rPr>
              <w:t>»</w:t>
            </w:r>
          </w:p>
        </w:tc>
      </w:tr>
      <w:tr w:rsidR="00284549" w:rsidRPr="00284549" w:rsidTr="00417DED">
        <w:trPr>
          <w:trHeight w:val="20"/>
        </w:trPr>
        <w:tc>
          <w:tcPr>
            <w:tcW w:w="1839"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Способ доставки на котельную</w:t>
            </w:r>
          </w:p>
        </w:tc>
        <w:tc>
          <w:tcPr>
            <w:tcW w:w="1580" w:type="pct"/>
            <w:vAlign w:val="center"/>
          </w:tcPr>
          <w:p w:rsidR="00284549" w:rsidRPr="00284549" w:rsidRDefault="00284549" w:rsidP="00284549">
            <w:pPr>
              <w:pStyle w:val="ad"/>
              <w:ind w:left="42" w:right="141"/>
              <w:jc w:val="both"/>
              <w:rPr>
                <w:bCs/>
                <w:sz w:val="18"/>
                <w:szCs w:val="18"/>
              </w:rPr>
            </w:pPr>
            <w:r w:rsidRPr="00284549">
              <w:rPr>
                <w:bCs/>
                <w:sz w:val="18"/>
                <w:szCs w:val="18"/>
              </w:rPr>
              <w:t>Ж/д транспорт</w:t>
            </w:r>
          </w:p>
        </w:tc>
        <w:tc>
          <w:tcPr>
            <w:tcW w:w="1581" w:type="pct"/>
            <w:vAlign w:val="center"/>
          </w:tcPr>
          <w:p w:rsidR="00284549" w:rsidRPr="00284549" w:rsidRDefault="00284549" w:rsidP="00284549">
            <w:pPr>
              <w:pStyle w:val="ad"/>
              <w:ind w:left="42" w:right="141"/>
              <w:jc w:val="both"/>
              <w:rPr>
                <w:bCs/>
                <w:sz w:val="18"/>
                <w:szCs w:val="18"/>
              </w:rPr>
            </w:pPr>
            <w:r w:rsidRPr="00284549">
              <w:rPr>
                <w:bCs/>
                <w:sz w:val="18"/>
                <w:szCs w:val="18"/>
              </w:rPr>
              <w:t>Ж/д транспорт</w:t>
            </w:r>
          </w:p>
        </w:tc>
      </w:tr>
      <w:tr w:rsidR="00284549" w:rsidRPr="00284549" w:rsidTr="00417DED">
        <w:trPr>
          <w:trHeight w:val="20"/>
        </w:trPr>
        <w:tc>
          <w:tcPr>
            <w:tcW w:w="1839"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Откуда осуществляется поставка</w:t>
            </w:r>
          </w:p>
        </w:tc>
        <w:tc>
          <w:tcPr>
            <w:tcW w:w="1580" w:type="pct"/>
            <w:vAlign w:val="center"/>
          </w:tcPr>
          <w:p w:rsidR="00284549" w:rsidRPr="00284549" w:rsidRDefault="00284549" w:rsidP="00284549">
            <w:pPr>
              <w:pStyle w:val="ad"/>
              <w:ind w:left="42" w:right="141"/>
              <w:jc w:val="both"/>
              <w:rPr>
                <w:bCs/>
                <w:sz w:val="18"/>
                <w:szCs w:val="18"/>
              </w:rPr>
            </w:pPr>
            <w:r w:rsidRPr="00284549">
              <w:rPr>
                <w:bCs/>
                <w:sz w:val="18"/>
                <w:szCs w:val="18"/>
              </w:rPr>
              <w:t>Хакасия</w:t>
            </w:r>
          </w:p>
        </w:tc>
        <w:tc>
          <w:tcPr>
            <w:tcW w:w="1581" w:type="pct"/>
            <w:vAlign w:val="center"/>
          </w:tcPr>
          <w:p w:rsidR="00284549" w:rsidRPr="00284549" w:rsidRDefault="00284549" w:rsidP="00284549">
            <w:pPr>
              <w:pStyle w:val="ad"/>
              <w:ind w:left="42" w:right="141"/>
              <w:jc w:val="both"/>
              <w:rPr>
                <w:bCs/>
                <w:sz w:val="18"/>
                <w:szCs w:val="18"/>
              </w:rPr>
            </w:pPr>
            <w:r w:rsidRPr="00284549">
              <w:rPr>
                <w:bCs/>
                <w:sz w:val="18"/>
                <w:szCs w:val="18"/>
              </w:rPr>
              <w:t>Хакасия</w:t>
            </w:r>
          </w:p>
        </w:tc>
      </w:tr>
      <w:tr w:rsidR="00284549" w:rsidRPr="00284549" w:rsidTr="00417DED">
        <w:trPr>
          <w:trHeight w:val="20"/>
        </w:trPr>
        <w:tc>
          <w:tcPr>
            <w:tcW w:w="1839"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Периодичность поставки</w:t>
            </w:r>
          </w:p>
        </w:tc>
        <w:tc>
          <w:tcPr>
            <w:tcW w:w="1580" w:type="pct"/>
            <w:vAlign w:val="center"/>
          </w:tcPr>
          <w:p w:rsidR="00284549" w:rsidRPr="00284549" w:rsidRDefault="00284549" w:rsidP="00284549">
            <w:pPr>
              <w:pStyle w:val="ad"/>
              <w:ind w:left="42" w:right="141"/>
              <w:jc w:val="both"/>
              <w:rPr>
                <w:bCs/>
                <w:sz w:val="18"/>
                <w:szCs w:val="18"/>
              </w:rPr>
            </w:pPr>
            <w:r w:rsidRPr="00284549">
              <w:rPr>
                <w:bCs/>
                <w:sz w:val="18"/>
                <w:szCs w:val="18"/>
              </w:rPr>
              <w:t>В течение отопит. периода</w:t>
            </w:r>
          </w:p>
        </w:tc>
        <w:tc>
          <w:tcPr>
            <w:tcW w:w="1581" w:type="pct"/>
            <w:vAlign w:val="center"/>
          </w:tcPr>
          <w:p w:rsidR="00284549" w:rsidRPr="00284549" w:rsidRDefault="00284549" w:rsidP="00284549">
            <w:pPr>
              <w:pStyle w:val="ad"/>
              <w:ind w:left="42" w:right="141"/>
              <w:jc w:val="both"/>
              <w:rPr>
                <w:bCs/>
                <w:sz w:val="18"/>
                <w:szCs w:val="18"/>
              </w:rPr>
            </w:pPr>
            <w:r w:rsidRPr="00284549">
              <w:rPr>
                <w:bCs/>
                <w:sz w:val="18"/>
                <w:szCs w:val="18"/>
              </w:rPr>
              <w:t>В течение отопит. периода</w:t>
            </w:r>
          </w:p>
        </w:tc>
      </w:tr>
      <w:tr w:rsidR="00284549" w:rsidRPr="00284549" w:rsidTr="00417DED">
        <w:trPr>
          <w:trHeight w:val="20"/>
        </w:trPr>
        <w:tc>
          <w:tcPr>
            <w:tcW w:w="5000" w:type="pct"/>
            <w:gridSpan w:val="4"/>
            <w:vAlign w:val="center"/>
          </w:tcPr>
          <w:p w:rsidR="00284549" w:rsidRPr="00284549" w:rsidRDefault="00284549" w:rsidP="00284549">
            <w:pPr>
              <w:pStyle w:val="ad"/>
              <w:ind w:left="42" w:right="141"/>
              <w:jc w:val="both"/>
              <w:rPr>
                <w:bCs/>
                <w:sz w:val="18"/>
                <w:szCs w:val="18"/>
              </w:rPr>
            </w:pPr>
          </w:p>
        </w:tc>
      </w:tr>
      <w:tr w:rsidR="00284549" w:rsidRPr="00284549" w:rsidTr="00417DED">
        <w:trPr>
          <w:trHeight w:val="20"/>
        </w:trPr>
        <w:tc>
          <w:tcPr>
            <w:tcW w:w="5000" w:type="pct"/>
            <w:gridSpan w:val="4"/>
            <w:vAlign w:val="center"/>
          </w:tcPr>
          <w:p w:rsidR="00284549" w:rsidRPr="00284549" w:rsidRDefault="00284549" w:rsidP="00284549">
            <w:pPr>
              <w:pStyle w:val="ad"/>
              <w:ind w:left="42" w:right="141"/>
              <w:jc w:val="both"/>
              <w:rPr>
                <w:bCs/>
                <w:sz w:val="18"/>
                <w:szCs w:val="18"/>
              </w:rPr>
            </w:pPr>
            <w:r w:rsidRPr="00284549">
              <w:rPr>
                <w:bCs/>
                <w:sz w:val="18"/>
                <w:szCs w:val="18"/>
              </w:rPr>
              <w:t xml:space="preserve">Котельная №4 с. </w:t>
            </w:r>
            <w:proofErr w:type="spellStart"/>
            <w:r w:rsidRPr="00284549">
              <w:rPr>
                <w:bCs/>
                <w:sz w:val="18"/>
                <w:szCs w:val="18"/>
              </w:rPr>
              <w:t>Марёво</w:t>
            </w:r>
            <w:proofErr w:type="spellEnd"/>
            <w:r w:rsidRPr="00284549">
              <w:rPr>
                <w:bCs/>
                <w:sz w:val="18"/>
                <w:szCs w:val="18"/>
              </w:rPr>
              <w:t xml:space="preserve"> ул. Советов</w:t>
            </w:r>
          </w:p>
        </w:tc>
      </w:tr>
      <w:tr w:rsidR="00284549" w:rsidRPr="00284549" w:rsidTr="00417DED">
        <w:trPr>
          <w:trHeight w:val="20"/>
        </w:trPr>
        <w:tc>
          <w:tcPr>
            <w:tcW w:w="1839"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Вид топлива</w:t>
            </w:r>
          </w:p>
        </w:tc>
        <w:tc>
          <w:tcPr>
            <w:tcW w:w="1580" w:type="pct"/>
          </w:tcPr>
          <w:p w:rsidR="00284549" w:rsidRPr="00284549" w:rsidRDefault="00284549" w:rsidP="00284549">
            <w:pPr>
              <w:pStyle w:val="ad"/>
              <w:ind w:left="42" w:right="141"/>
              <w:jc w:val="both"/>
              <w:rPr>
                <w:bCs/>
                <w:sz w:val="18"/>
                <w:szCs w:val="18"/>
              </w:rPr>
            </w:pPr>
            <w:r w:rsidRPr="00284549">
              <w:rPr>
                <w:bCs/>
                <w:sz w:val="18"/>
                <w:szCs w:val="18"/>
              </w:rPr>
              <w:t>дрова</w:t>
            </w:r>
          </w:p>
        </w:tc>
        <w:tc>
          <w:tcPr>
            <w:tcW w:w="1581" w:type="pct"/>
          </w:tcPr>
          <w:p w:rsidR="00284549" w:rsidRPr="00284549" w:rsidRDefault="00284549" w:rsidP="00284549">
            <w:pPr>
              <w:pStyle w:val="ad"/>
              <w:ind w:left="42" w:right="141"/>
              <w:jc w:val="both"/>
              <w:rPr>
                <w:bCs/>
                <w:sz w:val="18"/>
                <w:szCs w:val="18"/>
              </w:rPr>
            </w:pPr>
            <w:r w:rsidRPr="00284549">
              <w:rPr>
                <w:bCs/>
                <w:sz w:val="18"/>
                <w:szCs w:val="18"/>
              </w:rPr>
              <w:t>дрова</w:t>
            </w:r>
          </w:p>
        </w:tc>
      </w:tr>
      <w:tr w:rsidR="00284549" w:rsidRPr="00284549" w:rsidTr="00417DED">
        <w:trPr>
          <w:trHeight w:val="20"/>
        </w:trPr>
        <w:tc>
          <w:tcPr>
            <w:tcW w:w="1839"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Марка топлива</w:t>
            </w:r>
          </w:p>
        </w:tc>
        <w:tc>
          <w:tcPr>
            <w:tcW w:w="1580" w:type="pct"/>
          </w:tcPr>
          <w:p w:rsidR="00284549" w:rsidRPr="00284549" w:rsidRDefault="00284549" w:rsidP="00284549">
            <w:pPr>
              <w:pStyle w:val="ad"/>
              <w:ind w:left="42" w:right="141"/>
              <w:jc w:val="both"/>
              <w:rPr>
                <w:bCs/>
                <w:sz w:val="18"/>
                <w:szCs w:val="18"/>
              </w:rPr>
            </w:pPr>
            <w:r w:rsidRPr="00284549">
              <w:rPr>
                <w:bCs/>
                <w:sz w:val="18"/>
                <w:szCs w:val="18"/>
              </w:rPr>
              <w:t>-</w:t>
            </w:r>
          </w:p>
        </w:tc>
        <w:tc>
          <w:tcPr>
            <w:tcW w:w="1581" w:type="pct"/>
          </w:tcPr>
          <w:p w:rsidR="00284549" w:rsidRPr="00284549" w:rsidRDefault="00284549" w:rsidP="00284549">
            <w:pPr>
              <w:pStyle w:val="ad"/>
              <w:ind w:left="42" w:right="141"/>
              <w:jc w:val="both"/>
              <w:rPr>
                <w:bCs/>
                <w:sz w:val="18"/>
                <w:szCs w:val="18"/>
              </w:rPr>
            </w:pPr>
            <w:r w:rsidRPr="00284549">
              <w:rPr>
                <w:bCs/>
                <w:sz w:val="18"/>
                <w:szCs w:val="18"/>
              </w:rPr>
              <w:t>-</w:t>
            </w:r>
          </w:p>
        </w:tc>
      </w:tr>
      <w:tr w:rsidR="00284549" w:rsidRPr="00284549" w:rsidTr="00417DED">
        <w:trPr>
          <w:trHeight w:val="20"/>
        </w:trPr>
        <w:tc>
          <w:tcPr>
            <w:tcW w:w="1839"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Калорийность топлива</w:t>
            </w:r>
          </w:p>
        </w:tc>
        <w:tc>
          <w:tcPr>
            <w:tcW w:w="1580" w:type="pct"/>
          </w:tcPr>
          <w:p w:rsidR="00284549" w:rsidRPr="00284549" w:rsidRDefault="00284549" w:rsidP="00284549">
            <w:pPr>
              <w:pStyle w:val="ad"/>
              <w:ind w:left="42" w:right="141"/>
              <w:jc w:val="both"/>
              <w:rPr>
                <w:bCs/>
                <w:sz w:val="18"/>
                <w:szCs w:val="18"/>
              </w:rPr>
            </w:pPr>
            <w:r w:rsidRPr="00284549">
              <w:rPr>
                <w:bCs/>
                <w:sz w:val="18"/>
                <w:szCs w:val="18"/>
              </w:rPr>
              <w:t>1862</w:t>
            </w:r>
          </w:p>
        </w:tc>
        <w:tc>
          <w:tcPr>
            <w:tcW w:w="1581" w:type="pct"/>
          </w:tcPr>
          <w:p w:rsidR="00284549" w:rsidRPr="00284549" w:rsidRDefault="00284549" w:rsidP="00284549">
            <w:pPr>
              <w:pStyle w:val="ad"/>
              <w:ind w:left="42" w:right="141"/>
              <w:jc w:val="both"/>
              <w:rPr>
                <w:bCs/>
                <w:sz w:val="18"/>
                <w:szCs w:val="18"/>
              </w:rPr>
            </w:pPr>
            <w:r w:rsidRPr="00284549">
              <w:rPr>
                <w:bCs/>
                <w:sz w:val="18"/>
                <w:szCs w:val="18"/>
              </w:rPr>
              <w:t>1862</w:t>
            </w:r>
          </w:p>
        </w:tc>
      </w:tr>
      <w:tr w:rsidR="00284549" w:rsidRPr="00284549" w:rsidTr="00417DED">
        <w:trPr>
          <w:trHeight w:val="20"/>
        </w:trPr>
        <w:tc>
          <w:tcPr>
            <w:tcW w:w="1839"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Расход топлива нормативный / фактический</w:t>
            </w:r>
          </w:p>
        </w:tc>
        <w:tc>
          <w:tcPr>
            <w:tcW w:w="1580" w:type="pct"/>
          </w:tcPr>
          <w:p w:rsidR="00284549" w:rsidRPr="00284549" w:rsidRDefault="00284549" w:rsidP="00284549">
            <w:pPr>
              <w:pStyle w:val="ad"/>
              <w:ind w:left="42" w:right="141"/>
              <w:jc w:val="both"/>
              <w:rPr>
                <w:bCs/>
                <w:sz w:val="18"/>
                <w:szCs w:val="18"/>
              </w:rPr>
            </w:pPr>
            <w:r w:rsidRPr="00284549">
              <w:rPr>
                <w:bCs/>
                <w:sz w:val="18"/>
                <w:szCs w:val="18"/>
              </w:rPr>
              <w:t>692,67</w:t>
            </w:r>
          </w:p>
        </w:tc>
        <w:tc>
          <w:tcPr>
            <w:tcW w:w="1581" w:type="pct"/>
          </w:tcPr>
          <w:p w:rsidR="00284549" w:rsidRPr="00284549" w:rsidRDefault="00284549" w:rsidP="00284549">
            <w:pPr>
              <w:pStyle w:val="ad"/>
              <w:ind w:left="42" w:right="141"/>
              <w:jc w:val="both"/>
              <w:rPr>
                <w:bCs/>
                <w:sz w:val="18"/>
                <w:szCs w:val="18"/>
              </w:rPr>
            </w:pPr>
            <w:r w:rsidRPr="00284549">
              <w:rPr>
                <w:bCs/>
                <w:sz w:val="18"/>
                <w:szCs w:val="18"/>
              </w:rPr>
              <w:t>637,40</w:t>
            </w:r>
          </w:p>
        </w:tc>
      </w:tr>
      <w:tr w:rsidR="00284549" w:rsidRPr="00284549" w:rsidTr="00417DED">
        <w:trPr>
          <w:trHeight w:val="20"/>
        </w:trPr>
        <w:tc>
          <w:tcPr>
            <w:tcW w:w="1839"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Поставщик топлива</w:t>
            </w:r>
          </w:p>
        </w:tc>
        <w:tc>
          <w:tcPr>
            <w:tcW w:w="1580" w:type="pct"/>
          </w:tcPr>
          <w:p w:rsidR="00284549" w:rsidRPr="00284549" w:rsidRDefault="00284549" w:rsidP="00284549">
            <w:pPr>
              <w:pStyle w:val="ad"/>
              <w:ind w:left="42" w:right="141"/>
              <w:jc w:val="both"/>
              <w:rPr>
                <w:bCs/>
                <w:sz w:val="18"/>
                <w:szCs w:val="18"/>
              </w:rPr>
            </w:pPr>
            <w:r w:rsidRPr="00284549">
              <w:rPr>
                <w:bCs/>
                <w:sz w:val="18"/>
                <w:szCs w:val="18"/>
              </w:rPr>
              <w:t>-</w:t>
            </w:r>
          </w:p>
        </w:tc>
        <w:tc>
          <w:tcPr>
            <w:tcW w:w="1581" w:type="pct"/>
          </w:tcPr>
          <w:p w:rsidR="00284549" w:rsidRPr="00284549" w:rsidRDefault="00284549" w:rsidP="00284549">
            <w:pPr>
              <w:pStyle w:val="ad"/>
              <w:ind w:left="42" w:right="141"/>
              <w:jc w:val="both"/>
              <w:rPr>
                <w:bCs/>
                <w:sz w:val="18"/>
                <w:szCs w:val="18"/>
              </w:rPr>
            </w:pPr>
            <w:r w:rsidRPr="00284549">
              <w:rPr>
                <w:bCs/>
                <w:sz w:val="18"/>
                <w:szCs w:val="18"/>
              </w:rPr>
              <w:t>-</w:t>
            </w:r>
          </w:p>
        </w:tc>
      </w:tr>
      <w:tr w:rsidR="00284549" w:rsidRPr="00284549" w:rsidTr="00417DED">
        <w:trPr>
          <w:trHeight w:val="20"/>
        </w:trPr>
        <w:tc>
          <w:tcPr>
            <w:tcW w:w="1839"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Способ доставки на котельную</w:t>
            </w:r>
          </w:p>
        </w:tc>
        <w:tc>
          <w:tcPr>
            <w:tcW w:w="1580" w:type="pct"/>
          </w:tcPr>
          <w:p w:rsidR="00284549" w:rsidRPr="00284549" w:rsidRDefault="00284549" w:rsidP="00284549">
            <w:pPr>
              <w:pStyle w:val="ad"/>
              <w:ind w:left="42" w:right="141"/>
              <w:jc w:val="both"/>
              <w:rPr>
                <w:bCs/>
                <w:sz w:val="18"/>
                <w:szCs w:val="18"/>
              </w:rPr>
            </w:pPr>
            <w:r w:rsidRPr="00284549">
              <w:rPr>
                <w:bCs/>
                <w:sz w:val="18"/>
                <w:szCs w:val="18"/>
              </w:rPr>
              <w:t>-</w:t>
            </w:r>
          </w:p>
        </w:tc>
        <w:tc>
          <w:tcPr>
            <w:tcW w:w="1581" w:type="pct"/>
          </w:tcPr>
          <w:p w:rsidR="00284549" w:rsidRPr="00284549" w:rsidRDefault="00284549" w:rsidP="00284549">
            <w:pPr>
              <w:pStyle w:val="ad"/>
              <w:ind w:left="42" w:right="141"/>
              <w:jc w:val="both"/>
              <w:rPr>
                <w:bCs/>
                <w:sz w:val="18"/>
                <w:szCs w:val="18"/>
              </w:rPr>
            </w:pPr>
            <w:r w:rsidRPr="00284549">
              <w:rPr>
                <w:bCs/>
                <w:sz w:val="18"/>
                <w:szCs w:val="18"/>
              </w:rPr>
              <w:t>-</w:t>
            </w:r>
          </w:p>
        </w:tc>
      </w:tr>
      <w:tr w:rsidR="00284549" w:rsidRPr="00284549" w:rsidTr="00417DED">
        <w:trPr>
          <w:trHeight w:val="20"/>
        </w:trPr>
        <w:tc>
          <w:tcPr>
            <w:tcW w:w="1839"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Откуда осуществляется поставка</w:t>
            </w:r>
          </w:p>
        </w:tc>
        <w:tc>
          <w:tcPr>
            <w:tcW w:w="1580" w:type="pct"/>
          </w:tcPr>
          <w:p w:rsidR="00284549" w:rsidRPr="00284549" w:rsidRDefault="00284549" w:rsidP="00284549">
            <w:pPr>
              <w:pStyle w:val="ad"/>
              <w:ind w:left="42" w:right="141"/>
              <w:jc w:val="both"/>
              <w:rPr>
                <w:bCs/>
                <w:sz w:val="18"/>
                <w:szCs w:val="18"/>
              </w:rPr>
            </w:pPr>
            <w:r w:rsidRPr="00284549">
              <w:rPr>
                <w:bCs/>
                <w:sz w:val="18"/>
                <w:szCs w:val="18"/>
              </w:rPr>
              <w:t>-</w:t>
            </w:r>
          </w:p>
        </w:tc>
        <w:tc>
          <w:tcPr>
            <w:tcW w:w="1581" w:type="pct"/>
          </w:tcPr>
          <w:p w:rsidR="00284549" w:rsidRPr="00284549" w:rsidRDefault="00284549" w:rsidP="00284549">
            <w:pPr>
              <w:pStyle w:val="ad"/>
              <w:ind w:left="42" w:right="141"/>
              <w:jc w:val="both"/>
              <w:rPr>
                <w:bCs/>
                <w:sz w:val="18"/>
                <w:szCs w:val="18"/>
              </w:rPr>
            </w:pPr>
            <w:r w:rsidRPr="00284549">
              <w:rPr>
                <w:bCs/>
                <w:sz w:val="18"/>
                <w:szCs w:val="18"/>
              </w:rPr>
              <w:t>-</w:t>
            </w:r>
          </w:p>
        </w:tc>
      </w:tr>
      <w:tr w:rsidR="00284549" w:rsidRPr="00284549" w:rsidTr="00417DED">
        <w:trPr>
          <w:trHeight w:val="20"/>
        </w:trPr>
        <w:tc>
          <w:tcPr>
            <w:tcW w:w="1839"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Периодичность поставки</w:t>
            </w:r>
          </w:p>
        </w:tc>
        <w:tc>
          <w:tcPr>
            <w:tcW w:w="1580" w:type="pct"/>
          </w:tcPr>
          <w:p w:rsidR="00284549" w:rsidRPr="00284549" w:rsidRDefault="00284549" w:rsidP="00284549">
            <w:pPr>
              <w:pStyle w:val="ad"/>
              <w:ind w:left="42" w:right="141"/>
              <w:jc w:val="both"/>
              <w:rPr>
                <w:bCs/>
                <w:sz w:val="18"/>
                <w:szCs w:val="18"/>
              </w:rPr>
            </w:pPr>
            <w:r w:rsidRPr="00284549">
              <w:rPr>
                <w:bCs/>
                <w:sz w:val="18"/>
                <w:szCs w:val="18"/>
              </w:rPr>
              <w:t>В течение отопит. периода</w:t>
            </w:r>
          </w:p>
        </w:tc>
        <w:tc>
          <w:tcPr>
            <w:tcW w:w="1581" w:type="pct"/>
          </w:tcPr>
          <w:p w:rsidR="00284549" w:rsidRPr="00284549" w:rsidRDefault="00284549" w:rsidP="00284549">
            <w:pPr>
              <w:pStyle w:val="ad"/>
              <w:ind w:left="42" w:right="141"/>
              <w:jc w:val="both"/>
              <w:rPr>
                <w:bCs/>
                <w:sz w:val="18"/>
                <w:szCs w:val="18"/>
              </w:rPr>
            </w:pPr>
            <w:r w:rsidRPr="00284549">
              <w:rPr>
                <w:bCs/>
                <w:sz w:val="18"/>
                <w:szCs w:val="18"/>
              </w:rPr>
              <w:t>В течение отопит. периода</w:t>
            </w:r>
          </w:p>
        </w:tc>
      </w:tr>
      <w:tr w:rsidR="00284549" w:rsidRPr="00284549" w:rsidTr="00417DED">
        <w:trPr>
          <w:trHeight w:val="20"/>
        </w:trPr>
        <w:tc>
          <w:tcPr>
            <w:tcW w:w="5000" w:type="pct"/>
            <w:gridSpan w:val="4"/>
            <w:vAlign w:val="center"/>
          </w:tcPr>
          <w:p w:rsidR="00284549" w:rsidRPr="00284549" w:rsidRDefault="00284549" w:rsidP="00284549">
            <w:pPr>
              <w:pStyle w:val="ad"/>
              <w:ind w:left="42" w:right="141"/>
              <w:jc w:val="both"/>
              <w:rPr>
                <w:bCs/>
                <w:sz w:val="18"/>
                <w:szCs w:val="18"/>
              </w:rPr>
            </w:pPr>
          </w:p>
        </w:tc>
      </w:tr>
      <w:tr w:rsidR="00284549" w:rsidRPr="00284549" w:rsidTr="00417DED">
        <w:trPr>
          <w:trHeight w:val="20"/>
        </w:trPr>
        <w:tc>
          <w:tcPr>
            <w:tcW w:w="5000" w:type="pct"/>
            <w:gridSpan w:val="4"/>
            <w:vAlign w:val="center"/>
          </w:tcPr>
          <w:p w:rsidR="00284549" w:rsidRPr="00284549" w:rsidRDefault="00284549" w:rsidP="00284549">
            <w:pPr>
              <w:pStyle w:val="ad"/>
              <w:ind w:left="42" w:right="141"/>
              <w:jc w:val="both"/>
              <w:rPr>
                <w:bCs/>
                <w:sz w:val="18"/>
                <w:szCs w:val="18"/>
              </w:rPr>
            </w:pPr>
            <w:r w:rsidRPr="00284549">
              <w:rPr>
                <w:bCs/>
                <w:sz w:val="18"/>
                <w:szCs w:val="18"/>
              </w:rPr>
              <w:t xml:space="preserve">Котельная №5 с. </w:t>
            </w:r>
            <w:proofErr w:type="spellStart"/>
            <w:r w:rsidRPr="00284549">
              <w:rPr>
                <w:bCs/>
                <w:sz w:val="18"/>
                <w:szCs w:val="18"/>
              </w:rPr>
              <w:t>Марёво</w:t>
            </w:r>
            <w:proofErr w:type="spellEnd"/>
            <w:r w:rsidRPr="00284549">
              <w:rPr>
                <w:bCs/>
                <w:sz w:val="18"/>
                <w:szCs w:val="18"/>
              </w:rPr>
              <w:t xml:space="preserve"> ул. Советов</w:t>
            </w:r>
          </w:p>
        </w:tc>
      </w:tr>
      <w:tr w:rsidR="00284549" w:rsidRPr="00284549" w:rsidTr="00417DED">
        <w:trPr>
          <w:trHeight w:val="20"/>
        </w:trPr>
        <w:tc>
          <w:tcPr>
            <w:tcW w:w="1839"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Вид топлива</w:t>
            </w:r>
          </w:p>
        </w:tc>
        <w:tc>
          <w:tcPr>
            <w:tcW w:w="1580" w:type="pct"/>
            <w:vAlign w:val="center"/>
          </w:tcPr>
          <w:p w:rsidR="00284549" w:rsidRPr="00284549" w:rsidRDefault="00284549" w:rsidP="00284549">
            <w:pPr>
              <w:pStyle w:val="ad"/>
              <w:ind w:left="42" w:right="141"/>
              <w:jc w:val="both"/>
              <w:rPr>
                <w:bCs/>
                <w:sz w:val="18"/>
                <w:szCs w:val="18"/>
              </w:rPr>
            </w:pPr>
            <w:r w:rsidRPr="00284549">
              <w:rPr>
                <w:bCs/>
                <w:sz w:val="18"/>
                <w:szCs w:val="18"/>
              </w:rPr>
              <w:t>уголь</w:t>
            </w:r>
          </w:p>
        </w:tc>
        <w:tc>
          <w:tcPr>
            <w:tcW w:w="1581" w:type="pct"/>
            <w:vAlign w:val="center"/>
          </w:tcPr>
          <w:p w:rsidR="00284549" w:rsidRPr="00284549" w:rsidRDefault="00284549" w:rsidP="00284549">
            <w:pPr>
              <w:pStyle w:val="ad"/>
              <w:ind w:left="42" w:right="141"/>
              <w:jc w:val="both"/>
              <w:rPr>
                <w:bCs/>
                <w:sz w:val="18"/>
                <w:szCs w:val="18"/>
              </w:rPr>
            </w:pPr>
            <w:r w:rsidRPr="00284549">
              <w:rPr>
                <w:bCs/>
                <w:sz w:val="18"/>
                <w:szCs w:val="18"/>
              </w:rPr>
              <w:t>уголь</w:t>
            </w:r>
          </w:p>
        </w:tc>
      </w:tr>
      <w:tr w:rsidR="00284549" w:rsidRPr="00284549" w:rsidTr="00417DED">
        <w:trPr>
          <w:trHeight w:val="20"/>
        </w:trPr>
        <w:tc>
          <w:tcPr>
            <w:tcW w:w="1839"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Марка топлива</w:t>
            </w:r>
          </w:p>
        </w:tc>
        <w:tc>
          <w:tcPr>
            <w:tcW w:w="1580" w:type="pct"/>
            <w:vAlign w:val="center"/>
          </w:tcPr>
          <w:p w:rsidR="00284549" w:rsidRPr="00284549" w:rsidRDefault="00284549" w:rsidP="00284549">
            <w:pPr>
              <w:pStyle w:val="ad"/>
              <w:ind w:left="42" w:right="141"/>
              <w:jc w:val="both"/>
              <w:rPr>
                <w:bCs/>
                <w:sz w:val="18"/>
                <w:szCs w:val="18"/>
              </w:rPr>
            </w:pPr>
            <w:r w:rsidRPr="00284549">
              <w:rPr>
                <w:bCs/>
                <w:sz w:val="18"/>
                <w:szCs w:val="18"/>
              </w:rPr>
              <w:t>ДР, ДПК</w:t>
            </w:r>
          </w:p>
        </w:tc>
        <w:tc>
          <w:tcPr>
            <w:tcW w:w="1581" w:type="pct"/>
            <w:vAlign w:val="center"/>
          </w:tcPr>
          <w:p w:rsidR="00284549" w:rsidRPr="00284549" w:rsidRDefault="00284549" w:rsidP="00284549">
            <w:pPr>
              <w:pStyle w:val="ad"/>
              <w:ind w:left="42" w:right="141"/>
              <w:jc w:val="both"/>
              <w:rPr>
                <w:bCs/>
                <w:sz w:val="18"/>
                <w:szCs w:val="18"/>
              </w:rPr>
            </w:pPr>
            <w:r w:rsidRPr="00284549">
              <w:rPr>
                <w:bCs/>
                <w:sz w:val="18"/>
                <w:szCs w:val="18"/>
              </w:rPr>
              <w:t>ДР, ДПК</w:t>
            </w:r>
          </w:p>
        </w:tc>
      </w:tr>
      <w:tr w:rsidR="00284549" w:rsidRPr="00284549" w:rsidTr="00417DED">
        <w:trPr>
          <w:trHeight w:val="20"/>
        </w:trPr>
        <w:tc>
          <w:tcPr>
            <w:tcW w:w="1839"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Калорийность топлива</w:t>
            </w:r>
          </w:p>
        </w:tc>
        <w:tc>
          <w:tcPr>
            <w:tcW w:w="1580" w:type="pct"/>
            <w:vAlign w:val="center"/>
          </w:tcPr>
          <w:p w:rsidR="00284549" w:rsidRPr="00284549" w:rsidRDefault="00284549" w:rsidP="00284549">
            <w:pPr>
              <w:pStyle w:val="ad"/>
              <w:ind w:left="42" w:right="141"/>
              <w:jc w:val="both"/>
              <w:rPr>
                <w:bCs/>
                <w:sz w:val="18"/>
                <w:szCs w:val="18"/>
              </w:rPr>
            </w:pPr>
            <w:r w:rsidRPr="00284549">
              <w:rPr>
                <w:bCs/>
                <w:sz w:val="18"/>
                <w:szCs w:val="18"/>
              </w:rPr>
              <w:t>5390</w:t>
            </w:r>
          </w:p>
        </w:tc>
        <w:tc>
          <w:tcPr>
            <w:tcW w:w="1581" w:type="pct"/>
            <w:vAlign w:val="center"/>
          </w:tcPr>
          <w:p w:rsidR="00284549" w:rsidRPr="00284549" w:rsidRDefault="00284549" w:rsidP="00284549">
            <w:pPr>
              <w:pStyle w:val="ad"/>
              <w:ind w:left="42" w:right="141"/>
              <w:jc w:val="both"/>
              <w:rPr>
                <w:bCs/>
                <w:sz w:val="18"/>
                <w:szCs w:val="18"/>
              </w:rPr>
            </w:pPr>
            <w:r w:rsidRPr="00284549">
              <w:rPr>
                <w:bCs/>
                <w:sz w:val="18"/>
                <w:szCs w:val="18"/>
              </w:rPr>
              <w:t>5509</w:t>
            </w:r>
          </w:p>
        </w:tc>
      </w:tr>
      <w:tr w:rsidR="00284549" w:rsidRPr="00284549" w:rsidTr="00417DED">
        <w:trPr>
          <w:trHeight w:val="20"/>
        </w:trPr>
        <w:tc>
          <w:tcPr>
            <w:tcW w:w="1839"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Расход топлива нормативный / фактический</w:t>
            </w:r>
          </w:p>
        </w:tc>
        <w:tc>
          <w:tcPr>
            <w:tcW w:w="1580" w:type="pct"/>
            <w:vAlign w:val="center"/>
          </w:tcPr>
          <w:p w:rsidR="00284549" w:rsidRPr="00284549" w:rsidRDefault="00284549" w:rsidP="00284549">
            <w:pPr>
              <w:pStyle w:val="ad"/>
              <w:ind w:left="42" w:right="141"/>
              <w:jc w:val="both"/>
              <w:rPr>
                <w:bCs/>
                <w:sz w:val="18"/>
                <w:szCs w:val="18"/>
              </w:rPr>
            </w:pPr>
            <w:r w:rsidRPr="00284549">
              <w:rPr>
                <w:bCs/>
                <w:sz w:val="18"/>
                <w:szCs w:val="18"/>
              </w:rPr>
              <w:t>416.62</w:t>
            </w:r>
          </w:p>
        </w:tc>
        <w:tc>
          <w:tcPr>
            <w:tcW w:w="1581" w:type="pct"/>
            <w:vAlign w:val="center"/>
          </w:tcPr>
          <w:p w:rsidR="00284549" w:rsidRPr="00284549" w:rsidRDefault="00284549" w:rsidP="00284549">
            <w:pPr>
              <w:pStyle w:val="ad"/>
              <w:ind w:left="42" w:right="141"/>
              <w:jc w:val="both"/>
              <w:rPr>
                <w:bCs/>
                <w:sz w:val="18"/>
                <w:szCs w:val="18"/>
              </w:rPr>
            </w:pPr>
            <w:r w:rsidRPr="00284549">
              <w:rPr>
                <w:bCs/>
                <w:sz w:val="18"/>
                <w:szCs w:val="18"/>
              </w:rPr>
              <w:t>365,25</w:t>
            </w:r>
          </w:p>
        </w:tc>
      </w:tr>
      <w:tr w:rsidR="00284549" w:rsidRPr="00284549" w:rsidTr="00417DED">
        <w:trPr>
          <w:trHeight w:val="20"/>
        </w:trPr>
        <w:tc>
          <w:tcPr>
            <w:tcW w:w="1839"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Поставщик топлива</w:t>
            </w:r>
          </w:p>
        </w:tc>
        <w:tc>
          <w:tcPr>
            <w:tcW w:w="1580" w:type="pct"/>
            <w:vAlign w:val="center"/>
          </w:tcPr>
          <w:p w:rsidR="00284549" w:rsidRPr="00284549" w:rsidRDefault="00284549" w:rsidP="00284549">
            <w:pPr>
              <w:pStyle w:val="ad"/>
              <w:ind w:left="42" w:right="141"/>
              <w:jc w:val="both"/>
              <w:rPr>
                <w:bCs/>
                <w:sz w:val="18"/>
                <w:szCs w:val="18"/>
              </w:rPr>
            </w:pPr>
            <w:r w:rsidRPr="00284549">
              <w:rPr>
                <w:bCs/>
                <w:sz w:val="18"/>
                <w:szCs w:val="18"/>
              </w:rPr>
              <w:t>ООО «ТК «</w:t>
            </w:r>
            <w:proofErr w:type="spellStart"/>
            <w:r w:rsidRPr="00284549">
              <w:rPr>
                <w:bCs/>
                <w:sz w:val="18"/>
                <w:szCs w:val="18"/>
              </w:rPr>
              <w:t>СибирьЭнергоРесурс</w:t>
            </w:r>
            <w:proofErr w:type="spellEnd"/>
            <w:r w:rsidRPr="00284549">
              <w:rPr>
                <w:bCs/>
                <w:sz w:val="18"/>
                <w:szCs w:val="18"/>
              </w:rPr>
              <w:t>»</w:t>
            </w:r>
          </w:p>
        </w:tc>
        <w:tc>
          <w:tcPr>
            <w:tcW w:w="1581" w:type="pct"/>
            <w:vAlign w:val="center"/>
          </w:tcPr>
          <w:p w:rsidR="00284549" w:rsidRPr="00284549" w:rsidRDefault="00284549" w:rsidP="00284549">
            <w:pPr>
              <w:pStyle w:val="ad"/>
              <w:ind w:left="42" w:right="141"/>
              <w:jc w:val="both"/>
              <w:rPr>
                <w:bCs/>
                <w:sz w:val="18"/>
                <w:szCs w:val="18"/>
              </w:rPr>
            </w:pPr>
            <w:r w:rsidRPr="00284549">
              <w:rPr>
                <w:bCs/>
                <w:sz w:val="18"/>
                <w:szCs w:val="18"/>
              </w:rPr>
              <w:t>ООО «ТК «</w:t>
            </w:r>
            <w:proofErr w:type="spellStart"/>
            <w:r w:rsidRPr="00284549">
              <w:rPr>
                <w:bCs/>
                <w:sz w:val="18"/>
                <w:szCs w:val="18"/>
              </w:rPr>
              <w:t>СибирьЭнергоРесурс</w:t>
            </w:r>
            <w:proofErr w:type="spellEnd"/>
            <w:r w:rsidRPr="00284549">
              <w:rPr>
                <w:bCs/>
                <w:sz w:val="18"/>
                <w:szCs w:val="18"/>
              </w:rPr>
              <w:t>»</w:t>
            </w:r>
          </w:p>
        </w:tc>
      </w:tr>
      <w:tr w:rsidR="00284549" w:rsidRPr="00284549" w:rsidTr="00417DED">
        <w:trPr>
          <w:trHeight w:val="20"/>
        </w:trPr>
        <w:tc>
          <w:tcPr>
            <w:tcW w:w="1839"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Способ доставки на котельную</w:t>
            </w:r>
          </w:p>
        </w:tc>
        <w:tc>
          <w:tcPr>
            <w:tcW w:w="1580" w:type="pct"/>
            <w:vAlign w:val="center"/>
          </w:tcPr>
          <w:p w:rsidR="00284549" w:rsidRPr="00284549" w:rsidRDefault="00284549" w:rsidP="00284549">
            <w:pPr>
              <w:pStyle w:val="ad"/>
              <w:ind w:left="42" w:right="141"/>
              <w:jc w:val="both"/>
              <w:rPr>
                <w:bCs/>
                <w:sz w:val="18"/>
                <w:szCs w:val="18"/>
              </w:rPr>
            </w:pPr>
            <w:r w:rsidRPr="00284549">
              <w:rPr>
                <w:bCs/>
                <w:sz w:val="18"/>
                <w:szCs w:val="18"/>
              </w:rPr>
              <w:t>Ж/д транспорт</w:t>
            </w:r>
          </w:p>
        </w:tc>
        <w:tc>
          <w:tcPr>
            <w:tcW w:w="1581" w:type="pct"/>
            <w:vAlign w:val="center"/>
          </w:tcPr>
          <w:p w:rsidR="00284549" w:rsidRPr="00284549" w:rsidRDefault="00284549" w:rsidP="00284549">
            <w:pPr>
              <w:pStyle w:val="ad"/>
              <w:ind w:left="42" w:right="141"/>
              <w:jc w:val="both"/>
              <w:rPr>
                <w:bCs/>
                <w:sz w:val="18"/>
                <w:szCs w:val="18"/>
              </w:rPr>
            </w:pPr>
            <w:r w:rsidRPr="00284549">
              <w:rPr>
                <w:bCs/>
                <w:sz w:val="18"/>
                <w:szCs w:val="18"/>
              </w:rPr>
              <w:t>Ж/д транспорт</w:t>
            </w:r>
          </w:p>
        </w:tc>
      </w:tr>
      <w:tr w:rsidR="00284549" w:rsidRPr="00284549" w:rsidTr="00417DED">
        <w:trPr>
          <w:trHeight w:val="20"/>
        </w:trPr>
        <w:tc>
          <w:tcPr>
            <w:tcW w:w="1839"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Откуда осуществляется поставка</w:t>
            </w:r>
          </w:p>
        </w:tc>
        <w:tc>
          <w:tcPr>
            <w:tcW w:w="1580" w:type="pct"/>
            <w:vAlign w:val="center"/>
          </w:tcPr>
          <w:p w:rsidR="00284549" w:rsidRPr="00284549" w:rsidRDefault="00284549" w:rsidP="00284549">
            <w:pPr>
              <w:pStyle w:val="ad"/>
              <w:ind w:left="42" w:right="141"/>
              <w:jc w:val="both"/>
              <w:rPr>
                <w:bCs/>
                <w:sz w:val="18"/>
                <w:szCs w:val="18"/>
              </w:rPr>
            </w:pPr>
            <w:r w:rsidRPr="00284549">
              <w:rPr>
                <w:bCs/>
                <w:sz w:val="18"/>
                <w:szCs w:val="18"/>
              </w:rPr>
              <w:t>Хакасия</w:t>
            </w:r>
          </w:p>
        </w:tc>
        <w:tc>
          <w:tcPr>
            <w:tcW w:w="1581" w:type="pct"/>
            <w:vAlign w:val="center"/>
          </w:tcPr>
          <w:p w:rsidR="00284549" w:rsidRPr="00284549" w:rsidRDefault="00284549" w:rsidP="00284549">
            <w:pPr>
              <w:pStyle w:val="ad"/>
              <w:ind w:left="42" w:right="141"/>
              <w:jc w:val="both"/>
              <w:rPr>
                <w:bCs/>
                <w:sz w:val="18"/>
                <w:szCs w:val="18"/>
              </w:rPr>
            </w:pPr>
            <w:r w:rsidRPr="00284549">
              <w:rPr>
                <w:bCs/>
                <w:sz w:val="18"/>
                <w:szCs w:val="18"/>
              </w:rPr>
              <w:t>Хакасия</w:t>
            </w:r>
          </w:p>
        </w:tc>
      </w:tr>
      <w:tr w:rsidR="00284549" w:rsidRPr="00284549" w:rsidTr="00417DED">
        <w:trPr>
          <w:trHeight w:val="20"/>
        </w:trPr>
        <w:tc>
          <w:tcPr>
            <w:tcW w:w="1839"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Периодичность поставки</w:t>
            </w:r>
          </w:p>
        </w:tc>
        <w:tc>
          <w:tcPr>
            <w:tcW w:w="1580" w:type="pct"/>
            <w:vAlign w:val="center"/>
          </w:tcPr>
          <w:p w:rsidR="00284549" w:rsidRPr="00284549" w:rsidRDefault="00284549" w:rsidP="00284549">
            <w:pPr>
              <w:pStyle w:val="ad"/>
              <w:ind w:left="42" w:right="141"/>
              <w:jc w:val="both"/>
              <w:rPr>
                <w:bCs/>
                <w:sz w:val="18"/>
                <w:szCs w:val="18"/>
              </w:rPr>
            </w:pPr>
            <w:r w:rsidRPr="00284549">
              <w:rPr>
                <w:bCs/>
                <w:sz w:val="18"/>
                <w:szCs w:val="18"/>
              </w:rPr>
              <w:t>В течение отопит. периода</w:t>
            </w:r>
          </w:p>
        </w:tc>
        <w:tc>
          <w:tcPr>
            <w:tcW w:w="1581" w:type="pct"/>
            <w:vAlign w:val="center"/>
          </w:tcPr>
          <w:p w:rsidR="00284549" w:rsidRPr="00284549" w:rsidRDefault="00284549" w:rsidP="00284549">
            <w:pPr>
              <w:pStyle w:val="ad"/>
              <w:ind w:left="42" w:right="141"/>
              <w:jc w:val="both"/>
              <w:rPr>
                <w:bCs/>
                <w:sz w:val="18"/>
                <w:szCs w:val="18"/>
              </w:rPr>
            </w:pPr>
            <w:r w:rsidRPr="00284549">
              <w:rPr>
                <w:bCs/>
                <w:sz w:val="18"/>
                <w:szCs w:val="18"/>
              </w:rPr>
              <w:t>В течение отопит. периода</w:t>
            </w:r>
          </w:p>
        </w:tc>
      </w:tr>
      <w:tr w:rsidR="00284549" w:rsidRPr="00284549" w:rsidTr="00417DED">
        <w:trPr>
          <w:trHeight w:val="20"/>
        </w:trPr>
        <w:tc>
          <w:tcPr>
            <w:tcW w:w="5000" w:type="pct"/>
            <w:gridSpan w:val="4"/>
            <w:vAlign w:val="center"/>
          </w:tcPr>
          <w:p w:rsidR="00284549" w:rsidRPr="00284549" w:rsidRDefault="00284549" w:rsidP="00284549">
            <w:pPr>
              <w:pStyle w:val="ad"/>
              <w:ind w:left="42" w:right="141"/>
              <w:jc w:val="both"/>
              <w:rPr>
                <w:bCs/>
                <w:sz w:val="18"/>
                <w:szCs w:val="18"/>
              </w:rPr>
            </w:pPr>
          </w:p>
        </w:tc>
      </w:tr>
      <w:tr w:rsidR="00284549" w:rsidRPr="00284549" w:rsidTr="00417DED">
        <w:trPr>
          <w:trHeight w:val="20"/>
        </w:trPr>
        <w:tc>
          <w:tcPr>
            <w:tcW w:w="5000" w:type="pct"/>
            <w:gridSpan w:val="4"/>
            <w:vAlign w:val="center"/>
          </w:tcPr>
          <w:p w:rsidR="00284549" w:rsidRPr="00284549" w:rsidRDefault="00284549" w:rsidP="00284549">
            <w:pPr>
              <w:pStyle w:val="ad"/>
              <w:ind w:left="42" w:right="141"/>
              <w:jc w:val="both"/>
              <w:rPr>
                <w:bCs/>
                <w:sz w:val="18"/>
                <w:szCs w:val="18"/>
              </w:rPr>
            </w:pPr>
            <w:r w:rsidRPr="00284549">
              <w:rPr>
                <w:bCs/>
                <w:sz w:val="18"/>
                <w:szCs w:val="18"/>
              </w:rPr>
              <w:t xml:space="preserve">Котельная №9 с. </w:t>
            </w:r>
            <w:proofErr w:type="spellStart"/>
            <w:r w:rsidRPr="00284549">
              <w:rPr>
                <w:bCs/>
                <w:sz w:val="18"/>
                <w:szCs w:val="18"/>
              </w:rPr>
              <w:t>Марёво</w:t>
            </w:r>
            <w:proofErr w:type="spellEnd"/>
            <w:r w:rsidRPr="00284549">
              <w:rPr>
                <w:bCs/>
                <w:sz w:val="18"/>
                <w:szCs w:val="18"/>
              </w:rPr>
              <w:t xml:space="preserve"> ул. Советов</w:t>
            </w:r>
          </w:p>
        </w:tc>
      </w:tr>
      <w:tr w:rsidR="00284549" w:rsidRPr="00284549" w:rsidTr="00417DED">
        <w:trPr>
          <w:trHeight w:val="20"/>
        </w:trPr>
        <w:tc>
          <w:tcPr>
            <w:tcW w:w="1839"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Вид топлива</w:t>
            </w:r>
          </w:p>
        </w:tc>
        <w:tc>
          <w:tcPr>
            <w:tcW w:w="1580" w:type="pct"/>
            <w:vAlign w:val="center"/>
          </w:tcPr>
          <w:p w:rsidR="00284549" w:rsidRPr="00284549" w:rsidRDefault="00284549" w:rsidP="00284549">
            <w:pPr>
              <w:pStyle w:val="ad"/>
              <w:ind w:left="42" w:right="141"/>
              <w:jc w:val="both"/>
              <w:rPr>
                <w:bCs/>
                <w:sz w:val="18"/>
                <w:szCs w:val="18"/>
              </w:rPr>
            </w:pPr>
            <w:r w:rsidRPr="00284549">
              <w:rPr>
                <w:bCs/>
                <w:sz w:val="18"/>
                <w:szCs w:val="18"/>
              </w:rPr>
              <w:t>дрова</w:t>
            </w:r>
          </w:p>
        </w:tc>
        <w:tc>
          <w:tcPr>
            <w:tcW w:w="1581" w:type="pct"/>
            <w:vAlign w:val="center"/>
          </w:tcPr>
          <w:p w:rsidR="00284549" w:rsidRPr="00284549" w:rsidRDefault="00284549" w:rsidP="00284549">
            <w:pPr>
              <w:pStyle w:val="ad"/>
              <w:ind w:left="42" w:right="141"/>
              <w:jc w:val="both"/>
              <w:rPr>
                <w:bCs/>
                <w:sz w:val="18"/>
                <w:szCs w:val="18"/>
              </w:rPr>
            </w:pPr>
            <w:r w:rsidRPr="00284549">
              <w:rPr>
                <w:bCs/>
                <w:sz w:val="18"/>
                <w:szCs w:val="18"/>
              </w:rPr>
              <w:t>дрова</w:t>
            </w:r>
          </w:p>
        </w:tc>
      </w:tr>
      <w:tr w:rsidR="00284549" w:rsidRPr="00284549" w:rsidTr="00417DED">
        <w:trPr>
          <w:trHeight w:val="20"/>
        </w:trPr>
        <w:tc>
          <w:tcPr>
            <w:tcW w:w="1839"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Марка топлива</w:t>
            </w:r>
          </w:p>
        </w:tc>
        <w:tc>
          <w:tcPr>
            <w:tcW w:w="1580" w:type="pct"/>
            <w:vAlign w:val="center"/>
          </w:tcPr>
          <w:p w:rsidR="00284549" w:rsidRPr="00284549" w:rsidRDefault="00284549" w:rsidP="00284549">
            <w:pPr>
              <w:pStyle w:val="ad"/>
              <w:ind w:left="42" w:right="141"/>
              <w:jc w:val="both"/>
              <w:rPr>
                <w:bCs/>
                <w:sz w:val="18"/>
                <w:szCs w:val="18"/>
              </w:rPr>
            </w:pPr>
            <w:r w:rsidRPr="00284549">
              <w:rPr>
                <w:bCs/>
                <w:sz w:val="18"/>
                <w:szCs w:val="18"/>
              </w:rPr>
              <w:t>-</w:t>
            </w:r>
          </w:p>
        </w:tc>
        <w:tc>
          <w:tcPr>
            <w:tcW w:w="1581" w:type="pct"/>
            <w:vAlign w:val="center"/>
          </w:tcPr>
          <w:p w:rsidR="00284549" w:rsidRPr="00284549" w:rsidRDefault="00284549" w:rsidP="00284549">
            <w:pPr>
              <w:pStyle w:val="ad"/>
              <w:ind w:left="42" w:right="141"/>
              <w:jc w:val="both"/>
              <w:rPr>
                <w:bCs/>
                <w:sz w:val="18"/>
                <w:szCs w:val="18"/>
              </w:rPr>
            </w:pPr>
            <w:r w:rsidRPr="00284549">
              <w:rPr>
                <w:bCs/>
                <w:sz w:val="18"/>
                <w:szCs w:val="18"/>
              </w:rPr>
              <w:t>-</w:t>
            </w:r>
          </w:p>
        </w:tc>
      </w:tr>
      <w:tr w:rsidR="00284549" w:rsidRPr="00284549" w:rsidTr="00417DED">
        <w:trPr>
          <w:trHeight w:val="20"/>
        </w:trPr>
        <w:tc>
          <w:tcPr>
            <w:tcW w:w="1839"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Калорийность топлива</w:t>
            </w:r>
          </w:p>
        </w:tc>
        <w:tc>
          <w:tcPr>
            <w:tcW w:w="1580" w:type="pct"/>
            <w:vAlign w:val="center"/>
          </w:tcPr>
          <w:p w:rsidR="00284549" w:rsidRPr="00284549" w:rsidRDefault="00284549" w:rsidP="00284549">
            <w:pPr>
              <w:pStyle w:val="ad"/>
              <w:ind w:left="42" w:right="141"/>
              <w:jc w:val="both"/>
              <w:rPr>
                <w:bCs/>
                <w:sz w:val="18"/>
                <w:szCs w:val="18"/>
              </w:rPr>
            </w:pPr>
            <w:r w:rsidRPr="00284549">
              <w:rPr>
                <w:bCs/>
                <w:sz w:val="18"/>
                <w:szCs w:val="18"/>
              </w:rPr>
              <w:t>1862</w:t>
            </w:r>
          </w:p>
        </w:tc>
        <w:tc>
          <w:tcPr>
            <w:tcW w:w="1581" w:type="pct"/>
            <w:vAlign w:val="center"/>
          </w:tcPr>
          <w:p w:rsidR="00284549" w:rsidRPr="00284549" w:rsidRDefault="00284549" w:rsidP="00284549">
            <w:pPr>
              <w:pStyle w:val="ad"/>
              <w:ind w:left="42" w:right="141"/>
              <w:jc w:val="both"/>
              <w:rPr>
                <w:bCs/>
                <w:sz w:val="18"/>
                <w:szCs w:val="18"/>
              </w:rPr>
            </w:pPr>
            <w:r w:rsidRPr="00284549">
              <w:rPr>
                <w:bCs/>
                <w:sz w:val="18"/>
                <w:szCs w:val="18"/>
              </w:rPr>
              <w:t>1862</w:t>
            </w:r>
          </w:p>
        </w:tc>
      </w:tr>
      <w:tr w:rsidR="00284549" w:rsidRPr="00284549" w:rsidTr="00417DED">
        <w:trPr>
          <w:trHeight w:val="20"/>
        </w:trPr>
        <w:tc>
          <w:tcPr>
            <w:tcW w:w="1839"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Расход топлива нормативный / фактический</w:t>
            </w:r>
          </w:p>
        </w:tc>
        <w:tc>
          <w:tcPr>
            <w:tcW w:w="1580" w:type="pct"/>
            <w:vAlign w:val="center"/>
          </w:tcPr>
          <w:p w:rsidR="00284549" w:rsidRPr="00284549" w:rsidRDefault="00284549" w:rsidP="00284549">
            <w:pPr>
              <w:pStyle w:val="ad"/>
              <w:ind w:left="42" w:right="141"/>
              <w:jc w:val="both"/>
              <w:rPr>
                <w:bCs/>
                <w:sz w:val="18"/>
                <w:szCs w:val="18"/>
              </w:rPr>
            </w:pPr>
            <w:r w:rsidRPr="00284549">
              <w:rPr>
                <w:bCs/>
                <w:sz w:val="18"/>
                <w:szCs w:val="18"/>
              </w:rPr>
              <w:t>802,98</w:t>
            </w:r>
          </w:p>
        </w:tc>
        <w:tc>
          <w:tcPr>
            <w:tcW w:w="1581" w:type="pct"/>
            <w:vAlign w:val="center"/>
          </w:tcPr>
          <w:p w:rsidR="00284549" w:rsidRPr="00284549" w:rsidRDefault="00284549" w:rsidP="00284549">
            <w:pPr>
              <w:pStyle w:val="ad"/>
              <w:ind w:left="42" w:right="141"/>
              <w:jc w:val="both"/>
              <w:rPr>
                <w:bCs/>
                <w:sz w:val="18"/>
                <w:szCs w:val="18"/>
              </w:rPr>
            </w:pPr>
            <w:r w:rsidRPr="00284549">
              <w:rPr>
                <w:bCs/>
                <w:sz w:val="18"/>
                <w:szCs w:val="18"/>
              </w:rPr>
              <w:t>770,40</w:t>
            </w:r>
          </w:p>
        </w:tc>
      </w:tr>
      <w:tr w:rsidR="00284549" w:rsidRPr="00284549" w:rsidTr="00417DED">
        <w:trPr>
          <w:trHeight w:val="20"/>
        </w:trPr>
        <w:tc>
          <w:tcPr>
            <w:tcW w:w="1839"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Поставщик топлива</w:t>
            </w:r>
          </w:p>
        </w:tc>
        <w:tc>
          <w:tcPr>
            <w:tcW w:w="1580" w:type="pct"/>
            <w:vAlign w:val="center"/>
          </w:tcPr>
          <w:p w:rsidR="00284549" w:rsidRPr="00284549" w:rsidRDefault="00284549" w:rsidP="00284549">
            <w:pPr>
              <w:pStyle w:val="ad"/>
              <w:ind w:left="42" w:right="141"/>
              <w:jc w:val="both"/>
              <w:rPr>
                <w:bCs/>
                <w:sz w:val="18"/>
                <w:szCs w:val="18"/>
              </w:rPr>
            </w:pPr>
            <w:r w:rsidRPr="00284549">
              <w:rPr>
                <w:bCs/>
                <w:sz w:val="18"/>
                <w:szCs w:val="18"/>
              </w:rPr>
              <w:t>-</w:t>
            </w:r>
          </w:p>
        </w:tc>
        <w:tc>
          <w:tcPr>
            <w:tcW w:w="1581" w:type="pct"/>
            <w:vAlign w:val="center"/>
          </w:tcPr>
          <w:p w:rsidR="00284549" w:rsidRPr="00284549" w:rsidRDefault="00284549" w:rsidP="00284549">
            <w:pPr>
              <w:pStyle w:val="ad"/>
              <w:ind w:left="42" w:right="141"/>
              <w:jc w:val="both"/>
              <w:rPr>
                <w:bCs/>
                <w:sz w:val="18"/>
                <w:szCs w:val="18"/>
              </w:rPr>
            </w:pPr>
            <w:r w:rsidRPr="00284549">
              <w:rPr>
                <w:bCs/>
                <w:sz w:val="18"/>
                <w:szCs w:val="18"/>
              </w:rPr>
              <w:t>-</w:t>
            </w:r>
          </w:p>
        </w:tc>
      </w:tr>
      <w:tr w:rsidR="00284549" w:rsidRPr="00284549" w:rsidTr="00417DED">
        <w:trPr>
          <w:trHeight w:val="20"/>
        </w:trPr>
        <w:tc>
          <w:tcPr>
            <w:tcW w:w="1839"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Способ доставки на котельную</w:t>
            </w:r>
          </w:p>
        </w:tc>
        <w:tc>
          <w:tcPr>
            <w:tcW w:w="1580" w:type="pct"/>
            <w:vAlign w:val="center"/>
          </w:tcPr>
          <w:p w:rsidR="00284549" w:rsidRPr="00284549" w:rsidRDefault="00284549" w:rsidP="00284549">
            <w:pPr>
              <w:pStyle w:val="ad"/>
              <w:ind w:left="42" w:right="141"/>
              <w:jc w:val="both"/>
              <w:rPr>
                <w:bCs/>
                <w:sz w:val="18"/>
                <w:szCs w:val="18"/>
              </w:rPr>
            </w:pPr>
            <w:r w:rsidRPr="00284549">
              <w:rPr>
                <w:bCs/>
                <w:sz w:val="18"/>
                <w:szCs w:val="18"/>
              </w:rPr>
              <w:t>-</w:t>
            </w:r>
          </w:p>
        </w:tc>
        <w:tc>
          <w:tcPr>
            <w:tcW w:w="1581" w:type="pct"/>
            <w:vAlign w:val="center"/>
          </w:tcPr>
          <w:p w:rsidR="00284549" w:rsidRPr="00284549" w:rsidRDefault="00284549" w:rsidP="00284549">
            <w:pPr>
              <w:pStyle w:val="ad"/>
              <w:ind w:left="42" w:right="141"/>
              <w:jc w:val="both"/>
              <w:rPr>
                <w:bCs/>
                <w:sz w:val="18"/>
                <w:szCs w:val="18"/>
              </w:rPr>
            </w:pPr>
            <w:r w:rsidRPr="00284549">
              <w:rPr>
                <w:bCs/>
                <w:sz w:val="18"/>
                <w:szCs w:val="18"/>
              </w:rPr>
              <w:t>-</w:t>
            </w:r>
          </w:p>
        </w:tc>
      </w:tr>
      <w:tr w:rsidR="00284549" w:rsidRPr="00284549" w:rsidTr="00417DED">
        <w:trPr>
          <w:trHeight w:val="20"/>
        </w:trPr>
        <w:tc>
          <w:tcPr>
            <w:tcW w:w="1839"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Откуда осуществляется поставка</w:t>
            </w:r>
          </w:p>
        </w:tc>
        <w:tc>
          <w:tcPr>
            <w:tcW w:w="1580" w:type="pct"/>
            <w:vAlign w:val="center"/>
          </w:tcPr>
          <w:p w:rsidR="00284549" w:rsidRPr="00284549" w:rsidRDefault="00284549" w:rsidP="00284549">
            <w:pPr>
              <w:pStyle w:val="ad"/>
              <w:ind w:left="42" w:right="141"/>
              <w:jc w:val="both"/>
              <w:rPr>
                <w:bCs/>
                <w:sz w:val="18"/>
                <w:szCs w:val="18"/>
              </w:rPr>
            </w:pPr>
            <w:r w:rsidRPr="00284549">
              <w:rPr>
                <w:bCs/>
                <w:sz w:val="18"/>
                <w:szCs w:val="18"/>
              </w:rPr>
              <w:t>-</w:t>
            </w:r>
          </w:p>
        </w:tc>
        <w:tc>
          <w:tcPr>
            <w:tcW w:w="1581" w:type="pct"/>
            <w:vAlign w:val="center"/>
          </w:tcPr>
          <w:p w:rsidR="00284549" w:rsidRPr="00284549" w:rsidRDefault="00284549" w:rsidP="00284549">
            <w:pPr>
              <w:pStyle w:val="ad"/>
              <w:ind w:left="42" w:right="141"/>
              <w:jc w:val="both"/>
              <w:rPr>
                <w:bCs/>
                <w:sz w:val="18"/>
                <w:szCs w:val="18"/>
              </w:rPr>
            </w:pPr>
            <w:r w:rsidRPr="00284549">
              <w:rPr>
                <w:bCs/>
                <w:sz w:val="18"/>
                <w:szCs w:val="18"/>
              </w:rPr>
              <w:t>-</w:t>
            </w:r>
          </w:p>
        </w:tc>
      </w:tr>
      <w:tr w:rsidR="00284549" w:rsidRPr="00284549" w:rsidTr="00417DED">
        <w:trPr>
          <w:trHeight w:val="20"/>
        </w:trPr>
        <w:tc>
          <w:tcPr>
            <w:tcW w:w="1839"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Периодичность поставки</w:t>
            </w:r>
          </w:p>
        </w:tc>
        <w:tc>
          <w:tcPr>
            <w:tcW w:w="1580" w:type="pct"/>
            <w:vAlign w:val="center"/>
          </w:tcPr>
          <w:p w:rsidR="00284549" w:rsidRPr="00284549" w:rsidRDefault="00284549" w:rsidP="00284549">
            <w:pPr>
              <w:pStyle w:val="ad"/>
              <w:ind w:left="42" w:right="141"/>
              <w:jc w:val="both"/>
              <w:rPr>
                <w:bCs/>
                <w:sz w:val="18"/>
                <w:szCs w:val="18"/>
              </w:rPr>
            </w:pPr>
            <w:r w:rsidRPr="00284549">
              <w:rPr>
                <w:bCs/>
                <w:sz w:val="18"/>
                <w:szCs w:val="18"/>
              </w:rPr>
              <w:t>В течение отопит. периода</w:t>
            </w:r>
          </w:p>
        </w:tc>
        <w:tc>
          <w:tcPr>
            <w:tcW w:w="1581" w:type="pct"/>
            <w:vAlign w:val="center"/>
          </w:tcPr>
          <w:p w:rsidR="00284549" w:rsidRPr="00284549" w:rsidRDefault="00284549" w:rsidP="00284549">
            <w:pPr>
              <w:pStyle w:val="ad"/>
              <w:ind w:left="42" w:right="141"/>
              <w:jc w:val="both"/>
              <w:rPr>
                <w:bCs/>
                <w:sz w:val="18"/>
                <w:szCs w:val="18"/>
              </w:rPr>
            </w:pPr>
            <w:r w:rsidRPr="00284549">
              <w:rPr>
                <w:bCs/>
                <w:sz w:val="18"/>
                <w:szCs w:val="18"/>
              </w:rPr>
              <w:t>В течение отопит. периода</w:t>
            </w:r>
          </w:p>
        </w:tc>
      </w:tr>
      <w:tr w:rsidR="00284549" w:rsidRPr="00284549" w:rsidTr="00417DED">
        <w:trPr>
          <w:trHeight w:val="20"/>
        </w:trPr>
        <w:tc>
          <w:tcPr>
            <w:tcW w:w="5000" w:type="pct"/>
            <w:gridSpan w:val="4"/>
            <w:vAlign w:val="center"/>
          </w:tcPr>
          <w:p w:rsidR="00284549" w:rsidRPr="00284549" w:rsidRDefault="00284549" w:rsidP="00284549">
            <w:pPr>
              <w:pStyle w:val="ad"/>
              <w:ind w:left="42" w:right="141"/>
              <w:jc w:val="both"/>
              <w:rPr>
                <w:bCs/>
                <w:sz w:val="18"/>
                <w:szCs w:val="18"/>
              </w:rPr>
            </w:pPr>
          </w:p>
        </w:tc>
      </w:tr>
      <w:tr w:rsidR="00284549" w:rsidRPr="00284549" w:rsidTr="00417DED">
        <w:trPr>
          <w:trHeight w:val="20"/>
        </w:trPr>
        <w:tc>
          <w:tcPr>
            <w:tcW w:w="5000" w:type="pct"/>
            <w:gridSpan w:val="4"/>
            <w:vAlign w:val="center"/>
          </w:tcPr>
          <w:p w:rsidR="00284549" w:rsidRPr="00284549" w:rsidRDefault="00284549" w:rsidP="00284549">
            <w:pPr>
              <w:pStyle w:val="ad"/>
              <w:ind w:left="42" w:right="141"/>
              <w:jc w:val="both"/>
              <w:rPr>
                <w:bCs/>
                <w:sz w:val="18"/>
                <w:szCs w:val="18"/>
              </w:rPr>
            </w:pPr>
            <w:r w:rsidRPr="00284549">
              <w:rPr>
                <w:bCs/>
                <w:sz w:val="18"/>
                <w:szCs w:val="18"/>
              </w:rPr>
              <w:t xml:space="preserve">Котельная №10 с. </w:t>
            </w:r>
            <w:proofErr w:type="spellStart"/>
            <w:r w:rsidRPr="00284549">
              <w:rPr>
                <w:bCs/>
                <w:sz w:val="18"/>
                <w:szCs w:val="18"/>
              </w:rPr>
              <w:t>Марёво</w:t>
            </w:r>
            <w:proofErr w:type="spellEnd"/>
            <w:r w:rsidRPr="00284549">
              <w:rPr>
                <w:bCs/>
                <w:sz w:val="18"/>
                <w:szCs w:val="18"/>
              </w:rPr>
              <w:t xml:space="preserve"> ул. </w:t>
            </w:r>
            <w:proofErr w:type="spellStart"/>
            <w:r w:rsidRPr="00284549">
              <w:rPr>
                <w:bCs/>
                <w:sz w:val="18"/>
                <w:szCs w:val="18"/>
              </w:rPr>
              <w:t>Мудрова</w:t>
            </w:r>
            <w:proofErr w:type="spellEnd"/>
          </w:p>
        </w:tc>
      </w:tr>
      <w:tr w:rsidR="00284549" w:rsidRPr="00284549" w:rsidTr="00417DED">
        <w:trPr>
          <w:trHeight w:val="20"/>
        </w:trPr>
        <w:tc>
          <w:tcPr>
            <w:tcW w:w="1839"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Вид топлива</w:t>
            </w:r>
          </w:p>
        </w:tc>
        <w:tc>
          <w:tcPr>
            <w:tcW w:w="1580" w:type="pct"/>
            <w:vAlign w:val="center"/>
          </w:tcPr>
          <w:p w:rsidR="00284549" w:rsidRPr="00284549" w:rsidRDefault="00284549" w:rsidP="00284549">
            <w:pPr>
              <w:pStyle w:val="ad"/>
              <w:ind w:left="42" w:right="141"/>
              <w:jc w:val="both"/>
              <w:rPr>
                <w:bCs/>
                <w:sz w:val="18"/>
                <w:szCs w:val="18"/>
              </w:rPr>
            </w:pPr>
            <w:r w:rsidRPr="00284549">
              <w:rPr>
                <w:bCs/>
                <w:sz w:val="18"/>
                <w:szCs w:val="18"/>
              </w:rPr>
              <w:t>дрова</w:t>
            </w:r>
          </w:p>
        </w:tc>
        <w:tc>
          <w:tcPr>
            <w:tcW w:w="1581" w:type="pct"/>
            <w:vAlign w:val="center"/>
          </w:tcPr>
          <w:p w:rsidR="00284549" w:rsidRPr="00284549" w:rsidRDefault="00284549" w:rsidP="00284549">
            <w:pPr>
              <w:pStyle w:val="ad"/>
              <w:ind w:left="42" w:right="141"/>
              <w:jc w:val="both"/>
              <w:rPr>
                <w:bCs/>
                <w:sz w:val="18"/>
                <w:szCs w:val="18"/>
              </w:rPr>
            </w:pPr>
            <w:r w:rsidRPr="00284549">
              <w:rPr>
                <w:bCs/>
                <w:sz w:val="18"/>
                <w:szCs w:val="18"/>
              </w:rPr>
              <w:t>дрова</w:t>
            </w:r>
          </w:p>
        </w:tc>
      </w:tr>
      <w:tr w:rsidR="00284549" w:rsidRPr="00284549" w:rsidTr="00417DED">
        <w:trPr>
          <w:trHeight w:val="20"/>
        </w:trPr>
        <w:tc>
          <w:tcPr>
            <w:tcW w:w="1839"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Марка топлива</w:t>
            </w:r>
          </w:p>
        </w:tc>
        <w:tc>
          <w:tcPr>
            <w:tcW w:w="1580" w:type="pct"/>
            <w:vAlign w:val="center"/>
          </w:tcPr>
          <w:p w:rsidR="00284549" w:rsidRPr="00284549" w:rsidRDefault="00284549" w:rsidP="00284549">
            <w:pPr>
              <w:pStyle w:val="ad"/>
              <w:ind w:left="42" w:right="141"/>
              <w:jc w:val="both"/>
              <w:rPr>
                <w:bCs/>
                <w:sz w:val="18"/>
                <w:szCs w:val="18"/>
              </w:rPr>
            </w:pPr>
            <w:r w:rsidRPr="00284549">
              <w:rPr>
                <w:bCs/>
                <w:sz w:val="18"/>
                <w:szCs w:val="18"/>
              </w:rPr>
              <w:t>-</w:t>
            </w:r>
          </w:p>
        </w:tc>
        <w:tc>
          <w:tcPr>
            <w:tcW w:w="1581" w:type="pct"/>
            <w:vAlign w:val="center"/>
          </w:tcPr>
          <w:p w:rsidR="00284549" w:rsidRPr="00284549" w:rsidRDefault="00284549" w:rsidP="00284549">
            <w:pPr>
              <w:pStyle w:val="ad"/>
              <w:ind w:left="42" w:right="141"/>
              <w:jc w:val="both"/>
              <w:rPr>
                <w:bCs/>
                <w:sz w:val="18"/>
                <w:szCs w:val="18"/>
              </w:rPr>
            </w:pPr>
            <w:r w:rsidRPr="00284549">
              <w:rPr>
                <w:bCs/>
                <w:sz w:val="18"/>
                <w:szCs w:val="18"/>
              </w:rPr>
              <w:t>-</w:t>
            </w:r>
          </w:p>
        </w:tc>
      </w:tr>
      <w:tr w:rsidR="00284549" w:rsidRPr="00284549" w:rsidTr="00417DED">
        <w:trPr>
          <w:trHeight w:val="20"/>
        </w:trPr>
        <w:tc>
          <w:tcPr>
            <w:tcW w:w="1839"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Калорийность топлива</w:t>
            </w:r>
          </w:p>
        </w:tc>
        <w:tc>
          <w:tcPr>
            <w:tcW w:w="1580" w:type="pct"/>
            <w:vAlign w:val="center"/>
          </w:tcPr>
          <w:p w:rsidR="00284549" w:rsidRPr="00284549" w:rsidRDefault="00284549" w:rsidP="00284549">
            <w:pPr>
              <w:pStyle w:val="ad"/>
              <w:ind w:left="42" w:right="141"/>
              <w:jc w:val="both"/>
              <w:rPr>
                <w:bCs/>
                <w:sz w:val="18"/>
                <w:szCs w:val="18"/>
              </w:rPr>
            </w:pPr>
            <w:r w:rsidRPr="00284549">
              <w:rPr>
                <w:bCs/>
                <w:sz w:val="18"/>
                <w:szCs w:val="18"/>
              </w:rPr>
              <w:t>1862</w:t>
            </w:r>
          </w:p>
        </w:tc>
        <w:tc>
          <w:tcPr>
            <w:tcW w:w="1581" w:type="pct"/>
            <w:vAlign w:val="center"/>
          </w:tcPr>
          <w:p w:rsidR="00284549" w:rsidRPr="00284549" w:rsidRDefault="00284549" w:rsidP="00284549">
            <w:pPr>
              <w:pStyle w:val="ad"/>
              <w:ind w:left="42" w:right="141"/>
              <w:jc w:val="both"/>
              <w:rPr>
                <w:bCs/>
                <w:sz w:val="18"/>
                <w:szCs w:val="18"/>
              </w:rPr>
            </w:pPr>
            <w:r w:rsidRPr="00284549">
              <w:rPr>
                <w:bCs/>
                <w:sz w:val="18"/>
                <w:szCs w:val="18"/>
              </w:rPr>
              <w:t>1862</w:t>
            </w:r>
          </w:p>
        </w:tc>
      </w:tr>
      <w:tr w:rsidR="00284549" w:rsidRPr="00284549" w:rsidTr="00417DED">
        <w:trPr>
          <w:trHeight w:val="20"/>
        </w:trPr>
        <w:tc>
          <w:tcPr>
            <w:tcW w:w="1839"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Расход топлива нормативный / фактический</w:t>
            </w:r>
          </w:p>
        </w:tc>
        <w:tc>
          <w:tcPr>
            <w:tcW w:w="1580" w:type="pct"/>
            <w:vAlign w:val="center"/>
          </w:tcPr>
          <w:p w:rsidR="00284549" w:rsidRPr="00284549" w:rsidRDefault="00284549" w:rsidP="00284549">
            <w:pPr>
              <w:pStyle w:val="ad"/>
              <w:ind w:left="42" w:right="141"/>
              <w:jc w:val="both"/>
              <w:rPr>
                <w:bCs/>
                <w:sz w:val="18"/>
                <w:szCs w:val="18"/>
              </w:rPr>
            </w:pPr>
            <w:r w:rsidRPr="00284549">
              <w:rPr>
                <w:bCs/>
                <w:sz w:val="18"/>
                <w:szCs w:val="18"/>
              </w:rPr>
              <w:t>1245,81</w:t>
            </w:r>
          </w:p>
        </w:tc>
        <w:tc>
          <w:tcPr>
            <w:tcW w:w="1581" w:type="pct"/>
            <w:vAlign w:val="center"/>
          </w:tcPr>
          <w:p w:rsidR="00284549" w:rsidRPr="00284549" w:rsidRDefault="00284549" w:rsidP="00284549">
            <w:pPr>
              <w:pStyle w:val="ad"/>
              <w:ind w:left="42" w:right="141"/>
              <w:jc w:val="both"/>
              <w:rPr>
                <w:bCs/>
                <w:sz w:val="18"/>
                <w:szCs w:val="18"/>
              </w:rPr>
            </w:pPr>
            <w:r w:rsidRPr="00284549">
              <w:rPr>
                <w:bCs/>
                <w:sz w:val="18"/>
                <w:szCs w:val="18"/>
              </w:rPr>
              <w:t>1058,9</w:t>
            </w:r>
          </w:p>
        </w:tc>
      </w:tr>
      <w:tr w:rsidR="00284549" w:rsidRPr="00284549" w:rsidTr="00417DED">
        <w:trPr>
          <w:trHeight w:val="20"/>
        </w:trPr>
        <w:tc>
          <w:tcPr>
            <w:tcW w:w="1839"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Поставщик топлива</w:t>
            </w:r>
          </w:p>
        </w:tc>
        <w:tc>
          <w:tcPr>
            <w:tcW w:w="1580" w:type="pct"/>
            <w:vAlign w:val="center"/>
          </w:tcPr>
          <w:p w:rsidR="00284549" w:rsidRPr="00284549" w:rsidRDefault="00284549" w:rsidP="00284549">
            <w:pPr>
              <w:pStyle w:val="ad"/>
              <w:ind w:left="42" w:right="141"/>
              <w:jc w:val="both"/>
              <w:rPr>
                <w:bCs/>
                <w:sz w:val="18"/>
                <w:szCs w:val="18"/>
              </w:rPr>
            </w:pPr>
            <w:r w:rsidRPr="00284549">
              <w:rPr>
                <w:bCs/>
                <w:sz w:val="18"/>
                <w:szCs w:val="18"/>
              </w:rPr>
              <w:t>-</w:t>
            </w:r>
          </w:p>
        </w:tc>
        <w:tc>
          <w:tcPr>
            <w:tcW w:w="1581" w:type="pct"/>
            <w:vAlign w:val="center"/>
          </w:tcPr>
          <w:p w:rsidR="00284549" w:rsidRPr="00284549" w:rsidRDefault="00284549" w:rsidP="00284549">
            <w:pPr>
              <w:pStyle w:val="ad"/>
              <w:ind w:left="42" w:right="141"/>
              <w:jc w:val="both"/>
              <w:rPr>
                <w:bCs/>
                <w:sz w:val="18"/>
                <w:szCs w:val="18"/>
              </w:rPr>
            </w:pPr>
            <w:r w:rsidRPr="00284549">
              <w:rPr>
                <w:bCs/>
                <w:sz w:val="18"/>
                <w:szCs w:val="18"/>
              </w:rPr>
              <w:t>-</w:t>
            </w:r>
          </w:p>
        </w:tc>
      </w:tr>
      <w:tr w:rsidR="00284549" w:rsidRPr="00284549" w:rsidTr="00417DED">
        <w:trPr>
          <w:trHeight w:val="20"/>
        </w:trPr>
        <w:tc>
          <w:tcPr>
            <w:tcW w:w="1839"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lastRenderedPageBreak/>
              <w:t>Способ доставки на котельную</w:t>
            </w:r>
          </w:p>
        </w:tc>
        <w:tc>
          <w:tcPr>
            <w:tcW w:w="1580" w:type="pct"/>
            <w:vAlign w:val="center"/>
          </w:tcPr>
          <w:p w:rsidR="00284549" w:rsidRPr="00284549" w:rsidRDefault="00284549" w:rsidP="00284549">
            <w:pPr>
              <w:pStyle w:val="ad"/>
              <w:ind w:left="42" w:right="141"/>
              <w:jc w:val="both"/>
              <w:rPr>
                <w:bCs/>
                <w:sz w:val="18"/>
                <w:szCs w:val="18"/>
              </w:rPr>
            </w:pPr>
            <w:r w:rsidRPr="00284549">
              <w:rPr>
                <w:bCs/>
                <w:sz w:val="18"/>
                <w:szCs w:val="18"/>
              </w:rPr>
              <w:t>-</w:t>
            </w:r>
          </w:p>
        </w:tc>
        <w:tc>
          <w:tcPr>
            <w:tcW w:w="1581" w:type="pct"/>
            <w:vAlign w:val="center"/>
          </w:tcPr>
          <w:p w:rsidR="00284549" w:rsidRPr="00284549" w:rsidRDefault="00284549" w:rsidP="00284549">
            <w:pPr>
              <w:pStyle w:val="ad"/>
              <w:ind w:left="42" w:right="141"/>
              <w:jc w:val="both"/>
              <w:rPr>
                <w:bCs/>
                <w:sz w:val="18"/>
                <w:szCs w:val="18"/>
              </w:rPr>
            </w:pPr>
            <w:r w:rsidRPr="00284549">
              <w:rPr>
                <w:bCs/>
                <w:sz w:val="18"/>
                <w:szCs w:val="18"/>
              </w:rPr>
              <w:t>-</w:t>
            </w:r>
          </w:p>
        </w:tc>
      </w:tr>
      <w:tr w:rsidR="00284549" w:rsidRPr="00284549" w:rsidTr="00417DED">
        <w:trPr>
          <w:trHeight w:val="20"/>
        </w:trPr>
        <w:tc>
          <w:tcPr>
            <w:tcW w:w="1839"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Откуда осуществляется поставка</w:t>
            </w:r>
          </w:p>
        </w:tc>
        <w:tc>
          <w:tcPr>
            <w:tcW w:w="1580" w:type="pct"/>
            <w:vAlign w:val="center"/>
          </w:tcPr>
          <w:p w:rsidR="00284549" w:rsidRPr="00284549" w:rsidRDefault="00284549" w:rsidP="00284549">
            <w:pPr>
              <w:pStyle w:val="ad"/>
              <w:ind w:left="42" w:right="141"/>
              <w:jc w:val="both"/>
              <w:rPr>
                <w:bCs/>
                <w:sz w:val="18"/>
                <w:szCs w:val="18"/>
              </w:rPr>
            </w:pPr>
            <w:r w:rsidRPr="00284549">
              <w:rPr>
                <w:bCs/>
                <w:sz w:val="18"/>
                <w:szCs w:val="18"/>
              </w:rPr>
              <w:t>-</w:t>
            </w:r>
          </w:p>
        </w:tc>
        <w:tc>
          <w:tcPr>
            <w:tcW w:w="1581" w:type="pct"/>
            <w:vAlign w:val="center"/>
          </w:tcPr>
          <w:p w:rsidR="00284549" w:rsidRPr="00284549" w:rsidRDefault="00284549" w:rsidP="00284549">
            <w:pPr>
              <w:pStyle w:val="ad"/>
              <w:ind w:left="42" w:right="141"/>
              <w:jc w:val="both"/>
              <w:rPr>
                <w:bCs/>
                <w:sz w:val="18"/>
                <w:szCs w:val="18"/>
              </w:rPr>
            </w:pPr>
            <w:r w:rsidRPr="00284549">
              <w:rPr>
                <w:bCs/>
                <w:sz w:val="18"/>
                <w:szCs w:val="18"/>
              </w:rPr>
              <w:t>-</w:t>
            </w:r>
          </w:p>
        </w:tc>
      </w:tr>
      <w:tr w:rsidR="00284549" w:rsidRPr="00284549" w:rsidTr="00417DED">
        <w:trPr>
          <w:trHeight w:val="20"/>
        </w:trPr>
        <w:tc>
          <w:tcPr>
            <w:tcW w:w="1839"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Периодичность поставки</w:t>
            </w:r>
          </w:p>
        </w:tc>
        <w:tc>
          <w:tcPr>
            <w:tcW w:w="1580" w:type="pct"/>
            <w:vAlign w:val="center"/>
          </w:tcPr>
          <w:p w:rsidR="00284549" w:rsidRPr="00284549" w:rsidRDefault="00284549" w:rsidP="00284549">
            <w:pPr>
              <w:pStyle w:val="ad"/>
              <w:ind w:left="42" w:right="141"/>
              <w:jc w:val="both"/>
              <w:rPr>
                <w:bCs/>
                <w:sz w:val="18"/>
                <w:szCs w:val="18"/>
              </w:rPr>
            </w:pPr>
            <w:r w:rsidRPr="00284549">
              <w:rPr>
                <w:bCs/>
                <w:sz w:val="18"/>
                <w:szCs w:val="18"/>
              </w:rPr>
              <w:t>В течение отопит. периода</w:t>
            </w:r>
          </w:p>
        </w:tc>
        <w:tc>
          <w:tcPr>
            <w:tcW w:w="1581" w:type="pct"/>
            <w:vAlign w:val="center"/>
          </w:tcPr>
          <w:p w:rsidR="00284549" w:rsidRPr="00284549" w:rsidRDefault="00284549" w:rsidP="00284549">
            <w:pPr>
              <w:pStyle w:val="ad"/>
              <w:ind w:left="42" w:right="141"/>
              <w:jc w:val="both"/>
              <w:rPr>
                <w:bCs/>
                <w:sz w:val="18"/>
                <w:szCs w:val="18"/>
              </w:rPr>
            </w:pPr>
            <w:r w:rsidRPr="00284549">
              <w:rPr>
                <w:bCs/>
                <w:sz w:val="18"/>
                <w:szCs w:val="18"/>
              </w:rPr>
              <w:t>В течение отопит. периода</w:t>
            </w:r>
          </w:p>
        </w:tc>
      </w:tr>
      <w:tr w:rsidR="00284549" w:rsidRPr="00284549" w:rsidTr="00417DED">
        <w:trPr>
          <w:trHeight w:val="20"/>
        </w:trPr>
        <w:tc>
          <w:tcPr>
            <w:tcW w:w="5000" w:type="pct"/>
            <w:gridSpan w:val="4"/>
            <w:vAlign w:val="center"/>
          </w:tcPr>
          <w:p w:rsidR="00284549" w:rsidRPr="00284549" w:rsidRDefault="00284549" w:rsidP="00284549">
            <w:pPr>
              <w:pStyle w:val="ad"/>
              <w:ind w:left="42" w:right="141"/>
              <w:jc w:val="both"/>
              <w:rPr>
                <w:bCs/>
                <w:sz w:val="18"/>
                <w:szCs w:val="18"/>
              </w:rPr>
            </w:pPr>
          </w:p>
        </w:tc>
      </w:tr>
      <w:tr w:rsidR="00284549" w:rsidRPr="00284549" w:rsidTr="00417DED">
        <w:trPr>
          <w:trHeight w:val="20"/>
        </w:trPr>
        <w:tc>
          <w:tcPr>
            <w:tcW w:w="5000" w:type="pct"/>
            <w:gridSpan w:val="4"/>
            <w:vAlign w:val="center"/>
          </w:tcPr>
          <w:p w:rsidR="00284549" w:rsidRPr="00284549" w:rsidRDefault="00284549" w:rsidP="00284549">
            <w:pPr>
              <w:pStyle w:val="ad"/>
              <w:ind w:left="42" w:right="141"/>
              <w:jc w:val="both"/>
              <w:rPr>
                <w:bCs/>
                <w:sz w:val="18"/>
                <w:szCs w:val="18"/>
              </w:rPr>
            </w:pPr>
            <w:r w:rsidRPr="00284549">
              <w:rPr>
                <w:bCs/>
                <w:sz w:val="18"/>
                <w:szCs w:val="18"/>
              </w:rPr>
              <w:t xml:space="preserve">Котельная №11 с. </w:t>
            </w:r>
            <w:proofErr w:type="spellStart"/>
            <w:r w:rsidRPr="00284549">
              <w:rPr>
                <w:bCs/>
                <w:sz w:val="18"/>
                <w:szCs w:val="18"/>
              </w:rPr>
              <w:t>Марёво</w:t>
            </w:r>
            <w:proofErr w:type="spellEnd"/>
            <w:r w:rsidRPr="00284549">
              <w:rPr>
                <w:bCs/>
                <w:sz w:val="18"/>
                <w:szCs w:val="18"/>
              </w:rPr>
              <w:t xml:space="preserve"> ул. Советов</w:t>
            </w:r>
          </w:p>
        </w:tc>
      </w:tr>
      <w:tr w:rsidR="00284549" w:rsidRPr="00284549" w:rsidTr="00417DED">
        <w:trPr>
          <w:trHeight w:val="20"/>
        </w:trPr>
        <w:tc>
          <w:tcPr>
            <w:tcW w:w="1839"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Вид топлива</w:t>
            </w:r>
          </w:p>
        </w:tc>
        <w:tc>
          <w:tcPr>
            <w:tcW w:w="1580" w:type="pct"/>
            <w:vAlign w:val="center"/>
          </w:tcPr>
          <w:p w:rsidR="00284549" w:rsidRPr="00284549" w:rsidRDefault="00284549" w:rsidP="00284549">
            <w:pPr>
              <w:pStyle w:val="ad"/>
              <w:ind w:left="42" w:right="141"/>
              <w:jc w:val="both"/>
              <w:rPr>
                <w:bCs/>
                <w:sz w:val="18"/>
                <w:szCs w:val="18"/>
              </w:rPr>
            </w:pPr>
            <w:r w:rsidRPr="00284549">
              <w:rPr>
                <w:bCs/>
                <w:sz w:val="18"/>
                <w:szCs w:val="18"/>
              </w:rPr>
              <w:t>дрова</w:t>
            </w:r>
          </w:p>
        </w:tc>
        <w:tc>
          <w:tcPr>
            <w:tcW w:w="1581" w:type="pct"/>
            <w:vAlign w:val="center"/>
          </w:tcPr>
          <w:p w:rsidR="00284549" w:rsidRPr="00284549" w:rsidRDefault="00284549" w:rsidP="00284549">
            <w:pPr>
              <w:pStyle w:val="ad"/>
              <w:ind w:left="42" w:right="141"/>
              <w:jc w:val="both"/>
              <w:rPr>
                <w:bCs/>
                <w:sz w:val="18"/>
                <w:szCs w:val="18"/>
              </w:rPr>
            </w:pPr>
            <w:r w:rsidRPr="00284549">
              <w:rPr>
                <w:bCs/>
                <w:sz w:val="18"/>
                <w:szCs w:val="18"/>
              </w:rPr>
              <w:t>дрова</w:t>
            </w:r>
          </w:p>
        </w:tc>
      </w:tr>
      <w:tr w:rsidR="00284549" w:rsidRPr="00284549" w:rsidTr="00417DED">
        <w:trPr>
          <w:trHeight w:val="20"/>
        </w:trPr>
        <w:tc>
          <w:tcPr>
            <w:tcW w:w="1839"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Марка топлива</w:t>
            </w:r>
          </w:p>
        </w:tc>
        <w:tc>
          <w:tcPr>
            <w:tcW w:w="1580" w:type="pct"/>
            <w:vAlign w:val="center"/>
          </w:tcPr>
          <w:p w:rsidR="00284549" w:rsidRPr="00284549" w:rsidRDefault="00284549" w:rsidP="00284549">
            <w:pPr>
              <w:pStyle w:val="ad"/>
              <w:ind w:left="42" w:right="141"/>
              <w:jc w:val="both"/>
              <w:rPr>
                <w:bCs/>
                <w:sz w:val="18"/>
                <w:szCs w:val="18"/>
              </w:rPr>
            </w:pPr>
            <w:r w:rsidRPr="00284549">
              <w:rPr>
                <w:bCs/>
                <w:sz w:val="18"/>
                <w:szCs w:val="18"/>
              </w:rPr>
              <w:t>-</w:t>
            </w:r>
          </w:p>
        </w:tc>
        <w:tc>
          <w:tcPr>
            <w:tcW w:w="1581" w:type="pct"/>
            <w:vAlign w:val="center"/>
          </w:tcPr>
          <w:p w:rsidR="00284549" w:rsidRPr="00284549" w:rsidRDefault="00284549" w:rsidP="00284549">
            <w:pPr>
              <w:pStyle w:val="ad"/>
              <w:ind w:left="42" w:right="141"/>
              <w:jc w:val="both"/>
              <w:rPr>
                <w:bCs/>
                <w:sz w:val="18"/>
                <w:szCs w:val="18"/>
              </w:rPr>
            </w:pPr>
            <w:r w:rsidRPr="00284549">
              <w:rPr>
                <w:bCs/>
                <w:sz w:val="18"/>
                <w:szCs w:val="18"/>
              </w:rPr>
              <w:t>-</w:t>
            </w:r>
          </w:p>
        </w:tc>
      </w:tr>
      <w:tr w:rsidR="00284549" w:rsidRPr="00284549" w:rsidTr="00417DED">
        <w:trPr>
          <w:trHeight w:val="20"/>
        </w:trPr>
        <w:tc>
          <w:tcPr>
            <w:tcW w:w="1839"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Калорийность топлива</w:t>
            </w:r>
          </w:p>
        </w:tc>
        <w:tc>
          <w:tcPr>
            <w:tcW w:w="1580" w:type="pct"/>
            <w:vAlign w:val="center"/>
          </w:tcPr>
          <w:p w:rsidR="00284549" w:rsidRPr="00284549" w:rsidRDefault="00284549" w:rsidP="00284549">
            <w:pPr>
              <w:pStyle w:val="ad"/>
              <w:ind w:left="42" w:right="141"/>
              <w:jc w:val="both"/>
              <w:rPr>
                <w:bCs/>
                <w:sz w:val="18"/>
                <w:szCs w:val="18"/>
              </w:rPr>
            </w:pPr>
            <w:r w:rsidRPr="00284549">
              <w:rPr>
                <w:bCs/>
                <w:sz w:val="18"/>
                <w:szCs w:val="18"/>
              </w:rPr>
              <w:t>1862</w:t>
            </w:r>
          </w:p>
        </w:tc>
        <w:tc>
          <w:tcPr>
            <w:tcW w:w="1581" w:type="pct"/>
            <w:vAlign w:val="center"/>
          </w:tcPr>
          <w:p w:rsidR="00284549" w:rsidRPr="00284549" w:rsidRDefault="00284549" w:rsidP="00284549">
            <w:pPr>
              <w:pStyle w:val="ad"/>
              <w:ind w:left="42" w:right="141"/>
              <w:jc w:val="both"/>
              <w:rPr>
                <w:bCs/>
                <w:sz w:val="18"/>
                <w:szCs w:val="18"/>
              </w:rPr>
            </w:pPr>
            <w:r w:rsidRPr="00284549">
              <w:rPr>
                <w:bCs/>
                <w:sz w:val="18"/>
                <w:szCs w:val="18"/>
              </w:rPr>
              <w:t>1862</w:t>
            </w:r>
          </w:p>
        </w:tc>
      </w:tr>
      <w:tr w:rsidR="00284549" w:rsidRPr="00284549" w:rsidTr="00417DED">
        <w:trPr>
          <w:trHeight w:val="20"/>
        </w:trPr>
        <w:tc>
          <w:tcPr>
            <w:tcW w:w="1839"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Расход топлива нормативный / фактический</w:t>
            </w:r>
          </w:p>
        </w:tc>
        <w:tc>
          <w:tcPr>
            <w:tcW w:w="1580" w:type="pct"/>
            <w:vAlign w:val="center"/>
          </w:tcPr>
          <w:p w:rsidR="00284549" w:rsidRPr="00284549" w:rsidRDefault="00284549" w:rsidP="00284549">
            <w:pPr>
              <w:pStyle w:val="ad"/>
              <w:ind w:left="42" w:right="141"/>
              <w:jc w:val="both"/>
              <w:rPr>
                <w:bCs/>
                <w:sz w:val="18"/>
                <w:szCs w:val="18"/>
              </w:rPr>
            </w:pPr>
            <w:r w:rsidRPr="00284549">
              <w:rPr>
                <w:bCs/>
                <w:sz w:val="18"/>
                <w:szCs w:val="18"/>
              </w:rPr>
              <w:t>317,31</w:t>
            </w:r>
          </w:p>
        </w:tc>
        <w:tc>
          <w:tcPr>
            <w:tcW w:w="1581" w:type="pct"/>
            <w:vAlign w:val="center"/>
          </w:tcPr>
          <w:p w:rsidR="00284549" w:rsidRPr="00284549" w:rsidRDefault="00284549" w:rsidP="00284549">
            <w:pPr>
              <w:pStyle w:val="ad"/>
              <w:ind w:left="42" w:right="141"/>
              <w:jc w:val="both"/>
              <w:rPr>
                <w:bCs/>
                <w:sz w:val="18"/>
                <w:szCs w:val="18"/>
              </w:rPr>
            </w:pPr>
            <w:r w:rsidRPr="00284549">
              <w:rPr>
                <w:bCs/>
                <w:sz w:val="18"/>
                <w:szCs w:val="18"/>
              </w:rPr>
              <w:t>225,6</w:t>
            </w:r>
          </w:p>
        </w:tc>
      </w:tr>
      <w:tr w:rsidR="00284549" w:rsidRPr="00284549" w:rsidTr="00417DED">
        <w:trPr>
          <w:trHeight w:val="20"/>
        </w:trPr>
        <w:tc>
          <w:tcPr>
            <w:tcW w:w="1839"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Поставщик топлива</w:t>
            </w:r>
          </w:p>
        </w:tc>
        <w:tc>
          <w:tcPr>
            <w:tcW w:w="1580" w:type="pct"/>
            <w:vAlign w:val="center"/>
          </w:tcPr>
          <w:p w:rsidR="00284549" w:rsidRPr="00284549" w:rsidRDefault="00284549" w:rsidP="00284549">
            <w:pPr>
              <w:pStyle w:val="ad"/>
              <w:ind w:left="42" w:right="141"/>
              <w:jc w:val="both"/>
              <w:rPr>
                <w:bCs/>
                <w:sz w:val="18"/>
                <w:szCs w:val="18"/>
              </w:rPr>
            </w:pPr>
            <w:r w:rsidRPr="00284549">
              <w:rPr>
                <w:bCs/>
                <w:sz w:val="18"/>
                <w:szCs w:val="18"/>
              </w:rPr>
              <w:t>-</w:t>
            </w:r>
          </w:p>
        </w:tc>
        <w:tc>
          <w:tcPr>
            <w:tcW w:w="1581" w:type="pct"/>
            <w:vAlign w:val="center"/>
          </w:tcPr>
          <w:p w:rsidR="00284549" w:rsidRPr="00284549" w:rsidRDefault="00284549" w:rsidP="00284549">
            <w:pPr>
              <w:pStyle w:val="ad"/>
              <w:ind w:left="42" w:right="141"/>
              <w:jc w:val="both"/>
              <w:rPr>
                <w:bCs/>
                <w:sz w:val="18"/>
                <w:szCs w:val="18"/>
              </w:rPr>
            </w:pPr>
            <w:r w:rsidRPr="00284549">
              <w:rPr>
                <w:bCs/>
                <w:sz w:val="18"/>
                <w:szCs w:val="18"/>
              </w:rPr>
              <w:t>-</w:t>
            </w:r>
          </w:p>
        </w:tc>
      </w:tr>
      <w:tr w:rsidR="00284549" w:rsidRPr="00284549" w:rsidTr="00417DED">
        <w:trPr>
          <w:trHeight w:val="20"/>
        </w:trPr>
        <w:tc>
          <w:tcPr>
            <w:tcW w:w="1839"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Способ доставки на котельную</w:t>
            </w:r>
          </w:p>
        </w:tc>
        <w:tc>
          <w:tcPr>
            <w:tcW w:w="1580" w:type="pct"/>
            <w:vAlign w:val="center"/>
          </w:tcPr>
          <w:p w:rsidR="00284549" w:rsidRPr="00284549" w:rsidRDefault="00284549" w:rsidP="00284549">
            <w:pPr>
              <w:pStyle w:val="ad"/>
              <w:ind w:left="42" w:right="141"/>
              <w:jc w:val="both"/>
              <w:rPr>
                <w:bCs/>
                <w:sz w:val="18"/>
                <w:szCs w:val="18"/>
              </w:rPr>
            </w:pPr>
            <w:r w:rsidRPr="00284549">
              <w:rPr>
                <w:bCs/>
                <w:sz w:val="18"/>
                <w:szCs w:val="18"/>
              </w:rPr>
              <w:t>-</w:t>
            </w:r>
          </w:p>
        </w:tc>
        <w:tc>
          <w:tcPr>
            <w:tcW w:w="1581" w:type="pct"/>
            <w:vAlign w:val="center"/>
          </w:tcPr>
          <w:p w:rsidR="00284549" w:rsidRPr="00284549" w:rsidRDefault="00284549" w:rsidP="00284549">
            <w:pPr>
              <w:pStyle w:val="ad"/>
              <w:ind w:left="42" w:right="141"/>
              <w:jc w:val="both"/>
              <w:rPr>
                <w:bCs/>
                <w:sz w:val="18"/>
                <w:szCs w:val="18"/>
              </w:rPr>
            </w:pPr>
            <w:r w:rsidRPr="00284549">
              <w:rPr>
                <w:bCs/>
                <w:sz w:val="18"/>
                <w:szCs w:val="18"/>
              </w:rPr>
              <w:t>-</w:t>
            </w:r>
          </w:p>
        </w:tc>
      </w:tr>
      <w:tr w:rsidR="00284549" w:rsidRPr="00284549" w:rsidTr="00417DED">
        <w:trPr>
          <w:trHeight w:val="20"/>
        </w:trPr>
        <w:tc>
          <w:tcPr>
            <w:tcW w:w="1839"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Откуда осуществляется поставка</w:t>
            </w:r>
          </w:p>
        </w:tc>
        <w:tc>
          <w:tcPr>
            <w:tcW w:w="1580" w:type="pct"/>
            <w:vAlign w:val="center"/>
          </w:tcPr>
          <w:p w:rsidR="00284549" w:rsidRPr="00284549" w:rsidRDefault="00284549" w:rsidP="00284549">
            <w:pPr>
              <w:pStyle w:val="ad"/>
              <w:ind w:left="42" w:right="141"/>
              <w:jc w:val="both"/>
              <w:rPr>
                <w:bCs/>
                <w:sz w:val="18"/>
                <w:szCs w:val="18"/>
              </w:rPr>
            </w:pPr>
            <w:r w:rsidRPr="00284549">
              <w:rPr>
                <w:bCs/>
                <w:sz w:val="18"/>
                <w:szCs w:val="18"/>
              </w:rPr>
              <w:t>-</w:t>
            </w:r>
          </w:p>
        </w:tc>
        <w:tc>
          <w:tcPr>
            <w:tcW w:w="1581" w:type="pct"/>
            <w:vAlign w:val="center"/>
          </w:tcPr>
          <w:p w:rsidR="00284549" w:rsidRPr="00284549" w:rsidRDefault="00284549" w:rsidP="00284549">
            <w:pPr>
              <w:pStyle w:val="ad"/>
              <w:ind w:left="42" w:right="141"/>
              <w:jc w:val="both"/>
              <w:rPr>
                <w:bCs/>
                <w:sz w:val="18"/>
                <w:szCs w:val="18"/>
              </w:rPr>
            </w:pPr>
            <w:r w:rsidRPr="00284549">
              <w:rPr>
                <w:bCs/>
                <w:sz w:val="18"/>
                <w:szCs w:val="18"/>
              </w:rPr>
              <w:t>-</w:t>
            </w:r>
          </w:p>
        </w:tc>
      </w:tr>
      <w:tr w:rsidR="00284549" w:rsidRPr="00284549" w:rsidTr="00417DED">
        <w:trPr>
          <w:trHeight w:val="20"/>
        </w:trPr>
        <w:tc>
          <w:tcPr>
            <w:tcW w:w="1839"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Периодичность поставки</w:t>
            </w:r>
          </w:p>
        </w:tc>
        <w:tc>
          <w:tcPr>
            <w:tcW w:w="1580" w:type="pct"/>
            <w:vAlign w:val="center"/>
          </w:tcPr>
          <w:p w:rsidR="00284549" w:rsidRPr="00284549" w:rsidRDefault="00284549" w:rsidP="00284549">
            <w:pPr>
              <w:pStyle w:val="ad"/>
              <w:ind w:left="42" w:right="141"/>
              <w:jc w:val="both"/>
              <w:rPr>
                <w:bCs/>
                <w:sz w:val="18"/>
                <w:szCs w:val="18"/>
              </w:rPr>
            </w:pPr>
            <w:r w:rsidRPr="00284549">
              <w:rPr>
                <w:bCs/>
                <w:sz w:val="18"/>
                <w:szCs w:val="18"/>
              </w:rPr>
              <w:t>В течение отопит. периода</w:t>
            </w:r>
          </w:p>
        </w:tc>
        <w:tc>
          <w:tcPr>
            <w:tcW w:w="1581" w:type="pct"/>
            <w:vAlign w:val="center"/>
          </w:tcPr>
          <w:p w:rsidR="00284549" w:rsidRPr="00284549" w:rsidRDefault="00284549" w:rsidP="00284549">
            <w:pPr>
              <w:pStyle w:val="ad"/>
              <w:ind w:left="42" w:right="141"/>
              <w:jc w:val="both"/>
              <w:rPr>
                <w:bCs/>
                <w:sz w:val="18"/>
                <w:szCs w:val="18"/>
              </w:rPr>
            </w:pPr>
            <w:r w:rsidRPr="00284549">
              <w:rPr>
                <w:bCs/>
                <w:sz w:val="18"/>
                <w:szCs w:val="18"/>
              </w:rPr>
              <w:t>В течение отопит. периода</w:t>
            </w:r>
          </w:p>
        </w:tc>
      </w:tr>
      <w:tr w:rsidR="00284549" w:rsidRPr="00284549" w:rsidTr="00417DED">
        <w:trPr>
          <w:trHeight w:val="20"/>
        </w:trPr>
        <w:tc>
          <w:tcPr>
            <w:tcW w:w="5000" w:type="pct"/>
            <w:gridSpan w:val="4"/>
            <w:vAlign w:val="center"/>
          </w:tcPr>
          <w:p w:rsidR="00284549" w:rsidRPr="00284549" w:rsidRDefault="00284549" w:rsidP="00284549">
            <w:pPr>
              <w:pStyle w:val="ad"/>
              <w:ind w:left="42" w:right="141"/>
              <w:jc w:val="both"/>
              <w:rPr>
                <w:bCs/>
                <w:sz w:val="18"/>
                <w:szCs w:val="18"/>
              </w:rPr>
            </w:pPr>
            <w:r w:rsidRPr="00284549">
              <w:rPr>
                <w:bCs/>
                <w:sz w:val="18"/>
                <w:szCs w:val="18"/>
              </w:rPr>
              <w:t>Котельная №12 д. Моисеево ул. Энергетиков</w:t>
            </w:r>
          </w:p>
        </w:tc>
      </w:tr>
      <w:tr w:rsidR="00284549" w:rsidRPr="00284549" w:rsidTr="00417DED">
        <w:trPr>
          <w:trHeight w:val="20"/>
        </w:trPr>
        <w:tc>
          <w:tcPr>
            <w:tcW w:w="1839"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Вид топлива</w:t>
            </w:r>
          </w:p>
        </w:tc>
        <w:tc>
          <w:tcPr>
            <w:tcW w:w="1580" w:type="pct"/>
            <w:vAlign w:val="center"/>
          </w:tcPr>
          <w:p w:rsidR="00284549" w:rsidRPr="00284549" w:rsidRDefault="00284549" w:rsidP="00284549">
            <w:pPr>
              <w:pStyle w:val="ad"/>
              <w:ind w:left="42" w:right="141"/>
              <w:jc w:val="both"/>
              <w:rPr>
                <w:bCs/>
                <w:sz w:val="18"/>
                <w:szCs w:val="18"/>
              </w:rPr>
            </w:pPr>
            <w:r w:rsidRPr="00284549">
              <w:rPr>
                <w:bCs/>
                <w:sz w:val="18"/>
                <w:szCs w:val="18"/>
              </w:rPr>
              <w:t>дрова</w:t>
            </w:r>
          </w:p>
        </w:tc>
        <w:tc>
          <w:tcPr>
            <w:tcW w:w="1581" w:type="pct"/>
            <w:vAlign w:val="center"/>
          </w:tcPr>
          <w:p w:rsidR="00284549" w:rsidRPr="00284549" w:rsidRDefault="00284549" w:rsidP="00284549">
            <w:pPr>
              <w:pStyle w:val="ad"/>
              <w:ind w:left="42" w:right="141"/>
              <w:jc w:val="both"/>
              <w:rPr>
                <w:bCs/>
                <w:sz w:val="18"/>
                <w:szCs w:val="18"/>
              </w:rPr>
            </w:pPr>
            <w:r w:rsidRPr="00284549">
              <w:rPr>
                <w:bCs/>
                <w:sz w:val="18"/>
                <w:szCs w:val="18"/>
              </w:rPr>
              <w:t>дрова</w:t>
            </w:r>
          </w:p>
        </w:tc>
      </w:tr>
      <w:tr w:rsidR="00284549" w:rsidRPr="00284549" w:rsidTr="00417DED">
        <w:trPr>
          <w:trHeight w:val="20"/>
        </w:trPr>
        <w:tc>
          <w:tcPr>
            <w:tcW w:w="1839"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Марка топлива</w:t>
            </w:r>
          </w:p>
        </w:tc>
        <w:tc>
          <w:tcPr>
            <w:tcW w:w="1580" w:type="pct"/>
            <w:vAlign w:val="center"/>
          </w:tcPr>
          <w:p w:rsidR="00284549" w:rsidRPr="00284549" w:rsidRDefault="00284549" w:rsidP="00284549">
            <w:pPr>
              <w:pStyle w:val="ad"/>
              <w:ind w:left="42" w:right="141"/>
              <w:jc w:val="both"/>
              <w:rPr>
                <w:bCs/>
                <w:sz w:val="18"/>
                <w:szCs w:val="18"/>
              </w:rPr>
            </w:pPr>
            <w:r w:rsidRPr="00284549">
              <w:rPr>
                <w:bCs/>
                <w:sz w:val="18"/>
                <w:szCs w:val="18"/>
              </w:rPr>
              <w:t>-</w:t>
            </w:r>
          </w:p>
        </w:tc>
        <w:tc>
          <w:tcPr>
            <w:tcW w:w="1581" w:type="pct"/>
            <w:vAlign w:val="center"/>
          </w:tcPr>
          <w:p w:rsidR="00284549" w:rsidRPr="00284549" w:rsidRDefault="00284549" w:rsidP="00284549">
            <w:pPr>
              <w:pStyle w:val="ad"/>
              <w:ind w:left="42" w:right="141"/>
              <w:jc w:val="both"/>
              <w:rPr>
                <w:bCs/>
                <w:sz w:val="18"/>
                <w:szCs w:val="18"/>
              </w:rPr>
            </w:pPr>
            <w:r w:rsidRPr="00284549">
              <w:rPr>
                <w:bCs/>
                <w:sz w:val="18"/>
                <w:szCs w:val="18"/>
              </w:rPr>
              <w:t>-</w:t>
            </w:r>
          </w:p>
        </w:tc>
      </w:tr>
      <w:tr w:rsidR="00284549" w:rsidRPr="00284549" w:rsidTr="00417DED">
        <w:trPr>
          <w:trHeight w:val="20"/>
        </w:trPr>
        <w:tc>
          <w:tcPr>
            <w:tcW w:w="1839"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Калорийность топлива</w:t>
            </w:r>
          </w:p>
        </w:tc>
        <w:tc>
          <w:tcPr>
            <w:tcW w:w="1580" w:type="pct"/>
            <w:vAlign w:val="center"/>
          </w:tcPr>
          <w:p w:rsidR="00284549" w:rsidRPr="00284549" w:rsidRDefault="00284549" w:rsidP="00284549">
            <w:pPr>
              <w:pStyle w:val="ad"/>
              <w:ind w:left="42" w:right="141"/>
              <w:jc w:val="both"/>
              <w:rPr>
                <w:bCs/>
                <w:sz w:val="18"/>
                <w:szCs w:val="18"/>
              </w:rPr>
            </w:pPr>
            <w:r w:rsidRPr="00284549">
              <w:rPr>
                <w:bCs/>
                <w:sz w:val="18"/>
                <w:szCs w:val="18"/>
              </w:rPr>
              <w:t>1862</w:t>
            </w:r>
          </w:p>
        </w:tc>
        <w:tc>
          <w:tcPr>
            <w:tcW w:w="1581" w:type="pct"/>
            <w:vAlign w:val="center"/>
          </w:tcPr>
          <w:p w:rsidR="00284549" w:rsidRPr="00284549" w:rsidRDefault="00284549" w:rsidP="00284549">
            <w:pPr>
              <w:pStyle w:val="ad"/>
              <w:ind w:left="42" w:right="141"/>
              <w:jc w:val="both"/>
              <w:rPr>
                <w:bCs/>
                <w:sz w:val="18"/>
                <w:szCs w:val="18"/>
              </w:rPr>
            </w:pPr>
            <w:r w:rsidRPr="00284549">
              <w:rPr>
                <w:bCs/>
                <w:sz w:val="18"/>
                <w:szCs w:val="18"/>
              </w:rPr>
              <w:t>1862</w:t>
            </w:r>
          </w:p>
        </w:tc>
      </w:tr>
      <w:tr w:rsidR="00284549" w:rsidRPr="00284549" w:rsidTr="00417DED">
        <w:trPr>
          <w:trHeight w:val="20"/>
        </w:trPr>
        <w:tc>
          <w:tcPr>
            <w:tcW w:w="1839"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Расход топлива нормативный / фактический</w:t>
            </w:r>
          </w:p>
        </w:tc>
        <w:tc>
          <w:tcPr>
            <w:tcW w:w="1580" w:type="pct"/>
            <w:vAlign w:val="center"/>
          </w:tcPr>
          <w:p w:rsidR="00284549" w:rsidRPr="00284549" w:rsidRDefault="00284549" w:rsidP="00284549">
            <w:pPr>
              <w:pStyle w:val="ad"/>
              <w:ind w:left="42" w:right="141"/>
              <w:jc w:val="both"/>
              <w:rPr>
                <w:bCs/>
                <w:sz w:val="18"/>
                <w:szCs w:val="18"/>
              </w:rPr>
            </w:pPr>
            <w:r w:rsidRPr="00284549">
              <w:rPr>
                <w:bCs/>
                <w:sz w:val="18"/>
                <w:szCs w:val="18"/>
              </w:rPr>
              <w:t>354,11</w:t>
            </w:r>
          </w:p>
        </w:tc>
        <w:tc>
          <w:tcPr>
            <w:tcW w:w="1581" w:type="pct"/>
            <w:vAlign w:val="center"/>
          </w:tcPr>
          <w:p w:rsidR="00284549" w:rsidRPr="00284549" w:rsidRDefault="00284549" w:rsidP="00284549">
            <w:pPr>
              <w:pStyle w:val="ad"/>
              <w:ind w:left="42" w:right="141"/>
              <w:jc w:val="both"/>
              <w:rPr>
                <w:bCs/>
                <w:sz w:val="18"/>
                <w:szCs w:val="18"/>
              </w:rPr>
            </w:pPr>
            <w:r w:rsidRPr="00284549">
              <w:rPr>
                <w:bCs/>
                <w:sz w:val="18"/>
                <w:szCs w:val="18"/>
              </w:rPr>
              <w:t>326,1</w:t>
            </w:r>
          </w:p>
        </w:tc>
      </w:tr>
      <w:tr w:rsidR="00284549" w:rsidRPr="00284549" w:rsidTr="00417DED">
        <w:trPr>
          <w:trHeight w:val="20"/>
        </w:trPr>
        <w:tc>
          <w:tcPr>
            <w:tcW w:w="1839"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Поставщик топлива</w:t>
            </w:r>
          </w:p>
        </w:tc>
        <w:tc>
          <w:tcPr>
            <w:tcW w:w="1580" w:type="pct"/>
            <w:vAlign w:val="center"/>
          </w:tcPr>
          <w:p w:rsidR="00284549" w:rsidRPr="00284549" w:rsidRDefault="00284549" w:rsidP="00284549">
            <w:pPr>
              <w:pStyle w:val="ad"/>
              <w:ind w:left="42" w:right="141"/>
              <w:jc w:val="both"/>
              <w:rPr>
                <w:bCs/>
                <w:sz w:val="18"/>
                <w:szCs w:val="18"/>
              </w:rPr>
            </w:pPr>
            <w:r w:rsidRPr="00284549">
              <w:rPr>
                <w:bCs/>
                <w:sz w:val="18"/>
                <w:szCs w:val="18"/>
              </w:rPr>
              <w:t>-</w:t>
            </w:r>
          </w:p>
        </w:tc>
        <w:tc>
          <w:tcPr>
            <w:tcW w:w="1581" w:type="pct"/>
            <w:vAlign w:val="center"/>
          </w:tcPr>
          <w:p w:rsidR="00284549" w:rsidRPr="00284549" w:rsidRDefault="00284549" w:rsidP="00284549">
            <w:pPr>
              <w:pStyle w:val="ad"/>
              <w:ind w:left="42" w:right="141"/>
              <w:jc w:val="both"/>
              <w:rPr>
                <w:bCs/>
                <w:sz w:val="18"/>
                <w:szCs w:val="18"/>
              </w:rPr>
            </w:pPr>
            <w:r w:rsidRPr="00284549">
              <w:rPr>
                <w:bCs/>
                <w:sz w:val="18"/>
                <w:szCs w:val="18"/>
              </w:rPr>
              <w:t>-</w:t>
            </w:r>
          </w:p>
        </w:tc>
      </w:tr>
      <w:tr w:rsidR="00284549" w:rsidRPr="00284549" w:rsidTr="00417DED">
        <w:trPr>
          <w:trHeight w:val="20"/>
        </w:trPr>
        <w:tc>
          <w:tcPr>
            <w:tcW w:w="1839"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Способ доставки на котельную</w:t>
            </w:r>
          </w:p>
        </w:tc>
        <w:tc>
          <w:tcPr>
            <w:tcW w:w="1580" w:type="pct"/>
            <w:vAlign w:val="center"/>
          </w:tcPr>
          <w:p w:rsidR="00284549" w:rsidRPr="00284549" w:rsidRDefault="00284549" w:rsidP="00284549">
            <w:pPr>
              <w:pStyle w:val="ad"/>
              <w:ind w:left="42" w:right="141"/>
              <w:jc w:val="both"/>
              <w:rPr>
                <w:bCs/>
                <w:sz w:val="18"/>
                <w:szCs w:val="18"/>
              </w:rPr>
            </w:pPr>
            <w:r w:rsidRPr="00284549">
              <w:rPr>
                <w:bCs/>
                <w:sz w:val="18"/>
                <w:szCs w:val="18"/>
              </w:rPr>
              <w:t>-</w:t>
            </w:r>
          </w:p>
        </w:tc>
        <w:tc>
          <w:tcPr>
            <w:tcW w:w="1581" w:type="pct"/>
            <w:vAlign w:val="center"/>
          </w:tcPr>
          <w:p w:rsidR="00284549" w:rsidRPr="00284549" w:rsidRDefault="00284549" w:rsidP="00284549">
            <w:pPr>
              <w:pStyle w:val="ad"/>
              <w:ind w:left="42" w:right="141"/>
              <w:jc w:val="both"/>
              <w:rPr>
                <w:bCs/>
                <w:sz w:val="18"/>
                <w:szCs w:val="18"/>
              </w:rPr>
            </w:pPr>
            <w:r w:rsidRPr="00284549">
              <w:rPr>
                <w:bCs/>
                <w:sz w:val="18"/>
                <w:szCs w:val="18"/>
              </w:rPr>
              <w:t>-</w:t>
            </w:r>
          </w:p>
        </w:tc>
      </w:tr>
      <w:tr w:rsidR="00284549" w:rsidRPr="00284549" w:rsidTr="00417DED">
        <w:trPr>
          <w:trHeight w:val="20"/>
        </w:trPr>
        <w:tc>
          <w:tcPr>
            <w:tcW w:w="1839"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Откуда осуществляется поставка</w:t>
            </w:r>
          </w:p>
        </w:tc>
        <w:tc>
          <w:tcPr>
            <w:tcW w:w="1580" w:type="pct"/>
            <w:vAlign w:val="center"/>
          </w:tcPr>
          <w:p w:rsidR="00284549" w:rsidRPr="00284549" w:rsidRDefault="00284549" w:rsidP="00284549">
            <w:pPr>
              <w:pStyle w:val="ad"/>
              <w:ind w:left="42" w:right="141"/>
              <w:jc w:val="both"/>
              <w:rPr>
                <w:bCs/>
                <w:sz w:val="18"/>
                <w:szCs w:val="18"/>
              </w:rPr>
            </w:pPr>
            <w:r w:rsidRPr="00284549">
              <w:rPr>
                <w:bCs/>
                <w:sz w:val="18"/>
                <w:szCs w:val="18"/>
              </w:rPr>
              <w:t>-</w:t>
            </w:r>
          </w:p>
        </w:tc>
        <w:tc>
          <w:tcPr>
            <w:tcW w:w="1581" w:type="pct"/>
            <w:vAlign w:val="center"/>
          </w:tcPr>
          <w:p w:rsidR="00284549" w:rsidRPr="00284549" w:rsidRDefault="00284549" w:rsidP="00284549">
            <w:pPr>
              <w:pStyle w:val="ad"/>
              <w:ind w:left="42" w:right="141"/>
              <w:jc w:val="both"/>
              <w:rPr>
                <w:bCs/>
                <w:sz w:val="18"/>
                <w:szCs w:val="18"/>
              </w:rPr>
            </w:pPr>
            <w:r w:rsidRPr="00284549">
              <w:rPr>
                <w:bCs/>
                <w:sz w:val="18"/>
                <w:szCs w:val="18"/>
              </w:rPr>
              <w:t>-</w:t>
            </w:r>
          </w:p>
        </w:tc>
      </w:tr>
      <w:tr w:rsidR="00284549" w:rsidRPr="00284549" w:rsidTr="00417DED">
        <w:trPr>
          <w:trHeight w:val="20"/>
        </w:trPr>
        <w:tc>
          <w:tcPr>
            <w:tcW w:w="1839"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Периодичность поставки</w:t>
            </w:r>
          </w:p>
        </w:tc>
        <w:tc>
          <w:tcPr>
            <w:tcW w:w="1580" w:type="pct"/>
            <w:vAlign w:val="center"/>
          </w:tcPr>
          <w:p w:rsidR="00284549" w:rsidRPr="00284549" w:rsidRDefault="00284549" w:rsidP="00284549">
            <w:pPr>
              <w:pStyle w:val="ad"/>
              <w:ind w:left="42" w:right="141"/>
              <w:jc w:val="both"/>
              <w:rPr>
                <w:bCs/>
                <w:sz w:val="18"/>
                <w:szCs w:val="18"/>
              </w:rPr>
            </w:pPr>
            <w:r w:rsidRPr="00284549">
              <w:rPr>
                <w:bCs/>
                <w:sz w:val="18"/>
                <w:szCs w:val="18"/>
              </w:rPr>
              <w:t>В течение отопит. периода</w:t>
            </w:r>
          </w:p>
        </w:tc>
        <w:tc>
          <w:tcPr>
            <w:tcW w:w="1581" w:type="pct"/>
            <w:vAlign w:val="center"/>
          </w:tcPr>
          <w:p w:rsidR="00284549" w:rsidRPr="00284549" w:rsidRDefault="00284549" w:rsidP="00284549">
            <w:pPr>
              <w:pStyle w:val="ad"/>
              <w:ind w:left="42" w:right="141"/>
              <w:jc w:val="both"/>
              <w:rPr>
                <w:bCs/>
                <w:sz w:val="18"/>
                <w:szCs w:val="18"/>
              </w:rPr>
            </w:pPr>
            <w:r w:rsidRPr="00284549">
              <w:rPr>
                <w:bCs/>
                <w:sz w:val="18"/>
                <w:szCs w:val="18"/>
              </w:rPr>
              <w:t>В течение отопит. периода</w:t>
            </w:r>
          </w:p>
        </w:tc>
      </w:tr>
      <w:tr w:rsidR="00284549" w:rsidRPr="00284549" w:rsidTr="00417DED">
        <w:trPr>
          <w:trHeight w:val="20"/>
        </w:trPr>
        <w:tc>
          <w:tcPr>
            <w:tcW w:w="5000" w:type="pct"/>
            <w:gridSpan w:val="4"/>
            <w:vAlign w:val="center"/>
          </w:tcPr>
          <w:p w:rsidR="00284549" w:rsidRPr="00284549" w:rsidRDefault="00284549" w:rsidP="00284549">
            <w:pPr>
              <w:pStyle w:val="ad"/>
              <w:ind w:left="42" w:right="141"/>
              <w:jc w:val="both"/>
              <w:rPr>
                <w:bCs/>
                <w:sz w:val="18"/>
                <w:szCs w:val="18"/>
              </w:rPr>
            </w:pPr>
            <w:proofErr w:type="spellStart"/>
            <w:r w:rsidRPr="00284549">
              <w:rPr>
                <w:bCs/>
                <w:sz w:val="18"/>
                <w:szCs w:val="18"/>
              </w:rPr>
              <w:t>Пеллетная</w:t>
            </w:r>
            <w:proofErr w:type="spellEnd"/>
            <w:r w:rsidRPr="00284549">
              <w:rPr>
                <w:bCs/>
                <w:sz w:val="18"/>
                <w:szCs w:val="18"/>
              </w:rPr>
              <w:t xml:space="preserve"> котельная с. </w:t>
            </w:r>
            <w:proofErr w:type="spellStart"/>
            <w:r w:rsidRPr="00284549">
              <w:rPr>
                <w:bCs/>
                <w:sz w:val="18"/>
                <w:szCs w:val="18"/>
              </w:rPr>
              <w:t>Марёво</w:t>
            </w:r>
            <w:proofErr w:type="spellEnd"/>
            <w:r w:rsidRPr="00284549">
              <w:rPr>
                <w:bCs/>
                <w:sz w:val="18"/>
                <w:szCs w:val="18"/>
              </w:rPr>
              <w:t xml:space="preserve"> (вместо котельной №2)</w:t>
            </w:r>
          </w:p>
        </w:tc>
      </w:tr>
      <w:tr w:rsidR="00284549" w:rsidRPr="00284549" w:rsidTr="00417DED">
        <w:trPr>
          <w:trHeight w:val="20"/>
        </w:trPr>
        <w:tc>
          <w:tcPr>
            <w:tcW w:w="1839"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Вид топлива</w:t>
            </w:r>
          </w:p>
        </w:tc>
        <w:tc>
          <w:tcPr>
            <w:tcW w:w="1580" w:type="pct"/>
            <w:vAlign w:val="center"/>
          </w:tcPr>
          <w:p w:rsidR="00284549" w:rsidRPr="00284549" w:rsidRDefault="00284549" w:rsidP="00284549">
            <w:pPr>
              <w:pStyle w:val="ad"/>
              <w:ind w:left="42" w:right="141"/>
              <w:jc w:val="both"/>
              <w:rPr>
                <w:bCs/>
                <w:sz w:val="18"/>
                <w:szCs w:val="18"/>
              </w:rPr>
            </w:pPr>
            <w:proofErr w:type="spellStart"/>
            <w:r w:rsidRPr="00284549">
              <w:rPr>
                <w:bCs/>
                <w:sz w:val="18"/>
                <w:szCs w:val="18"/>
              </w:rPr>
              <w:t>пеллеты</w:t>
            </w:r>
            <w:proofErr w:type="spellEnd"/>
          </w:p>
        </w:tc>
        <w:tc>
          <w:tcPr>
            <w:tcW w:w="1581" w:type="pct"/>
            <w:vAlign w:val="center"/>
          </w:tcPr>
          <w:p w:rsidR="00284549" w:rsidRPr="00284549" w:rsidRDefault="00284549" w:rsidP="00284549">
            <w:pPr>
              <w:pStyle w:val="ad"/>
              <w:ind w:left="42" w:right="141"/>
              <w:jc w:val="both"/>
              <w:rPr>
                <w:bCs/>
                <w:sz w:val="18"/>
                <w:szCs w:val="18"/>
              </w:rPr>
            </w:pPr>
            <w:proofErr w:type="spellStart"/>
            <w:r w:rsidRPr="00284549">
              <w:rPr>
                <w:bCs/>
                <w:sz w:val="18"/>
                <w:szCs w:val="18"/>
              </w:rPr>
              <w:t>пеллеты</w:t>
            </w:r>
            <w:proofErr w:type="spellEnd"/>
          </w:p>
        </w:tc>
      </w:tr>
      <w:tr w:rsidR="00284549" w:rsidRPr="00284549" w:rsidTr="00417DED">
        <w:trPr>
          <w:trHeight w:val="20"/>
        </w:trPr>
        <w:tc>
          <w:tcPr>
            <w:tcW w:w="1839"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Марка топлива</w:t>
            </w:r>
          </w:p>
        </w:tc>
        <w:tc>
          <w:tcPr>
            <w:tcW w:w="1580" w:type="pct"/>
            <w:vAlign w:val="center"/>
          </w:tcPr>
          <w:p w:rsidR="00284549" w:rsidRPr="00284549" w:rsidRDefault="00284549" w:rsidP="00284549">
            <w:pPr>
              <w:pStyle w:val="ad"/>
              <w:ind w:left="42" w:right="141"/>
              <w:jc w:val="both"/>
              <w:rPr>
                <w:bCs/>
                <w:sz w:val="18"/>
                <w:szCs w:val="18"/>
              </w:rPr>
            </w:pPr>
          </w:p>
        </w:tc>
        <w:tc>
          <w:tcPr>
            <w:tcW w:w="1581" w:type="pct"/>
            <w:vAlign w:val="center"/>
          </w:tcPr>
          <w:p w:rsidR="00284549" w:rsidRPr="00284549" w:rsidRDefault="00284549" w:rsidP="00284549">
            <w:pPr>
              <w:pStyle w:val="ad"/>
              <w:ind w:left="42" w:right="141"/>
              <w:jc w:val="both"/>
              <w:rPr>
                <w:bCs/>
                <w:sz w:val="18"/>
                <w:szCs w:val="18"/>
              </w:rPr>
            </w:pPr>
          </w:p>
        </w:tc>
      </w:tr>
      <w:tr w:rsidR="00284549" w:rsidRPr="00284549" w:rsidTr="00417DED">
        <w:trPr>
          <w:trHeight w:val="20"/>
        </w:trPr>
        <w:tc>
          <w:tcPr>
            <w:tcW w:w="1839"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Калорийность топлива</w:t>
            </w:r>
          </w:p>
        </w:tc>
        <w:tc>
          <w:tcPr>
            <w:tcW w:w="1580" w:type="pct"/>
            <w:vAlign w:val="center"/>
          </w:tcPr>
          <w:p w:rsidR="00284549" w:rsidRPr="00284549" w:rsidRDefault="00284549" w:rsidP="00284549">
            <w:pPr>
              <w:pStyle w:val="ad"/>
              <w:ind w:left="42" w:right="141"/>
              <w:jc w:val="both"/>
              <w:rPr>
                <w:bCs/>
                <w:sz w:val="18"/>
                <w:szCs w:val="18"/>
              </w:rPr>
            </w:pPr>
          </w:p>
        </w:tc>
        <w:tc>
          <w:tcPr>
            <w:tcW w:w="1581" w:type="pct"/>
            <w:vAlign w:val="center"/>
          </w:tcPr>
          <w:p w:rsidR="00284549" w:rsidRPr="00284549" w:rsidRDefault="00284549" w:rsidP="00284549">
            <w:pPr>
              <w:pStyle w:val="ad"/>
              <w:ind w:left="42" w:right="141"/>
              <w:jc w:val="both"/>
              <w:rPr>
                <w:bCs/>
                <w:sz w:val="18"/>
                <w:szCs w:val="18"/>
              </w:rPr>
            </w:pPr>
          </w:p>
        </w:tc>
      </w:tr>
      <w:tr w:rsidR="00284549" w:rsidRPr="00284549" w:rsidTr="00417DED">
        <w:trPr>
          <w:trHeight w:val="20"/>
        </w:trPr>
        <w:tc>
          <w:tcPr>
            <w:tcW w:w="1839"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Расход топлива нормативный / фактический</w:t>
            </w:r>
          </w:p>
        </w:tc>
        <w:tc>
          <w:tcPr>
            <w:tcW w:w="1580" w:type="pct"/>
            <w:vAlign w:val="center"/>
          </w:tcPr>
          <w:p w:rsidR="00284549" w:rsidRPr="00284549" w:rsidRDefault="00284549" w:rsidP="00284549">
            <w:pPr>
              <w:pStyle w:val="ad"/>
              <w:ind w:left="42" w:right="141"/>
              <w:jc w:val="both"/>
              <w:rPr>
                <w:bCs/>
                <w:sz w:val="18"/>
                <w:szCs w:val="18"/>
              </w:rPr>
            </w:pPr>
          </w:p>
        </w:tc>
        <w:tc>
          <w:tcPr>
            <w:tcW w:w="1581" w:type="pct"/>
            <w:vAlign w:val="center"/>
          </w:tcPr>
          <w:p w:rsidR="00284549" w:rsidRPr="00284549" w:rsidRDefault="00284549" w:rsidP="00284549">
            <w:pPr>
              <w:pStyle w:val="ad"/>
              <w:ind w:left="42" w:right="141"/>
              <w:jc w:val="both"/>
              <w:rPr>
                <w:bCs/>
                <w:sz w:val="18"/>
                <w:szCs w:val="18"/>
              </w:rPr>
            </w:pPr>
          </w:p>
        </w:tc>
      </w:tr>
      <w:tr w:rsidR="00284549" w:rsidRPr="00284549" w:rsidTr="00417DED">
        <w:trPr>
          <w:trHeight w:val="20"/>
        </w:trPr>
        <w:tc>
          <w:tcPr>
            <w:tcW w:w="1839"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Поставщик топлива</w:t>
            </w:r>
          </w:p>
        </w:tc>
        <w:tc>
          <w:tcPr>
            <w:tcW w:w="1580" w:type="pct"/>
            <w:vAlign w:val="center"/>
          </w:tcPr>
          <w:p w:rsidR="00284549" w:rsidRPr="00284549" w:rsidRDefault="00284549" w:rsidP="00284549">
            <w:pPr>
              <w:pStyle w:val="ad"/>
              <w:ind w:left="42" w:right="141"/>
              <w:jc w:val="both"/>
              <w:rPr>
                <w:bCs/>
                <w:sz w:val="18"/>
                <w:szCs w:val="18"/>
              </w:rPr>
            </w:pPr>
          </w:p>
        </w:tc>
        <w:tc>
          <w:tcPr>
            <w:tcW w:w="1581" w:type="pct"/>
            <w:vAlign w:val="center"/>
          </w:tcPr>
          <w:p w:rsidR="00284549" w:rsidRPr="00284549" w:rsidRDefault="00284549" w:rsidP="00284549">
            <w:pPr>
              <w:pStyle w:val="ad"/>
              <w:ind w:left="42" w:right="141"/>
              <w:jc w:val="both"/>
              <w:rPr>
                <w:bCs/>
                <w:sz w:val="18"/>
                <w:szCs w:val="18"/>
              </w:rPr>
            </w:pPr>
          </w:p>
        </w:tc>
      </w:tr>
      <w:tr w:rsidR="00284549" w:rsidRPr="00284549" w:rsidTr="00417DED">
        <w:trPr>
          <w:trHeight w:val="20"/>
        </w:trPr>
        <w:tc>
          <w:tcPr>
            <w:tcW w:w="1839"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Способ доставки на котельную</w:t>
            </w:r>
          </w:p>
        </w:tc>
        <w:tc>
          <w:tcPr>
            <w:tcW w:w="1580" w:type="pct"/>
            <w:vAlign w:val="center"/>
          </w:tcPr>
          <w:p w:rsidR="00284549" w:rsidRPr="00284549" w:rsidRDefault="00284549" w:rsidP="00284549">
            <w:pPr>
              <w:pStyle w:val="ad"/>
              <w:ind w:left="42" w:right="141"/>
              <w:jc w:val="both"/>
              <w:rPr>
                <w:bCs/>
                <w:sz w:val="18"/>
                <w:szCs w:val="18"/>
              </w:rPr>
            </w:pPr>
          </w:p>
        </w:tc>
        <w:tc>
          <w:tcPr>
            <w:tcW w:w="1581" w:type="pct"/>
            <w:vAlign w:val="center"/>
          </w:tcPr>
          <w:p w:rsidR="00284549" w:rsidRPr="00284549" w:rsidRDefault="00284549" w:rsidP="00284549">
            <w:pPr>
              <w:pStyle w:val="ad"/>
              <w:ind w:left="42" w:right="141"/>
              <w:jc w:val="both"/>
              <w:rPr>
                <w:bCs/>
                <w:sz w:val="18"/>
                <w:szCs w:val="18"/>
              </w:rPr>
            </w:pPr>
          </w:p>
        </w:tc>
      </w:tr>
      <w:tr w:rsidR="00284549" w:rsidRPr="00284549" w:rsidTr="00417DED">
        <w:trPr>
          <w:trHeight w:val="20"/>
        </w:trPr>
        <w:tc>
          <w:tcPr>
            <w:tcW w:w="1839"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Откуда осуществляется поставка</w:t>
            </w:r>
          </w:p>
        </w:tc>
        <w:tc>
          <w:tcPr>
            <w:tcW w:w="1580" w:type="pct"/>
            <w:vAlign w:val="center"/>
          </w:tcPr>
          <w:p w:rsidR="00284549" w:rsidRPr="00284549" w:rsidRDefault="00284549" w:rsidP="00284549">
            <w:pPr>
              <w:pStyle w:val="ad"/>
              <w:ind w:left="42" w:right="141"/>
              <w:jc w:val="both"/>
              <w:rPr>
                <w:bCs/>
                <w:sz w:val="18"/>
                <w:szCs w:val="18"/>
              </w:rPr>
            </w:pPr>
          </w:p>
        </w:tc>
        <w:tc>
          <w:tcPr>
            <w:tcW w:w="1581" w:type="pct"/>
            <w:vAlign w:val="center"/>
          </w:tcPr>
          <w:p w:rsidR="00284549" w:rsidRPr="00284549" w:rsidRDefault="00284549" w:rsidP="00284549">
            <w:pPr>
              <w:pStyle w:val="ad"/>
              <w:ind w:left="42" w:right="141"/>
              <w:jc w:val="both"/>
              <w:rPr>
                <w:bCs/>
                <w:sz w:val="18"/>
                <w:szCs w:val="18"/>
              </w:rPr>
            </w:pPr>
          </w:p>
        </w:tc>
      </w:tr>
      <w:tr w:rsidR="00284549" w:rsidRPr="00284549" w:rsidTr="00417DED">
        <w:trPr>
          <w:trHeight w:val="20"/>
        </w:trPr>
        <w:tc>
          <w:tcPr>
            <w:tcW w:w="1839"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Периодичность поставки</w:t>
            </w:r>
          </w:p>
        </w:tc>
        <w:tc>
          <w:tcPr>
            <w:tcW w:w="1580" w:type="pct"/>
            <w:vAlign w:val="center"/>
          </w:tcPr>
          <w:p w:rsidR="00284549" w:rsidRPr="00284549" w:rsidRDefault="00284549" w:rsidP="00284549">
            <w:pPr>
              <w:pStyle w:val="ad"/>
              <w:ind w:left="42" w:right="141"/>
              <w:jc w:val="both"/>
              <w:rPr>
                <w:bCs/>
                <w:sz w:val="18"/>
                <w:szCs w:val="18"/>
              </w:rPr>
            </w:pPr>
          </w:p>
        </w:tc>
        <w:tc>
          <w:tcPr>
            <w:tcW w:w="1581" w:type="pct"/>
            <w:vAlign w:val="center"/>
          </w:tcPr>
          <w:p w:rsidR="00284549" w:rsidRPr="00284549" w:rsidRDefault="00284549" w:rsidP="00284549">
            <w:pPr>
              <w:pStyle w:val="ad"/>
              <w:ind w:left="42" w:right="141"/>
              <w:jc w:val="both"/>
              <w:rPr>
                <w:bCs/>
                <w:sz w:val="18"/>
                <w:szCs w:val="18"/>
              </w:rPr>
            </w:pPr>
          </w:p>
        </w:tc>
      </w:tr>
      <w:tr w:rsidR="00284549" w:rsidRPr="00284549" w:rsidTr="00417DED">
        <w:trPr>
          <w:trHeight w:val="20"/>
        </w:trPr>
        <w:tc>
          <w:tcPr>
            <w:tcW w:w="5000" w:type="pct"/>
            <w:gridSpan w:val="4"/>
            <w:vAlign w:val="center"/>
          </w:tcPr>
          <w:p w:rsidR="00284549" w:rsidRPr="00284549" w:rsidRDefault="00284549" w:rsidP="00284549">
            <w:pPr>
              <w:pStyle w:val="ad"/>
              <w:ind w:left="42" w:right="141"/>
              <w:jc w:val="both"/>
              <w:rPr>
                <w:bCs/>
                <w:sz w:val="18"/>
                <w:szCs w:val="18"/>
              </w:rPr>
            </w:pPr>
            <w:bookmarkStart w:id="71" w:name="XA00M762MV"/>
            <w:bookmarkStart w:id="72" w:name="ZAP1VKC3BK"/>
            <w:bookmarkStart w:id="73" w:name="bssPhr100"/>
            <w:bookmarkEnd w:id="71"/>
            <w:bookmarkEnd w:id="72"/>
            <w:bookmarkEnd w:id="73"/>
            <w:r w:rsidRPr="00284549">
              <w:rPr>
                <w:bCs/>
                <w:sz w:val="18"/>
                <w:szCs w:val="18"/>
              </w:rPr>
              <w:t xml:space="preserve">Котельная №8 д. Молвотицы ул. Зелёная </w:t>
            </w:r>
          </w:p>
        </w:tc>
      </w:tr>
      <w:tr w:rsidR="00284549" w:rsidRPr="00284549" w:rsidTr="00284549">
        <w:trPr>
          <w:trHeight w:val="20"/>
        </w:trPr>
        <w:tc>
          <w:tcPr>
            <w:tcW w:w="1817" w:type="pct"/>
            <w:vAlign w:val="center"/>
          </w:tcPr>
          <w:p w:rsidR="00284549" w:rsidRPr="00284549" w:rsidRDefault="00284549" w:rsidP="00284549">
            <w:pPr>
              <w:pStyle w:val="ad"/>
              <w:ind w:left="42" w:right="141"/>
              <w:jc w:val="both"/>
              <w:rPr>
                <w:bCs/>
                <w:sz w:val="18"/>
                <w:szCs w:val="18"/>
              </w:rPr>
            </w:pPr>
            <w:r w:rsidRPr="00284549">
              <w:rPr>
                <w:bCs/>
                <w:sz w:val="18"/>
                <w:szCs w:val="18"/>
              </w:rPr>
              <w:t>Вид топлива</w:t>
            </w:r>
          </w:p>
        </w:tc>
        <w:tc>
          <w:tcPr>
            <w:tcW w:w="1602"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уголь</w:t>
            </w:r>
          </w:p>
        </w:tc>
        <w:tc>
          <w:tcPr>
            <w:tcW w:w="1581" w:type="pct"/>
            <w:vAlign w:val="center"/>
          </w:tcPr>
          <w:p w:rsidR="00284549" w:rsidRPr="00284549" w:rsidRDefault="00284549" w:rsidP="00284549">
            <w:pPr>
              <w:pStyle w:val="ad"/>
              <w:ind w:left="42" w:right="141"/>
              <w:jc w:val="both"/>
              <w:rPr>
                <w:bCs/>
                <w:sz w:val="18"/>
                <w:szCs w:val="18"/>
              </w:rPr>
            </w:pPr>
            <w:r w:rsidRPr="00284549">
              <w:rPr>
                <w:bCs/>
                <w:sz w:val="18"/>
                <w:szCs w:val="18"/>
              </w:rPr>
              <w:t>уголь</w:t>
            </w:r>
          </w:p>
        </w:tc>
      </w:tr>
      <w:tr w:rsidR="00284549" w:rsidRPr="00284549" w:rsidTr="00284549">
        <w:trPr>
          <w:trHeight w:val="20"/>
        </w:trPr>
        <w:tc>
          <w:tcPr>
            <w:tcW w:w="1817" w:type="pct"/>
            <w:vAlign w:val="center"/>
          </w:tcPr>
          <w:p w:rsidR="00284549" w:rsidRPr="00284549" w:rsidRDefault="00284549" w:rsidP="00284549">
            <w:pPr>
              <w:pStyle w:val="ad"/>
              <w:ind w:left="42" w:right="141"/>
              <w:jc w:val="both"/>
              <w:rPr>
                <w:bCs/>
                <w:sz w:val="18"/>
                <w:szCs w:val="18"/>
              </w:rPr>
            </w:pPr>
            <w:r w:rsidRPr="00284549">
              <w:rPr>
                <w:bCs/>
                <w:sz w:val="18"/>
                <w:szCs w:val="18"/>
              </w:rPr>
              <w:t>Марка топлива</w:t>
            </w:r>
          </w:p>
        </w:tc>
        <w:tc>
          <w:tcPr>
            <w:tcW w:w="1602"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ДР, ДПК</w:t>
            </w:r>
          </w:p>
        </w:tc>
        <w:tc>
          <w:tcPr>
            <w:tcW w:w="1581" w:type="pct"/>
            <w:vAlign w:val="center"/>
          </w:tcPr>
          <w:p w:rsidR="00284549" w:rsidRPr="00284549" w:rsidRDefault="00284549" w:rsidP="00284549">
            <w:pPr>
              <w:pStyle w:val="ad"/>
              <w:ind w:left="42" w:right="141"/>
              <w:jc w:val="both"/>
              <w:rPr>
                <w:bCs/>
                <w:sz w:val="18"/>
                <w:szCs w:val="18"/>
              </w:rPr>
            </w:pPr>
            <w:r w:rsidRPr="00284549">
              <w:rPr>
                <w:bCs/>
                <w:sz w:val="18"/>
                <w:szCs w:val="18"/>
              </w:rPr>
              <w:t>ДР, ДПК</w:t>
            </w:r>
          </w:p>
        </w:tc>
      </w:tr>
      <w:tr w:rsidR="00284549" w:rsidRPr="00284549" w:rsidTr="00284549">
        <w:trPr>
          <w:trHeight w:val="20"/>
        </w:trPr>
        <w:tc>
          <w:tcPr>
            <w:tcW w:w="1817" w:type="pct"/>
            <w:vAlign w:val="center"/>
          </w:tcPr>
          <w:p w:rsidR="00284549" w:rsidRPr="00284549" w:rsidRDefault="00284549" w:rsidP="00284549">
            <w:pPr>
              <w:pStyle w:val="ad"/>
              <w:ind w:left="42" w:right="141"/>
              <w:jc w:val="both"/>
              <w:rPr>
                <w:bCs/>
                <w:sz w:val="18"/>
                <w:szCs w:val="18"/>
              </w:rPr>
            </w:pPr>
            <w:r w:rsidRPr="00284549">
              <w:rPr>
                <w:bCs/>
                <w:sz w:val="18"/>
                <w:szCs w:val="18"/>
              </w:rPr>
              <w:t>Калорийность топлива</w:t>
            </w:r>
          </w:p>
        </w:tc>
        <w:tc>
          <w:tcPr>
            <w:tcW w:w="1602"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5390</w:t>
            </w:r>
          </w:p>
        </w:tc>
        <w:tc>
          <w:tcPr>
            <w:tcW w:w="1581" w:type="pct"/>
            <w:vAlign w:val="center"/>
          </w:tcPr>
          <w:p w:rsidR="00284549" w:rsidRPr="00284549" w:rsidRDefault="00284549" w:rsidP="00284549">
            <w:pPr>
              <w:pStyle w:val="ad"/>
              <w:ind w:left="42" w:right="141"/>
              <w:jc w:val="both"/>
              <w:rPr>
                <w:bCs/>
                <w:sz w:val="18"/>
                <w:szCs w:val="18"/>
              </w:rPr>
            </w:pPr>
            <w:r w:rsidRPr="00284549">
              <w:rPr>
                <w:bCs/>
                <w:sz w:val="18"/>
                <w:szCs w:val="18"/>
              </w:rPr>
              <w:t>5509</w:t>
            </w:r>
          </w:p>
        </w:tc>
      </w:tr>
      <w:tr w:rsidR="00284549" w:rsidRPr="00284549" w:rsidTr="00284549">
        <w:trPr>
          <w:trHeight w:val="20"/>
        </w:trPr>
        <w:tc>
          <w:tcPr>
            <w:tcW w:w="1817" w:type="pct"/>
            <w:vAlign w:val="center"/>
          </w:tcPr>
          <w:p w:rsidR="00284549" w:rsidRPr="00284549" w:rsidRDefault="00284549" w:rsidP="00284549">
            <w:pPr>
              <w:pStyle w:val="ad"/>
              <w:ind w:left="42" w:right="141"/>
              <w:jc w:val="both"/>
              <w:rPr>
                <w:bCs/>
                <w:sz w:val="18"/>
                <w:szCs w:val="18"/>
              </w:rPr>
            </w:pPr>
            <w:r w:rsidRPr="00284549">
              <w:rPr>
                <w:bCs/>
                <w:sz w:val="18"/>
                <w:szCs w:val="18"/>
              </w:rPr>
              <w:t>Расход топлива нормативный / фактический</w:t>
            </w:r>
          </w:p>
        </w:tc>
        <w:tc>
          <w:tcPr>
            <w:tcW w:w="1602"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254,56</w:t>
            </w:r>
          </w:p>
        </w:tc>
        <w:tc>
          <w:tcPr>
            <w:tcW w:w="1581" w:type="pct"/>
            <w:vAlign w:val="center"/>
          </w:tcPr>
          <w:p w:rsidR="00284549" w:rsidRPr="00284549" w:rsidRDefault="00284549" w:rsidP="00284549">
            <w:pPr>
              <w:pStyle w:val="ad"/>
              <w:ind w:left="42" w:right="141"/>
              <w:jc w:val="both"/>
              <w:rPr>
                <w:bCs/>
                <w:sz w:val="18"/>
                <w:szCs w:val="18"/>
              </w:rPr>
            </w:pPr>
            <w:r w:rsidRPr="00284549">
              <w:rPr>
                <w:bCs/>
                <w:sz w:val="18"/>
                <w:szCs w:val="18"/>
              </w:rPr>
              <w:t>226,52</w:t>
            </w:r>
          </w:p>
        </w:tc>
      </w:tr>
      <w:tr w:rsidR="00284549" w:rsidRPr="00284549" w:rsidTr="00284549">
        <w:trPr>
          <w:trHeight w:val="20"/>
        </w:trPr>
        <w:tc>
          <w:tcPr>
            <w:tcW w:w="1817" w:type="pct"/>
            <w:vAlign w:val="center"/>
          </w:tcPr>
          <w:p w:rsidR="00284549" w:rsidRPr="00284549" w:rsidRDefault="00284549" w:rsidP="00284549">
            <w:pPr>
              <w:pStyle w:val="ad"/>
              <w:ind w:left="42" w:right="141"/>
              <w:jc w:val="both"/>
              <w:rPr>
                <w:bCs/>
                <w:sz w:val="18"/>
                <w:szCs w:val="18"/>
              </w:rPr>
            </w:pPr>
            <w:r w:rsidRPr="00284549">
              <w:rPr>
                <w:bCs/>
                <w:sz w:val="18"/>
                <w:szCs w:val="18"/>
              </w:rPr>
              <w:t>Поставщик топлива</w:t>
            </w:r>
          </w:p>
        </w:tc>
        <w:tc>
          <w:tcPr>
            <w:tcW w:w="1602"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ООО «ТК «</w:t>
            </w:r>
            <w:proofErr w:type="spellStart"/>
            <w:r w:rsidRPr="00284549">
              <w:rPr>
                <w:bCs/>
                <w:sz w:val="18"/>
                <w:szCs w:val="18"/>
              </w:rPr>
              <w:t>СибирьЭнергоРесурс</w:t>
            </w:r>
            <w:proofErr w:type="spellEnd"/>
            <w:r w:rsidRPr="00284549">
              <w:rPr>
                <w:bCs/>
                <w:sz w:val="18"/>
                <w:szCs w:val="18"/>
              </w:rPr>
              <w:t>»</w:t>
            </w:r>
          </w:p>
        </w:tc>
        <w:tc>
          <w:tcPr>
            <w:tcW w:w="1581" w:type="pct"/>
            <w:vAlign w:val="center"/>
          </w:tcPr>
          <w:p w:rsidR="00284549" w:rsidRPr="00284549" w:rsidRDefault="00284549" w:rsidP="00284549">
            <w:pPr>
              <w:pStyle w:val="ad"/>
              <w:ind w:left="42" w:right="141"/>
              <w:jc w:val="both"/>
              <w:rPr>
                <w:bCs/>
                <w:sz w:val="18"/>
                <w:szCs w:val="18"/>
              </w:rPr>
            </w:pPr>
            <w:r w:rsidRPr="00284549">
              <w:rPr>
                <w:bCs/>
                <w:sz w:val="18"/>
                <w:szCs w:val="18"/>
              </w:rPr>
              <w:t>ООО «ТК «</w:t>
            </w:r>
            <w:proofErr w:type="spellStart"/>
            <w:r w:rsidRPr="00284549">
              <w:rPr>
                <w:bCs/>
                <w:sz w:val="18"/>
                <w:szCs w:val="18"/>
              </w:rPr>
              <w:t>СибирьЭнергоРесурс</w:t>
            </w:r>
            <w:proofErr w:type="spellEnd"/>
            <w:r w:rsidRPr="00284549">
              <w:rPr>
                <w:bCs/>
                <w:sz w:val="18"/>
                <w:szCs w:val="18"/>
              </w:rPr>
              <w:t>»</w:t>
            </w:r>
          </w:p>
        </w:tc>
      </w:tr>
      <w:tr w:rsidR="00284549" w:rsidRPr="00284549" w:rsidTr="00284549">
        <w:trPr>
          <w:trHeight w:val="20"/>
        </w:trPr>
        <w:tc>
          <w:tcPr>
            <w:tcW w:w="1817" w:type="pct"/>
            <w:vAlign w:val="center"/>
          </w:tcPr>
          <w:p w:rsidR="00284549" w:rsidRPr="00284549" w:rsidRDefault="00284549" w:rsidP="00284549">
            <w:pPr>
              <w:pStyle w:val="ad"/>
              <w:ind w:left="42" w:right="141"/>
              <w:jc w:val="both"/>
              <w:rPr>
                <w:bCs/>
                <w:sz w:val="18"/>
                <w:szCs w:val="18"/>
              </w:rPr>
            </w:pPr>
            <w:r w:rsidRPr="00284549">
              <w:rPr>
                <w:bCs/>
                <w:sz w:val="18"/>
                <w:szCs w:val="18"/>
              </w:rPr>
              <w:t>Способ доставки на котельную</w:t>
            </w:r>
          </w:p>
        </w:tc>
        <w:tc>
          <w:tcPr>
            <w:tcW w:w="1602"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Ж/д транспорт</w:t>
            </w:r>
          </w:p>
        </w:tc>
        <w:tc>
          <w:tcPr>
            <w:tcW w:w="1581" w:type="pct"/>
            <w:vAlign w:val="center"/>
          </w:tcPr>
          <w:p w:rsidR="00284549" w:rsidRPr="00284549" w:rsidRDefault="00284549" w:rsidP="00284549">
            <w:pPr>
              <w:pStyle w:val="ad"/>
              <w:ind w:left="42" w:right="141"/>
              <w:jc w:val="both"/>
              <w:rPr>
                <w:bCs/>
                <w:sz w:val="18"/>
                <w:szCs w:val="18"/>
              </w:rPr>
            </w:pPr>
            <w:r w:rsidRPr="00284549">
              <w:rPr>
                <w:bCs/>
                <w:sz w:val="18"/>
                <w:szCs w:val="18"/>
              </w:rPr>
              <w:t>Ж/д транспорт</w:t>
            </w:r>
          </w:p>
        </w:tc>
      </w:tr>
      <w:tr w:rsidR="00284549" w:rsidRPr="00284549" w:rsidTr="00284549">
        <w:trPr>
          <w:trHeight w:val="20"/>
        </w:trPr>
        <w:tc>
          <w:tcPr>
            <w:tcW w:w="1817" w:type="pct"/>
            <w:vAlign w:val="center"/>
          </w:tcPr>
          <w:p w:rsidR="00284549" w:rsidRPr="00284549" w:rsidRDefault="00284549" w:rsidP="00284549">
            <w:pPr>
              <w:pStyle w:val="ad"/>
              <w:ind w:left="42" w:right="141"/>
              <w:jc w:val="both"/>
              <w:rPr>
                <w:bCs/>
                <w:sz w:val="18"/>
                <w:szCs w:val="18"/>
              </w:rPr>
            </w:pPr>
            <w:r w:rsidRPr="00284549">
              <w:rPr>
                <w:bCs/>
                <w:sz w:val="18"/>
                <w:szCs w:val="18"/>
              </w:rPr>
              <w:t>Откуда осуществляется поставка</w:t>
            </w:r>
          </w:p>
        </w:tc>
        <w:tc>
          <w:tcPr>
            <w:tcW w:w="1602"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Хакасия</w:t>
            </w:r>
          </w:p>
        </w:tc>
        <w:tc>
          <w:tcPr>
            <w:tcW w:w="1581" w:type="pct"/>
            <w:vAlign w:val="center"/>
          </w:tcPr>
          <w:p w:rsidR="00284549" w:rsidRPr="00284549" w:rsidRDefault="00284549" w:rsidP="00284549">
            <w:pPr>
              <w:pStyle w:val="ad"/>
              <w:ind w:left="42" w:right="141"/>
              <w:jc w:val="both"/>
              <w:rPr>
                <w:bCs/>
                <w:sz w:val="18"/>
                <w:szCs w:val="18"/>
              </w:rPr>
            </w:pPr>
            <w:r w:rsidRPr="00284549">
              <w:rPr>
                <w:bCs/>
                <w:sz w:val="18"/>
                <w:szCs w:val="18"/>
              </w:rPr>
              <w:t>Хакасия</w:t>
            </w:r>
          </w:p>
        </w:tc>
      </w:tr>
      <w:tr w:rsidR="00284549" w:rsidRPr="00284549" w:rsidTr="00284549">
        <w:trPr>
          <w:trHeight w:val="20"/>
        </w:trPr>
        <w:tc>
          <w:tcPr>
            <w:tcW w:w="1817" w:type="pct"/>
            <w:vAlign w:val="center"/>
          </w:tcPr>
          <w:p w:rsidR="00284549" w:rsidRPr="00284549" w:rsidRDefault="00284549" w:rsidP="00284549">
            <w:pPr>
              <w:pStyle w:val="ad"/>
              <w:ind w:left="42" w:right="141"/>
              <w:jc w:val="both"/>
              <w:rPr>
                <w:bCs/>
                <w:sz w:val="18"/>
                <w:szCs w:val="18"/>
              </w:rPr>
            </w:pPr>
            <w:r w:rsidRPr="00284549">
              <w:rPr>
                <w:bCs/>
                <w:sz w:val="18"/>
                <w:szCs w:val="18"/>
              </w:rPr>
              <w:t>Периодичность поставки</w:t>
            </w:r>
          </w:p>
        </w:tc>
        <w:tc>
          <w:tcPr>
            <w:tcW w:w="1602"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В течение отопит. периода</w:t>
            </w:r>
          </w:p>
        </w:tc>
        <w:tc>
          <w:tcPr>
            <w:tcW w:w="1581" w:type="pct"/>
            <w:vAlign w:val="center"/>
          </w:tcPr>
          <w:p w:rsidR="00284549" w:rsidRPr="00284549" w:rsidRDefault="00284549" w:rsidP="00284549">
            <w:pPr>
              <w:pStyle w:val="ad"/>
              <w:ind w:left="42" w:right="141"/>
              <w:jc w:val="both"/>
              <w:rPr>
                <w:bCs/>
                <w:sz w:val="18"/>
                <w:szCs w:val="18"/>
              </w:rPr>
            </w:pPr>
            <w:r w:rsidRPr="00284549">
              <w:rPr>
                <w:bCs/>
                <w:sz w:val="18"/>
                <w:szCs w:val="18"/>
              </w:rPr>
              <w:t>В течение отопит. периода</w:t>
            </w:r>
          </w:p>
        </w:tc>
      </w:tr>
      <w:tr w:rsidR="00284549" w:rsidRPr="00284549" w:rsidTr="00417DED">
        <w:trPr>
          <w:trHeight w:val="20"/>
        </w:trPr>
        <w:tc>
          <w:tcPr>
            <w:tcW w:w="5000" w:type="pct"/>
            <w:gridSpan w:val="4"/>
            <w:vAlign w:val="center"/>
          </w:tcPr>
          <w:p w:rsidR="00284549" w:rsidRPr="00284549" w:rsidRDefault="00284549" w:rsidP="00284549">
            <w:pPr>
              <w:pStyle w:val="ad"/>
              <w:ind w:left="42" w:right="141"/>
              <w:jc w:val="both"/>
              <w:rPr>
                <w:bCs/>
                <w:sz w:val="18"/>
                <w:szCs w:val="18"/>
              </w:rPr>
            </w:pPr>
            <w:r w:rsidRPr="00284549">
              <w:rPr>
                <w:bCs/>
                <w:sz w:val="18"/>
                <w:szCs w:val="18"/>
              </w:rPr>
              <w:t>Котельная № 6 д. Моисеево ул. Зелёная</w:t>
            </w:r>
          </w:p>
        </w:tc>
      </w:tr>
      <w:tr w:rsidR="00284549" w:rsidRPr="00284549" w:rsidTr="00284549">
        <w:trPr>
          <w:trHeight w:val="20"/>
        </w:trPr>
        <w:tc>
          <w:tcPr>
            <w:tcW w:w="1817" w:type="pct"/>
            <w:vAlign w:val="center"/>
          </w:tcPr>
          <w:p w:rsidR="00284549" w:rsidRPr="00284549" w:rsidRDefault="00284549" w:rsidP="00284549">
            <w:pPr>
              <w:pStyle w:val="ad"/>
              <w:ind w:left="42" w:right="141"/>
              <w:jc w:val="both"/>
              <w:rPr>
                <w:bCs/>
                <w:sz w:val="18"/>
                <w:szCs w:val="18"/>
              </w:rPr>
            </w:pPr>
            <w:r w:rsidRPr="00284549">
              <w:rPr>
                <w:bCs/>
                <w:sz w:val="18"/>
                <w:szCs w:val="18"/>
              </w:rPr>
              <w:t>Вид топлива</w:t>
            </w:r>
          </w:p>
        </w:tc>
        <w:tc>
          <w:tcPr>
            <w:tcW w:w="1602"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уголь</w:t>
            </w:r>
          </w:p>
        </w:tc>
        <w:tc>
          <w:tcPr>
            <w:tcW w:w="1581" w:type="pct"/>
            <w:vAlign w:val="center"/>
          </w:tcPr>
          <w:p w:rsidR="00284549" w:rsidRPr="00284549" w:rsidRDefault="00284549" w:rsidP="00284549">
            <w:pPr>
              <w:pStyle w:val="ad"/>
              <w:ind w:left="42" w:right="141"/>
              <w:jc w:val="both"/>
              <w:rPr>
                <w:bCs/>
                <w:sz w:val="18"/>
                <w:szCs w:val="18"/>
              </w:rPr>
            </w:pPr>
            <w:r w:rsidRPr="00284549">
              <w:rPr>
                <w:bCs/>
                <w:sz w:val="18"/>
                <w:szCs w:val="18"/>
              </w:rPr>
              <w:t>уголь</w:t>
            </w:r>
          </w:p>
        </w:tc>
      </w:tr>
      <w:tr w:rsidR="00284549" w:rsidRPr="00284549" w:rsidTr="00284549">
        <w:trPr>
          <w:trHeight w:val="20"/>
        </w:trPr>
        <w:tc>
          <w:tcPr>
            <w:tcW w:w="1817" w:type="pct"/>
            <w:vAlign w:val="center"/>
          </w:tcPr>
          <w:p w:rsidR="00284549" w:rsidRPr="00284549" w:rsidRDefault="00284549" w:rsidP="00284549">
            <w:pPr>
              <w:pStyle w:val="ad"/>
              <w:ind w:left="42" w:right="141"/>
              <w:jc w:val="both"/>
              <w:rPr>
                <w:bCs/>
                <w:sz w:val="18"/>
                <w:szCs w:val="18"/>
              </w:rPr>
            </w:pPr>
            <w:r w:rsidRPr="00284549">
              <w:rPr>
                <w:bCs/>
                <w:sz w:val="18"/>
                <w:szCs w:val="18"/>
              </w:rPr>
              <w:t>Марка топлива</w:t>
            </w:r>
          </w:p>
        </w:tc>
        <w:tc>
          <w:tcPr>
            <w:tcW w:w="1602"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ДР, ДПК</w:t>
            </w:r>
          </w:p>
        </w:tc>
        <w:tc>
          <w:tcPr>
            <w:tcW w:w="1581" w:type="pct"/>
            <w:vAlign w:val="center"/>
          </w:tcPr>
          <w:p w:rsidR="00284549" w:rsidRPr="00284549" w:rsidRDefault="00284549" w:rsidP="00284549">
            <w:pPr>
              <w:pStyle w:val="ad"/>
              <w:ind w:left="42" w:right="141"/>
              <w:jc w:val="both"/>
              <w:rPr>
                <w:bCs/>
                <w:sz w:val="18"/>
                <w:szCs w:val="18"/>
              </w:rPr>
            </w:pPr>
            <w:r w:rsidRPr="00284549">
              <w:rPr>
                <w:bCs/>
                <w:sz w:val="18"/>
                <w:szCs w:val="18"/>
              </w:rPr>
              <w:t>ДР, ДПК</w:t>
            </w:r>
          </w:p>
        </w:tc>
      </w:tr>
      <w:tr w:rsidR="00284549" w:rsidRPr="00284549" w:rsidTr="00284549">
        <w:trPr>
          <w:trHeight w:val="20"/>
        </w:trPr>
        <w:tc>
          <w:tcPr>
            <w:tcW w:w="1817" w:type="pct"/>
            <w:vAlign w:val="center"/>
          </w:tcPr>
          <w:p w:rsidR="00284549" w:rsidRPr="00284549" w:rsidRDefault="00284549" w:rsidP="00284549">
            <w:pPr>
              <w:pStyle w:val="ad"/>
              <w:ind w:left="42" w:right="141"/>
              <w:jc w:val="both"/>
              <w:rPr>
                <w:bCs/>
                <w:sz w:val="18"/>
                <w:szCs w:val="18"/>
              </w:rPr>
            </w:pPr>
            <w:r w:rsidRPr="00284549">
              <w:rPr>
                <w:bCs/>
                <w:sz w:val="18"/>
                <w:szCs w:val="18"/>
              </w:rPr>
              <w:t>Калорийность топлива</w:t>
            </w:r>
          </w:p>
        </w:tc>
        <w:tc>
          <w:tcPr>
            <w:tcW w:w="1602"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5390</w:t>
            </w:r>
          </w:p>
        </w:tc>
        <w:tc>
          <w:tcPr>
            <w:tcW w:w="1581" w:type="pct"/>
            <w:vAlign w:val="center"/>
          </w:tcPr>
          <w:p w:rsidR="00284549" w:rsidRPr="00284549" w:rsidRDefault="00284549" w:rsidP="00284549">
            <w:pPr>
              <w:pStyle w:val="ad"/>
              <w:ind w:left="42" w:right="141"/>
              <w:jc w:val="both"/>
              <w:rPr>
                <w:bCs/>
                <w:sz w:val="18"/>
                <w:szCs w:val="18"/>
              </w:rPr>
            </w:pPr>
            <w:r w:rsidRPr="00284549">
              <w:rPr>
                <w:bCs/>
                <w:sz w:val="18"/>
                <w:szCs w:val="18"/>
              </w:rPr>
              <w:t>5509</w:t>
            </w:r>
          </w:p>
        </w:tc>
      </w:tr>
      <w:tr w:rsidR="00284549" w:rsidRPr="00284549" w:rsidTr="00284549">
        <w:trPr>
          <w:trHeight w:val="20"/>
        </w:trPr>
        <w:tc>
          <w:tcPr>
            <w:tcW w:w="1817" w:type="pct"/>
            <w:vAlign w:val="center"/>
          </w:tcPr>
          <w:p w:rsidR="00284549" w:rsidRPr="00284549" w:rsidRDefault="00284549" w:rsidP="00284549">
            <w:pPr>
              <w:pStyle w:val="ad"/>
              <w:ind w:left="42" w:right="141"/>
              <w:jc w:val="both"/>
              <w:rPr>
                <w:bCs/>
                <w:sz w:val="18"/>
                <w:szCs w:val="18"/>
              </w:rPr>
            </w:pPr>
            <w:r w:rsidRPr="00284549">
              <w:rPr>
                <w:bCs/>
                <w:sz w:val="18"/>
                <w:szCs w:val="18"/>
              </w:rPr>
              <w:t>Расход топлива нормативный / фактический</w:t>
            </w:r>
          </w:p>
        </w:tc>
        <w:tc>
          <w:tcPr>
            <w:tcW w:w="1602"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229,90</w:t>
            </w:r>
          </w:p>
        </w:tc>
        <w:tc>
          <w:tcPr>
            <w:tcW w:w="1581" w:type="pct"/>
            <w:vAlign w:val="center"/>
          </w:tcPr>
          <w:p w:rsidR="00284549" w:rsidRPr="00284549" w:rsidRDefault="00284549" w:rsidP="00284549">
            <w:pPr>
              <w:pStyle w:val="ad"/>
              <w:ind w:left="42" w:right="141"/>
              <w:jc w:val="both"/>
              <w:rPr>
                <w:bCs/>
                <w:sz w:val="18"/>
                <w:szCs w:val="18"/>
              </w:rPr>
            </w:pPr>
            <w:r w:rsidRPr="00284549">
              <w:rPr>
                <w:bCs/>
                <w:sz w:val="18"/>
                <w:szCs w:val="18"/>
              </w:rPr>
              <w:t>206,42</w:t>
            </w:r>
          </w:p>
        </w:tc>
      </w:tr>
      <w:tr w:rsidR="00284549" w:rsidRPr="00284549" w:rsidTr="00284549">
        <w:trPr>
          <w:trHeight w:val="20"/>
        </w:trPr>
        <w:tc>
          <w:tcPr>
            <w:tcW w:w="1817" w:type="pct"/>
            <w:vAlign w:val="center"/>
          </w:tcPr>
          <w:p w:rsidR="00284549" w:rsidRPr="00284549" w:rsidRDefault="00284549" w:rsidP="00284549">
            <w:pPr>
              <w:pStyle w:val="ad"/>
              <w:ind w:left="42" w:right="141"/>
              <w:jc w:val="both"/>
              <w:rPr>
                <w:bCs/>
                <w:sz w:val="18"/>
                <w:szCs w:val="18"/>
              </w:rPr>
            </w:pPr>
            <w:r w:rsidRPr="00284549">
              <w:rPr>
                <w:bCs/>
                <w:sz w:val="18"/>
                <w:szCs w:val="18"/>
              </w:rPr>
              <w:t>Поставщик топлива</w:t>
            </w:r>
          </w:p>
        </w:tc>
        <w:tc>
          <w:tcPr>
            <w:tcW w:w="1602"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ООО «ТК «</w:t>
            </w:r>
            <w:proofErr w:type="spellStart"/>
            <w:r w:rsidRPr="00284549">
              <w:rPr>
                <w:bCs/>
                <w:sz w:val="18"/>
                <w:szCs w:val="18"/>
              </w:rPr>
              <w:t>СибирьЭнергоРесурс</w:t>
            </w:r>
            <w:proofErr w:type="spellEnd"/>
            <w:r w:rsidRPr="00284549">
              <w:rPr>
                <w:bCs/>
                <w:sz w:val="18"/>
                <w:szCs w:val="18"/>
              </w:rPr>
              <w:t>»</w:t>
            </w:r>
          </w:p>
        </w:tc>
        <w:tc>
          <w:tcPr>
            <w:tcW w:w="1581" w:type="pct"/>
            <w:vAlign w:val="center"/>
          </w:tcPr>
          <w:p w:rsidR="00284549" w:rsidRPr="00284549" w:rsidRDefault="00284549" w:rsidP="00284549">
            <w:pPr>
              <w:pStyle w:val="ad"/>
              <w:ind w:left="42" w:right="141"/>
              <w:jc w:val="both"/>
              <w:rPr>
                <w:bCs/>
                <w:sz w:val="18"/>
                <w:szCs w:val="18"/>
              </w:rPr>
            </w:pPr>
            <w:r w:rsidRPr="00284549">
              <w:rPr>
                <w:bCs/>
                <w:sz w:val="18"/>
                <w:szCs w:val="18"/>
              </w:rPr>
              <w:t>ООО «ТК «</w:t>
            </w:r>
            <w:proofErr w:type="spellStart"/>
            <w:r w:rsidRPr="00284549">
              <w:rPr>
                <w:bCs/>
                <w:sz w:val="18"/>
                <w:szCs w:val="18"/>
              </w:rPr>
              <w:t>СибирьЭнергоРесурс</w:t>
            </w:r>
            <w:proofErr w:type="spellEnd"/>
            <w:r w:rsidRPr="00284549">
              <w:rPr>
                <w:bCs/>
                <w:sz w:val="18"/>
                <w:szCs w:val="18"/>
              </w:rPr>
              <w:t>»</w:t>
            </w:r>
          </w:p>
        </w:tc>
      </w:tr>
      <w:tr w:rsidR="00284549" w:rsidRPr="00284549" w:rsidTr="00284549">
        <w:trPr>
          <w:trHeight w:val="20"/>
        </w:trPr>
        <w:tc>
          <w:tcPr>
            <w:tcW w:w="1817" w:type="pct"/>
            <w:vAlign w:val="center"/>
          </w:tcPr>
          <w:p w:rsidR="00284549" w:rsidRPr="00284549" w:rsidRDefault="00284549" w:rsidP="00284549">
            <w:pPr>
              <w:pStyle w:val="ad"/>
              <w:ind w:left="42" w:right="141"/>
              <w:jc w:val="both"/>
              <w:rPr>
                <w:bCs/>
                <w:sz w:val="18"/>
                <w:szCs w:val="18"/>
              </w:rPr>
            </w:pPr>
            <w:r w:rsidRPr="00284549">
              <w:rPr>
                <w:bCs/>
                <w:sz w:val="18"/>
                <w:szCs w:val="18"/>
              </w:rPr>
              <w:t>Способ доставки на котельную</w:t>
            </w:r>
          </w:p>
        </w:tc>
        <w:tc>
          <w:tcPr>
            <w:tcW w:w="1602"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Ж/д транспорт</w:t>
            </w:r>
          </w:p>
        </w:tc>
        <w:tc>
          <w:tcPr>
            <w:tcW w:w="1581" w:type="pct"/>
            <w:vAlign w:val="center"/>
          </w:tcPr>
          <w:p w:rsidR="00284549" w:rsidRPr="00284549" w:rsidRDefault="00284549" w:rsidP="00284549">
            <w:pPr>
              <w:pStyle w:val="ad"/>
              <w:ind w:left="42" w:right="141"/>
              <w:jc w:val="both"/>
              <w:rPr>
                <w:bCs/>
                <w:sz w:val="18"/>
                <w:szCs w:val="18"/>
              </w:rPr>
            </w:pPr>
            <w:r w:rsidRPr="00284549">
              <w:rPr>
                <w:bCs/>
                <w:sz w:val="18"/>
                <w:szCs w:val="18"/>
              </w:rPr>
              <w:t>Ж/д транспорт</w:t>
            </w:r>
          </w:p>
        </w:tc>
      </w:tr>
      <w:tr w:rsidR="00284549" w:rsidRPr="00284549" w:rsidTr="00284549">
        <w:trPr>
          <w:trHeight w:val="20"/>
        </w:trPr>
        <w:tc>
          <w:tcPr>
            <w:tcW w:w="1817" w:type="pct"/>
            <w:vAlign w:val="center"/>
          </w:tcPr>
          <w:p w:rsidR="00284549" w:rsidRPr="00284549" w:rsidRDefault="00284549" w:rsidP="00284549">
            <w:pPr>
              <w:pStyle w:val="ad"/>
              <w:ind w:left="42" w:right="141"/>
              <w:jc w:val="both"/>
              <w:rPr>
                <w:bCs/>
                <w:sz w:val="18"/>
                <w:szCs w:val="18"/>
              </w:rPr>
            </w:pPr>
            <w:r w:rsidRPr="00284549">
              <w:rPr>
                <w:bCs/>
                <w:sz w:val="18"/>
                <w:szCs w:val="18"/>
              </w:rPr>
              <w:t>Откуда осуществляется поставка</w:t>
            </w:r>
          </w:p>
        </w:tc>
        <w:tc>
          <w:tcPr>
            <w:tcW w:w="1602"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Хакасия</w:t>
            </w:r>
          </w:p>
        </w:tc>
        <w:tc>
          <w:tcPr>
            <w:tcW w:w="1581" w:type="pct"/>
            <w:vAlign w:val="center"/>
          </w:tcPr>
          <w:p w:rsidR="00284549" w:rsidRPr="00284549" w:rsidRDefault="00284549" w:rsidP="00284549">
            <w:pPr>
              <w:pStyle w:val="ad"/>
              <w:ind w:left="42" w:right="141"/>
              <w:jc w:val="both"/>
              <w:rPr>
                <w:bCs/>
                <w:sz w:val="18"/>
                <w:szCs w:val="18"/>
              </w:rPr>
            </w:pPr>
            <w:r w:rsidRPr="00284549">
              <w:rPr>
                <w:bCs/>
                <w:sz w:val="18"/>
                <w:szCs w:val="18"/>
              </w:rPr>
              <w:t>Хакасия</w:t>
            </w:r>
          </w:p>
        </w:tc>
      </w:tr>
      <w:tr w:rsidR="00284549" w:rsidRPr="00284549" w:rsidTr="00284549">
        <w:trPr>
          <w:trHeight w:val="20"/>
        </w:trPr>
        <w:tc>
          <w:tcPr>
            <w:tcW w:w="1817" w:type="pct"/>
            <w:vAlign w:val="center"/>
          </w:tcPr>
          <w:p w:rsidR="00284549" w:rsidRPr="00284549" w:rsidRDefault="00284549" w:rsidP="00284549">
            <w:pPr>
              <w:pStyle w:val="ad"/>
              <w:ind w:left="42" w:right="141"/>
              <w:jc w:val="both"/>
              <w:rPr>
                <w:bCs/>
                <w:sz w:val="18"/>
                <w:szCs w:val="18"/>
              </w:rPr>
            </w:pPr>
            <w:r w:rsidRPr="00284549">
              <w:rPr>
                <w:bCs/>
                <w:sz w:val="18"/>
                <w:szCs w:val="18"/>
              </w:rPr>
              <w:t>Периодичность поставки</w:t>
            </w:r>
          </w:p>
        </w:tc>
        <w:tc>
          <w:tcPr>
            <w:tcW w:w="1602"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В течение отопит. периода</w:t>
            </w:r>
          </w:p>
        </w:tc>
        <w:tc>
          <w:tcPr>
            <w:tcW w:w="1581" w:type="pct"/>
            <w:vAlign w:val="center"/>
          </w:tcPr>
          <w:p w:rsidR="00284549" w:rsidRPr="00284549" w:rsidRDefault="00284549" w:rsidP="00284549">
            <w:pPr>
              <w:pStyle w:val="ad"/>
              <w:ind w:left="42" w:right="141"/>
              <w:jc w:val="both"/>
              <w:rPr>
                <w:bCs/>
                <w:sz w:val="18"/>
                <w:szCs w:val="18"/>
              </w:rPr>
            </w:pPr>
            <w:r w:rsidRPr="00284549">
              <w:rPr>
                <w:bCs/>
                <w:sz w:val="18"/>
                <w:szCs w:val="18"/>
              </w:rPr>
              <w:t>В течение отопит. периода</w:t>
            </w:r>
          </w:p>
        </w:tc>
      </w:tr>
      <w:tr w:rsidR="00284549" w:rsidRPr="00284549" w:rsidTr="00417DED">
        <w:trPr>
          <w:trHeight w:val="20"/>
        </w:trPr>
        <w:tc>
          <w:tcPr>
            <w:tcW w:w="5000" w:type="pct"/>
            <w:gridSpan w:val="4"/>
            <w:vAlign w:val="center"/>
          </w:tcPr>
          <w:p w:rsidR="00284549" w:rsidRPr="00284549" w:rsidRDefault="00284549" w:rsidP="00284549">
            <w:pPr>
              <w:pStyle w:val="ad"/>
              <w:ind w:left="42" w:right="141"/>
              <w:jc w:val="both"/>
              <w:rPr>
                <w:bCs/>
                <w:sz w:val="18"/>
                <w:szCs w:val="18"/>
              </w:rPr>
            </w:pPr>
            <w:r w:rsidRPr="00284549">
              <w:rPr>
                <w:bCs/>
                <w:sz w:val="18"/>
                <w:szCs w:val="18"/>
              </w:rPr>
              <w:t xml:space="preserve">Котельная №7 д. </w:t>
            </w:r>
            <w:proofErr w:type="spellStart"/>
            <w:r w:rsidRPr="00284549">
              <w:rPr>
                <w:bCs/>
                <w:sz w:val="18"/>
                <w:szCs w:val="18"/>
              </w:rPr>
              <w:t>Седловщина</w:t>
            </w:r>
            <w:proofErr w:type="spellEnd"/>
            <w:r w:rsidRPr="00284549">
              <w:rPr>
                <w:bCs/>
                <w:sz w:val="18"/>
                <w:szCs w:val="18"/>
              </w:rPr>
              <w:t xml:space="preserve"> ул. Народная </w:t>
            </w:r>
          </w:p>
        </w:tc>
      </w:tr>
      <w:tr w:rsidR="00284549" w:rsidRPr="00284549" w:rsidTr="00284549">
        <w:trPr>
          <w:trHeight w:val="20"/>
        </w:trPr>
        <w:tc>
          <w:tcPr>
            <w:tcW w:w="1817" w:type="pct"/>
            <w:vAlign w:val="center"/>
          </w:tcPr>
          <w:p w:rsidR="00284549" w:rsidRPr="00284549" w:rsidRDefault="00284549" w:rsidP="00284549">
            <w:pPr>
              <w:pStyle w:val="ad"/>
              <w:ind w:left="42" w:right="141"/>
              <w:jc w:val="both"/>
              <w:rPr>
                <w:bCs/>
                <w:sz w:val="18"/>
                <w:szCs w:val="18"/>
              </w:rPr>
            </w:pPr>
            <w:r w:rsidRPr="00284549">
              <w:rPr>
                <w:bCs/>
                <w:sz w:val="18"/>
                <w:szCs w:val="18"/>
              </w:rPr>
              <w:t>Вид топлива</w:t>
            </w:r>
          </w:p>
        </w:tc>
        <w:tc>
          <w:tcPr>
            <w:tcW w:w="1602"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уголь</w:t>
            </w:r>
          </w:p>
        </w:tc>
        <w:tc>
          <w:tcPr>
            <w:tcW w:w="1581" w:type="pct"/>
            <w:vAlign w:val="center"/>
          </w:tcPr>
          <w:p w:rsidR="00284549" w:rsidRPr="00284549" w:rsidRDefault="00284549" w:rsidP="00284549">
            <w:pPr>
              <w:pStyle w:val="ad"/>
              <w:ind w:left="42" w:right="141"/>
              <w:jc w:val="both"/>
              <w:rPr>
                <w:bCs/>
                <w:sz w:val="18"/>
                <w:szCs w:val="18"/>
              </w:rPr>
            </w:pPr>
            <w:r w:rsidRPr="00284549">
              <w:rPr>
                <w:bCs/>
                <w:sz w:val="18"/>
                <w:szCs w:val="18"/>
              </w:rPr>
              <w:t>уголь</w:t>
            </w:r>
          </w:p>
        </w:tc>
      </w:tr>
      <w:tr w:rsidR="00284549" w:rsidRPr="00284549" w:rsidTr="00284549">
        <w:trPr>
          <w:trHeight w:val="20"/>
        </w:trPr>
        <w:tc>
          <w:tcPr>
            <w:tcW w:w="1817" w:type="pct"/>
            <w:vAlign w:val="center"/>
          </w:tcPr>
          <w:p w:rsidR="00284549" w:rsidRPr="00284549" w:rsidRDefault="00284549" w:rsidP="00284549">
            <w:pPr>
              <w:pStyle w:val="ad"/>
              <w:ind w:left="42" w:right="141"/>
              <w:jc w:val="both"/>
              <w:rPr>
                <w:bCs/>
                <w:sz w:val="18"/>
                <w:szCs w:val="18"/>
              </w:rPr>
            </w:pPr>
            <w:r w:rsidRPr="00284549">
              <w:rPr>
                <w:bCs/>
                <w:sz w:val="18"/>
                <w:szCs w:val="18"/>
              </w:rPr>
              <w:t>Марка топлива</w:t>
            </w:r>
          </w:p>
        </w:tc>
        <w:tc>
          <w:tcPr>
            <w:tcW w:w="1602"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ДР, ДПК</w:t>
            </w:r>
          </w:p>
        </w:tc>
        <w:tc>
          <w:tcPr>
            <w:tcW w:w="1581" w:type="pct"/>
            <w:vAlign w:val="center"/>
          </w:tcPr>
          <w:p w:rsidR="00284549" w:rsidRPr="00284549" w:rsidRDefault="00284549" w:rsidP="00284549">
            <w:pPr>
              <w:pStyle w:val="ad"/>
              <w:ind w:left="42" w:right="141"/>
              <w:jc w:val="both"/>
              <w:rPr>
                <w:bCs/>
                <w:sz w:val="18"/>
                <w:szCs w:val="18"/>
              </w:rPr>
            </w:pPr>
            <w:r w:rsidRPr="00284549">
              <w:rPr>
                <w:bCs/>
                <w:sz w:val="18"/>
                <w:szCs w:val="18"/>
              </w:rPr>
              <w:t>ДР, ДПК</w:t>
            </w:r>
          </w:p>
        </w:tc>
      </w:tr>
      <w:tr w:rsidR="00284549" w:rsidRPr="00284549" w:rsidTr="00284549">
        <w:trPr>
          <w:trHeight w:val="20"/>
        </w:trPr>
        <w:tc>
          <w:tcPr>
            <w:tcW w:w="1817" w:type="pct"/>
            <w:vAlign w:val="center"/>
          </w:tcPr>
          <w:p w:rsidR="00284549" w:rsidRPr="00284549" w:rsidRDefault="00284549" w:rsidP="00284549">
            <w:pPr>
              <w:pStyle w:val="ad"/>
              <w:ind w:left="42" w:right="141"/>
              <w:jc w:val="both"/>
              <w:rPr>
                <w:bCs/>
                <w:sz w:val="18"/>
                <w:szCs w:val="18"/>
              </w:rPr>
            </w:pPr>
            <w:r w:rsidRPr="00284549">
              <w:rPr>
                <w:bCs/>
                <w:sz w:val="18"/>
                <w:szCs w:val="18"/>
              </w:rPr>
              <w:t>Калорийность топлива</w:t>
            </w:r>
          </w:p>
        </w:tc>
        <w:tc>
          <w:tcPr>
            <w:tcW w:w="1602"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5390</w:t>
            </w:r>
          </w:p>
        </w:tc>
        <w:tc>
          <w:tcPr>
            <w:tcW w:w="1581" w:type="pct"/>
            <w:vAlign w:val="center"/>
          </w:tcPr>
          <w:p w:rsidR="00284549" w:rsidRPr="00284549" w:rsidRDefault="00284549" w:rsidP="00284549">
            <w:pPr>
              <w:pStyle w:val="ad"/>
              <w:ind w:left="42" w:right="141"/>
              <w:jc w:val="both"/>
              <w:rPr>
                <w:bCs/>
                <w:sz w:val="18"/>
                <w:szCs w:val="18"/>
              </w:rPr>
            </w:pPr>
            <w:r w:rsidRPr="00284549">
              <w:rPr>
                <w:bCs/>
                <w:sz w:val="18"/>
                <w:szCs w:val="18"/>
              </w:rPr>
              <w:t>5509</w:t>
            </w:r>
          </w:p>
        </w:tc>
      </w:tr>
      <w:tr w:rsidR="00284549" w:rsidRPr="00284549" w:rsidTr="00284549">
        <w:trPr>
          <w:trHeight w:val="20"/>
        </w:trPr>
        <w:tc>
          <w:tcPr>
            <w:tcW w:w="1817" w:type="pct"/>
            <w:vAlign w:val="center"/>
          </w:tcPr>
          <w:p w:rsidR="00284549" w:rsidRPr="00284549" w:rsidRDefault="00284549" w:rsidP="00284549">
            <w:pPr>
              <w:pStyle w:val="ad"/>
              <w:ind w:left="42" w:right="141"/>
              <w:jc w:val="both"/>
              <w:rPr>
                <w:bCs/>
                <w:sz w:val="18"/>
                <w:szCs w:val="18"/>
              </w:rPr>
            </w:pPr>
            <w:r w:rsidRPr="00284549">
              <w:rPr>
                <w:bCs/>
                <w:sz w:val="18"/>
                <w:szCs w:val="18"/>
              </w:rPr>
              <w:t>Расход топлива нормативный / фактический</w:t>
            </w:r>
          </w:p>
        </w:tc>
        <w:tc>
          <w:tcPr>
            <w:tcW w:w="1602"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308,31</w:t>
            </w:r>
          </w:p>
        </w:tc>
        <w:tc>
          <w:tcPr>
            <w:tcW w:w="1581" w:type="pct"/>
            <w:vAlign w:val="center"/>
          </w:tcPr>
          <w:p w:rsidR="00284549" w:rsidRPr="00284549" w:rsidRDefault="00284549" w:rsidP="00284549">
            <w:pPr>
              <w:pStyle w:val="ad"/>
              <w:ind w:left="42" w:right="141"/>
              <w:jc w:val="both"/>
              <w:rPr>
                <w:bCs/>
                <w:sz w:val="18"/>
                <w:szCs w:val="18"/>
              </w:rPr>
            </w:pPr>
            <w:r w:rsidRPr="00284549">
              <w:rPr>
                <w:bCs/>
                <w:sz w:val="18"/>
                <w:szCs w:val="18"/>
              </w:rPr>
              <w:t>224,15</w:t>
            </w:r>
          </w:p>
        </w:tc>
      </w:tr>
      <w:tr w:rsidR="00284549" w:rsidRPr="00284549" w:rsidTr="00284549">
        <w:trPr>
          <w:trHeight w:val="20"/>
        </w:trPr>
        <w:tc>
          <w:tcPr>
            <w:tcW w:w="1817" w:type="pct"/>
            <w:vAlign w:val="center"/>
          </w:tcPr>
          <w:p w:rsidR="00284549" w:rsidRPr="00284549" w:rsidRDefault="00284549" w:rsidP="00284549">
            <w:pPr>
              <w:pStyle w:val="ad"/>
              <w:ind w:left="42" w:right="141"/>
              <w:jc w:val="both"/>
              <w:rPr>
                <w:bCs/>
                <w:sz w:val="18"/>
                <w:szCs w:val="18"/>
              </w:rPr>
            </w:pPr>
            <w:r w:rsidRPr="00284549">
              <w:rPr>
                <w:bCs/>
                <w:sz w:val="18"/>
                <w:szCs w:val="18"/>
              </w:rPr>
              <w:t>Поставщик топлива</w:t>
            </w:r>
          </w:p>
        </w:tc>
        <w:tc>
          <w:tcPr>
            <w:tcW w:w="1602"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ООО «ТК «</w:t>
            </w:r>
            <w:proofErr w:type="spellStart"/>
            <w:r w:rsidRPr="00284549">
              <w:rPr>
                <w:bCs/>
                <w:sz w:val="18"/>
                <w:szCs w:val="18"/>
              </w:rPr>
              <w:t>СибирьЭнергоРесурс</w:t>
            </w:r>
            <w:proofErr w:type="spellEnd"/>
            <w:r w:rsidRPr="00284549">
              <w:rPr>
                <w:bCs/>
                <w:sz w:val="18"/>
                <w:szCs w:val="18"/>
              </w:rPr>
              <w:t>»</w:t>
            </w:r>
          </w:p>
        </w:tc>
        <w:tc>
          <w:tcPr>
            <w:tcW w:w="1581" w:type="pct"/>
            <w:vAlign w:val="center"/>
          </w:tcPr>
          <w:p w:rsidR="00284549" w:rsidRPr="00284549" w:rsidRDefault="00284549" w:rsidP="00284549">
            <w:pPr>
              <w:pStyle w:val="ad"/>
              <w:ind w:left="42" w:right="141"/>
              <w:jc w:val="both"/>
              <w:rPr>
                <w:bCs/>
                <w:sz w:val="18"/>
                <w:szCs w:val="18"/>
              </w:rPr>
            </w:pPr>
            <w:r w:rsidRPr="00284549">
              <w:rPr>
                <w:bCs/>
                <w:sz w:val="18"/>
                <w:szCs w:val="18"/>
              </w:rPr>
              <w:t>ООО «ТК «</w:t>
            </w:r>
            <w:proofErr w:type="spellStart"/>
            <w:r w:rsidRPr="00284549">
              <w:rPr>
                <w:bCs/>
                <w:sz w:val="18"/>
                <w:szCs w:val="18"/>
              </w:rPr>
              <w:t>СибирьЭнергоРесурс</w:t>
            </w:r>
            <w:proofErr w:type="spellEnd"/>
            <w:r w:rsidRPr="00284549">
              <w:rPr>
                <w:bCs/>
                <w:sz w:val="18"/>
                <w:szCs w:val="18"/>
              </w:rPr>
              <w:t>»</w:t>
            </w:r>
          </w:p>
        </w:tc>
      </w:tr>
      <w:tr w:rsidR="00284549" w:rsidRPr="00284549" w:rsidTr="00284549">
        <w:trPr>
          <w:trHeight w:val="20"/>
        </w:trPr>
        <w:tc>
          <w:tcPr>
            <w:tcW w:w="1817" w:type="pct"/>
            <w:vAlign w:val="center"/>
          </w:tcPr>
          <w:p w:rsidR="00284549" w:rsidRPr="00284549" w:rsidRDefault="00284549" w:rsidP="00284549">
            <w:pPr>
              <w:pStyle w:val="ad"/>
              <w:ind w:left="42" w:right="141"/>
              <w:jc w:val="both"/>
              <w:rPr>
                <w:bCs/>
                <w:sz w:val="18"/>
                <w:szCs w:val="18"/>
              </w:rPr>
            </w:pPr>
            <w:r w:rsidRPr="00284549">
              <w:rPr>
                <w:bCs/>
                <w:sz w:val="18"/>
                <w:szCs w:val="18"/>
              </w:rPr>
              <w:t>Способ доставки на котельную</w:t>
            </w:r>
          </w:p>
        </w:tc>
        <w:tc>
          <w:tcPr>
            <w:tcW w:w="1602"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Ж/д транспорт</w:t>
            </w:r>
          </w:p>
        </w:tc>
        <w:tc>
          <w:tcPr>
            <w:tcW w:w="1581" w:type="pct"/>
            <w:vAlign w:val="center"/>
          </w:tcPr>
          <w:p w:rsidR="00284549" w:rsidRPr="00284549" w:rsidRDefault="00284549" w:rsidP="00284549">
            <w:pPr>
              <w:pStyle w:val="ad"/>
              <w:ind w:left="42" w:right="141"/>
              <w:jc w:val="both"/>
              <w:rPr>
                <w:bCs/>
                <w:sz w:val="18"/>
                <w:szCs w:val="18"/>
              </w:rPr>
            </w:pPr>
            <w:r w:rsidRPr="00284549">
              <w:rPr>
                <w:bCs/>
                <w:sz w:val="18"/>
                <w:szCs w:val="18"/>
              </w:rPr>
              <w:t>Ж/д транспорт</w:t>
            </w:r>
          </w:p>
        </w:tc>
      </w:tr>
      <w:tr w:rsidR="00284549" w:rsidRPr="00284549" w:rsidTr="00284549">
        <w:trPr>
          <w:trHeight w:val="20"/>
        </w:trPr>
        <w:tc>
          <w:tcPr>
            <w:tcW w:w="1817" w:type="pct"/>
            <w:vAlign w:val="center"/>
          </w:tcPr>
          <w:p w:rsidR="00284549" w:rsidRPr="00284549" w:rsidRDefault="00284549" w:rsidP="00284549">
            <w:pPr>
              <w:pStyle w:val="ad"/>
              <w:ind w:left="42" w:right="141"/>
              <w:jc w:val="both"/>
              <w:rPr>
                <w:bCs/>
                <w:sz w:val="18"/>
                <w:szCs w:val="18"/>
              </w:rPr>
            </w:pPr>
            <w:r w:rsidRPr="00284549">
              <w:rPr>
                <w:bCs/>
                <w:sz w:val="18"/>
                <w:szCs w:val="18"/>
              </w:rPr>
              <w:t>Откуда осуществляется поставка</w:t>
            </w:r>
          </w:p>
        </w:tc>
        <w:tc>
          <w:tcPr>
            <w:tcW w:w="1602"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Хакасия</w:t>
            </w:r>
          </w:p>
        </w:tc>
        <w:tc>
          <w:tcPr>
            <w:tcW w:w="1581" w:type="pct"/>
            <w:vAlign w:val="center"/>
          </w:tcPr>
          <w:p w:rsidR="00284549" w:rsidRPr="00284549" w:rsidRDefault="00284549" w:rsidP="00284549">
            <w:pPr>
              <w:pStyle w:val="ad"/>
              <w:ind w:left="42" w:right="141"/>
              <w:jc w:val="both"/>
              <w:rPr>
                <w:bCs/>
                <w:sz w:val="18"/>
                <w:szCs w:val="18"/>
              </w:rPr>
            </w:pPr>
            <w:r w:rsidRPr="00284549">
              <w:rPr>
                <w:bCs/>
                <w:sz w:val="18"/>
                <w:szCs w:val="18"/>
              </w:rPr>
              <w:t>Хакасия</w:t>
            </w:r>
          </w:p>
        </w:tc>
      </w:tr>
      <w:tr w:rsidR="00284549" w:rsidRPr="00284549" w:rsidTr="00284549">
        <w:trPr>
          <w:trHeight w:val="20"/>
        </w:trPr>
        <w:tc>
          <w:tcPr>
            <w:tcW w:w="1817" w:type="pct"/>
            <w:vAlign w:val="center"/>
          </w:tcPr>
          <w:p w:rsidR="00284549" w:rsidRPr="00284549" w:rsidRDefault="00284549" w:rsidP="00284549">
            <w:pPr>
              <w:pStyle w:val="ad"/>
              <w:ind w:left="42" w:right="141"/>
              <w:jc w:val="both"/>
              <w:rPr>
                <w:bCs/>
                <w:sz w:val="18"/>
                <w:szCs w:val="18"/>
              </w:rPr>
            </w:pPr>
            <w:r w:rsidRPr="00284549">
              <w:rPr>
                <w:bCs/>
                <w:sz w:val="18"/>
                <w:szCs w:val="18"/>
              </w:rPr>
              <w:t>Периодичность поставки</w:t>
            </w:r>
          </w:p>
        </w:tc>
        <w:tc>
          <w:tcPr>
            <w:tcW w:w="1602"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В течение отопит. периода</w:t>
            </w:r>
          </w:p>
        </w:tc>
        <w:tc>
          <w:tcPr>
            <w:tcW w:w="1581" w:type="pct"/>
            <w:vAlign w:val="center"/>
          </w:tcPr>
          <w:p w:rsidR="00284549" w:rsidRPr="00284549" w:rsidRDefault="00284549" w:rsidP="00284549">
            <w:pPr>
              <w:pStyle w:val="ad"/>
              <w:ind w:left="42" w:right="141"/>
              <w:jc w:val="both"/>
              <w:rPr>
                <w:bCs/>
                <w:sz w:val="18"/>
                <w:szCs w:val="18"/>
              </w:rPr>
            </w:pPr>
            <w:r w:rsidRPr="00284549">
              <w:rPr>
                <w:bCs/>
                <w:sz w:val="18"/>
                <w:szCs w:val="18"/>
              </w:rPr>
              <w:t>В течение отопит. периода</w:t>
            </w:r>
          </w:p>
        </w:tc>
      </w:tr>
    </w:tbl>
    <w:p w:rsidR="00284549" w:rsidRPr="00284549" w:rsidRDefault="00284549" w:rsidP="00284549">
      <w:pPr>
        <w:pStyle w:val="ad"/>
        <w:ind w:left="42" w:right="141"/>
        <w:jc w:val="both"/>
        <w:rPr>
          <w:bCs/>
          <w:sz w:val="18"/>
          <w:szCs w:val="18"/>
        </w:rPr>
      </w:pPr>
      <w:r w:rsidRPr="00284549">
        <w:rPr>
          <w:bCs/>
          <w:sz w:val="18"/>
          <w:szCs w:val="18"/>
        </w:rPr>
        <w:t>Раздел 6. Предложения по строительству, реконструкции и (или) модернизации тепловых сетей</w:t>
      </w:r>
    </w:p>
    <w:p w:rsidR="00284549" w:rsidRPr="00284549" w:rsidRDefault="00284549" w:rsidP="00284549">
      <w:pPr>
        <w:pStyle w:val="ad"/>
        <w:ind w:left="42" w:right="141"/>
        <w:jc w:val="both"/>
        <w:rPr>
          <w:bCs/>
          <w:sz w:val="18"/>
          <w:szCs w:val="18"/>
        </w:rPr>
      </w:pPr>
      <w:r w:rsidRPr="00284549">
        <w:rPr>
          <w:bCs/>
          <w:sz w:val="18"/>
          <w:szCs w:val="18"/>
        </w:rPr>
        <w:t>Предложения по реконструкции тепловых сетей для обеспечения нормативной надежности и безопасности теплоснабжения не предусмотрены.</w:t>
      </w:r>
    </w:p>
    <w:p w:rsidR="00284549" w:rsidRPr="00284549" w:rsidRDefault="00284549" w:rsidP="00284549">
      <w:pPr>
        <w:pStyle w:val="ad"/>
        <w:ind w:left="42" w:right="141"/>
        <w:jc w:val="both"/>
        <w:rPr>
          <w:bCs/>
          <w:sz w:val="18"/>
          <w:szCs w:val="18"/>
        </w:rPr>
      </w:pPr>
      <w:r w:rsidRPr="00284549">
        <w:rPr>
          <w:bCs/>
          <w:sz w:val="18"/>
          <w:szCs w:val="18"/>
        </w:rPr>
        <w:t>Раздел 7. Предложения по переводу открытых систем теплоснабжения (горячего водоснабжения) в закрытые системы горячего водоснабжения</w:t>
      </w:r>
    </w:p>
    <w:p w:rsidR="00284549" w:rsidRPr="00284549" w:rsidRDefault="00284549" w:rsidP="00284549">
      <w:pPr>
        <w:pStyle w:val="ad"/>
        <w:ind w:left="42" w:right="141"/>
        <w:jc w:val="both"/>
        <w:rPr>
          <w:bCs/>
          <w:sz w:val="18"/>
          <w:szCs w:val="18"/>
        </w:rPr>
      </w:pPr>
      <w:r w:rsidRPr="00284549">
        <w:rPr>
          <w:bCs/>
          <w:sz w:val="18"/>
          <w:szCs w:val="18"/>
        </w:rPr>
        <w:t xml:space="preserve">В </w:t>
      </w:r>
      <w:proofErr w:type="spellStart"/>
      <w:r w:rsidRPr="00284549">
        <w:rPr>
          <w:bCs/>
          <w:sz w:val="18"/>
          <w:szCs w:val="18"/>
        </w:rPr>
        <w:t>Марёвском</w:t>
      </w:r>
      <w:proofErr w:type="spellEnd"/>
      <w:r w:rsidRPr="00284549">
        <w:rPr>
          <w:bCs/>
          <w:sz w:val="18"/>
          <w:szCs w:val="18"/>
        </w:rPr>
        <w:t xml:space="preserve"> муниципальном округе открытых систем теплоснабжения (горячего водоснабжения) нет.</w:t>
      </w:r>
    </w:p>
    <w:p w:rsidR="00284549" w:rsidRPr="00284549" w:rsidRDefault="00284549" w:rsidP="00284549">
      <w:pPr>
        <w:pStyle w:val="ad"/>
        <w:ind w:left="42" w:right="141"/>
        <w:jc w:val="both"/>
        <w:rPr>
          <w:bCs/>
          <w:sz w:val="18"/>
          <w:szCs w:val="18"/>
        </w:rPr>
      </w:pPr>
      <w:r w:rsidRPr="00284549">
        <w:rPr>
          <w:bCs/>
          <w:sz w:val="18"/>
          <w:szCs w:val="18"/>
        </w:rPr>
        <w:t>Раздел 8. Перспективные топливные балансы</w:t>
      </w:r>
    </w:p>
    <w:p w:rsidR="00284549" w:rsidRPr="00284549" w:rsidRDefault="00284549" w:rsidP="00284549">
      <w:pPr>
        <w:pStyle w:val="ad"/>
        <w:ind w:left="42" w:right="141"/>
        <w:jc w:val="both"/>
        <w:rPr>
          <w:bCs/>
          <w:sz w:val="18"/>
          <w:szCs w:val="18"/>
        </w:rPr>
      </w:pPr>
      <w:r w:rsidRPr="00284549">
        <w:rPr>
          <w:bCs/>
          <w:sz w:val="18"/>
          <w:szCs w:val="18"/>
        </w:rPr>
        <w:t>В таблице 8.1 представлена сводная информация по существующему виду используемого, резервного и аварийного топлива, а также расход основного топлива на покрытие тепловой нагрузки на перспективу 2021-2033 гг.</w:t>
      </w:r>
    </w:p>
    <w:p w:rsidR="00284549" w:rsidRPr="00284549" w:rsidRDefault="00284549" w:rsidP="00284549">
      <w:pPr>
        <w:pStyle w:val="ad"/>
        <w:ind w:left="42" w:right="141"/>
        <w:jc w:val="both"/>
        <w:rPr>
          <w:bCs/>
          <w:sz w:val="18"/>
          <w:szCs w:val="18"/>
        </w:rPr>
      </w:pPr>
      <w:r w:rsidRPr="00284549">
        <w:rPr>
          <w:bCs/>
          <w:sz w:val="18"/>
          <w:szCs w:val="18"/>
        </w:rPr>
        <w:t>Норматив запасов топлива на котельных рассчитывается как запас основного и резервного видов топлива и определяется по сумме объемов неснижаемого нормативного запаса топлива (далее - ННЗТ) и нормативного эксплуатационного запаса топлива (далее - НЭЗТ).</w:t>
      </w:r>
    </w:p>
    <w:p w:rsidR="00284549" w:rsidRPr="00284549" w:rsidRDefault="00284549" w:rsidP="00284549">
      <w:pPr>
        <w:pStyle w:val="ad"/>
        <w:ind w:left="42" w:right="141"/>
        <w:jc w:val="both"/>
        <w:rPr>
          <w:bCs/>
          <w:sz w:val="18"/>
          <w:szCs w:val="18"/>
        </w:rPr>
      </w:pPr>
      <w:r w:rsidRPr="00284549">
        <w:rPr>
          <w:bCs/>
          <w:sz w:val="18"/>
          <w:szCs w:val="18"/>
        </w:rPr>
        <w:lastRenderedPageBreak/>
        <w:t>ННЗТ и НЭЗТ на отопительных котельных определяется в соответствии с «Порядком определения нормативов технологических потерь при передаче тепловой энергии, теплоносителя, нормативов удельного расхода топлива при производстве тепловой энергии, нормативов запасов топлива на источниках тепловой энергии (за исключением источников тепловой энергии, функционирующих в режиме комбинированной выработки электрической и тепловой энергии), в том числе в целях государственного регулирования цен (тарифов) в сфере теплоснабжения», утвержденным Приказом Минэнерго России от 10.08.2012 N 377.</w:t>
      </w:r>
    </w:p>
    <w:p w:rsidR="00284549" w:rsidRPr="00284549" w:rsidRDefault="00284549" w:rsidP="00284549">
      <w:pPr>
        <w:pStyle w:val="ad"/>
        <w:ind w:left="42" w:right="141"/>
        <w:jc w:val="both"/>
        <w:rPr>
          <w:bCs/>
          <w:sz w:val="18"/>
          <w:szCs w:val="18"/>
          <w:lang w:val="x-none"/>
        </w:rPr>
      </w:pPr>
      <w:bookmarkStart w:id="74" w:name="XA00M482MH"/>
      <w:bookmarkStart w:id="75" w:name="ZAP24623DO"/>
      <w:bookmarkStart w:id="76" w:name="bssPhr106"/>
      <w:bookmarkEnd w:id="74"/>
      <w:bookmarkEnd w:id="75"/>
      <w:bookmarkEnd w:id="76"/>
      <w:r w:rsidRPr="00284549">
        <w:rPr>
          <w:bCs/>
          <w:sz w:val="18"/>
          <w:szCs w:val="18"/>
          <w:lang w:val="x-none"/>
        </w:rPr>
        <w:t>Таблица 8.1</w:t>
      </w:r>
    </w:p>
    <w:p w:rsidR="00284549" w:rsidRDefault="00284549" w:rsidP="00284549">
      <w:pPr>
        <w:pStyle w:val="ad"/>
        <w:ind w:left="42" w:right="141"/>
        <w:jc w:val="both"/>
        <w:rPr>
          <w:bCs/>
          <w:sz w:val="18"/>
          <w:szCs w:val="18"/>
          <w:lang w:val="x-none"/>
        </w:rPr>
      </w:pPr>
      <w:r w:rsidRPr="00284549">
        <w:rPr>
          <w:bCs/>
          <w:sz w:val="18"/>
          <w:szCs w:val="18"/>
          <w:lang w:val="x-none"/>
        </w:rPr>
        <w:t xml:space="preserve">Перспективное потребление топлива в условном и натуральном выражении в разрезе всех котельных </w:t>
      </w:r>
      <w:proofErr w:type="spellStart"/>
      <w:r w:rsidRPr="00284549">
        <w:rPr>
          <w:bCs/>
          <w:sz w:val="18"/>
          <w:szCs w:val="18"/>
          <w:lang w:val="x-none"/>
        </w:rPr>
        <w:t>Марёвского</w:t>
      </w:r>
      <w:proofErr w:type="spellEnd"/>
      <w:r w:rsidRPr="00284549">
        <w:rPr>
          <w:bCs/>
          <w:sz w:val="18"/>
          <w:szCs w:val="18"/>
          <w:lang w:val="x-none"/>
        </w:rPr>
        <w:t xml:space="preserve"> муниципального округа</w:t>
      </w:r>
    </w:p>
    <w:tbl>
      <w:tblPr>
        <w:tblW w:w="5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51"/>
        <w:gridCol w:w="61"/>
        <w:gridCol w:w="1217"/>
        <w:gridCol w:w="48"/>
        <w:gridCol w:w="7"/>
        <w:gridCol w:w="1219"/>
        <w:gridCol w:w="48"/>
        <w:gridCol w:w="9"/>
        <w:gridCol w:w="1217"/>
        <w:gridCol w:w="50"/>
        <w:gridCol w:w="7"/>
        <w:gridCol w:w="1061"/>
        <w:gridCol w:w="48"/>
        <w:gridCol w:w="9"/>
        <w:gridCol w:w="1118"/>
        <w:gridCol w:w="59"/>
        <w:gridCol w:w="46"/>
        <w:gridCol w:w="1278"/>
        <w:gridCol w:w="7"/>
        <w:gridCol w:w="20"/>
        <w:gridCol w:w="11"/>
        <w:gridCol w:w="11"/>
        <w:gridCol w:w="9"/>
        <w:gridCol w:w="857"/>
        <w:gridCol w:w="193"/>
      </w:tblGrid>
      <w:tr w:rsidR="00284549" w:rsidRPr="00284549" w:rsidTr="00EA6C12">
        <w:trPr>
          <w:gridAfter w:val="1"/>
          <w:wAfter w:w="88" w:type="pct"/>
          <w:tblHeader/>
        </w:trPr>
        <w:tc>
          <w:tcPr>
            <w:tcW w:w="1101"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Наименование</w:t>
            </w:r>
          </w:p>
        </w:tc>
        <w:tc>
          <w:tcPr>
            <w:tcW w:w="580"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Единица измерения</w:t>
            </w:r>
          </w:p>
        </w:tc>
        <w:tc>
          <w:tcPr>
            <w:tcW w:w="582"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2019 (факт)</w:t>
            </w:r>
          </w:p>
        </w:tc>
        <w:tc>
          <w:tcPr>
            <w:tcW w:w="581"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2020</w:t>
            </w:r>
          </w:p>
        </w:tc>
        <w:tc>
          <w:tcPr>
            <w:tcW w:w="510"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2021</w:t>
            </w:r>
          </w:p>
        </w:tc>
        <w:tc>
          <w:tcPr>
            <w:tcW w:w="537"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2022</w:t>
            </w:r>
          </w:p>
        </w:tc>
        <w:tc>
          <w:tcPr>
            <w:tcW w:w="607"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2023</w:t>
            </w:r>
          </w:p>
        </w:tc>
        <w:tc>
          <w:tcPr>
            <w:tcW w:w="413" w:type="pct"/>
            <w:gridSpan w:val="5"/>
            <w:vAlign w:val="center"/>
          </w:tcPr>
          <w:p w:rsidR="00284549" w:rsidRPr="00284549" w:rsidRDefault="00284549" w:rsidP="00284549">
            <w:pPr>
              <w:pStyle w:val="ad"/>
              <w:ind w:left="42" w:right="141"/>
              <w:jc w:val="both"/>
              <w:rPr>
                <w:bCs/>
                <w:sz w:val="18"/>
                <w:szCs w:val="18"/>
              </w:rPr>
            </w:pPr>
            <w:r w:rsidRPr="00284549">
              <w:rPr>
                <w:bCs/>
                <w:sz w:val="18"/>
                <w:szCs w:val="18"/>
              </w:rPr>
              <w:t>2024-2033</w:t>
            </w:r>
          </w:p>
        </w:tc>
      </w:tr>
      <w:tr w:rsidR="00284549" w:rsidRPr="00284549" w:rsidTr="00284549">
        <w:trPr>
          <w:gridAfter w:val="1"/>
          <w:wAfter w:w="88" w:type="pct"/>
        </w:trPr>
        <w:tc>
          <w:tcPr>
            <w:tcW w:w="4912" w:type="pct"/>
            <w:gridSpan w:val="24"/>
            <w:vAlign w:val="center"/>
          </w:tcPr>
          <w:p w:rsidR="00284549" w:rsidRPr="00284549" w:rsidRDefault="00284549" w:rsidP="00284549">
            <w:pPr>
              <w:pStyle w:val="ad"/>
              <w:ind w:left="42" w:right="141"/>
              <w:jc w:val="both"/>
              <w:rPr>
                <w:bCs/>
                <w:sz w:val="18"/>
                <w:szCs w:val="18"/>
              </w:rPr>
            </w:pPr>
            <w:r w:rsidRPr="00284549">
              <w:rPr>
                <w:bCs/>
                <w:sz w:val="18"/>
                <w:szCs w:val="18"/>
              </w:rPr>
              <w:t xml:space="preserve">Котельная №3 с. </w:t>
            </w:r>
            <w:proofErr w:type="spellStart"/>
            <w:r w:rsidRPr="00284549">
              <w:rPr>
                <w:bCs/>
                <w:sz w:val="18"/>
                <w:szCs w:val="18"/>
              </w:rPr>
              <w:t>Марёво</w:t>
            </w:r>
            <w:proofErr w:type="spellEnd"/>
            <w:r w:rsidRPr="00284549">
              <w:rPr>
                <w:bCs/>
                <w:sz w:val="18"/>
                <w:szCs w:val="18"/>
              </w:rPr>
              <w:t xml:space="preserve"> ул. Комсомольская</w:t>
            </w:r>
          </w:p>
        </w:tc>
      </w:tr>
      <w:tr w:rsidR="00284549" w:rsidRPr="00284549" w:rsidTr="00EA6C12">
        <w:trPr>
          <w:gridAfter w:val="1"/>
          <w:wAfter w:w="88" w:type="pct"/>
        </w:trPr>
        <w:tc>
          <w:tcPr>
            <w:tcW w:w="1101"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Плановое производство тепловой энергии (всего)</w:t>
            </w:r>
          </w:p>
        </w:tc>
        <w:tc>
          <w:tcPr>
            <w:tcW w:w="580"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Гкал</w:t>
            </w:r>
          </w:p>
        </w:tc>
        <w:tc>
          <w:tcPr>
            <w:tcW w:w="582"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1011,38</w:t>
            </w:r>
          </w:p>
        </w:tc>
        <w:tc>
          <w:tcPr>
            <w:tcW w:w="581"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903,87</w:t>
            </w:r>
          </w:p>
        </w:tc>
        <w:tc>
          <w:tcPr>
            <w:tcW w:w="510"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908,05</w:t>
            </w:r>
          </w:p>
        </w:tc>
        <w:tc>
          <w:tcPr>
            <w:tcW w:w="537"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914,76</w:t>
            </w:r>
          </w:p>
        </w:tc>
        <w:tc>
          <w:tcPr>
            <w:tcW w:w="607"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914,76</w:t>
            </w:r>
          </w:p>
        </w:tc>
        <w:tc>
          <w:tcPr>
            <w:tcW w:w="413" w:type="pct"/>
            <w:gridSpan w:val="5"/>
            <w:vAlign w:val="center"/>
          </w:tcPr>
          <w:p w:rsidR="00284549" w:rsidRPr="00284549" w:rsidRDefault="00284549" w:rsidP="00284549">
            <w:pPr>
              <w:pStyle w:val="ad"/>
              <w:ind w:left="42" w:right="141"/>
              <w:jc w:val="both"/>
              <w:rPr>
                <w:bCs/>
                <w:sz w:val="18"/>
                <w:szCs w:val="18"/>
              </w:rPr>
            </w:pPr>
            <w:r w:rsidRPr="00284549">
              <w:rPr>
                <w:bCs/>
                <w:sz w:val="18"/>
                <w:szCs w:val="18"/>
              </w:rPr>
              <w:t>914,76</w:t>
            </w:r>
          </w:p>
        </w:tc>
      </w:tr>
      <w:tr w:rsidR="00284549" w:rsidRPr="00284549" w:rsidTr="00EA6C12">
        <w:trPr>
          <w:gridAfter w:val="1"/>
          <w:wAfter w:w="88" w:type="pct"/>
          <w:trHeight w:val="575"/>
        </w:trPr>
        <w:tc>
          <w:tcPr>
            <w:tcW w:w="1101"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КПД котельной при работе на основном виде топлива</w:t>
            </w:r>
          </w:p>
        </w:tc>
        <w:tc>
          <w:tcPr>
            <w:tcW w:w="580"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w:t>
            </w:r>
          </w:p>
        </w:tc>
        <w:tc>
          <w:tcPr>
            <w:tcW w:w="582"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49,75</w:t>
            </w:r>
          </w:p>
        </w:tc>
        <w:tc>
          <w:tcPr>
            <w:tcW w:w="581"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49,92</w:t>
            </w:r>
          </w:p>
        </w:tc>
        <w:tc>
          <w:tcPr>
            <w:tcW w:w="510"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46,08</w:t>
            </w:r>
          </w:p>
        </w:tc>
        <w:tc>
          <w:tcPr>
            <w:tcW w:w="537"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46,08</w:t>
            </w:r>
          </w:p>
        </w:tc>
        <w:tc>
          <w:tcPr>
            <w:tcW w:w="607"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46,08</w:t>
            </w:r>
          </w:p>
        </w:tc>
        <w:tc>
          <w:tcPr>
            <w:tcW w:w="413" w:type="pct"/>
            <w:gridSpan w:val="5"/>
            <w:vAlign w:val="center"/>
          </w:tcPr>
          <w:p w:rsidR="00284549" w:rsidRPr="00284549" w:rsidRDefault="00284549" w:rsidP="00284549">
            <w:pPr>
              <w:pStyle w:val="ad"/>
              <w:ind w:left="42" w:right="141"/>
              <w:jc w:val="both"/>
              <w:rPr>
                <w:bCs/>
                <w:sz w:val="18"/>
                <w:szCs w:val="18"/>
              </w:rPr>
            </w:pPr>
            <w:r w:rsidRPr="00284549">
              <w:rPr>
                <w:bCs/>
                <w:sz w:val="18"/>
                <w:szCs w:val="18"/>
              </w:rPr>
              <w:t>46,08</w:t>
            </w:r>
          </w:p>
        </w:tc>
      </w:tr>
      <w:tr w:rsidR="00284549" w:rsidRPr="00284549" w:rsidTr="00EA6C12">
        <w:trPr>
          <w:gridAfter w:val="1"/>
          <w:wAfter w:w="88" w:type="pct"/>
        </w:trPr>
        <w:tc>
          <w:tcPr>
            <w:tcW w:w="1101"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Фактический удельный расход удельного топлива</w:t>
            </w:r>
          </w:p>
        </w:tc>
        <w:tc>
          <w:tcPr>
            <w:tcW w:w="580" w:type="pct"/>
            <w:gridSpan w:val="3"/>
            <w:vAlign w:val="center"/>
          </w:tcPr>
          <w:p w:rsidR="00284549" w:rsidRPr="00284549" w:rsidRDefault="00284549" w:rsidP="00284549">
            <w:pPr>
              <w:pStyle w:val="ad"/>
              <w:ind w:left="42" w:right="141"/>
              <w:jc w:val="both"/>
              <w:rPr>
                <w:bCs/>
                <w:sz w:val="18"/>
                <w:szCs w:val="18"/>
              </w:rPr>
            </w:pPr>
            <w:proofErr w:type="spellStart"/>
            <w:r w:rsidRPr="00284549">
              <w:rPr>
                <w:bCs/>
                <w:sz w:val="18"/>
                <w:szCs w:val="18"/>
              </w:rPr>
              <w:t>кг.у.т</w:t>
            </w:r>
            <w:proofErr w:type="spellEnd"/>
            <w:r w:rsidRPr="00284549">
              <w:rPr>
                <w:bCs/>
                <w:sz w:val="18"/>
                <w:szCs w:val="18"/>
              </w:rPr>
              <w:t>./Гкал</w:t>
            </w:r>
          </w:p>
        </w:tc>
        <w:tc>
          <w:tcPr>
            <w:tcW w:w="582"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287,16</w:t>
            </w:r>
          </w:p>
        </w:tc>
        <w:tc>
          <w:tcPr>
            <w:tcW w:w="581"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286,11</w:t>
            </w:r>
          </w:p>
        </w:tc>
        <w:tc>
          <w:tcPr>
            <w:tcW w:w="510"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310,02</w:t>
            </w:r>
          </w:p>
        </w:tc>
        <w:tc>
          <w:tcPr>
            <w:tcW w:w="537"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310,02</w:t>
            </w:r>
          </w:p>
        </w:tc>
        <w:tc>
          <w:tcPr>
            <w:tcW w:w="607"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310,02</w:t>
            </w:r>
          </w:p>
        </w:tc>
        <w:tc>
          <w:tcPr>
            <w:tcW w:w="413" w:type="pct"/>
            <w:gridSpan w:val="5"/>
            <w:vAlign w:val="center"/>
          </w:tcPr>
          <w:p w:rsidR="00284549" w:rsidRPr="00284549" w:rsidRDefault="00284549" w:rsidP="00284549">
            <w:pPr>
              <w:pStyle w:val="ad"/>
              <w:ind w:left="42" w:right="141"/>
              <w:jc w:val="both"/>
              <w:rPr>
                <w:bCs/>
                <w:sz w:val="18"/>
                <w:szCs w:val="18"/>
              </w:rPr>
            </w:pPr>
            <w:r w:rsidRPr="00284549">
              <w:rPr>
                <w:bCs/>
                <w:sz w:val="18"/>
                <w:szCs w:val="18"/>
              </w:rPr>
              <w:t>310,02</w:t>
            </w:r>
          </w:p>
        </w:tc>
      </w:tr>
      <w:tr w:rsidR="00284549" w:rsidRPr="00284549" w:rsidTr="00EA6C12">
        <w:trPr>
          <w:gridAfter w:val="1"/>
          <w:wAfter w:w="88" w:type="pct"/>
        </w:trPr>
        <w:tc>
          <w:tcPr>
            <w:tcW w:w="1101"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Вид основного топлива</w:t>
            </w:r>
          </w:p>
        </w:tc>
        <w:tc>
          <w:tcPr>
            <w:tcW w:w="580" w:type="pct"/>
            <w:gridSpan w:val="3"/>
            <w:vAlign w:val="center"/>
          </w:tcPr>
          <w:p w:rsidR="00284549" w:rsidRPr="00284549" w:rsidRDefault="00284549" w:rsidP="00284549">
            <w:pPr>
              <w:pStyle w:val="ad"/>
              <w:ind w:left="42" w:right="141"/>
              <w:jc w:val="both"/>
              <w:rPr>
                <w:bCs/>
                <w:sz w:val="18"/>
                <w:szCs w:val="18"/>
              </w:rPr>
            </w:pPr>
          </w:p>
        </w:tc>
        <w:tc>
          <w:tcPr>
            <w:tcW w:w="582"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уголь</w:t>
            </w:r>
          </w:p>
        </w:tc>
        <w:tc>
          <w:tcPr>
            <w:tcW w:w="581"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уголь</w:t>
            </w:r>
          </w:p>
        </w:tc>
        <w:tc>
          <w:tcPr>
            <w:tcW w:w="510"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уголь</w:t>
            </w:r>
          </w:p>
        </w:tc>
        <w:tc>
          <w:tcPr>
            <w:tcW w:w="537"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уголь</w:t>
            </w:r>
          </w:p>
        </w:tc>
        <w:tc>
          <w:tcPr>
            <w:tcW w:w="607"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уголь</w:t>
            </w:r>
          </w:p>
        </w:tc>
        <w:tc>
          <w:tcPr>
            <w:tcW w:w="413" w:type="pct"/>
            <w:gridSpan w:val="5"/>
            <w:vAlign w:val="center"/>
          </w:tcPr>
          <w:p w:rsidR="00284549" w:rsidRPr="00284549" w:rsidRDefault="00284549" w:rsidP="00284549">
            <w:pPr>
              <w:pStyle w:val="ad"/>
              <w:ind w:left="42" w:right="141"/>
              <w:jc w:val="both"/>
              <w:rPr>
                <w:bCs/>
                <w:sz w:val="18"/>
                <w:szCs w:val="18"/>
              </w:rPr>
            </w:pPr>
            <w:r w:rsidRPr="00284549">
              <w:rPr>
                <w:bCs/>
                <w:sz w:val="18"/>
                <w:szCs w:val="18"/>
              </w:rPr>
              <w:t>уголь</w:t>
            </w:r>
          </w:p>
        </w:tc>
      </w:tr>
      <w:tr w:rsidR="00284549" w:rsidRPr="00284549" w:rsidTr="00EA6C12">
        <w:trPr>
          <w:gridAfter w:val="1"/>
          <w:wAfter w:w="88" w:type="pct"/>
        </w:trPr>
        <w:tc>
          <w:tcPr>
            <w:tcW w:w="1101"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Вид резервного топлива</w:t>
            </w:r>
          </w:p>
        </w:tc>
        <w:tc>
          <w:tcPr>
            <w:tcW w:w="580" w:type="pct"/>
            <w:gridSpan w:val="3"/>
            <w:vAlign w:val="center"/>
          </w:tcPr>
          <w:p w:rsidR="00284549" w:rsidRPr="00284549" w:rsidRDefault="00284549" w:rsidP="00284549">
            <w:pPr>
              <w:pStyle w:val="ad"/>
              <w:ind w:left="42" w:right="141"/>
              <w:jc w:val="both"/>
              <w:rPr>
                <w:bCs/>
                <w:sz w:val="18"/>
                <w:szCs w:val="18"/>
                <w:vertAlign w:val="superscript"/>
              </w:rPr>
            </w:pPr>
          </w:p>
        </w:tc>
        <w:tc>
          <w:tcPr>
            <w:tcW w:w="582"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w:t>
            </w:r>
          </w:p>
        </w:tc>
        <w:tc>
          <w:tcPr>
            <w:tcW w:w="581"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w:t>
            </w:r>
          </w:p>
        </w:tc>
        <w:tc>
          <w:tcPr>
            <w:tcW w:w="510"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w:t>
            </w:r>
          </w:p>
        </w:tc>
        <w:tc>
          <w:tcPr>
            <w:tcW w:w="537"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w:t>
            </w:r>
          </w:p>
        </w:tc>
        <w:tc>
          <w:tcPr>
            <w:tcW w:w="607"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w:t>
            </w:r>
          </w:p>
        </w:tc>
        <w:tc>
          <w:tcPr>
            <w:tcW w:w="413" w:type="pct"/>
            <w:gridSpan w:val="5"/>
            <w:vAlign w:val="center"/>
          </w:tcPr>
          <w:p w:rsidR="00284549" w:rsidRPr="00284549" w:rsidRDefault="00284549" w:rsidP="00284549">
            <w:pPr>
              <w:pStyle w:val="ad"/>
              <w:ind w:left="42" w:right="141"/>
              <w:jc w:val="both"/>
              <w:rPr>
                <w:bCs/>
                <w:sz w:val="18"/>
                <w:szCs w:val="18"/>
              </w:rPr>
            </w:pPr>
            <w:r w:rsidRPr="00284549">
              <w:rPr>
                <w:bCs/>
                <w:sz w:val="18"/>
                <w:szCs w:val="18"/>
              </w:rPr>
              <w:t>-</w:t>
            </w:r>
          </w:p>
        </w:tc>
      </w:tr>
      <w:tr w:rsidR="00284549" w:rsidRPr="00284549" w:rsidTr="00EA6C12">
        <w:trPr>
          <w:gridAfter w:val="1"/>
          <w:wAfter w:w="88" w:type="pct"/>
        </w:trPr>
        <w:tc>
          <w:tcPr>
            <w:tcW w:w="1101"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Вид аварийного топлива</w:t>
            </w:r>
          </w:p>
        </w:tc>
        <w:tc>
          <w:tcPr>
            <w:tcW w:w="580" w:type="pct"/>
            <w:gridSpan w:val="3"/>
            <w:vAlign w:val="center"/>
          </w:tcPr>
          <w:p w:rsidR="00284549" w:rsidRPr="00284549" w:rsidRDefault="00284549" w:rsidP="00284549">
            <w:pPr>
              <w:pStyle w:val="ad"/>
              <w:ind w:left="42" w:right="141"/>
              <w:jc w:val="both"/>
              <w:rPr>
                <w:bCs/>
                <w:sz w:val="18"/>
                <w:szCs w:val="18"/>
              </w:rPr>
            </w:pPr>
          </w:p>
        </w:tc>
        <w:tc>
          <w:tcPr>
            <w:tcW w:w="582"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w:t>
            </w:r>
          </w:p>
        </w:tc>
        <w:tc>
          <w:tcPr>
            <w:tcW w:w="581"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w:t>
            </w:r>
          </w:p>
        </w:tc>
        <w:tc>
          <w:tcPr>
            <w:tcW w:w="510"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w:t>
            </w:r>
          </w:p>
        </w:tc>
        <w:tc>
          <w:tcPr>
            <w:tcW w:w="537"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w:t>
            </w:r>
          </w:p>
        </w:tc>
        <w:tc>
          <w:tcPr>
            <w:tcW w:w="607"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w:t>
            </w:r>
          </w:p>
        </w:tc>
        <w:tc>
          <w:tcPr>
            <w:tcW w:w="413" w:type="pct"/>
            <w:gridSpan w:val="5"/>
            <w:vAlign w:val="center"/>
          </w:tcPr>
          <w:p w:rsidR="00284549" w:rsidRPr="00284549" w:rsidRDefault="00284549" w:rsidP="00284549">
            <w:pPr>
              <w:pStyle w:val="ad"/>
              <w:ind w:left="42" w:right="141"/>
              <w:jc w:val="both"/>
              <w:rPr>
                <w:bCs/>
                <w:sz w:val="18"/>
                <w:szCs w:val="18"/>
              </w:rPr>
            </w:pPr>
            <w:r w:rsidRPr="00284549">
              <w:rPr>
                <w:bCs/>
                <w:sz w:val="18"/>
                <w:szCs w:val="18"/>
              </w:rPr>
              <w:t>-</w:t>
            </w:r>
          </w:p>
        </w:tc>
      </w:tr>
      <w:tr w:rsidR="00284549" w:rsidRPr="00284549" w:rsidTr="00EA6C12">
        <w:trPr>
          <w:gridAfter w:val="1"/>
          <w:wAfter w:w="88" w:type="pct"/>
        </w:trPr>
        <w:tc>
          <w:tcPr>
            <w:tcW w:w="1101"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Калорийный эквивалент основного топлива</w:t>
            </w:r>
          </w:p>
        </w:tc>
        <w:tc>
          <w:tcPr>
            <w:tcW w:w="580"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w:t>
            </w:r>
          </w:p>
        </w:tc>
        <w:tc>
          <w:tcPr>
            <w:tcW w:w="582"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0,784</w:t>
            </w:r>
          </w:p>
        </w:tc>
        <w:tc>
          <w:tcPr>
            <w:tcW w:w="581"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0,770</w:t>
            </w:r>
          </w:p>
        </w:tc>
        <w:tc>
          <w:tcPr>
            <w:tcW w:w="510"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0,770</w:t>
            </w:r>
          </w:p>
        </w:tc>
        <w:tc>
          <w:tcPr>
            <w:tcW w:w="537"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0,770</w:t>
            </w:r>
          </w:p>
        </w:tc>
        <w:tc>
          <w:tcPr>
            <w:tcW w:w="607"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0,770</w:t>
            </w:r>
          </w:p>
        </w:tc>
        <w:tc>
          <w:tcPr>
            <w:tcW w:w="413" w:type="pct"/>
            <w:gridSpan w:val="5"/>
            <w:vAlign w:val="center"/>
          </w:tcPr>
          <w:p w:rsidR="00284549" w:rsidRPr="00284549" w:rsidRDefault="00284549" w:rsidP="00284549">
            <w:pPr>
              <w:pStyle w:val="ad"/>
              <w:ind w:left="42" w:right="141"/>
              <w:jc w:val="both"/>
              <w:rPr>
                <w:bCs/>
                <w:sz w:val="18"/>
                <w:szCs w:val="18"/>
              </w:rPr>
            </w:pPr>
            <w:r w:rsidRPr="00284549">
              <w:rPr>
                <w:bCs/>
                <w:sz w:val="18"/>
                <w:szCs w:val="18"/>
              </w:rPr>
              <w:t>0,770</w:t>
            </w:r>
          </w:p>
        </w:tc>
      </w:tr>
      <w:tr w:rsidR="00284549" w:rsidRPr="00284549" w:rsidTr="00EA6C12">
        <w:trPr>
          <w:gridAfter w:val="1"/>
          <w:wAfter w:w="88" w:type="pct"/>
        </w:trPr>
        <w:tc>
          <w:tcPr>
            <w:tcW w:w="1101"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Годовой расход условного топлива</w:t>
            </w:r>
          </w:p>
        </w:tc>
        <w:tc>
          <w:tcPr>
            <w:tcW w:w="580" w:type="pct"/>
            <w:gridSpan w:val="3"/>
            <w:vAlign w:val="center"/>
          </w:tcPr>
          <w:p w:rsidR="00284549" w:rsidRPr="00284549" w:rsidRDefault="00284549" w:rsidP="00284549">
            <w:pPr>
              <w:pStyle w:val="ad"/>
              <w:ind w:left="42" w:right="141"/>
              <w:jc w:val="both"/>
              <w:rPr>
                <w:bCs/>
                <w:sz w:val="18"/>
                <w:szCs w:val="18"/>
              </w:rPr>
            </w:pPr>
            <w:proofErr w:type="spellStart"/>
            <w:r w:rsidRPr="00284549">
              <w:rPr>
                <w:bCs/>
                <w:sz w:val="18"/>
                <w:szCs w:val="18"/>
              </w:rPr>
              <w:t>т.у.т</w:t>
            </w:r>
            <w:proofErr w:type="spellEnd"/>
          </w:p>
        </w:tc>
        <w:tc>
          <w:tcPr>
            <w:tcW w:w="582"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290,42</w:t>
            </w:r>
          </w:p>
        </w:tc>
        <w:tc>
          <w:tcPr>
            <w:tcW w:w="581"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258,61</w:t>
            </w:r>
          </w:p>
        </w:tc>
        <w:tc>
          <w:tcPr>
            <w:tcW w:w="510"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281,51</w:t>
            </w:r>
          </w:p>
        </w:tc>
        <w:tc>
          <w:tcPr>
            <w:tcW w:w="537"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283,59</w:t>
            </w:r>
          </w:p>
        </w:tc>
        <w:tc>
          <w:tcPr>
            <w:tcW w:w="607"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283,59</w:t>
            </w:r>
          </w:p>
        </w:tc>
        <w:tc>
          <w:tcPr>
            <w:tcW w:w="413" w:type="pct"/>
            <w:gridSpan w:val="5"/>
            <w:vAlign w:val="center"/>
          </w:tcPr>
          <w:p w:rsidR="00284549" w:rsidRPr="00284549" w:rsidRDefault="00284549" w:rsidP="00284549">
            <w:pPr>
              <w:pStyle w:val="ad"/>
              <w:ind w:left="42" w:right="141"/>
              <w:jc w:val="both"/>
              <w:rPr>
                <w:bCs/>
                <w:sz w:val="18"/>
                <w:szCs w:val="18"/>
              </w:rPr>
            </w:pPr>
            <w:r w:rsidRPr="00284549">
              <w:rPr>
                <w:bCs/>
                <w:sz w:val="18"/>
                <w:szCs w:val="18"/>
              </w:rPr>
              <w:t>283,59</w:t>
            </w:r>
          </w:p>
        </w:tc>
      </w:tr>
      <w:tr w:rsidR="00284549" w:rsidRPr="00284549" w:rsidTr="00EA6C12">
        <w:trPr>
          <w:gridAfter w:val="1"/>
          <w:wAfter w:w="88" w:type="pct"/>
        </w:trPr>
        <w:tc>
          <w:tcPr>
            <w:tcW w:w="1101"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 xml:space="preserve">Годовой расход натурального топлива </w:t>
            </w:r>
          </w:p>
        </w:tc>
        <w:tc>
          <w:tcPr>
            <w:tcW w:w="580"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тыс.м</w:t>
            </w:r>
            <w:r w:rsidRPr="00284549">
              <w:rPr>
                <w:bCs/>
                <w:sz w:val="18"/>
                <w:szCs w:val="18"/>
                <w:vertAlign w:val="superscript"/>
              </w:rPr>
              <w:t>3</w:t>
            </w:r>
          </w:p>
        </w:tc>
        <w:tc>
          <w:tcPr>
            <w:tcW w:w="582"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370,44</w:t>
            </w:r>
          </w:p>
        </w:tc>
        <w:tc>
          <w:tcPr>
            <w:tcW w:w="581"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328,60</w:t>
            </w:r>
          </w:p>
        </w:tc>
        <w:tc>
          <w:tcPr>
            <w:tcW w:w="510"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365,60</w:t>
            </w:r>
          </w:p>
        </w:tc>
        <w:tc>
          <w:tcPr>
            <w:tcW w:w="537"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368,30</w:t>
            </w:r>
          </w:p>
        </w:tc>
        <w:tc>
          <w:tcPr>
            <w:tcW w:w="607"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368,30</w:t>
            </w:r>
          </w:p>
        </w:tc>
        <w:tc>
          <w:tcPr>
            <w:tcW w:w="413" w:type="pct"/>
            <w:gridSpan w:val="5"/>
            <w:vAlign w:val="center"/>
          </w:tcPr>
          <w:p w:rsidR="00284549" w:rsidRPr="00284549" w:rsidRDefault="00284549" w:rsidP="00284549">
            <w:pPr>
              <w:pStyle w:val="ad"/>
              <w:ind w:left="42" w:right="141"/>
              <w:jc w:val="both"/>
              <w:rPr>
                <w:bCs/>
                <w:sz w:val="18"/>
                <w:szCs w:val="18"/>
              </w:rPr>
            </w:pPr>
            <w:r w:rsidRPr="00284549">
              <w:rPr>
                <w:bCs/>
                <w:sz w:val="18"/>
                <w:szCs w:val="18"/>
              </w:rPr>
              <w:t>368,30</w:t>
            </w:r>
          </w:p>
        </w:tc>
      </w:tr>
      <w:tr w:rsidR="00284549" w:rsidRPr="00284549" w:rsidTr="00284549">
        <w:trPr>
          <w:gridAfter w:val="1"/>
          <w:wAfter w:w="88" w:type="pct"/>
        </w:trPr>
        <w:tc>
          <w:tcPr>
            <w:tcW w:w="4912" w:type="pct"/>
            <w:gridSpan w:val="24"/>
            <w:vAlign w:val="center"/>
          </w:tcPr>
          <w:p w:rsidR="00284549" w:rsidRPr="00284549" w:rsidRDefault="00284549" w:rsidP="00284549">
            <w:pPr>
              <w:pStyle w:val="ad"/>
              <w:ind w:left="42" w:right="141"/>
              <w:jc w:val="both"/>
              <w:rPr>
                <w:bCs/>
                <w:sz w:val="18"/>
                <w:szCs w:val="18"/>
              </w:rPr>
            </w:pPr>
            <w:r w:rsidRPr="00284549">
              <w:rPr>
                <w:bCs/>
                <w:sz w:val="18"/>
                <w:szCs w:val="18"/>
              </w:rPr>
              <w:t xml:space="preserve">Котельная №4 с. </w:t>
            </w:r>
            <w:proofErr w:type="spellStart"/>
            <w:r w:rsidRPr="00284549">
              <w:rPr>
                <w:bCs/>
                <w:sz w:val="18"/>
                <w:szCs w:val="18"/>
              </w:rPr>
              <w:t>Марёво</w:t>
            </w:r>
            <w:proofErr w:type="spellEnd"/>
            <w:r w:rsidRPr="00284549">
              <w:rPr>
                <w:bCs/>
                <w:sz w:val="18"/>
                <w:szCs w:val="18"/>
              </w:rPr>
              <w:t xml:space="preserve"> ул. Советов</w:t>
            </w:r>
          </w:p>
        </w:tc>
      </w:tr>
      <w:tr w:rsidR="00284549" w:rsidRPr="00284549" w:rsidTr="00EA6C12">
        <w:trPr>
          <w:gridAfter w:val="1"/>
          <w:wAfter w:w="88" w:type="pct"/>
        </w:trPr>
        <w:tc>
          <w:tcPr>
            <w:tcW w:w="1101"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Плановое производство тепловой энергии (всего)</w:t>
            </w:r>
          </w:p>
        </w:tc>
        <w:tc>
          <w:tcPr>
            <w:tcW w:w="580"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Гкал</w:t>
            </w:r>
          </w:p>
        </w:tc>
        <w:tc>
          <w:tcPr>
            <w:tcW w:w="582"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411,73</w:t>
            </w:r>
          </w:p>
        </w:tc>
        <w:tc>
          <w:tcPr>
            <w:tcW w:w="581"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402,00</w:t>
            </w:r>
          </w:p>
        </w:tc>
        <w:tc>
          <w:tcPr>
            <w:tcW w:w="510"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440,33</w:t>
            </w:r>
          </w:p>
        </w:tc>
        <w:tc>
          <w:tcPr>
            <w:tcW w:w="537"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435,06</w:t>
            </w:r>
          </w:p>
        </w:tc>
        <w:tc>
          <w:tcPr>
            <w:tcW w:w="607"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435,06</w:t>
            </w:r>
          </w:p>
        </w:tc>
        <w:tc>
          <w:tcPr>
            <w:tcW w:w="413" w:type="pct"/>
            <w:gridSpan w:val="5"/>
            <w:vAlign w:val="center"/>
          </w:tcPr>
          <w:p w:rsidR="00284549" w:rsidRPr="00284549" w:rsidRDefault="00284549" w:rsidP="00284549">
            <w:pPr>
              <w:pStyle w:val="ad"/>
              <w:ind w:left="42" w:right="141"/>
              <w:jc w:val="both"/>
              <w:rPr>
                <w:bCs/>
                <w:sz w:val="18"/>
                <w:szCs w:val="18"/>
              </w:rPr>
            </w:pPr>
            <w:r w:rsidRPr="00284549">
              <w:rPr>
                <w:bCs/>
                <w:sz w:val="18"/>
                <w:szCs w:val="18"/>
              </w:rPr>
              <w:t>435,06</w:t>
            </w:r>
          </w:p>
        </w:tc>
      </w:tr>
      <w:tr w:rsidR="00284549" w:rsidRPr="00284549" w:rsidTr="00EA6C12">
        <w:trPr>
          <w:gridAfter w:val="1"/>
          <w:wAfter w:w="88" w:type="pct"/>
        </w:trPr>
        <w:tc>
          <w:tcPr>
            <w:tcW w:w="1101"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 xml:space="preserve">КПД котельной при работе на </w:t>
            </w:r>
          </w:p>
        </w:tc>
        <w:tc>
          <w:tcPr>
            <w:tcW w:w="580"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w:t>
            </w:r>
          </w:p>
        </w:tc>
        <w:tc>
          <w:tcPr>
            <w:tcW w:w="582"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31,32</w:t>
            </w:r>
          </w:p>
        </w:tc>
        <w:tc>
          <w:tcPr>
            <w:tcW w:w="581"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33,87</w:t>
            </w:r>
          </w:p>
        </w:tc>
        <w:tc>
          <w:tcPr>
            <w:tcW w:w="510"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33,73</w:t>
            </w:r>
          </w:p>
        </w:tc>
        <w:tc>
          <w:tcPr>
            <w:tcW w:w="537"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33,73</w:t>
            </w:r>
          </w:p>
        </w:tc>
        <w:tc>
          <w:tcPr>
            <w:tcW w:w="607"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33,73</w:t>
            </w:r>
          </w:p>
        </w:tc>
        <w:tc>
          <w:tcPr>
            <w:tcW w:w="413" w:type="pct"/>
            <w:gridSpan w:val="5"/>
            <w:vAlign w:val="center"/>
          </w:tcPr>
          <w:p w:rsidR="00284549" w:rsidRPr="00284549" w:rsidRDefault="00284549" w:rsidP="00284549">
            <w:pPr>
              <w:pStyle w:val="ad"/>
              <w:ind w:left="42" w:right="141"/>
              <w:jc w:val="both"/>
              <w:rPr>
                <w:bCs/>
                <w:sz w:val="18"/>
                <w:szCs w:val="18"/>
              </w:rPr>
            </w:pPr>
            <w:r w:rsidRPr="00284549">
              <w:rPr>
                <w:bCs/>
                <w:sz w:val="18"/>
                <w:szCs w:val="18"/>
              </w:rPr>
              <w:t>33,73</w:t>
            </w:r>
          </w:p>
        </w:tc>
      </w:tr>
      <w:tr w:rsidR="00284549" w:rsidRPr="00284549" w:rsidTr="00EA6C12">
        <w:trPr>
          <w:gridAfter w:val="1"/>
          <w:wAfter w:w="88" w:type="pct"/>
        </w:trPr>
        <w:tc>
          <w:tcPr>
            <w:tcW w:w="1101"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Фактический удельный расход удельного топлива</w:t>
            </w:r>
          </w:p>
        </w:tc>
        <w:tc>
          <w:tcPr>
            <w:tcW w:w="580" w:type="pct"/>
            <w:gridSpan w:val="3"/>
            <w:vAlign w:val="center"/>
          </w:tcPr>
          <w:p w:rsidR="00284549" w:rsidRPr="00284549" w:rsidRDefault="00284549" w:rsidP="00284549">
            <w:pPr>
              <w:pStyle w:val="ad"/>
              <w:ind w:left="42" w:right="141"/>
              <w:jc w:val="both"/>
              <w:rPr>
                <w:bCs/>
                <w:sz w:val="18"/>
                <w:szCs w:val="18"/>
              </w:rPr>
            </w:pPr>
            <w:proofErr w:type="spellStart"/>
            <w:r w:rsidRPr="00284549">
              <w:rPr>
                <w:bCs/>
                <w:sz w:val="18"/>
                <w:szCs w:val="18"/>
              </w:rPr>
              <w:t>кг.у.т</w:t>
            </w:r>
            <w:proofErr w:type="spellEnd"/>
            <w:r w:rsidRPr="00284549">
              <w:rPr>
                <w:bCs/>
                <w:sz w:val="18"/>
                <w:szCs w:val="18"/>
              </w:rPr>
              <w:t>./Гкал</w:t>
            </w:r>
          </w:p>
        </w:tc>
        <w:tc>
          <w:tcPr>
            <w:tcW w:w="582"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456,11</w:t>
            </w:r>
          </w:p>
        </w:tc>
        <w:tc>
          <w:tcPr>
            <w:tcW w:w="581"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421,76</w:t>
            </w:r>
          </w:p>
        </w:tc>
        <w:tc>
          <w:tcPr>
            <w:tcW w:w="510"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423,50</w:t>
            </w:r>
          </w:p>
        </w:tc>
        <w:tc>
          <w:tcPr>
            <w:tcW w:w="537"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423,50</w:t>
            </w:r>
          </w:p>
        </w:tc>
        <w:tc>
          <w:tcPr>
            <w:tcW w:w="607"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423,50</w:t>
            </w:r>
          </w:p>
        </w:tc>
        <w:tc>
          <w:tcPr>
            <w:tcW w:w="413" w:type="pct"/>
            <w:gridSpan w:val="5"/>
            <w:vAlign w:val="center"/>
          </w:tcPr>
          <w:p w:rsidR="00284549" w:rsidRPr="00284549" w:rsidRDefault="00284549" w:rsidP="00284549">
            <w:pPr>
              <w:pStyle w:val="ad"/>
              <w:ind w:left="42" w:right="141"/>
              <w:jc w:val="both"/>
              <w:rPr>
                <w:bCs/>
                <w:sz w:val="18"/>
                <w:szCs w:val="18"/>
              </w:rPr>
            </w:pPr>
            <w:r w:rsidRPr="00284549">
              <w:rPr>
                <w:bCs/>
                <w:sz w:val="18"/>
                <w:szCs w:val="18"/>
              </w:rPr>
              <w:t>423,50</w:t>
            </w:r>
          </w:p>
        </w:tc>
      </w:tr>
      <w:tr w:rsidR="00284549" w:rsidRPr="00284549" w:rsidTr="00EA6C12">
        <w:trPr>
          <w:gridAfter w:val="1"/>
          <w:wAfter w:w="88" w:type="pct"/>
        </w:trPr>
        <w:tc>
          <w:tcPr>
            <w:tcW w:w="1101"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Вид основного топлива</w:t>
            </w:r>
          </w:p>
        </w:tc>
        <w:tc>
          <w:tcPr>
            <w:tcW w:w="580" w:type="pct"/>
            <w:gridSpan w:val="3"/>
            <w:vAlign w:val="center"/>
          </w:tcPr>
          <w:p w:rsidR="00284549" w:rsidRPr="00284549" w:rsidRDefault="00284549" w:rsidP="00284549">
            <w:pPr>
              <w:pStyle w:val="ad"/>
              <w:ind w:left="42" w:right="141"/>
              <w:jc w:val="both"/>
              <w:rPr>
                <w:bCs/>
                <w:sz w:val="18"/>
                <w:szCs w:val="18"/>
              </w:rPr>
            </w:pPr>
          </w:p>
        </w:tc>
        <w:tc>
          <w:tcPr>
            <w:tcW w:w="582"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дрова</w:t>
            </w:r>
          </w:p>
        </w:tc>
        <w:tc>
          <w:tcPr>
            <w:tcW w:w="581"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дрова</w:t>
            </w:r>
          </w:p>
        </w:tc>
        <w:tc>
          <w:tcPr>
            <w:tcW w:w="510"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дрова</w:t>
            </w:r>
          </w:p>
        </w:tc>
        <w:tc>
          <w:tcPr>
            <w:tcW w:w="537"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дрова</w:t>
            </w:r>
          </w:p>
        </w:tc>
        <w:tc>
          <w:tcPr>
            <w:tcW w:w="607"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дрова</w:t>
            </w:r>
          </w:p>
        </w:tc>
        <w:tc>
          <w:tcPr>
            <w:tcW w:w="413" w:type="pct"/>
            <w:gridSpan w:val="5"/>
            <w:vAlign w:val="center"/>
          </w:tcPr>
          <w:p w:rsidR="00284549" w:rsidRPr="00284549" w:rsidRDefault="00284549" w:rsidP="00284549">
            <w:pPr>
              <w:pStyle w:val="ad"/>
              <w:ind w:left="42" w:right="141"/>
              <w:jc w:val="both"/>
              <w:rPr>
                <w:bCs/>
                <w:sz w:val="18"/>
                <w:szCs w:val="18"/>
              </w:rPr>
            </w:pPr>
            <w:r w:rsidRPr="00284549">
              <w:rPr>
                <w:bCs/>
                <w:sz w:val="18"/>
                <w:szCs w:val="18"/>
              </w:rPr>
              <w:t>дрова</w:t>
            </w:r>
          </w:p>
        </w:tc>
      </w:tr>
      <w:tr w:rsidR="00284549" w:rsidRPr="00284549" w:rsidTr="00EA6C12">
        <w:trPr>
          <w:gridAfter w:val="1"/>
          <w:wAfter w:w="88" w:type="pct"/>
        </w:trPr>
        <w:tc>
          <w:tcPr>
            <w:tcW w:w="1101"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Вид резервного топлива</w:t>
            </w:r>
          </w:p>
        </w:tc>
        <w:tc>
          <w:tcPr>
            <w:tcW w:w="580" w:type="pct"/>
            <w:gridSpan w:val="3"/>
            <w:vAlign w:val="center"/>
          </w:tcPr>
          <w:p w:rsidR="00284549" w:rsidRPr="00284549" w:rsidRDefault="00284549" w:rsidP="00284549">
            <w:pPr>
              <w:pStyle w:val="ad"/>
              <w:ind w:left="42" w:right="141"/>
              <w:jc w:val="both"/>
              <w:rPr>
                <w:bCs/>
                <w:sz w:val="18"/>
                <w:szCs w:val="18"/>
              </w:rPr>
            </w:pPr>
          </w:p>
        </w:tc>
        <w:tc>
          <w:tcPr>
            <w:tcW w:w="582"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w:t>
            </w:r>
          </w:p>
        </w:tc>
        <w:tc>
          <w:tcPr>
            <w:tcW w:w="581"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w:t>
            </w:r>
          </w:p>
        </w:tc>
        <w:tc>
          <w:tcPr>
            <w:tcW w:w="510"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w:t>
            </w:r>
          </w:p>
        </w:tc>
        <w:tc>
          <w:tcPr>
            <w:tcW w:w="537"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w:t>
            </w:r>
          </w:p>
        </w:tc>
        <w:tc>
          <w:tcPr>
            <w:tcW w:w="607"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w:t>
            </w:r>
          </w:p>
        </w:tc>
        <w:tc>
          <w:tcPr>
            <w:tcW w:w="413" w:type="pct"/>
            <w:gridSpan w:val="5"/>
            <w:vAlign w:val="center"/>
          </w:tcPr>
          <w:p w:rsidR="00284549" w:rsidRPr="00284549" w:rsidRDefault="00284549" w:rsidP="00284549">
            <w:pPr>
              <w:pStyle w:val="ad"/>
              <w:ind w:left="42" w:right="141"/>
              <w:jc w:val="both"/>
              <w:rPr>
                <w:bCs/>
                <w:sz w:val="18"/>
                <w:szCs w:val="18"/>
              </w:rPr>
            </w:pPr>
            <w:r w:rsidRPr="00284549">
              <w:rPr>
                <w:bCs/>
                <w:sz w:val="18"/>
                <w:szCs w:val="18"/>
              </w:rPr>
              <w:t>-</w:t>
            </w:r>
          </w:p>
        </w:tc>
      </w:tr>
      <w:tr w:rsidR="00284549" w:rsidRPr="00284549" w:rsidTr="00EA6C12">
        <w:trPr>
          <w:gridAfter w:val="1"/>
          <w:wAfter w:w="88" w:type="pct"/>
        </w:trPr>
        <w:tc>
          <w:tcPr>
            <w:tcW w:w="1101"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Вид аварийного топлива</w:t>
            </w:r>
          </w:p>
        </w:tc>
        <w:tc>
          <w:tcPr>
            <w:tcW w:w="580" w:type="pct"/>
            <w:gridSpan w:val="3"/>
            <w:vAlign w:val="center"/>
          </w:tcPr>
          <w:p w:rsidR="00284549" w:rsidRPr="00284549" w:rsidRDefault="00284549" w:rsidP="00284549">
            <w:pPr>
              <w:pStyle w:val="ad"/>
              <w:ind w:left="42" w:right="141"/>
              <w:jc w:val="both"/>
              <w:rPr>
                <w:bCs/>
                <w:sz w:val="18"/>
                <w:szCs w:val="18"/>
              </w:rPr>
            </w:pPr>
          </w:p>
        </w:tc>
        <w:tc>
          <w:tcPr>
            <w:tcW w:w="582"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w:t>
            </w:r>
          </w:p>
        </w:tc>
        <w:tc>
          <w:tcPr>
            <w:tcW w:w="581"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w:t>
            </w:r>
          </w:p>
        </w:tc>
        <w:tc>
          <w:tcPr>
            <w:tcW w:w="510"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w:t>
            </w:r>
          </w:p>
        </w:tc>
        <w:tc>
          <w:tcPr>
            <w:tcW w:w="537"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w:t>
            </w:r>
          </w:p>
        </w:tc>
        <w:tc>
          <w:tcPr>
            <w:tcW w:w="607"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w:t>
            </w:r>
          </w:p>
        </w:tc>
        <w:tc>
          <w:tcPr>
            <w:tcW w:w="413" w:type="pct"/>
            <w:gridSpan w:val="5"/>
            <w:vAlign w:val="center"/>
          </w:tcPr>
          <w:p w:rsidR="00284549" w:rsidRPr="00284549" w:rsidRDefault="00284549" w:rsidP="00284549">
            <w:pPr>
              <w:pStyle w:val="ad"/>
              <w:ind w:left="42" w:right="141"/>
              <w:jc w:val="both"/>
              <w:rPr>
                <w:bCs/>
                <w:sz w:val="18"/>
                <w:szCs w:val="18"/>
              </w:rPr>
            </w:pPr>
            <w:r w:rsidRPr="00284549">
              <w:rPr>
                <w:bCs/>
                <w:sz w:val="18"/>
                <w:szCs w:val="18"/>
              </w:rPr>
              <w:t>-</w:t>
            </w:r>
          </w:p>
        </w:tc>
      </w:tr>
      <w:tr w:rsidR="00284549" w:rsidRPr="00284549" w:rsidTr="00EA6C12">
        <w:trPr>
          <w:gridAfter w:val="1"/>
          <w:wAfter w:w="88" w:type="pct"/>
        </w:trPr>
        <w:tc>
          <w:tcPr>
            <w:tcW w:w="1101"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Калорийный эквивалент основного топлива</w:t>
            </w:r>
          </w:p>
        </w:tc>
        <w:tc>
          <w:tcPr>
            <w:tcW w:w="580"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w:t>
            </w:r>
          </w:p>
        </w:tc>
        <w:tc>
          <w:tcPr>
            <w:tcW w:w="582"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0,266</w:t>
            </w:r>
          </w:p>
        </w:tc>
        <w:tc>
          <w:tcPr>
            <w:tcW w:w="581"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0,266</w:t>
            </w:r>
          </w:p>
        </w:tc>
        <w:tc>
          <w:tcPr>
            <w:tcW w:w="510"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0,266</w:t>
            </w:r>
          </w:p>
        </w:tc>
        <w:tc>
          <w:tcPr>
            <w:tcW w:w="537"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0,266</w:t>
            </w:r>
          </w:p>
        </w:tc>
        <w:tc>
          <w:tcPr>
            <w:tcW w:w="607"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0,266</w:t>
            </w:r>
          </w:p>
        </w:tc>
        <w:tc>
          <w:tcPr>
            <w:tcW w:w="413" w:type="pct"/>
            <w:gridSpan w:val="5"/>
            <w:vAlign w:val="center"/>
          </w:tcPr>
          <w:p w:rsidR="00284549" w:rsidRPr="00284549" w:rsidRDefault="00284549" w:rsidP="00284549">
            <w:pPr>
              <w:pStyle w:val="ad"/>
              <w:ind w:left="42" w:right="141"/>
              <w:jc w:val="both"/>
              <w:rPr>
                <w:bCs/>
                <w:sz w:val="18"/>
                <w:szCs w:val="18"/>
              </w:rPr>
            </w:pPr>
            <w:r w:rsidRPr="00284549">
              <w:rPr>
                <w:bCs/>
                <w:sz w:val="18"/>
                <w:szCs w:val="18"/>
              </w:rPr>
              <w:t>0,266</w:t>
            </w:r>
          </w:p>
        </w:tc>
      </w:tr>
      <w:tr w:rsidR="00284549" w:rsidRPr="00284549" w:rsidTr="00EA6C12">
        <w:trPr>
          <w:gridAfter w:val="1"/>
          <w:wAfter w:w="88" w:type="pct"/>
        </w:trPr>
        <w:tc>
          <w:tcPr>
            <w:tcW w:w="1101"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Годовой расход условного топлива</w:t>
            </w:r>
          </w:p>
        </w:tc>
        <w:tc>
          <w:tcPr>
            <w:tcW w:w="580" w:type="pct"/>
            <w:gridSpan w:val="3"/>
            <w:vAlign w:val="center"/>
          </w:tcPr>
          <w:p w:rsidR="00284549" w:rsidRPr="00284549" w:rsidRDefault="00284549" w:rsidP="00284549">
            <w:pPr>
              <w:pStyle w:val="ad"/>
              <w:ind w:left="42" w:right="141"/>
              <w:jc w:val="both"/>
              <w:rPr>
                <w:bCs/>
                <w:sz w:val="18"/>
                <w:szCs w:val="18"/>
              </w:rPr>
            </w:pPr>
            <w:proofErr w:type="spellStart"/>
            <w:r w:rsidRPr="00284549">
              <w:rPr>
                <w:bCs/>
                <w:sz w:val="18"/>
                <w:szCs w:val="18"/>
              </w:rPr>
              <w:t>т.у.т</w:t>
            </w:r>
            <w:proofErr w:type="spellEnd"/>
          </w:p>
        </w:tc>
        <w:tc>
          <w:tcPr>
            <w:tcW w:w="582"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187,80</w:t>
            </w:r>
          </w:p>
        </w:tc>
        <w:tc>
          <w:tcPr>
            <w:tcW w:w="581"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169,55</w:t>
            </w:r>
          </w:p>
        </w:tc>
        <w:tc>
          <w:tcPr>
            <w:tcW w:w="510"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186,48</w:t>
            </w:r>
          </w:p>
        </w:tc>
        <w:tc>
          <w:tcPr>
            <w:tcW w:w="537"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184,25</w:t>
            </w:r>
          </w:p>
        </w:tc>
        <w:tc>
          <w:tcPr>
            <w:tcW w:w="607"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184,25</w:t>
            </w:r>
          </w:p>
        </w:tc>
        <w:tc>
          <w:tcPr>
            <w:tcW w:w="413" w:type="pct"/>
            <w:gridSpan w:val="5"/>
            <w:vAlign w:val="center"/>
          </w:tcPr>
          <w:p w:rsidR="00284549" w:rsidRPr="00284549" w:rsidRDefault="00284549" w:rsidP="00284549">
            <w:pPr>
              <w:pStyle w:val="ad"/>
              <w:ind w:left="42" w:right="141"/>
              <w:jc w:val="both"/>
              <w:rPr>
                <w:bCs/>
                <w:sz w:val="18"/>
                <w:szCs w:val="18"/>
              </w:rPr>
            </w:pPr>
            <w:r w:rsidRPr="00284549">
              <w:rPr>
                <w:bCs/>
                <w:sz w:val="18"/>
                <w:szCs w:val="18"/>
              </w:rPr>
              <w:t>184,25</w:t>
            </w:r>
          </w:p>
        </w:tc>
      </w:tr>
      <w:tr w:rsidR="00284549" w:rsidRPr="00284549" w:rsidTr="00EA6C12">
        <w:trPr>
          <w:gridAfter w:val="1"/>
          <w:wAfter w:w="88" w:type="pct"/>
        </w:trPr>
        <w:tc>
          <w:tcPr>
            <w:tcW w:w="1101"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 xml:space="preserve">Годовой расход натурального топлива </w:t>
            </w:r>
          </w:p>
        </w:tc>
        <w:tc>
          <w:tcPr>
            <w:tcW w:w="580"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тыс.м</w:t>
            </w:r>
            <w:r w:rsidRPr="00284549">
              <w:rPr>
                <w:bCs/>
                <w:sz w:val="18"/>
                <w:szCs w:val="18"/>
                <w:vertAlign w:val="superscript"/>
              </w:rPr>
              <w:t>3</w:t>
            </w:r>
          </w:p>
        </w:tc>
        <w:tc>
          <w:tcPr>
            <w:tcW w:w="582"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706,00</w:t>
            </w:r>
          </w:p>
        </w:tc>
        <w:tc>
          <w:tcPr>
            <w:tcW w:w="581"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637,40</w:t>
            </w:r>
          </w:p>
        </w:tc>
        <w:tc>
          <w:tcPr>
            <w:tcW w:w="510"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701,05</w:t>
            </w:r>
          </w:p>
        </w:tc>
        <w:tc>
          <w:tcPr>
            <w:tcW w:w="537"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692,67</w:t>
            </w:r>
          </w:p>
        </w:tc>
        <w:tc>
          <w:tcPr>
            <w:tcW w:w="607"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692,67</w:t>
            </w:r>
          </w:p>
        </w:tc>
        <w:tc>
          <w:tcPr>
            <w:tcW w:w="413" w:type="pct"/>
            <w:gridSpan w:val="5"/>
            <w:vAlign w:val="center"/>
          </w:tcPr>
          <w:p w:rsidR="00284549" w:rsidRPr="00284549" w:rsidRDefault="00284549" w:rsidP="00284549">
            <w:pPr>
              <w:pStyle w:val="ad"/>
              <w:ind w:left="42" w:right="141"/>
              <w:jc w:val="both"/>
              <w:rPr>
                <w:bCs/>
                <w:sz w:val="18"/>
                <w:szCs w:val="18"/>
              </w:rPr>
            </w:pPr>
            <w:r w:rsidRPr="00284549">
              <w:rPr>
                <w:bCs/>
                <w:sz w:val="18"/>
                <w:szCs w:val="18"/>
              </w:rPr>
              <w:t>692,67</w:t>
            </w:r>
          </w:p>
        </w:tc>
      </w:tr>
      <w:tr w:rsidR="00284549" w:rsidRPr="00284549" w:rsidTr="00284549">
        <w:trPr>
          <w:gridAfter w:val="1"/>
          <w:wAfter w:w="88" w:type="pct"/>
        </w:trPr>
        <w:tc>
          <w:tcPr>
            <w:tcW w:w="4912" w:type="pct"/>
            <w:gridSpan w:val="24"/>
            <w:vAlign w:val="center"/>
          </w:tcPr>
          <w:p w:rsidR="00284549" w:rsidRPr="00284549" w:rsidRDefault="00284549" w:rsidP="00284549">
            <w:pPr>
              <w:pStyle w:val="ad"/>
              <w:ind w:left="42" w:right="141"/>
              <w:jc w:val="both"/>
              <w:rPr>
                <w:bCs/>
                <w:sz w:val="18"/>
                <w:szCs w:val="18"/>
              </w:rPr>
            </w:pPr>
            <w:r w:rsidRPr="00284549">
              <w:rPr>
                <w:bCs/>
                <w:sz w:val="18"/>
                <w:szCs w:val="18"/>
              </w:rPr>
              <w:t xml:space="preserve">Котельная №5 с. </w:t>
            </w:r>
            <w:proofErr w:type="spellStart"/>
            <w:r w:rsidRPr="00284549">
              <w:rPr>
                <w:bCs/>
                <w:sz w:val="18"/>
                <w:szCs w:val="18"/>
              </w:rPr>
              <w:t>Марёво</w:t>
            </w:r>
            <w:proofErr w:type="spellEnd"/>
            <w:r w:rsidRPr="00284549">
              <w:rPr>
                <w:bCs/>
                <w:sz w:val="18"/>
                <w:szCs w:val="18"/>
              </w:rPr>
              <w:t xml:space="preserve"> ул. Советов </w:t>
            </w:r>
          </w:p>
        </w:tc>
      </w:tr>
      <w:tr w:rsidR="00284549" w:rsidRPr="00284549" w:rsidTr="00EA6C12">
        <w:trPr>
          <w:gridAfter w:val="1"/>
          <w:wAfter w:w="88" w:type="pct"/>
        </w:trPr>
        <w:tc>
          <w:tcPr>
            <w:tcW w:w="1101"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Плановое производство тепловой энергии (всего)</w:t>
            </w:r>
          </w:p>
        </w:tc>
        <w:tc>
          <w:tcPr>
            <w:tcW w:w="580"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Гкал</w:t>
            </w:r>
          </w:p>
        </w:tc>
        <w:tc>
          <w:tcPr>
            <w:tcW w:w="582"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1023,30</w:t>
            </w:r>
          </w:p>
        </w:tc>
        <w:tc>
          <w:tcPr>
            <w:tcW w:w="581"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1023,06</w:t>
            </w:r>
          </w:p>
        </w:tc>
        <w:tc>
          <w:tcPr>
            <w:tcW w:w="510"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1062,86</w:t>
            </w:r>
          </w:p>
        </w:tc>
        <w:tc>
          <w:tcPr>
            <w:tcW w:w="537"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1060,45</w:t>
            </w:r>
          </w:p>
        </w:tc>
        <w:tc>
          <w:tcPr>
            <w:tcW w:w="607"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1060,45</w:t>
            </w:r>
          </w:p>
        </w:tc>
        <w:tc>
          <w:tcPr>
            <w:tcW w:w="413" w:type="pct"/>
            <w:gridSpan w:val="5"/>
            <w:vAlign w:val="center"/>
          </w:tcPr>
          <w:p w:rsidR="00284549" w:rsidRPr="00284549" w:rsidRDefault="00284549" w:rsidP="00284549">
            <w:pPr>
              <w:pStyle w:val="ad"/>
              <w:ind w:left="42" w:right="141"/>
              <w:jc w:val="both"/>
              <w:rPr>
                <w:bCs/>
                <w:sz w:val="18"/>
                <w:szCs w:val="18"/>
              </w:rPr>
            </w:pPr>
            <w:r w:rsidRPr="00284549">
              <w:rPr>
                <w:bCs/>
                <w:sz w:val="18"/>
                <w:szCs w:val="18"/>
              </w:rPr>
              <w:t>1060,45</w:t>
            </w:r>
          </w:p>
        </w:tc>
      </w:tr>
      <w:tr w:rsidR="00284549" w:rsidRPr="00284549" w:rsidTr="00EA6C12">
        <w:trPr>
          <w:gridAfter w:val="1"/>
          <w:wAfter w:w="88" w:type="pct"/>
          <w:trHeight w:val="575"/>
        </w:trPr>
        <w:tc>
          <w:tcPr>
            <w:tcW w:w="1101"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КПД котельной при работе на основном виде топлива</w:t>
            </w:r>
          </w:p>
        </w:tc>
        <w:tc>
          <w:tcPr>
            <w:tcW w:w="580"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w:t>
            </w:r>
          </w:p>
        </w:tc>
        <w:tc>
          <w:tcPr>
            <w:tcW w:w="582"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48,78</w:t>
            </w:r>
          </w:p>
        </w:tc>
        <w:tc>
          <w:tcPr>
            <w:tcW w:w="581"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50,84</w:t>
            </w:r>
          </w:p>
        </w:tc>
        <w:tc>
          <w:tcPr>
            <w:tcW w:w="510"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47,22</w:t>
            </w:r>
          </w:p>
        </w:tc>
        <w:tc>
          <w:tcPr>
            <w:tcW w:w="537"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47,22</w:t>
            </w:r>
          </w:p>
        </w:tc>
        <w:tc>
          <w:tcPr>
            <w:tcW w:w="607"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47,22</w:t>
            </w:r>
          </w:p>
        </w:tc>
        <w:tc>
          <w:tcPr>
            <w:tcW w:w="413" w:type="pct"/>
            <w:gridSpan w:val="5"/>
            <w:vAlign w:val="center"/>
          </w:tcPr>
          <w:p w:rsidR="00284549" w:rsidRPr="00284549" w:rsidRDefault="00284549" w:rsidP="00284549">
            <w:pPr>
              <w:pStyle w:val="ad"/>
              <w:ind w:left="42" w:right="141"/>
              <w:jc w:val="both"/>
              <w:rPr>
                <w:bCs/>
                <w:sz w:val="18"/>
                <w:szCs w:val="18"/>
              </w:rPr>
            </w:pPr>
            <w:r w:rsidRPr="00284549">
              <w:rPr>
                <w:bCs/>
                <w:sz w:val="18"/>
                <w:szCs w:val="18"/>
              </w:rPr>
              <w:t>47,22</w:t>
            </w:r>
          </w:p>
        </w:tc>
      </w:tr>
      <w:tr w:rsidR="00284549" w:rsidRPr="00284549" w:rsidTr="00EA6C12">
        <w:trPr>
          <w:gridAfter w:val="1"/>
          <w:wAfter w:w="88" w:type="pct"/>
        </w:trPr>
        <w:tc>
          <w:tcPr>
            <w:tcW w:w="1101"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Фактический удельный расход удельного топлива</w:t>
            </w:r>
          </w:p>
        </w:tc>
        <w:tc>
          <w:tcPr>
            <w:tcW w:w="580" w:type="pct"/>
            <w:gridSpan w:val="3"/>
            <w:vAlign w:val="center"/>
          </w:tcPr>
          <w:p w:rsidR="00284549" w:rsidRPr="00284549" w:rsidRDefault="00284549" w:rsidP="00284549">
            <w:pPr>
              <w:pStyle w:val="ad"/>
              <w:ind w:left="42" w:right="141"/>
              <w:jc w:val="both"/>
              <w:rPr>
                <w:bCs/>
                <w:sz w:val="18"/>
                <w:szCs w:val="18"/>
              </w:rPr>
            </w:pPr>
            <w:proofErr w:type="spellStart"/>
            <w:r w:rsidRPr="00284549">
              <w:rPr>
                <w:bCs/>
                <w:sz w:val="18"/>
                <w:szCs w:val="18"/>
              </w:rPr>
              <w:t>кг.у.т</w:t>
            </w:r>
            <w:proofErr w:type="spellEnd"/>
            <w:r w:rsidRPr="00284549">
              <w:rPr>
                <w:bCs/>
                <w:sz w:val="18"/>
                <w:szCs w:val="18"/>
              </w:rPr>
              <w:t>./Гкал</w:t>
            </w:r>
          </w:p>
        </w:tc>
        <w:tc>
          <w:tcPr>
            <w:tcW w:w="582"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292,89</w:t>
            </w:r>
          </w:p>
        </w:tc>
        <w:tc>
          <w:tcPr>
            <w:tcW w:w="581"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280,97</w:t>
            </w:r>
          </w:p>
        </w:tc>
        <w:tc>
          <w:tcPr>
            <w:tcW w:w="510"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302,51</w:t>
            </w:r>
          </w:p>
        </w:tc>
        <w:tc>
          <w:tcPr>
            <w:tcW w:w="537"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302,51</w:t>
            </w:r>
          </w:p>
        </w:tc>
        <w:tc>
          <w:tcPr>
            <w:tcW w:w="607"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302,51</w:t>
            </w:r>
          </w:p>
        </w:tc>
        <w:tc>
          <w:tcPr>
            <w:tcW w:w="413" w:type="pct"/>
            <w:gridSpan w:val="5"/>
            <w:vAlign w:val="center"/>
          </w:tcPr>
          <w:p w:rsidR="00284549" w:rsidRPr="00284549" w:rsidRDefault="00284549" w:rsidP="00284549">
            <w:pPr>
              <w:pStyle w:val="ad"/>
              <w:ind w:left="42" w:right="141"/>
              <w:jc w:val="both"/>
              <w:rPr>
                <w:bCs/>
                <w:sz w:val="18"/>
                <w:szCs w:val="18"/>
              </w:rPr>
            </w:pPr>
            <w:r w:rsidRPr="00284549">
              <w:rPr>
                <w:bCs/>
                <w:sz w:val="18"/>
                <w:szCs w:val="18"/>
              </w:rPr>
              <w:t>302,51</w:t>
            </w:r>
          </w:p>
        </w:tc>
      </w:tr>
      <w:tr w:rsidR="00284549" w:rsidRPr="00284549" w:rsidTr="00EA6C12">
        <w:trPr>
          <w:gridAfter w:val="1"/>
          <w:wAfter w:w="88" w:type="pct"/>
        </w:trPr>
        <w:tc>
          <w:tcPr>
            <w:tcW w:w="1101"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Вид основного топлива</w:t>
            </w:r>
          </w:p>
        </w:tc>
        <w:tc>
          <w:tcPr>
            <w:tcW w:w="580" w:type="pct"/>
            <w:gridSpan w:val="3"/>
            <w:vAlign w:val="center"/>
          </w:tcPr>
          <w:p w:rsidR="00284549" w:rsidRPr="00284549" w:rsidRDefault="00284549" w:rsidP="00284549">
            <w:pPr>
              <w:pStyle w:val="ad"/>
              <w:ind w:left="42" w:right="141"/>
              <w:jc w:val="both"/>
              <w:rPr>
                <w:bCs/>
                <w:sz w:val="18"/>
                <w:szCs w:val="18"/>
              </w:rPr>
            </w:pPr>
          </w:p>
        </w:tc>
        <w:tc>
          <w:tcPr>
            <w:tcW w:w="582"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уголь</w:t>
            </w:r>
          </w:p>
        </w:tc>
        <w:tc>
          <w:tcPr>
            <w:tcW w:w="581"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уголь</w:t>
            </w:r>
          </w:p>
        </w:tc>
        <w:tc>
          <w:tcPr>
            <w:tcW w:w="510"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уголь</w:t>
            </w:r>
          </w:p>
        </w:tc>
        <w:tc>
          <w:tcPr>
            <w:tcW w:w="537"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уголь</w:t>
            </w:r>
          </w:p>
        </w:tc>
        <w:tc>
          <w:tcPr>
            <w:tcW w:w="607"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уголь</w:t>
            </w:r>
          </w:p>
        </w:tc>
        <w:tc>
          <w:tcPr>
            <w:tcW w:w="413" w:type="pct"/>
            <w:gridSpan w:val="5"/>
            <w:vAlign w:val="center"/>
          </w:tcPr>
          <w:p w:rsidR="00284549" w:rsidRPr="00284549" w:rsidRDefault="00284549" w:rsidP="00284549">
            <w:pPr>
              <w:pStyle w:val="ad"/>
              <w:ind w:left="42" w:right="141"/>
              <w:jc w:val="both"/>
              <w:rPr>
                <w:bCs/>
                <w:sz w:val="18"/>
                <w:szCs w:val="18"/>
              </w:rPr>
            </w:pPr>
            <w:r w:rsidRPr="00284549">
              <w:rPr>
                <w:bCs/>
                <w:sz w:val="18"/>
                <w:szCs w:val="18"/>
              </w:rPr>
              <w:t>уголь</w:t>
            </w:r>
          </w:p>
        </w:tc>
      </w:tr>
      <w:tr w:rsidR="00284549" w:rsidRPr="00284549" w:rsidTr="00EA6C12">
        <w:trPr>
          <w:gridAfter w:val="1"/>
          <w:wAfter w:w="88" w:type="pct"/>
        </w:trPr>
        <w:tc>
          <w:tcPr>
            <w:tcW w:w="1101"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Вид резервного топлива</w:t>
            </w:r>
          </w:p>
        </w:tc>
        <w:tc>
          <w:tcPr>
            <w:tcW w:w="580" w:type="pct"/>
            <w:gridSpan w:val="3"/>
            <w:vAlign w:val="center"/>
          </w:tcPr>
          <w:p w:rsidR="00284549" w:rsidRPr="00284549" w:rsidRDefault="00284549" w:rsidP="00284549">
            <w:pPr>
              <w:pStyle w:val="ad"/>
              <w:ind w:left="42" w:right="141"/>
              <w:jc w:val="both"/>
              <w:rPr>
                <w:bCs/>
                <w:sz w:val="18"/>
                <w:szCs w:val="18"/>
                <w:vertAlign w:val="superscript"/>
              </w:rPr>
            </w:pPr>
          </w:p>
        </w:tc>
        <w:tc>
          <w:tcPr>
            <w:tcW w:w="582"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w:t>
            </w:r>
          </w:p>
        </w:tc>
        <w:tc>
          <w:tcPr>
            <w:tcW w:w="581"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w:t>
            </w:r>
          </w:p>
        </w:tc>
        <w:tc>
          <w:tcPr>
            <w:tcW w:w="510"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w:t>
            </w:r>
          </w:p>
        </w:tc>
        <w:tc>
          <w:tcPr>
            <w:tcW w:w="537"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w:t>
            </w:r>
          </w:p>
        </w:tc>
        <w:tc>
          <w:tcPr>
            <w:tcW w:w="607"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w:t>
            </w:r>
          </w:p>
        </w:tc>
        <w:tc>
          <w:tcPr>
            <w:tcW w:w="413" w:type="pct"/>
            <w:gridSpan w:val="5"/>
            <w:vAlign w:val="center"/>
          </w:tcPr>
          <w:p w:rsidR="00284549" w:rsidRPr="00284549" w:rsidRDefault="00284549" w:rsidP="00284549">
            <w:pPr>
              <w:pStyle w:val="ad"/>
              <w:ind w:left="42" w:right="141"/>
              <w:jc w:val="both"/>
              <w:rPr>
                <w:bCs/>
                <w:sz w:val="18"/>
                <w:szCs w:val="18"/>
              </w:rPr>
            </w:pPr>
            <w:r w:rsidRPr="00284549">
              <w:rPr>
                <w:bCs/>
                <w:sz w:val="18"/>
                <w:szCs w:val="18"/>
              </w:rPr>
              <w:t>-</w:t>
            </w:r>
          </w:p>
        </w:tc>
      </w:tr>
      <w:tr w:rsidR="00284549" w:rsidRPr="00284549" w:rsidTr="00EA6C12">
        <w:trPr>
          <w:gridAfter w:val="1"/>
          <w:wAfter w:w="88" w:type="pct"/>
        </w:trPr>
        <w:tc>
          <w:tcPr>
            <w:tcW w:w="1101"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Вид аварийного топлива</w:t>
            </w:r>
          </w:p>
        </w:tc>
        <w:tc>
          <w:tcPr>
            <w:tcW w:w="580" w:type="pct"/>
            <w:gridSpan w:val="3"/>
            <w:vAlign w:val="center"/>
          </w:tcPr>
          <w:p w:rsidR="00284549" w:rsidRPr="00284549" w:rsidRDefault="00284549" w:rsidP="00284549">
            <w:pPr>
              <w:pStyle w:val="ad"/>
              <w:ind w:left="42" w:right="141"/>
              <w:jc w:val="both"/>
              <w:rPr>
                <w:bCs/>
                <w:sz w:val="18"/>
                <w:szCs w:val="18"/>
              </w:rPr>
            </w:pPr>
          </w:p>
        </w:tc>
        <w:tc>
          <w:tcPr>
            <w:tcW w:w="582"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w:t>
            </w:r>
          </w:p>
        </w:tc>
        <w:tc>
          <w:tcPr>
            <w:tcW w:w="581"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w:t>
            </w:r>
          </w:p>
        </w:tc>
        <w:tc>
          <w:tcPr>
            <w:tcW w:w="510"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w:t>
            </w:r>
          </w:p>
        </w:tc>
        <w:tc>
          <w:tcPr>
            <w:tcW w:w="537"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w:t>
            </w:r>
          </w:p>
        </w:tc>
        <w:tc>
          <w:tcPr>
            <w:tcW w:w="607"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w:t>
            </w:r>
          </w:p>
        </w:tc>
        <w:tc>
          <w:tcPr>
            <w:tcW w:w="413" w:type="pct"/>
            <w:gridSpan w:val="5"/>
            <w:vAlign w:val="center"/>
          </w:tcPr>
          <w:p w:rsidR="00284549" w:rsidRPr="00284549" w:rsidRDefault="00284549" w:rsidP="00284549">
            <w:pPr>
              <w:pStyle w:val="ad"/>
              <w:ind w:left="42" w:right="141"/>
              <w:jc w:val="both"/>
              <w:rPr>
                <w:bCs/>
                <w:sz w:val="18"/>
                <w:szCs w:val="18"/>
              </w:rPr>
            </w:pPr>
            <w:r w:rsidRPr="00284549">
              <w:rPr>
                <w:bCs/>
                <w:sz w:val="18"/>
                <w:szCs w:val="18"/>
              </w:rPr>
              <w:t>-</w:t>
            </w:r>
          </w:p>
        </w:tc>
      </w:tr>
      <w:tr w:rsidR="00284549" w:rsidRPr="00284549" w:rsidTr="00EA6C12">
        <w:trPr>
          <w:gridAfter w:val="1"/>
          <w:wAfter w:w="88" w:type="pct"/>
        </w:trPr>
        <w:tc>
          <w:tcPr>
            <w:tcW w:w="1101"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Калорийный эквивалент основного топлива</w:t>
            </w:r>
          </w:p>
        </w:tc>
        <w:tc>
          <w:tcPr>
            <w:tcW w:w="580"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w:t>
            </w:r>
          </w:p>
        </w:tc>
        <w:tc>
          <w:tcPr>
            <w:tcW w:w="582"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0,784</w:t>
            </w:r>
          </w:p>
        </w:tc>
        <w:tc>
          <w:tcPr>
            <w:tcW w:w="581"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0,787</w:t>
            </w:r>
          </w:p>
        </w:tc>
        <w:tc>
          <w:tcPr>
            <w:tcW w:w="510"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0,770</w:t>
            </w:r>
          </w:p>
        </w:tc>
        <w:tc>
          <w:tcPr>
            <w:tcW w:w="537"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0,770</w:t>
            </w:r>
          </w:p>
        </w:tc>
        <w:tc>
          <w:tcPr>
            <w:tcW w:w="607"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0,770</w:t>
            </w:r>
          </w:p>
        </w:tc>
        <w:tc>
          <w:tcPr>
            <w:tcW w:w="413" w:type="pct"/>
            <w:gridSpan w:val="5"/>
            <w:vAlign w:val="center"/>
          </w:tcPr>
          <w:p w:rsidR="00284549" w:rsidRPr="00284549" w:rsidRDefault="00284549" w:rsidP="00284549">
            <w:pPr>
              <w:pStyle w:val="ad"/>
              <w:ind w:left="42" w:right="141"/>
              <w:jc w:val="both"/>
              <w:rPr>
                <w:bCs/>
                <w:sz w:val="18"/>
                <w:szCs w:val="18"/>
              </w:rPr>
            </w:pPr>
            <w:r w:rsidRPr="00284549">
              <w:rPr>
                <w:bCs/>
                <w:sz w:val="18"/>
                <w:szCs w:val="18"/>
              </w:rPr>
              <w:t>0,770</w:t>
            </w:r>
          </w:p>
        </w:tc>
      </w:tr>
      <w:tr w:rsidR="00284549" w:rsidRPr="00284549" w:rsidTr="00EA6C12">
        <w:trPr>
          <w:gridAfter w:val="1"/>
          <w:wAfter w:w="88" w:type="pct"/>
        </w:trPr>
        <w:tc>
          <w:tcPr>
            <w:tcW w:w="1101"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Годовой расход условного топлива</w:t>
            </w:r>
          </w:p>
        </w:tc>
        <w:tc>
          <w:tcPr>
            <w:tcW w:w="580" w:type="pct"/>
            <w:gridSpan w:val="3"/>
            <w:vAlign w:val="center"/>
          </w:tcPr>
          <w:p w:rsidR="00284549" w:rsidRPr="00284549" w:rsidRDefault="00284549" w:rsidP="00284549">
            <w:pPr>
              <w:pStyle w:val="ad"/>
              <w:ind w:left="42" w:right="141"/>
              <w:jc w:val="both"/>
              <w:rPr>
                <w:bCs/>
                <w:sz w:val="18"/>
                <w:szCs w:val="18"/>
              </w:rPr>
            </w:pPr>
            <w:proofErr w:type="spellStart"/>
            <w:r w:rsidRPr="00284549">
              <w:rPr>
                <w:bCs/>
                <w:sz w:val="18"/>
                <w:szCs w:val="18"/>
              </w:rPr>
              <w:t>т.у.т</w:t>
            </w:r>
            <w:proofErr w:type="spellEnd"/>
          </w:p>
        </w:tc>
        <w:tc>
          <w:tcPr>
            <w:tcW w:w="582"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299,72</w:t>
            </w:r>
          </w:p>
        </w:tc>
        <w:tc>
          <w:tcPr>
            <w:tcW w:w="581"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287,45</w:t>
            </w:r>
          </w:p>
        </w:tc>
        <w:tc>
          <w:tcPr>
            <w:tcW w:w="510"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321,53</w:t>
            </w:r>
          </w:p>
        </w:tc>
        <w:tc>
          <w:tcPr>
            <w:tcW w:w="537"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320,80</w:t>
            </w:r>
          </w:p>
        </w:tc>
        <w:tc>
          <w:tcPr>
            <w:tcW w:w="607"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320,80</w:t>
            </w:r>
          </w:p>
        </w:tc>
        <w:tc>
          <w:tcPr>
            <w:tcW w:w="413" w:type="pct"/>
            <w:gridSpan w:val="5"/>
            <w:vAlign w:val="center"/>
          </w:tcPr>
          <w:p w:rsidR="00284549" w:rsidRPr="00284549" w:rsidRDefault="00284549" w:rsidP="00284549">
            <w:pPr>
              <w:pStyle w:val="ad"/>
              <w:ind w:left="42" w:right="141"/>
              <w:jc w:val="both"/>
              <w:rPr>
                <w:bCs/>
                <w:sz w:val="18"/>
                <w:szCs w:val="18"/>
              </w:rPr>
            </w:pPr>
            <w:r w:rsidRPr="00284549">
              <w:rPr>
                <w:bCs/>
                <w:sz w:val="18"/>
                <w:szCs w:val="18"/>
              </w:rPr>
              <w:t>320,80</w:t>
            </w:r>
          </w:p>
        </w:tc>
      </w:tr>
      <w:tr w:rsidR="00284549" w:rsidRPr="00284549" w:rsidTr="00EA6C12">
        <w:trPr>
          <w:gridAfter w:val="1"/>
          <w:wAfter w:w="88" w:type="pct"/>
        </w:trPr>
        <w:tc>
          <w:tcPr>
            <w:tcW w:w="1101"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 xml:space="preserve">Годовой расход натурального топлива </w:t>
            </w:r>
          </w:p>
        </w:tc>
        <w:tc>
          <w:tcPr>
            <w:tcW w:w="580"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тыс.м</w:t>
            </w:r>
            <w:r w:rsidRPr="00284549">
              <w:rPr>
                <w:bCs/>
                <w:sz w:val="18"/>
                <w:szCs w:val="18"/>
                <w:vertAlign w:val="superscript"/>
              </w:rPr>
              <w:t>3</w:t>
            </w:r>
          </w:p>
        </w:tc>
        <w:tc>
          <w:tcPr>
            <w:tcW w:w="582"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382,29</w:t>
            </w:r>
          </w:p>
        </w:tc>
        <w:tc>
          <w:tcPr>
            <w:tcW w:w="581"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365,25</w:t>
            </w:r>
          </w:p>
        </w:tc>
        <w:tc>
          <w:tcPr>
            <w:tcW w:w="510"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417,57</w:t>
            </w:r>
          </w:p>
        </w:tc>
        <w:tc>
          <w:tcPr>
            <w:tcW w:w="537"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416,62</w:t>
            </w:r>
          </w:p>
        </w:tc>
        <w:tc>
          <w:tcPr>
            <w:tcW w:w="607"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416,62</w:t>
            </w:r>
          </w:p>
        </w:tc>
        <w:tc>
          <w:tcPr>
            <w:tcW w:w="413" w:type="pct"/>
            <w:gridSpan w:val="5"/>
            <w:vAlign w:val="center"/>
          </w:tcPr>
          <w:p w:rsidR="00284549" w:rsidRPr="00284549" w:rsidRDefault="00284549" w:rsidP="00284549">
            <w:pPr>
              <w:pStyle w:val="ad"/>
              <w:ind w:left="42" w:right="141"/>
              <w:jc w:val="both"/>
              <w:rPr>
                <w:bCs/>
                <w:sz w:val="18"/>
                <w:szCs w:val="18"/>
              </w:rPr>
            </w:pPr>
            <w:r w:rsidRPr="00284549">
              <w:rPr>
                <w:bCs/>
                <w:sz w:val="18"/>
                <w:szCs w:val="18"/>
              </w:rPr>
              <w:t>416,62</w:t>
            </w:r>
          </w:p>
        </w:tc>
      </w:tr>
      <w:tr w:rsidR="00284549" w:rsidRPr="00284549" w:rsidTr="00284549">
        <w:trPr>
          <w:gridAfter w:val="1"/>
          <w:wAfter w:w="88" w:type="pct"/>
        </w:trPr>
        <w:tc>
          <w:tcPr>
            <w:tcW w:w="4912" w:type="pct"/>
            <w:gridSpan w:val="24"/>
            <w:vAlign w:val="center"/>
          </w:tcPr>
          <w:p w:rsidR="00284549" w:rsidRPr="00284549" w:rsidRDefault="00284549" w:rsidP="00284549">
            <w:pPr>
              <w:pStyle w:val="ad"/>
              <w:ind w:left="42" w:right="141"/>
              <w:jc w:val="both"/>
              <w:rPr>
                <w:bCs/>
                <w:sz w:val="18"/>
                <w:szCs w:val="18"/>
              </w:rPr>
            </w:pPr>
            <w:r w:rsidRPr="00284549">
              <w:rPr>
                <w:bCs/>
                <w:sz w:val="18"/>
                <w:szCs w:val="18"/>
              </w:rPr>
              <w:t xml:space="preserve">Котельная №9 с. </w:t>
            </w:r>
            <w:proofErr w:type="spellStart"/>
            <w:r w:rsidRPr="00284549">
              <w:rPr>
                <w:bCs/>
                <w:sz w:val="18"/>
                <w:szCs w:val="18"/>
              </w:rPr>
              <w:t>Марёво</w:t>
            </w:r>
            <w:proofErr w:type="spellEnd"/>
            <w:r w:rsidRPr="00284549">
              <w:rPr>
                <w:bCs/>
                <w:sz w:val="18"/>
                <w:szCs w:val="18"/>
              </w:rPr>
              <w:t xml:space="preserve"> ул. Советов</w:t>
            </w:r>
          </w:p>
        </w:tc>
      </w:tr>
      <w:tr w:rsidR="00284549" w:rsidRPr="00284549" w:rsidTr="00EA6C12">
        <w:trPr>
          <w:gridAfter w:val="1"/>
          <w:wAfter w:w="88" w:type="pct"/>
        </w:trPr>
        <w:tc>
          <w:tcPr>
            <w:tcW w:w="1101"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Плановое производство тепловой энергии (всего)</w:t>
            </w:r>
          </w:p>
        </w:tc>
        <w:tc>
          <w:tcPr>
            <w:tcW w:w="580"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Гкал</w:t>
            </w:r>
          </w:p>
        </w:tc>
        <w:tc>
          <w:tcPr>
            <w:tcW w:w="582"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475,38</w:t>
            </w:r>
          </w:p>
        </w:tc>
        <w:tc>
          <w:tcPr>
            <w:tcW w:w="581"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465,07</w:t>
            </w:r>
          </w:p>
        </w:tc>
        <w:tc>
          <w:tcPr>
            <w:tcW w:w="510"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509,81</w:t>
            </w:r>
          </w:p>
        </w:tc>
        <w:tc>
          <w:tcPr>
            <w:tcW w:w="537"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499,53</w:t>
            </w:r>
          </w:p>
        </w:tc>
        <w:tc>
          <w:tcPr>
            <w:tcW w:w="607"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499,53</w:t>
            </w:r>
          </w:p>
        </w:tc>
        <w:tc>
          <w:tcPr>
            <w:tcW w:w="413" w:type="pct"/>
            <w:gridSpan w:val="5"/>
            <w:vAlign w:val="center"/>
          </w:tcPr>
          <w:p w:rsidR="00284549" w:rsidRPr="00284549" w:rsidRDefault="00284549" w:rsidP="00284549">
            <w:pPr>
              <w:pStyle w:val="ad"/>
              <w:ind w:left="42" w:right="141"/>
              <w:jc w:val="both"/>
              <w:rPr>
                <w:bCs/>
                <w:sz w:val="18"/>
                <w:szCs w:val="18"/>
              </w:rPr>
            </w:pPr>
            <w:r w:rsidRPr="00284549">
              <w:rPr>
                <w:bCs/>
                <w:sz w:val="18"/>
                <w:szCs w:val="18"/>
              </w:rPr>
              <w:t>499,53</w:t>
            </w:r>
          </w:p>
        </w:tc>
      </w:tr>
      <w:tr w:rsidR="00284549" w:rsidRPr="00284549" w:rsidTr="00EA6C12">
        <w:trPr>
          <w:gridAfter w:val="1"/>
          <w:wAfter w:w="88" w:type="pct"/>
          <w:trHeight w:val="575"/>
        </w:trPr>
        <w:tc>
          <w:tcPr>
            <w:tcW w:w="1101"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КПД котельной при работе на основном виде топлива</w:t>
            </w:r>
          </w:p>
        </w:tc>
        <w:tc>
          <w:tcPr>
            <w:tcW w:w="580"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w:t>
            </w:r>
          </w:p>
        </w:tc>
        <w:tc>
          <w:tcPr>
            <w:tcW w:w="582"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32,16</w:t>
            </w:r>
          </w:p>
        </w:tc>
        <w:tc>
          <w:tcPr>
            <w:tcW w:w="581"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32,42</w:t>
            </w:r>
          </w:p>
        </w:tc>
        <w:tc>
          <w:tcPr>
            <w:tcW w:w="510"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33,41</w:t>
            </w:r>
          </w:p>
        </w:tc>
        <w:tc>
          <w:tcPr>
            <w:tcW w:w="537"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33,41</w:t>
            </w:r>
          </w:p>
        </w:tc>
        <w:tc>
          <w:tcPr>
            <w:tcW w:w="607"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33,41</w:t>
            </w:r>
          </w:p>
        </w:tc>
        <w:tc>
          <w:tcPr>
            <w:tcW w:w="413" w:type="pct"/>
            <w:gridSpan w:val="5"/>
            <w:vAlign w:val="center"/>
          </w:tcPr>
          <w:p w:rsidR="00284549" w:rsidRPr="00284549" w:rsidRDefault="00284549" w:rsidP="00284549">
            <w:pPr>
              <w:pStyle w:val="ad"/>
              <w:ind w:left="42" w:right="141"/>
              <w:jc w:val="both"/>
              <w:rPr>
                <w:bCs/>
                <w:sz w:val="18"/>
                <w:szCs w:val="18"/>
              </w:rPr>
            </w:pPr>
            <w:r w:rsidRPr="00284549">
              <w:rPr>
                <w:bCs/>
                <w:sz w:val="18"/>
                <w:szCs w:val="18"/>
              </w:rPr>
              <w:t>33,41</w:t>
            </w:r>
          </w:p>
        </w:tc>
      </w:tr>
      <w:tr w:rsidR="00284549" w:rsidRPr="00284549" w:rsidTr="00EA6C12">
        <w:trPr>
          <w:gridAfter w:val="1"/>
          <w:wAfter w:w="88" w:type="pct"/>
        </w:trPr>
        <w:tc>
          <w:tcPr>
            <w:tcW w:w="1101"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Фактический удельный расход удельного топлива</w:t>
            </w:r>
          </w:p>
        </w:tc>
        <w:tc>
          <w:tcPr>
            <w:tcW w:w="580" w:type="pct"/>
            <w:gridSpan w:val="3"/>
            <w:vAlign w:val="center"/>
          </w:tcPr>
          <w:p w:rsidR="00284549" w:rsidRPr="00284549" w:rsidRDefault="00284549" w:rsidP="00284549">
            <w:pPr>
              <w:pStyle w:val="ad"/>
              <w:ind w:left="42" w:right="141"/>
              <w:jc w:val="both"/>
              <w:rPr>
                <w:bCs/>
                <w:sz w:val="18"/>
                <w:szCs w:val="18"/>
              </w:rPr>
            </w:pPr>
            <w:proofErr w:type="spellStart"/>
            <w:r w:rsidRPr="00284549">
              <w:rPr>
                <w:bCs/>
                <w:sz w:val="18"/>
                <w:szCs w:val="18"/>
              </w:rPr>
              <w:t>кг.у.т</w:t>
            </w:r>
            <w:proofErr w:type="spellEnd"/>
            <w:r w:rsidRPr="00284549">
              <w:rPr>
                <w:bCs/>
                <w:sz w:val="18"/>
                <w:szCs w:val="18"/>
              </w:rPr>
              <w:t>./Гкал</w:t>
            </w:r>
          </w:p>
        </w:tc>
        <w:tc>
          <w:tcPr>
            <w:tcW w:w="582"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444,23</w:t>
            </w:r>
          </w:p>
        </w:tc>
        <w:tc>
          <w:tcPr>
            <w:tcW w:w="581"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440,64</w:t>
            </w:r>
          </w:p>
        </w:tc>
        <w:tc>
          <w:tcPr>
            <w:tcW w:w="510"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427,58</w:t>
            </w:r>
          </w:p>
        </w:tc>
        <w:tc>
          <w:tcPr>
            <w:tcW w:w="537"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427,58</w:t>
            </w:r>
          </w:p>
        </w:tc>
        <w:tc>
          <w:tcPr>
            <w:tcW w:w="607"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427,58</w:t>
            </w:r>
          </w:p>
        </w:tc>
        <w:tc>
          <w:tcPr>
            <w:tcW w:w="413" w:type="pct"/>
            <w:gridSpan w:val="5"/>
            <w:vAlign w:val="center"/>
          </w:tcPr>
          <w:p w:rsidR="00284549" w:rsidRPr="00284549" w:rsidRDefault="00284549" w:rsidP="00284549">
            <w:pPr>
              <w:pStyle w:val="ad"/>
              <w:ind w:left="42" w:right="141"/>
              <w:jc w:val="both"/>
              <w:rPr>
                <w:bCs/>
                <w:sz w:val="18"/>
                <w:szCs w:val="18"/>
              </w:rPr>
            </w:pPr>
            <w:r w:rsidRPr="00284549">
              <w:rPr>
                <w:bCs/>
                <w:sz w:val="18"/>
                <w:szCs w:val="18"/>
              </w:rPr>
              <w:t>427,58</w:t>
            </w:r>
          </w:p>
        </w:tc>
      </w:tr>
      <w:tr w:rsidR="00284549" w:rsidRPr="00284549" w:rsidTr="00EA6C12">
        <w:trPr>
          <w:gridAfter w:val="1"/>
          <w:wAfter w:w="88" w:type="pct"/>
        </w:trPr>
        <w:tc>
          <w:tcPr>
            <w:tcW w:w="1101"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Вид основного топлива</w:t>
            </w:r>
          </w:p>
        </w:tc>
        <w:tc>
          <w:tcPr>
            <w:tcW w:w="580" w:type="pct"/>
            <w:gridSpan w:val="3"/>
            <w:vAlign w:val="center"/>
          </w:tcPr>
          <w:p w:rsidR="00284549" w:rsidRPr="00284549" w:rsidRDefault="00284549" w:rsidP="00284549">
            <w:pPr>
              <w:pStyle w:val="ad"/>
              <w:ind w:left="42" w:right="141"/>
              <w:jc w:val="both"/>
              <w:rPr>
                <w:bCs/>
                <w:sz w:val="18"/>
                <w:szCs w:val="18"/>
              </w:rPr>
            </w:pPr>
          </w:p>
        </w:tc>
        <w:tc>
          <w:tcPr>
            <w:tcW w:w="582"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дрова</w:t>
            </w:r>
          </w:p>
        </w:tc>
        <w:tc>
          <w:tcPr>
            <w:tcW w:w="581"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дрова</w:t>
            </w:r>
          </w:p>
        </w:tc>
        <w:tc>
          <w:tcPr>
            <w:tcW w:w="510"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дрова</w:t>
            </w:r>
          </w:p>
        </w:tc>
        <w:tc>
          <w:tcPr>
            <w:tcW w:w="537"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дрова</w:t>
            </w:r>
          </w:p>
        </w:tc>
        <w:tc>
          <w:tcPr>
            <w:tcW w:w="607"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дрова</w:t>
            </w:r>
          </w:p>
        </w:tc>
        <w:tc>
          <w:tcPr>
            <w:tcW w:w="413" w:type="pct"/>
            <w:gridSpan w:val="5"/>
            <w:vAlign w:val="center"/>
          </w:tcPr>
          <w:p w:rsidR="00284549" w:rsidRPr="00284549" w:rsidRDefault="00284549" w:rsidP="00284549">
            <w:pPr>
              <w:pStyle w:val="ad"/>
              <w:ind w:left="42" w:right="141"/>
              <w:jc w:val="both"/>
              <w:rPr>
                <w:bCs/>
                <w:sz w:val="18"/>
                <w:szCs w:val="18"/>
              </w:rPr>
            </w:pPr>
            <w:r w:rsidRPr="00284549">
              <w:rPr>
                <w:bCs/>
                <w:sz w:val="18"/>
                <w:szCs w:val="18"/>
              </w:rPr>
              <w:t>дрова</w:t>
            </w:r>
          </w:p>
        </w:tc>
      </w:tr>
      <w:tr w:rsidR="00284549" w:rsidRPr="00284549" w:rsidTr="00EA6C12">
        <w:trPr>
          <w:gridAfter w:val="1"/>
          <w:wAfter w:w="88" w:type="pct"/>
        </w:trPr>
        <w:tc>
          <w:tcPr>
            <w:tcW w:w="1101"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Вид резервного топлива</w:t>
            </w:r>
          </w:p>
        </w:tc>
        <w:tc>
          <w:tcPr>
            <w:tcW w:w="580" w:type="pct"/>
            <w:gridSpan w:val="3"/>
            <w:vAlign w:val="center"/>
          </w:tcPr>
          <w:p w:rsidR="00284549" w:rsidRPr="00284549" w:rsidRDefault="00284549" w:rsidP="00284549">
            <w:pPr>
              <w:pStyle w:val="ad"/>
              <w:ind w:left="42" w:right="141"/>
              <w:jc w:val="both"/>
              <w:rPr>
                <w:bCs/>
                <w:sz w:val="18"/>
                <w:szCs w:val="18"/>
                <w:vertAlign w:val="superscript"/>
              </w:rPr>
            </w:pPr>
          </w:p>
        </w:tc>
        <w:tc>
          <w:tcPr>
            <w:tcW w:w="582"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w:t>
            </w:r>
          </w:p>
        </w:tc>
        <w:tc>
          <w:tcPr>
            <w:tcW w:w="581"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w:t>
            </w:r>
          </w:p>
        </w:tc>
        <w:tc>
          <w:tcPr>
            <w:tcW w:w="510"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w:t>
            </w:r>
          </w:p>
        </w:tc>
        <w:tc>
          <w:tcPr>
            <w:tcW w:w="537"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w:t>
            </w:r>
          </w:p>
        </w:tc>
        <w:tc>
          <w:tcPr>
            <w:tcW w:w="607"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w:t>
            </w:r>
          </w:p>
        </w:tc>
        <w:tc>
          <w:tcPr>
            <w:tcW w:w="413" w:type="pct"/>
            <w:gridSpan w:val="5"/>
            <w:vAlign w:val="center"/>
          </w:tcPr>
          <w:p w:rsidR="00284549" w:rsidRPr="00284549" w:rsidRDefault="00284549" w:rsidP="00284549">
            <w:pPr>
              <w:pStyle w:val="ad"/>
              <w:ind w:left="42" w:right="141"/>
              <w:jc w:val="both"/>
              <w:rPr>
                <w:bCs/>
                <w:sz w:val="18"/>
                <w:szCs w:val="18"/>
              </w:rPr>
            </w:pPr>
            <w:r w:rsidRPr="00284549">
              <w:rPr>
                <w:bCs/>
                <w:sz w:val="18"/>
                <w:szCs w:val="18"/>
              </w:rPr>
              <w:t>-</w:t>
            </w:r>
          </w:p>
        </w:tc>
      </w:tr>
      <w:tr w:rsidR="00284549" w:rsidRPr="00284549" w:rsidTr="00EA6C12">
        <w:trPr>
          <w:gridAfter w:val="1"/>
          <w:wAfter w:w="88" w:type="pct"/>
        </w:trPr>
        <w:tc>
          <w:tcPr>
            <w:tcW w:w="1101"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Вид аварийного топлива</w:t>
            </w:r>
          </w:p>
        </w:tc>
        <w:tc>
          <w:tcPr>
            <w:tcW w:w="580" w:type="pct"/>
            <w:gridSpan w:val="3"/>
            <w:vAlign w:val="center"/>
          </w:tcPr>
          <w:p w:rsidR="00284549" w:rsidRPr="00284549" w:rsidRDefault="00284549" w:rsidP="00284549">
            <w:pPr>
              <w:pStyle w:val="ad"/>
              <w:ind w:left="42" w:right="141"/>
              <w:jc w:val="both"/>
              <w:rPr>
                <w:bCs/>
                <w:sz w:val="18"/>
                <w:szCs w:val="18"/>
              </w:rPr>
            </w:pPr>
          </w:p>
        </w:tc>
        <w:tc>
          <w:tcPr>
            <w:tcW w:w="582"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w:t>
            </w:r>
          </w:p>
        </w:tc>
        <w:tc>
          <w:tcPr>
            <w:tcW w:w="581"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w:t>
            </w:r>
          </w:p>
        </w:tc>
        <w:tc>
          <w:tcPr>
            <w:tcW w:w="510"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w:t>
            </w:r>
          </w:p>
        </w:tc>
        <w:tc>
          <w:tcPr>
            <w:tcW w:w="537"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w:t>
            </w:r>
          </w:p>
        </w:tc>
        <w:tc>
          <w:tcPr>
            <w:tcW w:w="607"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w:t>
            </w:r>
          </w:p>
        </w:tc>
        <w:tc>
          <w:tcPr>
            <w:tcW w:w="413" w:type="pct"/>
            <w:gridSpan w:val="5"/>
            <w:vAlign w:val="center"/>
          </w:tcPr>
          <w:p w:rsidR="00284549" w:rsidRPr="00284549" w:rsidRDefault="00284549" w:rsidP="00284549">
            <w:pPr>
              <w:pStyle w:val="ad"/>
              <w:ind w:left="42" w:right="141"/>
              <w:jc w:val="both"/>
              <w:rPr>
                <w:bCs/>
                <w:sz w:val="18"/>
                <w:szCs w:val="18"/>
              </w:rPr>
            </w:pPr>
            <w:r w:rsidRPr="00284549">
              <w:rPr>
                <w:bCs/>
                <w:sz w:val="18"/>
                <w:szCs w:val="18"/>
              </w:rPr>
              <w:t>-</w:t>
            </w:r>
          </w:p>
        </w:tc>
      </w:tr>
      <w:tr w:rsidR="00284549" w:rsidRPr="00284549" w:rsidTr="00EA6C12">
        <w:trPr>
          <w:gridAfter w:val="1"/>
          <w:wAfter w:w="88" w:type="pct"/>
        </w:trPr>
        <w:tc>
          <w:tcPr>
            <w:tcW w:w="1101"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Калорийный эквивалент основного топлива</w:t>
            </w:r>
          </w:p>
        </w:tc>
        <w:tc>
          <w:tcPr>
            <w:tcW w:w="580"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w:t>
            </w:r>
          </w:p>
        </w:tc>
        <w:tc>
          <w:tcPr>
            <w:tcW w:w="582"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0,266</w:t>
            </w:r>
          </w:p>
        </w:tc>
        <w:tc>
          <w:tcPr>
            <w:tcW w:w="581"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0,266</w:t>
            </w:r>
          </w:p>
        </w:tc>
        <w:tc>
          <w:tcPr>
            <w:tcW w:w="510"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0,266</w:t>
            </w:r>
          </w:p>
        </w:tc>
        <w:tc>
          <w:tcPr>
            <w:tcW w:w="537"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0,266</w:t>
            </w:r>
          </w:p>
        </w:tc>
        <w:tc>
          <w:tcPr>
            <w:tcW w:w="607"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0,266</w:t>
            </w:r>
          </w:p>
        </w:tc>
        <w:tc>
          <w:tcPr>
            <w:tcW w:w="413" w:type="pct"/>
            <w:gridSpan w:val="5"/>
            <w:vAlign w:val="center"/>
          </w:tcPr>
          <w:p w:rsidR="00284549" w:rsidRPr="00284549" w:rsidRDefault="00284549" w:rsidP="00284549">
            <w:pPr>
              <w:pStyle w:val="ad"/>
              <w:ind w:left="42" w:right="141"/>
              <w:jc w:val="both"/>
              <w:rPr>
                <w:bCs/>
                <w:sz w:val="18"/>
                <w:szCs w:val="18"/>
              </w:rPr>
            </w:pPr>
            <w:r w:rsidRPr="00284549">
              <w:rPr>
                <w:bCs/>
                <w:sz w:val="18"/>
                <w:szCs w:val="18"/>
              </w:rPr>
              <w:t>0,266</w:t>
            </w:r>
          </w:p>
        </w:tc>
      </w:tr>
      <w:tr w:rsidR="00284549" w:rsidRPr="00284549" w:rsidTr="00EA6C12">
        <w:trPr>
          <w:gridAfter w:val="1"/>
          <w:wAfter w:w="88" w:type="pct"/>
        </w:trPr>
        <w:tc>
          <w:tcPr>
            <w:tcW w:w="1101"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lastRenderedPageBreak/>
              <w:t>Годовой расход условного топлива</w:t>
            </w:r>
          </w:p>
        </w:tc>
        <w:tc>
          <w:tcPr>
            <w:tcW w:w="580" w:type="pct"/>
            <w:gridSpan w:val="3"/>
            <w:vAlign w:val="center"/>
          </w:tcPr>
          <w:p w:rsidR="00284549" w:rsidRPr="00284549" w:rsidRDefault="00284549" w:rsidP="00284549">
            <w:pPr>
              <w:pStyle w:val="ad"/>
              <w:ind w:left="42" w:right="141"/>
              <w:jc w:val="both"/>
              <w:rPr>
                <w:bCs/>
                <w:sz w:val="18"/>
                <w:szCs w:val="18"/>
              </w:rPr>
            </w:pPr>
            <w:proofErr w:type="spellStart"/>
            <w:r w:rsidRPr="00284549">
              <w:rPr>
                <w:bCs/>
                <w:sz w:val="18"/>
                <w:szCs w:val="18"/>
              </w:rPr>
              <w:t>т.у.т</w:t>
            </w:r>
            <w:proofErr w:type="spellEnd"/>
          </w:p>
        </w:tc>
        <w:tc>
          <w:tcPr>
            <w:tcW w:w="582"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211,18</w:t>
            </w:r>
          </w:p>
        </w:tc>
        <w:tc>
          <w:tcPr>
            <w:tcW w:w="581"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204,93</w:t>
            </w:r>
          </w:p>
        </w:tc>
        <w:tc>
          <w:tcPr>
            <w:tcW w:w="510"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217,99</w:t>
            </w:r>
          </w:p>
        </w:tc>
        <w:tc>
          <w:tcPr>
            <w:tcW w:w="537"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213,59</w:t>
            </w:r>
          </w:p>
        </w:tc>
        <w:tc>
          <w:tcPr>
            <w:tcW w:w="607"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213,59</w:t>
            </w:r>
          </w:p>
        </w:tc>
        <w:tc>
          <w:tcPr>
            <w:tcW w:w="413" w:type="pct"/>
            <w:gridSpan w:val="5"/>
            <w:vAlign w:val="center"/>
          </w:tcPr>
          <w:p w:rsidR="00284549" w:rsidRPr="00284549" w:rsidRDefault="00284549" w:rsidP="00284549">
            <w:pPr>
              <w:pStyle w:val="ad"/>
              <w:ind w:left="42" w:right="141"/>
              <w:jc w:val="both"/>
              <w:rPr>
                <w:bCs/>
                <w:sz w:val="18"/>
                <w:szCs w:val="18"/>
              </w:rPr>
            </w:pPr>
            <w:r w:rsidRPr="00284549">
              <w:rPr>
                <w:bCs/>
                <w:sz w:val="18"/>
                <w:szCs w:val="18"/>
              </w:rPr>
              <w:t>213,59</w:t>
            </w:r>
          </w:p>
        </w:tc>
      </w:tr>
      <w:tr w:rsidR="00284549" w:rsidRPr="00284549" w:rsidTr="00EA6C12">
        <w:trPr>
          <w:gridAfter w:val="1"/>
          <w:wAfter w:w="88" w:type="pct"/>
        </w:trPr>
        <w:tc>
          <w:tcPr>
            <w:tcW w:w="1101"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 xml:space="preserve">Годовой расход натурального топлива </w:t>
            </w:r>
          </w:p>
        </w:tc>
        <w:tc>
          <w:tcPr>
            <w:tcW w:w="580"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тыс.м</w:t>
            </w:r>
            <w:r w:rsidRPr="00284549">
              <w:rPr>
                <w:bCs/>
                <w:sz w:val="18"/>
                <w:szCs w:val="18"/>
                <w:vertAlign w:val="superscript"/>
              </w:rPr>
              <w:t>3</w:t>
            </w:r>
          </w:p>
        </w:tc>
        <w:tc>
          <w:tcPr>
            <w:tcW w:w="582"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793,90</w:t>
            </w:r>
          </w:p>
        </w:tc>
        <w:tc>
          <w:tcPr>
            <w:tcW w:w="581"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770,40</w:t>
            </w:r>
          </w:p>
        </w:tc>
        <w:tc>
          <w:tcPr>
            <w:tcW w:w="510"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819,50</w:t>
            </w:r>
          </w:p>
        </w:tc>
        <w:tc>
          <w:tcPr>
            <w:tcW w:w="537"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802,98</w:t>
            </w:r>
          </w:p>
        </w:tc>
        <w:tc>
          <w:tcPr>
            <w:tcW w:w="607"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802,98</w:t>
            </w:r>
          </w:p>
        </w:tc>
        <w:tc>
          <w:tcPr>
            <w:tcW w:w="413" w:type="pct"/>
            <w:gridSpan w:val="5"/>
            <w:vAlign w:val="center"/>
          </w:tcPr>
          <w:p w:rsidR="00284549" w:rsidRPr="00284549" w:rsidRDefault="00284549" w:rsidP="00284549">
            <w:pPr>
              <w:pStyle w:val="ad"/>
              <w:ind w:left="42" w:right="141"/>
              <w:jc w:val="both"/>
              <w:rPr>
                <w:bCs/>
                <w:sz w:val="18"/>
                <w:szCs w:val="18"/>
              </w:rPr>
            </w:pPr>
            <w:r w:rsidRPr="00284549">
              <w:rPr>
                <w:bCs/>
                <w:sz w:val="18"/>
                <w:szCs w:val="18"/>
              </w:rPr>
              <w:t>802,98</w:t>
            </w:r>
          </w:p>
        </w:tc>
      </w:tr>
      <w:tr w:rsidR="00284549" w:rsidRPr="00284549" w:rsidTr="00284549">
        <w:trPr>
          <w:gridAfter w:val="1"/>
          <w:wAfter w:w="88" w:type="pct"/>
        </w:trPr>
        <w:tc>
          <w:tcPr>
            <w:tcW w:w="4912" w:type="pct"/>
            <w:gridSpan w:val="24"/>
            <w:vAlign w:val="center"/>
          </w:tcPr>
          <w:p w:rsidR="00284549" w:rsidRPr="00284549" w:rsidRDefault="00284549" w:rsidP="00284549">
            <w:pPr>
              <w:pStyle w:val="ad"/>
              <w:ind w:left="42" w:right="141"/>
              <w:jc w:val="both"/>
              <w:rPr>
                <w:bCs/>
                <w:sz w:val="18"/>
                <w:szCs w:val="18"/>
              </w:rPr>
            </w:pPr>
            <w:r w:rsidRPr="00284549">
              <w:rPr>
                <w:bCs/>
                <w:sz w:val="18"/>
                <w:szCs w:val="18"/>
              </w:rPr>
              <w:t xml:space="preserve">Котельная №10 с. </w:t>
            </w:r>
            <w:proofErr w:type="spellStart"/>
            <w:r w:rsidRPr="00284549">
              <w:rPr>
                <w:bCs/>
                <w:sz w:val="18"/>
                <w:szCs w:val="18"/>
              </w:rPr>
              <w:t>Марёво</w:t>
            </w:r>
            <w:proofErr w:type="spellEnd"/>
            <w:r w:rsidRPr="00284549">
              <w:rPr>
                <w:bCs/>
                <w:sz w:val="18"/>
                <w:szCs w:val="18"/>
              </w:rPr>
              <w:t xml:space="preserve"> ул. </w:t>
            </w:r>
            <w:proofErr w:type="spellStart"/>
            <w:r w:rsidRPr="00284549">
              <w:rPr>
                <w:bCs/>
                <w:sz w:val="18"/>
                <w:szCs w:val="18"/>
              </w:rPr>
              <w:t>Мудрова</w:t>
            </w:r>
            <w:proofErr w:type="spellEnd"/>
          </w:p>
        </w:tc>
      </w:tr>
      <w:tr w:rsidR="00284549" w:rsidRPr="00284549" w:rsidTr="00EA6C12">
        <w:trPr>
          <w:gridAfter w:val="1"/>
          <w:wAfter w:w="88" w:type="pct"/>
        </w:trPr>
        <w:tc>
          <w:tcPr>
            <w:tcW w:w="1101"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Плановое производство тепловой энергии (всего)</w:t>
            </w:r>
          </w:p>
        </w:tc>
        <w:tc>
          <w:tcPr>
            <w:tcW w:w="580"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Гкал</w:t>
            </w:r>
          </w:p>
        </w:tc>
        <w:tc>
          <w:tcPr>
            <w:tcW w:w="582"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613,47</w:t>
            </w:r>
          </w:p>
        </w:tc>
        <w:tc>
          <w:tcPr>
            <w:tcW w:w="581"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671,44</w:t>
            </w:r>
          </w:p>
        </w:tc>
        <w:tc>
          <w:tcPr>
            <w:tcW w:w="510"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700,26</w:t>
            </w:r>
          </w:p>
        </w:tc>
        <w:tc>
          <w:tcPr>
            <w:tcW w:w="537"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70459,16</w:t>
            </w:r>
          </w:p>
        </w:tc>
        <w:tc>
          <w:tcPr>
            <w:tcW w:w="607"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700,26</w:t>
            </w:r>
          </w:p>
        </w:tc>
        <w:tc>
          <w:tcPr>
            <w:tcW w:w="413" w:type="pct"/>
            <w:gridSpan w:val="5"/>
            <w:vAlign w:val="center"/>
          </w:tcPr>
          <w:p w:rsidR="00284549" w:rsidRPr="00284549" w:rsidRDefault="00284549" w:rsidP="00284549">
            <w:pPr>
              <w:pStyle w:val="ad"/>
              <w:ind w:left="42" w:right="141"/>
              <w:jc w:val="both"/>
              <w:rPr>
                <w:bCs/>
                <w:sz w:val="18"/>
                <w:szCs w:val="18"/>
              </w:rPr>
            </w:pPr>
            <w:r w:rsidRPr="00284549">
              <w:rPr>
                <w:bCs/>
                <w:sz w:val="18"/>
                <w:szCs w:val="18"/>
              </w:rPr>
              <w:t>700,26</w:t>
            </w:r>
          </w:p>
        </w:tc>
      </w:tr>
      <w:tr w:rsidR="00284549" w:rsidRPr="00284549" w:rsidTr="00EA6C12">
        <w:trPr>
          <w:gridAfter w:val="1"/>
          <w:wAfter w:w="88" w:type="pct"/>
          <w:trHeight w:val="575"/>
        </w:trPr>
        <w:tc>
          <w:tcPr>
            <w:tcW w:w="1101"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КПД котельной при работе на основном виде топлива</w:t>
            </w:r>
          </w:p>
        </w:tc>
        <w:tc>
          <w:tcPr>
            <w:tcW w:w="580"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w:t>
            </w:r>
          </w:p>
        </w:tc>
        <w:tc>
          <w:tcPr>
            <w:tcW w:w="582"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33,62</w:t>
            </w:r>
          </w:p>
        </w:tc>
        <w:tc>
          <w:tcPr>
            <w:tcW w:w="581"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34,06</w:t>
            </w:r>
          </w:p>
        </w:tc>
        <w:tc>
          <w:tcPr>
            <w:tcW w:w="510"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32,73</w:t>
            </w:r>
          </w:p>
        </w:tc>
        <w:tc>
          <w:tcPr>
            <w:tcW w:w="537"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32,73</w:t>
            </w:r>
          </w:p>
        </w:tc>
        <w:tc>
          <w:tcPr>
            <w:tcW w:w="607"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32,73</w:t>
            </w:r>
          </w:p>
        </w:tc>
        <w:tc>
          <w:tcPr>
            <w:tcW w:w="413" w:type="pct"/>
            <w:gridSpan w:val="5"/>
            <w:vAlign w:val="center"/>
          </w:tcPr>
          <w:p w:rsidR="00284549" w:rsidRPr="00284549" w:rsidRDefault="00284549" w:rsidP="00284549">
            <w:pPr>
              <w:pStyle w:val="ad"/>
              <w:ind w:left="42" w:right="141"/>
              <w:jc w:val="both"/>
              <w:rPr>
                <w:bCs/>
                <w:sz w:val="18"/>
                <w:szCs w:val="18"/>
              </w:rPr>
            </w:pPr>
            <w:r w:rsidRPr="00284549">
              <w:rPr>
                <w:bCs/>
                <w:sz w:val="18"/>
                <w:szCs w:val="18"/>
              </w:rPr>
              <w:t>32,73</w:t>
            </w:r>
          </w:p>
        </w:tc>
      </w:tr>
      <w:tr w:rsidR="00284549" w:rsidRPr="00284549" w:rsidTr="00EA6C12">
        <w:trPr>
          <w:gridAfter w:val="1"/>
          <w:wAfter w:w="88" w:type="pct"/>
        </w:trPr>
        <w:tc>
          <w:tcPr>
            <w:tcW w:w="1101"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Фактический удельный расход удельного топлива</w:t>
            </w:r>
          </w:p>
        </w:tc>
        <w:tc>
          <w:tcPr>
            <w:tcW w:w="580" w:type="pct"/>
            <w:gridSpan w:val="3"/>
            <w:vAlign w:val="center"/>
          </w:tcPr>
          <w:p w:rsidR="00284549" w:rsidRPr="00284549" w:rsidRDefault="00284549" w:rsidP="00284549">
            <w:pPr>
              <w:pStyle w:val="ad"/>
              <w:ind w:left="42" w:right="141"/>
              <w:jc w:val="both"/>
              <w:rPr>
                <w:bCs/>
                <w:sz w:val="18"/>
                <w:szCs w:val="18"/>
              </w:rPr>
            </w:pPr>
            <w:proofErr w:type="spellStart"/>
            <w:r w:rsidRPr="00284549">
              <w:rPr>
                <w:bCs/>
                <w:sz w:val="18"/>
                <w:szCs w:val="18"/>
              </w:rPr>
              <w:t>кг.у.т</w:t>
            </w:r>
            <w:proofErr w:type="spellEnd"/>
            <w:r w:rsidRPr="00284549">
              <w:rPr>
                <w:bCs/>
                <w:sz w:val="18"/>
                <w:szCs w:val="18"/>
              </w:rPr>
              <w:t>./Гкал</w:t>
            </w:r>
          </w:p>
        </w:tc>
        <w:tc>
          <w:tcPr>
            <w:tcW w:w="582"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424,99</w:t>
            </w:r>
          </w:p>
        </w:tc>
        <w:tc>
          <w:tcPr>
            <w:tcW w:w="581"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419,50</w:t>
            </w:r>
          </w:p>
        </w:tc>
        <w:tc>
          <w:tcPr>
            <w:tcW w:w="510"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436,52</w:t>
            </w:r>
          </w:p>
        </w:tc>
        <w:tc>
          <w:tcPr>
            <w:tcW w:w="537"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436,52</w:t>
            </w:r>
          </w:p>
        </w:tc>
        <w:tc>
          <w:tcPr>
            <w:tcW w:w="607"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436,52</w:t>
            </w:r>
          </w:p>
        </w:tc>
        <w:tc>
          <w:tcPr>
            <w:tcW w:w="413" w:type="pct"/>
            <w:gridSpan w:val="5"/>
            <w:vAlign w:val="center"/>
          </w:tcPr>
          <w:p w:rsidR="00284549" w:rsidRPr="00284549" w:rsidRDefault="00284549" w:rsidP="00284549">
            <w:pPr>
              <w:pStyle w:val="ad"/>
              <w:ind w:left="42" w:right="141"/>
              <w:jc w:val="both"/>
              <w:rPr>
                <w:bCs/>
                <w:sz w:val="18"/>
                <w:szCs w:val="18"/>
              </w:rPr>
            </w:pPr>
            <w:r w:rsidRPr="00284549">
              <w:rPr>
                <w:bCs/>
                <w:sz w:val="18"/>
                <w:szCs w:val="18"/>
              </w:rPr>
              <w:t>436,52</w:t>
            </w:r>
          </w:p>
        </w:tc>
      </w:tr>
      <w:tr w:rsidR="00284549" w:rsidRPr="00284549" w:rsidTr="00EA6C12">
        <w:trPr>
          <w:gridAfter w:val="1"/>
          <w:wAfter w:w="88" w:type="pct"/>
        </w:trPr>
        <w:tc>
          <w:tcPr>
            <w:tcW w:w="1101"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Вид основного топлива</w:t>
            </w:r>
          </w:p>
        </w:tc>
        <w:tc>
          <w:tcPr>
            <w:tcW w:w="580" w:type="pct"/>
            <w:gridSpan w:val="3"/>
            <w:vAlign w:val="center"/>
          </w:tcPr>
          <w:p w:rsidR="00284549" w:rsidRPr="00284549" w:rsidRDefault="00284549" w:rsidP="00284549">
            <w:pPr>
              <w:pStyle w:val="ad"/>
              <w:ind w:left="42" w:right="141"/>
              <w:jc w:val="both"/>
              <w:rPr>
                <w:bCs/>
                <w:sz w:val="18"/>
                <w:szCs w:val="18"/>
              </w:rPr>
            </w:pPr>
          </w:p>
        </w:tc>
        <w:tc>
          <w:tcPr>
            <w:tcW w:w="582"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дрова</w:t>
            </w:r>
          </w:p>
        </w:tc>
        <w:tc>
          <w:tcPr>
            <w:tcW w:w="581"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дрова</w:t>
            </w:r>
          </w:p>
        </w:tc>
        <w:tc>
          <w:tcPr>
            <w:tcW w:w="510"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дрова</w:t>
            </w:r>
          </w:p>
        </w:tc>
        <w:tc>
          <w:tcPr>
            <w:tcW w:w="537"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дрова</w:t>
            </w:r>
          </w:p>
        </w:tc>
        <w:tc>
          <w:tcPr>
            <w:tcW w:w="607"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дрова</w:t>
            </w:r>
          </w:p>
        </w:tc>
        <w:tc>
          <w:tcPr>
            <w:tcW w:w="413" w:type="pct"/>
            <w:gridSpan w:val="5"/>
            <w:vAlign w:val="center"/>
          </w:tcPr>
          <w:p w:rsidR="00284549" w:rsidRPr="00284549" w:rsidRDefault="00284549" w:rsidP="00284549">
            <w:pPr>
              <w:pStyle w:val="ad"/>
              <w:ind w:left="42" w:right="141"/>
              <w:jc w:val="both"/>
              <w:rPr>
                <w:bCs/>
                <w:sz w:val="18"/>
                <w:szCs w:val="18"/>
              </w:rPr>
            </w:pPr>
            <w:r w:rsidRPr="00284549">
              <w:rPr>
                <w:bCs/>
                <w:sz w:val="18"/>
                <w:szCs w:val="18"/>
              </w:rPr>
              <w:t>дрова</w:t>
            </w:r>
          </w:p>
        </w:tc>
      </w:tr>
      <w:tr w:rsidR="00284549" w:rsidRPr="00284549" w:rsidTr="00EA6C12">
        <w:trPr>
          <w:gridAfter w:val="1"/>
          <w:wAfter w:w="88" w:type="pct"/>
        </w:trPr>
        <w:tc>
          <w:tcPr>
            <w:tcW w:w="1101"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Вид резервного топлива</w:t>
            </w:r>
          </w:p>
        </w:tc>
        <w:tc>
          <w:tcPr>
            <w:tcW w:w="580" w:type="pct"/>
            <w:gridSpan w:val="3"/>
            <w:vAlign w:val="center"/>
          </w:tcPr>
          <w:p w:rsidR="00284549" w:rsidRPr="00284549" w:rsidRDefault="00284549" w:rsidP="00284549">
            <w:pPr>
              <w:pStyle w:val="ad"/>
              <w:ind w:left="42" w:right="141"/>
              <w:jc w:val="both"/>
              <w:rPr>
                <w:bCs/>
                <w:sz w:val="18"/>
                <w:szCs w:val="18"/>
                <w:vertAlign w:val="superscript"/>
              </w:rPr>
            </w:pPr>
          </w:p>
        </w:tc>
        <w:tc>
          <w:tcPr>
            <w:tcW w:w="582"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w:t>
            </w:r>
          </w:p>
        </w:tc>
        <w:tc>
          <w:tcPr>
            <w:tcW w:w="581"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w:t>
            </w:r>
          </w:p>
        </w:tc>
        <w:tc>
          <w:tcPr>
            <w:tcW w:w="510"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w:t>
            </w:r>
          </w:p>
        </w:tc>
        <w:tc>
          <w:tcPr>
            <w:tcW w:w="537"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w:t>
            </w:r>
          </w:p>
        </w:tc>
        <w:tc>
          <w:tcPr>
            <w:tcW w:w="607"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w:t>
            </w:r>
          </w:p>
        </w:tc>
        <w:tc>
          <w:tcPr>
            <w:tcW w:w="413" w:type="pct"/>
            <w:gridSpan w:val="5"/>
            <w:vAlign w:val="center"/>
          </w:tcPr>
          <w:p w:rsidR="00284549" w:rsidRPr="00284549" w:rsidRDefault="00284549" w:rsidP="00284549">
            <w:pPr>
              <w:pStyle w:val="ad"/>
              <w:ind w:left="42" w:right="141"/>
              <w:jc w:val="both"/>
              <w:rPr>
                <w:bCs/>
                <w:sz w:val="18"/>
                <w:szCs w:val="18"/>
              </w:rPr>
            </w:pPr>
            <w:r w:rsidRPr="00284549">
              <w:rPr>
                <w:bCs/>
                <w:sz w:val="18"/>
                <w:szCs w:val="18"/>
              </w:rPr>
              <w:t>-</w:t>
            </w:r>
          </w:p>
        </w:tc>
      </w:tr>
      <w:tr w:rsidR="00284549" w:rsidRPr="00284549" w:rsidTr="00EA6C12">
        <w:trPr>
          <w:gridAfter w:val="1"/>
          <w:wAfter w:w="88" w:type="pct"/>
        </w:trPr>
        <w:tc>
          <w:tcPr>
            <w:tcW w:w="1101"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Вид аварийного топлива</w:t>
            </w:r>
          </w:p>
        </w:tc>
        <w:tc>
          <w:tcPr>
            <w:tcW w:w="580" w:type="pct"/>
            <w:gridSpan w:val="3"/>
            <w:vAlign w:val="center"/>
          </w:tcPr>
          <w:p w:rsidR="00284549" w:rsidRPr="00284549" w:rsidRDefault="00284549" w:rsidP="00284549">
            <w:pPr>
              <w:pStyle w:val="ad"/>
              <w:ind w:left="42" w:right="141"/>
              <w:jc w:val="both"/>
              <w:rPr>
                <w:bCs/>
                <w:sz w:val="18"/>
                <w:szCs w:val="18"/>
              </w:rPr>
            </w:pPr>
          </w:p>
        </w:tc>
        <w:tc>
          <w:tcPr>
            <w:tcW w:w="582"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w:t>
            </w:r>
          </w:p>
        </w:tc>
        <w:tc>
          <w:tcPr>
            <w:tcW w:w="581"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w:t>
            </w:r>
          </w:p>
        </w:tc>
        <w:tc>
          <w:tcPr>
            <w:tcW w:w="510"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w:t>
            </w:r>
          </w:p>
        </w:tc>
        <w:tc>
          <w:tcPr>
            <w:tcW w:w="537"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w:t>
            </w:r>
          </w:p>
        </w:tc>
        <w:tc>
          <w:tcPr>
            <w:tcW w:w="607"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w:t>
            </w:r>
          </w:p>
        </w:tc>
        <w:tc>
          <w:tcPr>
            <w:tcW w:w="413" w:type="pct"/>
            <w:gridSpan w:val="5"/>
            <w:vAlign w:val="center"/>
          </w:tcPr>
          <w:p w:rsidR="00284549" w:rsidRPr="00284549" w:rsidRDefault="00284549" w:rsidP="00284549">
            <w:pPr>
              <w:pStyle w:val="ad"/>
              <w:ind w:left="42" w:right="141"/>
              <w:jc w:val="both"/>
              <w:rPr>
                <w:bCs/>
                <w:sz w:val="18"/>
                <w:szCs w:val="18"/>
              </w:rPr>
            </w:pPr>
            <w:r w:rsidRPr="00284549">
              <w:rPr>
                <w:bCs/>
                <w:sz w:val="18"/>
                <w:szCs w:val="18"/>
              </w:rPr>
              <w:t>-</w:t>
            </w:r>
          </w:p>
        </w:tc>
      </w:tr>
      <w:tr w:rsidR="00284549" w:rsidRPr="00284549" w:rsidTr="00EA6C12">
        <w:trPr>
          <w:gridAfter w:val="1"/>
          <w:wAfter w:w="88" w:type="pct"/>
        </w:trPr>
        <w:tc>
          <w:tcPr>
            <w:tcW w:w="1101"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Калорийный эквивалент основного топлива</w:t>
            </w:r>
          </w:p>
        </w:tc>
        <w:tc>
          <w:tcPr>
            <w:tcW w:w="580"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w:t>
            </w:r>
          </w:p>
        </w:tc>
        <w:tc>
          <w:tcPr>
            <w:tcW w:w="582"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0,266</w:t>
            </w:r>
          </w:p>
        </w:tc>
        <w:tc>
          <w:tcPr>
            <w:tcW w:w="581"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0,266</w:t>
            </w:r>
          </w:p>
        </w:tc>
        <w:tc>
          <w:tcPr>
            <w:tcW w:w="510"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0,266</w:t>
            </w:r>
          </w:p>
        </w:tc>
        <w:tc>
          <w:tcPr>
            <w:tcW w:w="537"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0,266</w:t>
            </w:r>
          </w:p>
        </w:tc>
        <w:tc>
          <w:tcPr>
            <w:tcW w:w="607"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0,266</w:t>
            </w:r>
          </w:p>
        </w:tc>
        <w:tc>
          <w:tcPr>
            <w:tcW w:w="413" w:type="pct"/>
            <w:gridSpan w:val="5"/>
            <w:vAlign w:val="center"/>
          </w:tcPr>
          <w:p w:rsidR="00284549" w:rsidRPr="00284549" w:rsidRDefault="00284549" w:rsidP="00284549">
            <w:pPr>
              <w:pStyle w:val="ad"/>
              <w:ind w:left="42" w:right="141"/>
              <w:jc w:val="both"/>
              <w:rPr>
                <w:bCs/>
                <w:sz w:val="18"/>
                <w:szCs w:val="18"/>
              </w:rPr>
            </w:pPr>
            <w:r w:rsidRPr="00284549">
              <w:rPr>
                <w:bCs/>
                <w:sz w:val="18"/>
                <w:szCs w:val="18"/>
              </w:rPr>
              <w:t>0,266</w:t>
            </w:r>
          </w:p>
        </w:tc>
      </w:tr>
      <w:tr w:rsidR="00284549" w:rsidRPr="00284549" w:rsidTr="00EA6C12">
        <w:trPr>
          <w:gridAfter w:val="1"/>
          <w:wAfter w:w="88" w:type="pct"/>
        </w:trPr>
        <w:tc>
          <w:tcPr>
            <w:tcW w:w="1101"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Годовой расход условного топлива</w:t>
            </w:r>
          </w:p>
        </w:tc>
        <w:tc>
          <w:tcPr>
            <w:tcW w:w="580" w:type="pct"/>
            <w:gridSpan w:val="3"/>
            <w:vAlign w:val="center"/>
          </w:tcPr>
          <w:p w:rsidR="00284549" w:rsidRPr="00284549" w:rsidRDefault="00284549" w:rsidP="00284549">
            <w:pPr>
              <w:pStyle w:val="ad"/>
              <w:ind w:left="42" w:right="141"/>
              <w:jc w:val="both"/>
              <w:rPr>
                <w:bCs/>
                <w:sz w:val="18"/>
                <w:szCs w:val="18"/>
              </w:rPr>
            </w:pPr>
            <w:proofErr w:type="spellStart"/>
            <w:r w:rsidRPr="00284549">
              <w:rPr>
                <w:bCs/>
                <w:sz w:val="18"/>
                <w:szCs w:val="18"/>
              </w:rPr>
              <w:t>т.у.т</w:t>
            </w:r>
            <w:proofErr w:type="spellEnd"/>
          </w:p>
        </w:tc>
        <w:tc>
          <w:tcPr>
            <w:tcW w:w="582"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260,72</w:t>
            </w:r>
          </w:p>
        </w:tc>
        <w:tc>
          <w:tcPr>
            <w:tcW w:w="581"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281,67</w:t>
            </w:r>
          </w:p>
        </w:tc>
        <w:tc>
          <w:tcPr>
            <w:tcW w:w="510"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305,68</w:t>
            </w:r>
          </w:p>
        </w:tc>
        <w:tc>
          <w:tcPr>
            <w:tcW w:w="537"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331,39</w:t>
            </w:r>
          </w:p>
        </w:tc>
        <w:tc>
          <w:tcPr>
            <w:tcW w:w="607"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305,68</w:t>
            </w:r>
          </w:p>
        </w:tc>
        <w:tc>
          <w:tcPr>
            <w:tcW w:w="413" w:type="pct"/>
            <w:gridSpan w:val="5"/>
            <w:vAlign w:val="center"/>
          </w:tcPr>
          <w:p w:rsidR="00284549" w:rsidRPr="00284549" w:rsidRDefault="00284549" w:rsidP="00284549">
            <w:pPr>
              <w:pStyle w:val="ad"/>
              <w:ind w:left="42" w:right="141"/>
              <w:jc w:val="both"/>
              <w:rPr>
                <w:bCs/>
                <w:sz w:val="18"/>
                <w:szCs w:val="18"/>
              </w:rPr>
            </w:pPr>
            <w:r w:rsidRPr="00284549">
              <w:rPr>
                <w:bCs/>
                <w:sz w:val="18"/>
                <w:szCs w:val="18"/>
              </w:rPr>
              <w:t>305,68</w:t>
            </w:r>
          </w:p>
        </w:tc>
      </w:tr>
      <w:tr w:rsidR="00284549" w:rsidRPr="00284549" w:rsidTr="00EA6C12">
        <w:trPr>
          <w:gridAfter w:val="1"/>
          <w:wAfter w:w="88" w:type="pct"/>
        </w:trPr>
        <w:tc>
          <w:tcPr>
            <w:tcW w:w="1101"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 xml:space="preserve">Годовой расход натурального топлива </w:t>
            </w:r>
          </w:p>
        </w:tc>
        <w:tc>
          <w:tcPr>
            <w:tcW w:w="580"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тыс.м</w:t>
            </w:r>
            <w:r w:rsidRPr="00284549">
              <w:rPr>
                <w:bCs/>
                <w:sz w:val="18"/>
                <w:szCs w:val="18"/>
                <w:vertAlign w:val="superscript"/>
              </w:rPr>
              <w:t>3</w:t>
            </w:r>
          </w:p>
        </w:tc>
        <w:tc>
          <w:tcPr>
            <w:tcW w:w="582"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980,14</w:t>
            </w:r>
          </w:p>
        </w:tc>
        <w:tc>
          <w:tcPr>
            <w:tcW w:w="581"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1058,90</w:t>
            </w:r>
          </w:p>
        </w:tc>
        <w:tc>
          <w:tcPr>
            <w:tcW w:w="510"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1149,16</w:t>
            </w:r>
          </w:p>
        </w:tc>
        <w:tc>
          <w:tcPr>
            <w:tcW w:w="537"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1245,81</w:t>
            </w:r>
          </w:p>
        </w:tc>
        <w:tc>
          <w:tcPr>
            <w:tcW w:w="607"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1149,16</w:t>
            </w:r>
          </w:p>
        </w:tc>
        <w:tc>
          <w:tcPr>
            <w:tcW w:w="413" w:type="pct"/>
            <w:gridSpan w:val="5"/>
            <w:vAlign w:val="center"/>
          </w:tcPr>
          <w:p w:rsidR="00284549" w:rsidRPr="00284549" w:rsidRDefault="00284549" w:rsidP="00284549">
            <w:pPr>
              <w:pStyle w:val="ad"/>
              <w:ind w:left="42" w:right="141"/>
              <w:jc w:val="both"/>
              <w:rPr>
                <w:bCs/>
                <w:sz w:val="18"/>
                <w:szCs w:val="18"/>
              </w:rPr>
            </w:pPr>
            <w:r w:rsidRPr="00284549">
              <w:rPr>
                <w:bCs/>
                <w:sz w:val="18"/>
                <w:szCs w:val="18"/>
              </w:rPr>
              <w:t>1149,16</w:t>
            </w:r>
          </w:p>
        </w:tc>
      </w:tr>
      <w:tr w:rsidR="00284549" w:rsidRPr="00284549" w:rsidTr="00284549">
        <w:trPr>
          <w:gridAfter w:val="1"/>
          <w:wAfter w:w="88" w:type="pct"/>
        </w:trPr>
        <w:tc>
          <w:tcPr>
            <w:tcW w:w="4912" w:type="pct"/>
            <w:gridSpan w:val="24"/>
            <w:vAlign w:val="center"/>
          </w:tcPr>
          <w:p w:rsidR="00284549" w:rsidRPr="00284549" w:rsidRDefault="00284549" w:rsidP="00284549">
            <w:pPr>
              <w:pStyle w:val="ad"/>
              <w:ind w:left="42" w:right="141"/>
              <w:jc w:val="both"/>
              <w:rPr>
                <w:bCs/>
                <w:sz w:val="18"/>
                <w:szCs w:val="18"/>
              </w:rPr>
            </w:pPr>
            <w:r w:rsidRPr="00284549">
              <w:rPr>
                <w:bCs/>
                <w:sz w:val="18"/>
                <w:szCs w:val="18"/>
              </w:rPr>
              <w:t xml:space="preserve">Котельная №11 с. </w:t>
            </w:r>
            <w:proofErr w:type="spellStart"/>
            <w:r w:rsidRPr="00284549">
              <w:rPr>
                <w:bCs/>
                <w:sz w:val="18"/>
                <w:szCs w:val="18"/>
              </w:rPr>
              <w:t>Марёво</w:t>
            </w:r>
            <w:proofErr w:type="spellEnd"/>
            <w:r w:rsidRPr="00284549">
              <w:rPr>
                <w:bCs/>
                <w:sz w:val="18"/>
                <w:szCs w:val="18"/>
              </w:rPr>
              <w:t xml:space="preserve"> ул. Советов</w:t>
            </w:r>
          </w:p>
        </w:tc>
      </w:tr>
      <w:tr w:rsidR="00284549" w:rsidRPr="00284549" w:rsidTr="00EA6C12">
        <w:trPr>
          <w:gridAfter w:val="1"/>
          <w:wAfter w:w="88" w:type="pct"/>
        </w:trPr>
        <w:tc>
          <w:tcPr>
            <w:tcW w:w="1101"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Плановое производство тепловой энергии (всего)</w:t>
            </w:r>
          </w:p>
        </w:tc>
        <w:tc>
          <w:tcPr>
            <w:tcW w:w="580"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Гкал</w:t>
            </w:r>
          </w:p>
        </w:tc>
        <w:tc>
          <w:tcPr>
            <w:tcW w:w="582"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134,25</w:t>
            </w:r>
          </w:p>
        </w:tc>
        <w:tc>
          <w:tcPr>
            <w:tcW w:w="581"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133,91</w:t>
            </w:r>
          </w:p>
        </w:tc>
        <w:tc>
          <w:tcPr>
            <w:tcW w:w="510"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158,10</w:t>
            </w:r>
          </w:p>
        </w:tc>
        <w:tc>
          <w:tcPr>
            <w:tcW w:w="537"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193,58</w:t>
            </w:r>
          </w:p>
        </w:tc>
        <w:tc>
          <w:tcPr>
            <w:tcW w:w="607"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193,58</w:t>
            </w:r>
          </w:p>
        </w:tc>
        <w:tc>
          <w:tcPr>
            <w:tcW w:w="413" w:type="pct"/>
            <w:gridSpan w:val="5"/>
            <w:vAlign w:val="center"/>
          </w:tcPr>
          <w:p w:rsidR="00284549" w:rsidRPr="00284549" w:rsidRDefault="00284549" w:rsidP="00284549">
            <w:pPr>
              <w:pStyle w:val="ad"/>
              <w:ind w:left="42" w:right="141"/>
              <w:jc w:val="both"/>
              <w:rPr>
                <w:bCs/>
                <w:sz w:val="18"/>
                <w:szCs w:val="18"/>
              </w:rPr>
            </w:pPr>
            <w:r w:rsidRPr="00284549">
              <w:rPr>
                <w:bCs/>
                <w:sz w:val="18"/>
                <w:szCs w:val="18"/>
              </w:rPr>
              <w:t>193,58</w:t>
            </w:r>
          </w:p>
        </w:tc>
      </w:tr>
      <w:tr w:rsidR="00284549" w:rsidRPr="00284549" w:rsidTr="00EA6C12">
        <w:trPr>
          <w:gridAfter w:val="1"/>
          <w:wAfter w:w="88" w:type="pct"/>
          <w:trHeight w:val="575"/>
        </w:trPr>
        <w:tc>
          <w:tcPr>
            <w:tcW w:w="1101"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КПД котельной при работе на основном виде топлива</w:t>
            </w:r>
          </w:p>
        </w:tc>
        <w:tc>
          <w:tcPr>
            <w:tcW w:w="580"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w:t>
            </w:r>
          </w:p>
        </w:tc>
        <w:tc>
          <w:tcPr>
            <w:tcW w:w="582"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26,33</w:t>
            </w:r>
          </w:p>
        </w:tc>
        <w:tc>
          <w:tcPr>
            <w:tcW w:w="581"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31,88</w:t>
            </w:r>
          </w:p>
        </w:tc>
        <w:tc>
          <w:tcPr>
            <w:tcW w:w="510"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32,77</w:t>
            </w:r>
          </w:p>
        </w:tc>
        <w:tc>
          <w:tcPr>
            <w:tcW w:w="537"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32,76</w:t>
            </w:r>
          </w:p>
        </w:tc>
        <w:tc>
          <w:tcPr>
            <w:tcW w:w="607"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32,76</w:t>
            </w:r>
          </w:p>
        </w:tc>
        <w:tc>
          <w:tcPr>
            <w:tcW w:w="413" w:type="pct"/>
            <w:gridSpan w:val="5"/>
            <w:vAlign w:val="center"/>
          </w:tcPr>
          <w:p w:rsidR="00284549" w:rsidRPr="00284549" w:rsidRDefault="00284549" w:rsidP="00284549">
            <w:pPr>
              <w:pStyle w:val="ad"/>
              <w:ind w:left="42" w:right="141"/>
              <w:jc w:val="both"/>
              <w:rPr>
                <w:bCs/>
                <w:sz w:val="18"/>
                <w:szCs w:val="18"/>
              </w:rPr>
            </w:pPr>
            <w:r w:rsidRPr="00284549">
              <w:rPr>
                <w:bCs/>
                <w:sz w:val="18"/>
                <w:szCs w:val="18"/>
              </w:rPr>
              <w:t>32,76</w:t>
            </w:r>
          </w:p>
        </w:tc>
      </w:tr>
      <w:tr w:rsidR="00284549" w:rsidRPr="00284549" w:rsidTr="00EA6C12">
        <w:trPr>
          <w:gridAfter w:val="1"/>
          <w:wAfter w:w="88" w:type="pct"/>
        </w:trPr>
        <w:tc>
          <w:tcPr>
            <w:tcW w:w="1101"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Фактический удельный расход удельного топлива</w:t>
            </w:r>
          </w:p>
        </w:tc>
        <w:tc>
          <w:tcPr>
            <w:tcW w:w="580" w:type="pct"/>
            <w:gridSpan w:val="3"/>
            <w:vAlign w:val="center"/>
          </w:tcPr>
          <w:p w:rsidR="00284549" w:rsidRPr="00284549" w:rsidRDefault="00284549" w:rsidP="00284549">
            <w:pPr>
              <w:pStyle w:val="ad"/>
              <w:ind w:left="42" w:right="141"/>
              <w:jc w:val="both"/>
              <w:rPr>
                <w:bCs/>
                <w:sz w:val="18"/>
                <w:szCs w:val="18"/>
              </w:rPr>
            </w:pPr>
            <w:proofErr w:type="spellStart"/>
            <w:r w:rsidRPr="00284549">
              <w:rPr>
                <w:bCs/>
                <w:sz w:val="18"/>
                <w:szCs w:val="18"/>
              </w:rPr>
              <w:t>кг.у.т</w:t>
            </w:r>
            <w:proofErr w:type="spellEnd"/>
            <w:r w:rsidRPr="00284549">
              <w:rPr>
                <w:bCs/>
                <w:sz w:val="18"/>
                <w:szCs w:val="18"/>
              </w:rPr>
              <w:t>./Гкал</w:t>
            </w:r>
          </w:p>
        </w:tc>
        <w:tc>
          <w:tcPr>
            <w:tcW w:w="582"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542,60</w:t>
            </w:r>
          </w:p>
        </w:tc>
        <w:tc>
          <w:tcPr>
            <w:tcW w:w="581"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448,13</w:t>
            </w:r>
          </w:p>
        </w:tc>
        <w:tc>
          <w:tcPr>
            <w:tcW w:w="510"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435,88</w:t>
            </w:r>
          </w:p>
        </w:tc>
        <w:tc>
          <w:tcPr>
            <w:tcW w:w="537"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436.02</w:t>
            </w:r>
          </w:p>
        </w:tc>
        <w:tc>
          <w:tcPr>
            <w:tcW w:w="607"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436,02</w:t>
            </w:r>
          </w:p>
        </w:tc>
        <w:tc>
          <w:tcPr>
            <w:tcW w:w="413" w:type="pct"/>
            <w:gridSpan w:val="5"/>
            <w:vAlign w:val="center"/>
          </w:tcPr>
          <w:p w:rsidR="00284549" w:rsidRPr="00284549" w:rsidRDefault="00284549" w:rsidP="00284549">
            <w:pPr>
              <w:pStyle w:val="ad"/>
              <w:ind w:left="42" w:right="141"/>
              <w:jc w:val="both"/>
              <w:rPr>
                <w:bCs/>
                <w:sz w:val="18"/>
                <w:szCs w:val="18"/>
              </w:rPr>
            </w:pPr>
            <w:r w:rsidRPr="00284549">
              <w:rPr>
                <w:bCs/>
                <w:sz w:val="18"/>
                <w:szCs w:val="18"/>
              </w:rPr>
              <w:t>436,02</w:t>
            </w:r>
          </w:p>
        </w:tc>
      </w:tr>
      <w:tr w:rsidR="00284549" w:rsidRPr="00284549" w:rsidTr="00EA6C12">
        <w:trPr>
          <w:gridAfter w:val="1"/>
          <w:wAfter w:w="88" w:type="pct"/>
        </w:trPr>
        <w:tc>
          <w:tcPr>
            <w:tcW w:w="1101"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Вид основного топлива</w:t>
            </w:r>
          </w:p>
        </w:tc>
        <w:tc>
          <w:tcPr>
            <w:tcW w:w="580" w:type="pct"/>
            <w:gridSpan w:val="3"/>
            <w:vAlign w:val="center"/>
          </w:tcPr>
          <w:p w:rsidR="00284549" w:rsidRPr="00284549" w:rsidRDefault="00284549" w:rsidP="00284549">
            <w:pPr>
              <w:pStyle w:val="ad"/>
              <w:ind w:left="42" w:right="141"/>
              <w:jc w:val="both"/>
              <w:rPr>
                <w:bCs/>
                <w:sz w:val="18"/>
                <w:szCs w:val="18"/>
              </w:rPr>
            </w:pPr>
          </w:p>
        </w:tc>
        <w:tc>
          <w:tcPr>
            <w:tcW w:w="582"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дрова</w:t>
            </w:r>
          </w:p>
        </w:tc>
        <w:tc>
          <w:tcPr>
            <w:tcW w:w="581"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дрова</w:t>
            </w:r>
          </w:p>
        </w:tc>
        <w:tc>
          <w:tcPr>
            <w:tcW w:w="510"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дрова</w:t>
            </w:r>
          </w:p>
        </w:tc>
        <w:tc>
          <w:tcPr>
            <w:tcW w:w="537"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дрова</w:t>
            </w:r>
          </w:p>
        </w:tc>
        <w:tc>
          <w:tcPr>
            <w:tcW w:w="607"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дрова</w:t>
            </w:r>
          </w:p>
        </w:tc>
        <w:tc>
          <w:tcPr>
            <w:tcW w:w="413" w:type="pct"/>
            <w:gridSpan w:val="5"/>
            <w:vAlign w:val="center"/>
          </w:tcPr>
          <w:p w:rsidR="00284549" w:rsidRPr="00284549" w:rsidRDefault="00284549" w:rsidP="00284549">
            <w:pPr>
              <w:pStyle w:val="ad"/>
              <w:ind w:left="42" w:right="141"/>
              <w:jc w:val="both"/>
              <w:rPr>
                <w:bCs/>
                <w:sz w:val="18"/>
                <w:szCs w:val="18"/>
              </w:rPr>
            </w:pPr>
            <w:r w:rsidRPr="00284549">
              <w:rPr>
                <w:bCs/>
                <w:sz w:val="18"/>
                <w:szCs w:val="18"/>
              </w:rPr>
              <w:t>дрова</w:t>
            </w:r>
          </w:p>
        </w:tc>
      </w:tr>
      <w:tr w:rsidR="00284549" w:rsidRPr="00284549" w:rsidTr="00EA6C12">
        <w:trPr>
          <w:gridAfter w:val="1"/>
          <w:wAfter w:w="88" w:type="pct"/>
        </w:trPr>
        <w:tc>
          <w:tcPr>
            <w:tcW w:w="1101"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Вид резервного топлива</w:t>
            </w:r>
          </w:p>
        </w:tc>
        <w:tc>
          <w:tcPr>
            <w:tcW w:w="580" w:type="pct"/>
            <w:gridSpan w:val="3"/>
            <w:vAlign w:val="center"/>
          </w:tcPr>
          <w:p w:rsidR="00284549" w:rsidRPr="00284549" w:rsidRDefault="00284549" w:rsidP="00284549">
            <w:pPr>
              <w:pStyle w:val="ad"/>
              <w:ind w:left="42" w:right="141"/>
              <w:jc w:val="both"/>
              <w:rPr>
                <w:bCs/>
                <w:sz w:val="18"/>
                <w:szCs w:val="18"/>
                <w:vertAlign w:val="superscript"/>
              </w:rPr>
            </w:pPr>
          </w:p>
        </w:tc>
        <w:tc>
          <w:tcPr>
            <w:tcW w:w="582"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w:t>
            </w:r>
          </w:p>
        </w:tc>
        <w:tc>
          <w:tcPr>
            <w:tcW w:w="581"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w:t>
            </w:r>
          </w:p>
        </w:tc>
        <w:tc>
          <w:tcPr>
            <w:tcW w:w="510"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w:t>
            </w:r>
          </w:p>
        </w:tc>
        <w:tc>
          <w:tcPr>
            <w:tcW w:w="537"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w:t>
            </w:r>
          </w:p>
        </w:tc>
        <w:tc>
          <w:tcPr>
            <w:tcW w:w="607"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w:t>
            </w:r>
          </w:p>
        </w:tc>
        <w:tc>
          <w:tcPr>
            <w:tcW w:w="413" w:type="pct"/>
            <w:gridSpan w:val="5"/>
            <w:vAlign w:val="center"/>
          </w:tcPr>
          <w:p w:rsidR="00284549" w:rsidRPr="00284549" w:rsidRDefault="00284549" w:rsidP="00284549">
            <w:pPr>
              <w:pStyle w:val="ad"/>
              <w:ind w:left="42" w:right="141"/>
              <w:jc w:val="both"/>
              <w:rPr>
                <w:bCs/>
                <w:sz w:val="18"/>
                <w:szCs w:val="18"/>
              </w:rPr>
            </w:pPr>
            <w:r w:rsidRPr="00284549">
              <w:rPr>
                <w:bCs/>
                <w:sz w:val="18"/>
                <w:szCs w:val="18"/>
              </w:rPr>
              <w:t>-</w:t>
            </w:r>
          </w:p>
        </w:tc>
      </w:tr>
      <w:tr w:rsidR="00284549" w:rsidRPr="00284549" w:rsidTr="00EA6C12">
        <w:trPr>
          <w:gridAfter w:val="1"/>
          <w:wAfter w:w="88" w:type="pct"/>
        </w:trPr>
        <w:tc>
          <w:tcPr>
            <w:tcW w:w="1101"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Вид аварийного топлива</w:t>
            </w:r>
          </w:p>
        </w:tc>
        <w:tc>
          <w:tcPr>
            <w:tcW w:w="580" w:type="pct"/>
            <w:gridSpan w:val="3"/>
            <w:vAlign w:val="center"/>
          </w:tcPr>
          <w:p w:rsidR="00284549" w:rsidRPr="00284549" w:rsidRDefault="00284549" w:rsidP="00284549">
            <w:pPr>
              <w:pStyle w:val="ad"/>
              <w:ind w:left="42" w:right="141"/>
              <w:jc w:val="both"/>
              <w:rPr>
                <w:bCs/>
                <w:sz w:val="18"/>
                <w:szCs w:val="18"/>
              </w:rPr>
            </w:pPr>
          </w:p>
        </w:tc>
        <w:tc>
          <w:tcPr>
            <w:tcW w:w="582"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w:t>
            </w:r>
          </w:p>
        </w:tc>
        <w:tc>
          <w:tcPr>
            <w:tcW w:w="581"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w:t>
            </w:r>
          </w:p>
        </w:tc>
        <w:tc>
          <w:tcPr>
            <w:tcW w:w="510"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w:t>
            </w:r>
          </w:p>
        </w:tc>
        <w:tc>
          <w:tcPr>
            <w:tcW w:w="537"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w:t>
            </w:r>
          </w:p>
        </w:tc>
        <w:tc>
          <w:tcPr>
            <w:tcW w:w="607"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w:t>
            </w:r>
          </w:p>
        </w:tc>
        <w:tc>
          <w:tcPr>
            <w:tcW w:w="413" w:type="pct"/>
            <w:gridSpan w:val="5"/>
            <w:vAlign w:val="center"/>
          </w:tcPr>
          <w:p w:rsidR="00284549" w:rsidRPr="00284549" w:rsidRDefault="00284549" w:rsidP="00284549">
            <w:pPr>
              <w:pStyle w:val="ad"/>
              <w:ind w:left="42" w:right="141"/>
              <w:jc w:val="both"/>
              <w:rPr>
                <w:bCs/>
                <w:sz w:val="18"/>
                <w:szCs w:val="18"/>
              </w:rPr>
            </w:pPr>
            <w:r w:rsidRPr="00284549">
              <w:rPr>
                <w:bCs/>
                <w:sz w:val="18"/>
                <w:szCs w:val="18"/>
              </w:rPr>
              <w:t>-</w:t>
            </w:r>
          </w:p>
        </w:tc>
      </w:tr>
      <w:tr w:rsidR="00284549" w:rsidRPr="00284549" w:rsidTr="00EA6C12">
        <w:trPr>
          <w:gridAfter w:val="1"/>
          <w:wAfter w:w="88" w:type="pct"/>
        </w:trPr>
        <w:tc>
          <w:tcPr>
            <w:tcW w:w="1101"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Калорийный эквивалент основного топлива</w:t>
            </w:r>
          </w:p>
        </w:tc>
        <w:tc>
          <w:tcPr>
            <w:tcW w:w="580"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w:t>
            </w:r>
          </w:p>
        </w:tc>
        <w:tc>
          <w:tcPr>
            <w:tcW w:w="582"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0,266</w:t>
            </w:r>
          </w:p>
        </w:tc>
        <w:tc>
          <w:tcPr>
            <w:tcW w:w="581"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0,266</w:t>
            </w:r>
          </w:p>
        </w:tc>
        <w:tc>
          <w:tcPr>
            <w:tcW w:w="510"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0,266</w:t>
            </w:r>
          </w:p>
        </w:tc>
        <w:tc>
          <w:tcPr>
            <w:tcW w:w="537"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0,266</w:t>
            </w:r>
          </w:p>
        </w:tc>
        <w:tc>
          <w:tcPr>
            <w:tcW w:w="607"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0,266</w:t>
            </w:r>
          </w:p>
        </w:tc>
        <w:tc>
          <w:tcPr>
            <w:tcW w:w="413" w:type="pct"/>
            <w:gridSpan w:val="5"/>
            <w:vAlign w:val="center"/>
          </w:tcPr>
          <w:p w:rsidR="00284549" w:rsidRPr="00284549" w:rsidRDefault="00284549" w:rsidP="00284549">
            <w:pPr>
              <w:pStyle w:val="ad"/>
              <w:ind w:left="42" w:right="141"/>
              <w:jc w:val="both"/>
              <w:rPr>
                <w:bCs/>
                <w:sz w:val="18"/>
                <w:szCs w:val="18"/>
              </w:rPr>
            </w:pPr>
            <w:r w:rsidRPr="00284549">
              <w:rPr>
                <w:bCs/>
                <w:sz w:val="18"/>
                <w:szCs w:val="18"/>
              </w:rPr>
              <w:t>0,266</w:t>
            </w:r>
          </w:p>
        </w:tc>
      </w:tr>
      <w:tr w:rsidR="00284549" w:rsidRPr="00284549" w:rsidTr="00EA6C12">
        <w:trPr>
          <w:gridAfter w:val="1"/>
          <w:wAfter w:w="88" w:type="pct"/>
        </w:trPr>
        <w:tc>
          <w:tcPr>
            <w:tcW w:w="1101"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Годовой расход условного топлива</w:t>
            </w:r>
          </w:p>
        </w:tc>
        <w:tc>
          <w:tcPr>
            <w:tcW w:w="580" w:type="pct"/>
            <w:gridSpan w:val="3"/>
            <w:vAlign w:val="center"/>
          </w:tcPr>
          <w:p w:rsidR="00284549" w:rsidRPr="00284549" w:rsidRDefault="00284549" w:rsidP="00284549">
            <w:pPr>
              <w:pStyle w:val="ad"/>
              <w:ind w:left="42" w:right="141"/>
              <w:jc w:val="both"/>
              <w:rPr>
                <w:bCs/>
                <w:sz w:val="18"/>
                <w:szCs w:val="18"/>
              </w:rPr>
            </w:pPr>
            <w:proofErr w:type="spellStart"/>
            <w:r w:rsidRPr="00284549">
              <w:rPr>
                <w:bCs/>
                <w:sz w:val="18"/>
                <w:szCs w:val="18"/>
              </w:rPr>
              <w:t>т.у.т</w:t>
            </w:r>
            <w:proofErr w:type="spellEnd"/>
          </w:p>
        </w:tc>
        <w:tc>
          <w:tcPr>
            <w:tcW w:w="582"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72,84</w:t>
            </w:r>
          </w:p>
        </w:tc>
        <w:tc>
          <w:tcPr>
            <w:tcW w:w="581"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60,01</w:t>
            </w:r>
          </w:p>
        </w:tc>
        <w:tc>
          <w:tcPr>
            <w:tcW w:w="510"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68,91</w:t>
            </w:r>
          </w:p>
        </w:tc>
        <w:tc>
          <w:tcPr>
            <w:tcW w:w="537"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84,40</w:t>
            </w:r>
          </w:p>
        </w:tc>
        <w:tc>
          <w:tcPr>
            <w:tcW w:w="607"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84,40</w:t>
            </w:r>
          </w:p>
        </w:tc>
        <w:tc>
          <w:tcPr>
            <w:tcW w:w="413" w:type="pct"/>
            <w:gridSpan w:val="5"/>
            <w:vAlign w:val="center"/>
          </w:tcPr>
          <w:p w:rsidR="00284549" w:rsidRPr="00284549" w:rsidRDefault="00284549" w:rsidP="00284549">
            <w:pPr>
              <w:pStyle w:val="ad"/>
              <w:ind w:left="42" w:right="141"/>
              <w:jc w:val="both"/>
              <w:rPr>
                <w:bCs/>
                <w:sz w:val="18"/>
                <w:szCs w:val="18"/>
              </w:rPr>
            </w:pPr>
            <w:r w:rsidRPr="00284549">
              <w:rPr>
                <w:bCs/>
                <w:sz w:val="18"/>
                <w:szCs w:val="18"/>
              </w:rPr>
              <w:t>84,40</w:t>
            </w:r>
          </w:p>
        </w:tc>
      </w:tr>
      <w:tr w:rsidR="00284549" w:rsidRPr="00284549" w:rsidTr="00EA6C12">
        <w:trPr>
          <w:gridAfter w:val="1"/>
          <w:wAfter w:w="88" w:type="pct"/>
        </w:trPr>
        <w:tc>
          <w:tcPr>
            <w:tcW w:w="1101"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 xml:space="preserve">Годовой расход натурального топлива </w:t>
            </w:r>
          </w:p>
        </w:tc>
        <w:tc>
          <w:tcPr>
            <w:tcW w:w="580"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тыс.м</w:t>
            </w:r>
            <w:r w:rsidRPr="00284549">
              <w:rPr>
                <w:bCs/>
                <w:sz w:val="18"/>
                <w:szCs w:val="18"/>
                <w:vertAlign w:val="superscript"/>
              </w:rPr>
              <w:t>3</w:t>
            </w:r>
          </w:p>
        </w:tc>
        <w:tc>
          <w:tcPr>
            <w:tcW w:w="582"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273,85</w:t>
            </w:r>
          </w:p>
        </w:tc>
        <w:tc>
          <w:tcPr>
            <w:tcW w:w="581"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225,60</w:t>
            </w:r>
          </w:p>
        </w:tc>
        <w:tc>
          <w:tcPr>
            <w:tcW w:w="510"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259,07</w:t>
            </w:r>
          </w:p>
        </w:tc>
        <w:tc>
          <w:tcPr>
            <w:tcW w:w="537"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317,31</w:t>
            </w:r>
          </w:p>
        </w:tc>
        <w:tc>
          <w:tcPr>
            <w:tcW w:w="607"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317,31</w:t>
            </w:r>
          </w:p>
        </w:tc>
        <w:tc>
          <w:tcPr>
            <w:tcW w:w="413" w:type="pct"/>
            <w:gridSpan w:val="5"/>
            <w:vAlign w:val="center"/>
          </w:tcPr>
          <w:p w:rsidR="00284549" w:rsidRPr="00284549" w:rsidRDefault="00284549" w:rsidP="00284549">
            <w:pPr>
              <w:pStyle w:val="ad"/>
              <w:ind w:left="42" w:right="141"/>
              <w:jc w:val="both"/>
              <w:rPr>
                <w:bCs/>
                <w:sz w:val="18"/>
                <w:szCs w:val="18"/>
              </w:rPr>
            </w:pPr>
            <w:r w:rsidRPr="00284549">
              <w:rPr>
                <w:bCs/>
                <w:sz w:val="18"/>
                <w:szCs w:val="18"/>
              </w:rPr>
              <w:t>317,31</w:t>
            </w:r>
          </w:p>
        </w:tc>
      </w:tr>
      <w:tr w:rsidR="00284549" w:rsidRPr="00284549" w:rsidTr="00284549">
        <w:trPr>
          <w:gridAfter w:val="1"/>
          <w:wAfter w:w="88" w:type="pct"/>
        </w:trPr>
        <w:tc>
          <w:tcPr>
            <w:tcW w:w="4912" w:type="pct"/>
            <w:gridSpan w:val="24"/>
            <w:vAlign w:val="center"/>
          </w:tcPr>
          <w:p w:rsidR="00284549" w:rsidRPr="00284549" w:rsidRDefault="00284549" w:rsidP="00284549">
            <w:pPr>
              <w:pStyle w:val="ad"/>
              <w:ind w:left="42" w:right="141"/>
              <w:jc w:val="both"/>
              <w:rPr>
                <w:bCs/>
                <w:sz w:val="18"/>
                <w:szCs w:val="18"/>
              </w:rPr>
            </w:pPr>
            <w:r w:rsidRPr="00284549">
              <w:rPr>
                <w:bCs/>
                <w:sz w:val="18"/>
                <w:szCs w:val="18"/>
              </w:rPr>
              <w:t>Котельная №12 д. Моисеево ул. Энергетиков</w:t>
            </w:r>
          </w:p>
        </w:tc>
      </w:tr>
      <w:tr w:rsidR="00284549" w:rsidRPr="00284549" w:rsidTr="00EA6C12">
        <w:trPr>
          <w:gridAfter w:val="1"/>
          <w:wAfter w:w="88" w:type="pct"/>
        </w:trPr>
        <w:tc>
          <w:tcPr>
            <w:tcW w:w="1101"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Плановое производство тепловой энергии (всего)</w:t>
            </w:r>
          </w:p>
        </w:tc>
        <w:tc>
          <w:tcPr>
            <w:tcW w:w="580"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Гкал</w:t>
            </w:r>
          </w:p>
        </w:tc>
        <w:tc>
          <w:tcPr>
            <w:tcW w:w="582"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235,21</w:t>
            </w:r>
          </w:p>
        </w:tc>
        <w:tc>
          <w:tcPr>
            <w:tcW w:w="581"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225,39</w:t>
            </w:r>
          </w:p>
        </w:tc>
        <w:tc>
          <w:tcPr>
            <w:tcW w:w="510"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225,44</w:t>
            </w:r>
          </w:p>
        </w:tc>
        <w:tc>
          <w:tcPr>
            <w:tcW w:w="537"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225,44</w:t>
            </w:r>
          </w:p>
        </w:tc>
        <w:tc>
          <w:tcPr>
            <w:tcW w:w="607"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225,44</w:t>
            </w:r>
          </w:p>
        </w:tc>
        <w:tc>
          <w:tcPr>
            <w:tcW w:w="413" w:type="pct"/>
            <w:gridSpan w:val="5"/>
            <w:vAlign w:val="center"/>
          </w:tcPr>
          <w:p w:rsidR="00284549" w:rsidRPr="00284549" w:rsidRDefault="00284549" w:rsidP="00284549">
            <w:pPr>
              <w:pStyle w:val="ad"/>
              <w:ind w:left="42" w:right="141"/>
              <w:jc w:val="both"/>
              <w:rPr>
                <w:bCs/>
                <w:sz w:val="18"/>
                <w:szCs w:val="18"/>
              </w:rPr>
            </w:pPr>
            <w:r w:rsidRPr="00284549">
              <w:rPr>
                <w:bCs/>
                <w:sz w:val="18"/>
                <w:szCs w:val="18"/>
              </w:rPr>
              <w:t>225,44</w:t>
            </w:r>
          </w:p>
        </w:tc>
      </w:tr>
      <w:tr w:rsidR="00284549" w:rsidRPr="00284549" w:rsidTr="00EA6C12">
        <w:trPr>
          <w:gridAfter w:val="1"/>
          <w:wAfter w:w="88" w:type="pct"/>
          <w:trHeight w:val="575"/>
        </w:trPr>
        <w:tc>
          <w:tcPr>
            <w:tcW w:w="1101"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КПД котельной при работе на основном виде топлива</w:t>
            </w:r>
          </w:p>
        </w:tc>
        <w:tc>
          <w:tcPr>
            <w:tcW w:w="580"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w:t>
            </w:r>
          </w:p>
        </w:tc>
        <w:tc>
          <w:tcPr>
            <w:tcW w:w="582"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34,77</w:t>
            </w:r>
          </w:p>
        </w:tc>
        <w:tc>
          <w:tcPr>
            <w:tcW w:w="581"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37,12</w:t>
            </w:r>
          </w:p>
        </w:tc>
        <w:tc>
          <w:tcPr>
            <w:tcW w:w="510"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34,19</w:t>
            </w:r>
          </w:p>
        </w:tc>
        <w:tc>
          <w:tcPr>
            <w:tcW w:w="537"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34,19</w:t>
            </w:r>
          </w:p>
        </w:tc>
        <w:tc>
          <w:tcPr>
            <w:tcW w:w="607"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34,19</w:t>
            </w:r>
          </w:p>
        </w:tc>
        <w:tc>
          <w:tcPr>
            <w:tcW w:w="413" w:type="pct"/>
            <w:gridSpan w:val="5"/>
            <w:vAlign w:val="center"/>
          </w:tcPr>
          <w:p w:rsidR="00284549" w:rsidRPr="00284549" w:rsidRDefault="00284549" w:rsidP="00284549">
            <w:pPr>
              <w:pStyle w:val="ad"/>
              <w:ind w:left="42" w:right="141"/>
              <w:jc w:val="both"/>
              <w:rPr>
                <w:bCs/>
                <w:sz w:val="18"/>
                <w:szCs w:val="18"/>
              </w:rPr>
            </w:pPr>
            <w:r w:rsidRPr="00284549">
              <w:rPr>
                <w:bCs/>
                <w:sz w:val="18"/>
                <w:szCs w:val="18"/>
              </w:rPr>
              <w:t>34,19</w:t>
            </w:r>
          </w:p>
        </w:tc>
      </w:tr>
      <w:tr w:rsidR="00284549" w:rsidRPr="00284549" w:rsidTr="00EA6C12">
        <w:trPr>
          <w:gridAfter w:val="1"/>
          <w:wAfter w:w="88" w:type="pct"/>
        </w:trPr>
        <w:tc>
          <w:tcPr>
            <w:tcW w:w="1101"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Фактический удельный расход удельного топлива</w:t>
            </w:r>
          </w:p>
        </w:tc>
        <w:tc>
          <w:tcPr>
            <w:tcW w:w="580" w:type="pct"/>
            <w:gridSpan w:val="3"/>
            <w:vAlign w:val="center"/>
          </w:tcPr>
          <w:p w:rsidR="00284549" w:rsidRPr="00284549" w:rsidRDefault="00284549" w:rsidP="00284549">
            <w:pPr>
              <w:pStyle w:val="ad"/>
              <w:ind w:left="42" w:right="141"/>
              <w:jc w:val="both"/>
              <w:rPr>
                <w:bCs/>
                <w:sz w:val="18"/>
                <w:szCs w:val="18"/>
              </w:rPr>
            </w:pPr>
            <w:proofErr w:type="spellStart"/>
            <w:r w:rsidRPr="00284549">
              <w:rPr>
                <w:bCs/>
                <w:sz w:val="18"/>
                <w:szCs w:val="18"/>
              </w:rPr>
              <w:t>кг.у.т</w:t>
            </w:r>
            <w:proofErr w:type="spellEnd"/>
            <w:r w:rsidRPr="00284549">
              <w:rPr>
                <w:bCs/>
                <w:sz w:val="18"/>
                <w:szCs w:val="18"/>
              </w:rPr>
              <w:t>./Гкал</w:t>
            </w:r>
          </w:p>
        </w:tc>
        <w:tc>
          <w:tcPr>
            <w:tcW w:w="582"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410,91</w:t>
            </w:r>
          </w:p>
        </w:tc>
        <w:tc>
          <w:tcPr>
            <w:tcW w:w="581"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384,86</w:t>
            </w:r>
          </w:p>
        </w:tc>
        <w:tc>
          <w:tcPr>
            <w:tcW w:w="510"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417,82</w:t>
            </w:r>
          </w:p>
        </w:tc>
        <w:tc>
          <w:tcPr>
            <w:tcW w:w="537"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417,82</w:t>
            </w:r>
          </w:p>
        </w:tc>
        <w:tc>
          <w:tcPr>
            <w:tcW w:w="607"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417,82</w:t>
            </w:r>
          </w:p>
        </w:tc>
        <w:tc>
          <w:tcPr>
            <w:tcW w:w="413" w:type="pct"/>
            <w:gridSpan w:val="5"/>
            <w:vAlign w:val="center"/>
          </w:tcPr>
          <w:p w:rsidR="00284549" w:rsidRPr="00284549" w:rsidRDefault="00284549" w:rsidP="00284549">
            <w:pPr>
              <w:pStyle w:val="ad"/>
              <w:ind w:left="42" w:right="141"/>
              <w:jc w:val="both"/>
              <w:rPr>
                <w:bCs/>
                <w:sz w:val="18"/>
                <w:szCs w:val="18"/>
              </w:rPr>
            </w:pPr>
            <w:r w:rsidRPr="00284549">
              <w:rPr>
                <w:bCs/>
                <w:sz w:val="18"/>
                <w:szCs w:val="18"/>
              </w:rPr>
              <w:t>417,82</w:t>
            </w:r>
          </w:p>
        </w:tc>
      </w:tr>
      <w:tr w:rsidR="00284549" w:rsidRPr="00284549" w:rsidTr="00EA6C12">
        <w:trPr>
          <w:gridAfter w:val="1"/>
          <w:wAfter w:w="88" w:type="pct"/>
        </w:trPr>
        <w:tc>
          <w:tcPr>
            <w:tcW w:w="1101"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Вид основного топлива</w:t>
            </w:r>
          </w:p>
        </w:tc>
        <w:tc>
          <w:tcPr>
            <w:tcW w:w="580" w:type="pct"/>
            <w:gridSpan w:val="3"/>
            <w:vAlign w:val="center"/>
          </w:tcPr>
          <w:p w:rsidR="00284549" w:rsidRPr="00284549" w:rsidRDefault="00284549" w:rsidP="00284549">
            <w:pPr>
              <w:pStyle w:val="ad"/>
              <w:ind w:left="42" w:right="141"/>
              <w:jc w:val="both"/>
              <w:rPr>
                <w:bCs/>
                <w:sz w:val="18"/>
                <w:szCs w:val="18"/>
              </w:rPr>
            </w:pPr>
          </w:p>
        </w:tc>
        <w:tc>
          <w:tcPr>
            <w:tcW w:w="582"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дрова</w:t>
            </w:r>
          </w:p>
        </w:tc>
        <w:tc>
          <w:tcPr>
            <w:tcW w:w="581"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дрова</w:t>
            </w:r>
          </w:p>
        </w:tc>
        <w:tc>
          <w:tcPr>
            <w:tcW w:w="510"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дрова</w:t>
            </w:r>
          </w:p>
        </w:tc>
        <w:tc>
          <w:tcPr>
            <w:tcW w:w="537"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дрова</w:t>
            </w:r>
          </w:p>
        </w:tc>
        <w:tc>
          <w:tcPr>
            <w:tcW w:w="607"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дрова</w:t>
            </w:r>
          </w:p>
        </w:tc>
        <w:tc>
          <w:tcPr>
            <w:tcW w:w="413" w:type="pct"/>
            <w:gridSpan w:val="5"/>
            <w:vAlign w:val="center"/>
          </w:tcPr>
          <w:p w:rsidR="00284549" w:rsidRPr="00284549" w:rsidRDefault="00284549" w:rsidP="00284549">
            <w:pPr>
              <w:pStyle w:val="ad"/>
              <w:ind w:left="42" w:right="141"/>
              <w:jc w:val="both"/>
              <w:rPr>
                <w:bCs/>
                <w:sz w:val="18"/>
                <w:szCs w:val="18"/>
              </w:rPr>
            </w:pPr>
            <w:r w:rsidRPr="00284549">
              <w:rPr>
                <w:bCs/>
                <w:sz w:val="18"/>
                <w:szCs w:val="18"/>
              </w:rPr>
              <w:t>дрова</w:t>
            </w:r>
          </w:p>
        </w:tc>
      </w:tr>
      <w:tr w:rsidR="00284549" w:rsidRPr="00284549" w:rsidTr="00EA6C12">
        <w:trPr>
          <w:gridAfter w:val="1"/>
          <w:wAfter w:w="88" w:type="pct"/>
        </w:trPr>
        <w:tc>
          <w:tcPr>
            <w:tcW w:w="1101"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Вид резервного топлива</w:t>
            </w:r>
          </w:p>
        </w:tc>
        <w:tc>
          <w:tcPr>
            <w:tcW w:w="580" w:type="pct"/>
            <w:gridSpan w:val="3"/>
            <w:vAlign w:val="center"/>
          </w:tcPr>
          <w:p w:rsidR="00284549" w:rsidRPr="00284549" w:rsidRDefault="00284549" w:rsidP="00284549">
            <w:pPr>
              <w:pStyle w:val="ad"/>
              <w:ind w:left="42" w:right="141"/>
              <w:jc w:val="both"/>
              <w:rPr>
                <w:bCs/>
                <w:sz w:val="18"/>
                <w:szCs w:val="18"/>
                <w:vertAlign w:val="superscript"/>
              </w:rPr>
            </w:pPr>
          </w:p>
        </w:tc>
        <w:tc>
          <w:tcPr>
            <w:tcW w:w="582"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w:t>
            </w:r>
          </w:p>
        </w:tc>
        <w:tc>
          <w:tcPr>
            <w:tcW w:w="581"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w:t>
            </w:r>
          </w:p>
        </w:tc>
        <w:tc>
          <w:tcPr>
            <w:tcW w:w="510"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w:t>
            </w:r>
          </w:p>
        </w:tc>
        <w:tc>
          <w:tcPr>
            <w:tcW w:w="537"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w:t>
            </w:r>
          </w:p>
        </w:tc>
        <w:tc>
          <w:tcPr>
            <w:tcW w:w="607"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w:t>
            </w:r>
          </w:p>
        </w:tc>
        <w:tc>
          <w:tcPr>
            <w:tcW w:w="413" w:type="pct"/>
            <w:gridSpan w:val="5"/>
            <w:vAlign w:val="center"/>
          </w:tcPr>
          <w:p w:rsidR="00284549" w:rsidRPr="00284549" w:rsidRDefault="00284549" w:rsidP="00284549">
            <w:pPr>
              <w:pStyle w:val="ad"/>
              <w:ind w:left="42" w:right="141"/>
              <w:jc w:val="both"/>
              <w:rPr>
                <w:bCs/>
                <w:sz w:val="18"/>
                <w:szCs w:val="18"/>
              </w:rPr>
            </w:pPr>
            <w:r w:rsidRPr="00284549">
              <w:rPr>
                <w:bCs/>
                <w:sz w:val="18"/>
                <w:szCs w:val="18"/>
              </w:rPr>
              <w:t>-</w:t>
            </w:r>
          </w:p>
        </w:tc>
      </w:tr>
      <w:tr w:rsidR="00284549" w:rsidRPr="00284549" w:rsidTr="00EA6C12">
        <w:trPr>
          <w:gridAfter w:val="1"/>
          <w:wAfter w:w="88" w:type="pct"/>
        </w:trPr>
        <w:tc>
          <w:tcPr>
            <w:tcW w:w="1101"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Вид аварийного топлива</w:t>
            </w:r>
          </w:p>
        </w:tc>
        <w:tc>
          <w:tcPr>
            <w:tcW w:w="580" w:type="pct"/>
            <w:gridSpan w:val="3"/>
            <w:vAlign w:val="center"/>
          </w:tcPr>
          <w:p w:rsidR="00284549" w:rsidRPr="00284549" w:rsidRDefault="00284549" w:rsidP="00284549">
            <w:pPr>
              <w:pStyle w:val="ad"/>
              <w:ind w:left="42" w:right="141"/>
              <w:jc w:val="both"/>
              <w:rPr>
                <w:bCs/>
                <w:sz w:val="18"/>
                <w:szCs w:val="18"/>
              </w:rPr>
            </w:pPr>
          </w:p>
        </w:tc>
        <w:tc>
          <w:tcPr>
            <w:tcW w:w="582"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w:t>
            </w:r>
          </w:p>
        </w:tc>
        <w:tc>
          <w:tcPr>
            <w:tcW w:w="581"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w:t>
            </w:r>
          </w:p>
        </w:tc>
        <w:tc>
          <w:tcPr>
            <w:tcW w:w="510"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w:t>
            </w:r>
          </w:p>
        </w:tc>
        <w:tc>
          <w:tcPr>
            <w:tcW w:w="537"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w:t>
            </w:r>
          </w:p>
        </w:tc>
        <w:tc>
          <w:tcPr>
            <w:tcW w:w="607"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w:t>
            </w:r>
          </w:p>
        </w:tc>
        <w:tc>
          <w:tcPr>
            <w:tcW w:w="413" w:type="pct"/>
            <w:gridSpan w:val="5"/>
            <w:vAlign w:val="center"/>
          </w:tcPr>
          <w:p w:rsidR="00284549" w:rsidRPr="00284549" w:rsidRDefault="00284549" w:rsidP="00284549">
            <w:pPr>
              <w:pStyle w:val="ad"/>
              <w:ind w:left="42" w:right="141"/>
              <w:jc w:val="both"/>
              <w:rPr>
                <w:bCs/>
                <w:sz w:val="18"/>
                <w:szCs w:val="18"/>
              </w:rPr>
            </w:pPr>
            <w:r w:rsidRPr="00284549">
              <w:rPr>
                <w:bCs/>
                <w:sz w:val="18"/>
                <w:szCs w:val="18"/>
              </w:rPr>
              <w:t>-</w:t>
            </w:r>
          </w:p>
        </w:tc>
      </w:tr>
      <w:tr w:rsidR="00284549" w:rsidRPr="00284549" w:rsidTr="00EA6C12">
        <w:trPr>
          <w:gridAfter w:val="1"/>
          <w:wAfter w:w="88" w:type="pct"/>
        </w:trPr>
        <w:tc>
          <w:tcPr>
            <w:tcW w:w="1101"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Калорийный эквивалент основного топлива</w:t>
            </w:r>
          </w:p>
        </w:tc>
        <w:tc>
          <w:tcPr>
            <w:tcW w:w="580"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w:t>
            </w:r>
          </w:p>
        </w:tc>
        <w:tc>
          <w:tcPr>
            <w:tcW w:w="582"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0,266</w:t>
            </w:r>
          </w:p>
        </w:tc>
        <w:tc>
          <w:tcPr>
            <w:tcW w:w="581"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0,266</w:t>
            </w:r>
          </w:p>
        </w:tc>
        <w:tc>
          <w:tcPr>
            <w:tcW w:w="510"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0,266</w:t>
            </w:r>
          </w:p>
        </w:tc>
        <w:tc>
          <w:tcPr>
            <w:tcW w:w="537"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0,266</w:t>
            </w:r>
          </w:p>
        </w:tc>
        <w:tc>
          <w:tcPr>
            <w:tcW w:w="607"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0,266</w:t>
            </w:r>
          </w:p>
        </w:tc>
        <w:tc>
          <w:tcPr>
            <w:tcW w:w="413" w:type="pct"/>
            <w:gridSpan w:val="5"/>
            <w:vAlign w:val="center"/>
          </w:tcPr>
          <w:p w:rsidR="00284549" w:rsidRPr="00284549" w:rsidRDefault="00284549" w:rsidP="00284549">
            <w:pPr>
              <w:pStyle w:val="ad"/>
              <w:ind w:left="42" w:right="141"/>
              <w:jc w:val="both"/>
              <w:rPr>
                <w:bCs/>
                <w:sz w:val="18"/>
                <w:szCs w:val="18"/>
              </w:rPr>
            </w:pPr>
            <w:r w:rsidRPr="00284549">
              <w:rPr>
                <w:bCs/>
                <w:sz w:val="18"/>
                <w:szCs w:val="18"/>
              </w:rPr>
              <w:t>0,266</w:t>
            </w:r>
          </w:p>
        </w:tc>
      </w:tr>
      <w:tr w:rsidR="00284549" w:rsidRPr="00284549" w:rsidTr="00EA6C12">
        <w:trPr>
          <w:gridAfter w:val="1"/>
          <w:wAfter w:w="88" w:type="pct"/>
        </w:trPr>
        <w:tc>
          <w:tcPr>
            <w:tcW w:w="1101"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Годовой расход условного топлива</w:t>
            </w:r>
          </w:p>
        </w:tc>
        <w:tc>
          <w:tcPr>
            <w:tcW w:w="580" w:type="pct"/>
            <w:gridSpan w:val="3"/>
            <w:vAlign w:val="center"/>
          </w:tcPr>
          <w:p w:rsidR="00284549" w:rsidRPr="00284549" w:rsidRDefault="00284549" w:rsidP="00284549">
            <w:pPr>
              <w:pStyle w:val="ad"/>
              <w:ind w:left="42" w:right="141"/>
              <w:jc w:val="both"/>
              <w:rPr>
                <w:bCs/>
                <w:sz w:val="18"/>
                <w:szCs w:val="18"/>
              </w:rPr>
            </w:pPr>
            <w:proofErr w:type="spellStart"/>
            <w:r w:rsidRPr="00284549">
              <w:rPr>
                <w:bCs/>
                <w:sz w:val="18"/>
                <w:szCs w:val="18"/>
              </w:rPr>
              <w:t>т.у.т</w:t>
            </w:r>
            <w:proofErr w:type="spellEnd"/>
          </w:p>
        </w:tc>
        <w:tc>
          <w:tcPr>
            <w:tcW w:w="582"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96,65</w:t>
            </w:r>
          </w:p>
        </w:tc>
        <w:tc>
          <w:tcPr>
            <w:tcW w:w="581"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86,74</w:t>
            </w:r>
          </w:p>
        </w:tc>
        <w:tc>
          <w:tcPr>
            <w:tcW w:w="510"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94,19</w:t>
            </w:r>
          </w:p>
        </w:tc>
        <w:tc>
          <w:tcPr>
            <w:tcW w:w="537"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94,19</w:t>
            </w:r>
          </w:p>
        </w:tc>
        <w:tc>
          <w:tcPr>
            <w:tcW w:w="607"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94,19</w:t>
            </w:r>
          </w:p>
        </w:tc>
        <w:tc>
          <w:tcPr>
            <w:tcW w:w="413" w:type="pct"/>
            <w:gridSpan w:val="5"/>
            <w:vAlign w:val="center"/>
          </w:tcPr>
          <w:p w:rsidR="00284549" w:rsidRPr="00284549" w:rsidRDefault="00284549" w:rsidP="00284549">
            <w:pPr>
              <w:pStyle w:val="ad"/>
              <w:ind w:left="42" w:right="141"/>
              <w:jc w:val="both"/>
              <w:rPr>
                <w:bCs/>
                <w:sz w:val="18"/>
                <w:szCs w:val="18"/>
              </w:rPr>
            </w:pPr>
            <w:r w:rsidRPr="00284549">
              <w:rPr>
                <w:bCs/>
                <w:sz w:val="18"/>
                <w:szCs w:val="18"/>
              </w:rPr>
              <w:t>94,19</w:t>
            </w:r>
          </w:p>
        </w:tc>
      </w:tr>
      <w:tr w:rsidR="00284549" w:rsidRPr="00284549" w:rsidTr="00EA6C12">
        <w:trPr>
          <w:gridAfter w:val="1"/>
          <w:wAfter w:w="88" w:type="pct"/>
        </w:trPr>
        <w:tc>
          <w:tcPr>
            <w:tcW w:w="1101"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 xml:space="preserve">Годовой расход натурального топлива </w:t>
            </w:r>
          </w:p>
        </w:tc>
        <w:tc>
          <w:tcPr>
            <w:tcW w:w="580"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тыс.м</w:t>
            </w:r>
            <w:r w:rsidRPr="00284549">
              <w:rPr>
                <w:bCs/>
                <w:sz w:val="18"/>
                <w:szCs w:val="18"/>
                <w:vertAlign w:val="superscript"/>
              </w:rPr>
              <w:t>3</w:t>
            </w:r>
          </w:p>
        </w:tc>
        <w:tc>
          <w:tcPr>
            <w:tcW w:w="582"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363,35</w:t>
            </w:r>
          </w:p>
        </w:tc>
        <w:tc>
          <w:tcPr>
            <w:tcW w:w="581"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326,10</w:t>
            </w:r>
          </w:p>
        </w:tc>
        <w:tc>
          <w:tcPr>
            <w:tcW w:w="510"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354,11</w:t>
            </w:r>
          </w:p>
        </w:tc>
        <w:tc>
          <w:tcPr>
            <w:tcW w:w="537"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354,11</w:t>
            </w:r>
          </w:p>
        </w:tc>
        <w:tc>
          <w:tcPr>
            <w:tcW w:w="607"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354,11</w:t>
            </w:r>
          </w:p>
        </w:tc>
        <w:tc>
          <w:tcPr>
            <w:tcW w:w="413" w:type="pct"/>
            <w:gridSpan w:val="5"/>
            <w:vAlign w:val="center"/>
          </w:tcPr>
          <w:p w:rsidR="00284549" w:rsidRPr="00284549" w:rsidRDefault="00284549" w:rsidP="00284549">
            <w:pPr>
              <w:pStyle w:val="ad"/>
              <w:ind w:left="42" w:right="141"/>
              <w:jc w:val="both"/>
              <w:rPr>
                <w:bCs/>
                <w:sz w:val="18"/>
                <w:szCs w:val="18"/>
              </w:rPr>
            </w:pPr>
            <w:r w:rsidRPr="00284549">
              <w:rPr>
                <w:bCs/>
                <w:sz w:val="18"/>
                <w:szCs w:val="18"/>
              </w:rPr>
              <w:t>354,11</w:t>
            </w:r>
          </w:p>
        </w:tc>
      </w:tr>
      <w:tr w:rsidR="00284549" w:rsidRPr="00284549" w:rsidTr="00284549">
        <w:trPr>
          <w:gridAfter w:val="1"/>
          <w:wAfter w:w="88" w:type="pct"/>
        </w:trPr>
        <w:tc>
          <w:tcPr>
            <w:tcW w:w="4912" w:type="pct"/>
            <w:gridSpan w:val="24"/>
            <w:vAlign w:val="center"/>
          </w:tcPr>
          <w:p w:rsidR="00284549" w:rsidRPr="00284549" w:rsidRDefault="00284549" w:rsidP="00284549">
            <w:pPr>
              <w:pStyle w:val="ad"/>
              <w:ind w:left="42" w:right="141"/>
              <w:jc w:val="both"/>
              <w:rPr>
                <w:bCs/>
                <w:sz w:val="18"/>
                <w:szCs w:val="18"/>
              </w:rPr>
            </w:pPr>
            <w:proofErr w:type="spellStart"/>
            <w:r w:rsidRPr="00284549">
              <w:rPr>
                <w:bCs/>
                <w:sz w:val="18"/>
                <w:szCs w:val="18"/>
              </w:rPr>
              <w:t>Пеллетная</w:t>
            </w:r>
            <w:proofErr w:type="spellEnd"/>
            <w:r w:rsidRPr="00284549">
              <w:rPr>
                <w:bCs/>
                <w:sz w:val="18"/>
                <w:szCs w:val="18"/>
              </w:rPr>
              <w:t xml:space="preserve"> котельная с. </w:t>
            </w:r>
            <w:proofErr w:type="spellStart"/>
            <w:r w:rsidRPr="00284549">
              <w:rPr>
                <w:bCs/>
                <w:sz w:val="18"/>
                <w:szCs w:val="18"/>
              </w:rPr>
              <w:t>Марёво</w:t>
            </w:r>
            <w:proofErr w:type="spellEnd"/>
            <w:r w:rsidRPr="00284549">
              <w:rPr>
                <w:bCs/>
                <w:sz w:val="18"/>
                <w:szCs w:val="18"/>
              </w:rPr>
              <w:t xml:space="preserve"> (вместо котельной №2)</w:t>
            </w:r>
          </w:p>
        </w:tc>
      </w:tr>
      <w:tr w:rsidR="00284549" w:rsidRPr="00284549" w:rsidTr="00EA6C12">
        <w:trPr>
          <w:gridAfter w:val="1"/>
          <w:wAfter w:w="88" w:type="pct"/>
        </w:trPr>
        <w:tc>
          <w:tcPr>
            <w:tcW w:w="1101"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Плановое производство тепловой энергии (всего)</w:t>
            </w:r>
          </w:p>
        </w:tc>
        <w:tc>
          <w:tcPr>
            <w:tcW w:w="580"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Гкал</w:t>
            </w:r>
          </w:p>
        </w:tc>
        <w:tc>
          <w:tcPr>
            <w:tcW w:w="582" w:type="pct"/>
            <w:gridSpan w:val="3"/>
            <w:vAlign w:val="center"/>
          </w:tcPr>
          <w:p w:rsidR="00284549" w:rsidRPr="00284549" w:rsidRDefault="00284549" w:rsidP="00284549">
            <w:pPr>
              <w:pStyle w:val="ad"/>
              <w:ind w:left="42" w:right="141"/>
              <w:jc w:val="both"/>
              <w:rPr>
                <w:bCs/>
                <w:sz w:val="18"/>
                <w:szCs w:val="18"/>
              </w:rPr>
            </w:pPr>
          </w:p>
        </w:tc>
        <w:tc>
          <w:tcPr>
            <w:tcW w:w="581"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151,322</w:t>
            </w:r>
          </w:p>
        </w:tc>
        <w:tc>
          <w:tcPr>
            <w:tcW w:w="510"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151,322</w:t>
            </w:r>
          </w:p>
        </w:tc>
        <w:tc>
          <w:tcPr>
            <w:tcW w:w="537"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151,322</w:t>
            </w:r>
          </w:p>
        </w:tc>
        <w:tc>
          <w:tcPr>
            <w:tcW w:w="607"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151,322</w:t>
            </w:r>
          </w:p>
        </w:tc>
        <w:tc>
          <w:tcPr>
            <w:tcW w:w="413" w:type="pct"/>
            <w:gridSpan w:val="5"/>
            <w:vAlign w:val="center"/>
          </w:tcPr>
          <w:p w:rsidR="00284549" w:rsidRPr="00284549" w:rsidRDefault="00284549" w:rsidP="00284549">
            <w:pPr>
              <w:pStyle w:val="ad"/>
              <w:ind w:left="42" w:right="141"/>
              <w:jc w:val="both"/>
              <w:rPr>
                <w:bCs/>
                <w:sz w:val="18"/>
                <w:szCs w:val="18"/>
              </w:rPr>
            </w:pPr>
            <w:r w:rsidRPr="00284549">
              <w:rPr>
                <w:bCs/>
                <w:sz w:val="18"/>
                <w:szCs w:val="18"/>
              </w:rPr>
              <w:t>151,322</w:t>
            </w:r>
          </w:p>
        </w:tc>
      </w:tr>
      <w:tr w:rsidR="00284549" w:rsidRPr="00284549" w:rsidTr="00EA6C12">
        <w:trPr>
          <w:gridAfter w:val="1"/>
          <w:wAfter w:w="88" w:type="pct"/>
          <w:trHeight w:val="575"/>
        </w:trPr>
        <w:tc>
          <w:tcPr>
            <w:tcW w:w="1101"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КПД котельной при работе на основном виде топлива</w:t>
            </w:r>
          </w:p>
        </w:tc>
        <w:tc>
          <w:tcPr>
            <w:tcW w:w="580"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w:t>
            </w:r>
          </w:p>
        </w:tc>
        <w:tc>
          <w:tcPr>
            <w:tcW w:w="582" w:type="pct"/>
            <w:gridSpan w:val="3"/>
            <w:vAlign w:val="center"/>
          </w:tcPr>
          <w:p w:rsidR="00284549" w:rsidRPr="00284549" w:rsidRDefault="00284549" w:rsidP="00284549">
            <w:pPr>
              <w:pStyle w:val="ad"/>
              <w:ind w:left="42" w:right="141"/>
              <w:jc w:val="both"/>
              <w:rPr>
                <w:bCs/>
                <w:sz w:val="18"/>
                <w:szCs w:val="18"/>
              </w:rPr>
            </w:pPr>
          </w:p>
        </w:tc>
        <w:tc>
          <w:tcPr>
            <w:tcW w:w="581"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92</w:t>
            </w:r>
          </w:p>
        </w:tc>
        <w:tc>
          <w:tcPr>
            <w:tcW w:w="510"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92</w:t>
            </w:r>
          </w:p>
        </w:tc>
        <w:tc>
          <w:tcPr>
            <w:tcW w:w="537"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92</w:t>
            </w:r>
          </w:p>
        </w:tc>
        <w:tc>
          <w:tcPr>
            <w:tcW w:w="607"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92</w:t>
            </w:r>
          </w:p>
        </w:tc>
        <w:tc>
          <w:tcPr>
            <w:tcW w:w="413" w:type="pct"/>
            <w:gridSpan w:val="5"/>
            <w:vAlign w:val="center"/>
          </w:tcPr>
          <w:p w:rsidR="00284549" w:rsidRPr="00284549" w:rsidRDefault="00284549" w:rsidP="00284549">
            <w:pPr>
              <w:pStyle w:val="ad"/>
              <w:ind w:left="42" w:right="141"/>
              <w:jc w:val="both"/>
              <w:rPr>
                <w:bCs/>
                <w:sz w:val="18"/>
                <w:szCs w:val="18"/>
              </w:rPr>
            </w:pPr>
            <w:r w:rsidRPr="00284549">
              <w:rPr>
                <w:bCs/>
                <w:sz w:val="18"/>
                <w:szCs w:val="18"/>
              </w:rPr>
              <w:t>92</w:t>
            </w:r>
          </w:p>
        </w:tc>
      </w:tr>
      <w:tr w:rsidR="00284549" w:rsidRPr="00284549" w:rsidTr="00EA6C12">
        <w:trPr>
          <w:gridAfter w:val="1"/>
          <w:wAfter w:w="88" w:type="pct"/>
        </w:trPr>
        <w:tc>
          <w:tcPr>
            <w:tcW w:w="1101"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Фактический удельный расход удельного топлива</w:t>
            </w:r>
          </w:p>
        </w:tc>
        <w:tc>
          <w:tcPr>
            <w:tcW w:w="580" w:type="pct"/>
            <w:gridSpan w:val="3"/>
            <w:vAlign w:val="center"/>
          </w:tcPr>
          <w:p w:rsidR="00284549" w:rsidRPr="00284549" w:rsidRDefault="00284549" w:rsidP="00284549">
            <w:pPr>
              <w:pStyle w:val="ad"/>
              <w:ind w:left="42" w:right="141"/>
              <w:jc w:val="both"/>
              <w:rPr>
                <w:bCs/>
                <w:sz w:val="18"/>
                <w:szCs w:val="18"/>
              </w:rPr>
            </w:pPr>
            <w:proofErr w:type="spellStart"/>
            <w:r w:rsidRPr="00284549">
              <w:rPr>
                <w:bCs/>
                <w:sz w:val="18"/>
                <w:szCs w:val="18"/>
              </w:rPr>
              <w:t>кг.у.т</w:t>
            </w:r>
            <w:proofErr w:type="spellEnd"/>
            <w:r w:rsidRPr="00284549">
              <w:rPr>
                <w:bCs/>
                <w:sz w:val="18"/>
                <w:szCs w:val="18"/>
              </w:rPr>
              <w:t>./Гкал</w:t>
            </w:r>
          </w:p>
        </w:tc>
        <w:tc>
          <w:tcPr>
            <w:tcW w:w="582" w:type="pct"/>
            <w:gridSpan w:val="3"/>
            <w:vAlign w:val="center"/>
          </w:tcPr>
          <w:p w:rsidR="00284549" w:rsidRPr="00284549" w:rsidRDefault="00284549" w:rsidP="00284549">
            <w:pPr>
              <w:pStyle w:val="ad"/>
              <w:ind w:left="42" w:right="141"/>
              <w:jc w:val="both"/>
              <w:rPr>
                <w:bCs/>
                <w:sz w:val="18"/>
                <w:szCs w:val="18"/>
              </w:rPr>
            </w:pPr>
          </w:p>
        </w:tc>
        <w:tc>
          <w:tcPr>
            <w:tcW w:w="581" w:type="pct"/>
            <w:gridSpan w:val="3"/>
            <w:vAlign w:val="center"/>
          </w:tcPr>
          <w:p w:rsidR="00284549" w:rsidRPr="00284549" w:rsidRDefault="00284549" w:rsidP="00284549">
            <w:pPr>
              <w:pStyle w:val="ad"/>
              <w:ind w:left="42" w:right="141"/>
              <w:jc w:val="both"/>
              <w:rPr>
                <w:bCs/>
                <w:sz w:val="18"/>
                <w:szCs w:val="18"/>
              </w:rPr>
            </w:pPr>
          </w:p>
        </w:tc>
        <w:tc>
          <w:tcPr>
            <w:tcW w:w="510" w:type="pct"/>
            <w:gridSpan w:val="3"/>
            <w:vAlign w:val="center"/>
          </w:tcPr>
          <w:p w:rsidR="00284549" w:rsidRPr="00284549" w:rsidRDefault="00284549" w:rsidP="00284549">
            <w:pPr>
              <w:pStyle w:val="ad"/>
              <w:ind w:left="42" w:right="141"/>
              <w:jc w:val="both"/>
              <w:rPr>
                <w:bCs/>
                <w:sz w:val="18"/>
                <w:szCs w:val="18"/>
              </w:rPr>
            </w:pPr>
          </w:p>
        </w:tc>
        <w:tc>
          <w:tcPr>
            <w:tcW w:w="537" w:type="pct"/>
            <w:gridSpan w:val="2"/>
            <w:vAlign w:val="center"/>
          </w:tcPr>
          <w:p w:rsidR="00284549" w:rsidRPr="00284549" w:rsidRDefault="00284549" w:rsidP="00284549">
            <w:pPr>
              <w:pStyle w:val="ad"/>
              <w:ind w:left="42" w:right="141"/>
              <w:jc w:val="both"/>
              <w:rPr>
                <w:bCs/>
                <w:sz w:val="18"/>
                <w:szCs w:val="18"/>
              </w:rPr>
            </w:pPr>
          </w:p>
        </w:tc>
        <w:tc>
          <w:tcPr>
            <w:tcW w:w="607" w:type="pct"/>
            <w:gridSpan w:val="3"/>
            <w:vAlign w:val="center"/>
          </w:tcPr>
          <w:p w:rsidR="00284549" w:rsidRPr="00284549" w:rsidRDefault="00284549" w:rsidP="00284549">
            <w:pPr>
              <w:pStyle w:val="ad"/>
              <w:ind w:left="42" w:right="141"/>
              <w:jc w:val="both"/>
              <w:rPr>
                <w:bCs/>
                <w:sz w:val="18"/>
                <w:szCs w:val="18"/>
              </w:rPr>
            </w:pPr>
          </w:p>
        </w:tc>
        <w:tc>
          <w:tcPr>
            <w:tcW w:w="413" w:type="pct"/>
            <w:gridSpan w:val="5"/>
            <w:vAlign w:val="center"/>
          </w:tcPr>
          <w:p w:rsidR="00284549" w:rsidRPr="00284549" w:rsidRDefault="00284549" w:rsidP="00284549">
            <w:pPr>
              <w:pStyle w:val="ad"/>
              <w:ind w:left="42" w:right="141"/>
              <w:jc w:val="both"/>
              <w:rPr>
                <w:bCs/>
                <w:sz w:val="18"/>
                <w:szCs w:val="18"/>
              </w:rPr>
            </w:pPr>
          </w:p>
        </w:tc>
      </w:tr>
      <w:tr w:rsidR="00284549" w:rsidRPr="00284549" w:rsidTr="00EA6C12">
        <w:trPr>
          <w:gridAfter w:val="1"/>
          <w:wAfter w:w="88" w:type="pct"/>
        </w:trPr>
        <w:tc>
          <w:tcPr>
            <w:tcW w:w="1101"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Вид основного топлива</w:t>
            </w:r>
          </w:p>
        </w:tc>
        <w:tc>
          <w:tcPr>
            <w:tcW w:w="580" w:type="pct"/>
            <w:gridSpan w:val="3"/>
            <w:vAlign w:val="center"/>
          </w:tcPr>
          <w:p w:rsidR="00284549" w:rsidRPr="00284549" w:rsidRDefault="00284549" w:rsidP="00284549">
            <w:pPr>
              <w:pStyle w:val="ad"/>
              <w:ind w:left="42" w:right="141"/>
              <w:jc w:val="both"/>
              <w:rPr>
                <w:bCs/>
                <w:sz w:val="18"/>
                <w:szCs w:val="18"/>
              </w:rPr>
            </w:pPr>
          </w:p>
        </w:tc>
        <w:tc>
          <w:tcPr>
            <w:tcW w:w="582" w:type="pct"/>
            <w:gridSpan w:val="3"/>
            <w:vAlign w:val="center"/>
          </w:tcPr>
          <w:p w:rsidR="00284549" w:rsidRPr="00284549" w:rsidRDefault="00284549" w:rsidP="00284549">
            <w:pPr>
              <w:pStyle w:val="ad"/>
              <w:ind w:left="42" w:right="141"/>
              <w:jc w:val="both"/>
              <w:rPr>
                <w:bCs/>
                <w:sz w:val="18"/>
                <w:szCs w:val="18"/>
              </w:rPr>
            </w:pPr>
          </w:p>
        </w:tc>
        <w:tc>
          <w:tcPr>
            <w:tcW w:w="581" w:type="pct"/>
            <w:gridSpan w:val="3"/>
            <w:vAlign w:val="center"/>
          </w:tcPr>
          <w:p w:rsidR="00284549" w:rsidRPr="00284549" w:rsidRDefault="00284549" w:rsidP="00284549">
            <w:pPr>
              <w:pStyle w:val="ad"/>
              <w:ind w:left="42" w:right="141"/>
              <w:jc w:val="both"/>
              <w:rPr>
                <w:bCs/>
                <w:sz w:val="18"/>
                <w:szCs w:val="18"/>
              </w:rPr>
            </w:pPr>
            <w:proofErr w:type="spellStart"/>
            <w:r w:rsidRPr="00284549">
              <w:rPr>
                <w:bCs/>
                <w:sz w:val="18"/>
                <w:szCs w:val="18"/>
              </w:rPr>
              <w:t>пеллеты</w:t>
            </w:r>
            <w:proofErr w:type="spellEnd"/>
          </w:p>
        </w:tc>
        <w:tc>
          <w:tcPr>
            <w:tcW w:w="510" w:type="pct"/>
            <w:gridSpan w:val="3"/>
            <w:vAlign w:val="center"/>
          </w:tcPr>
          <w:p w:rsidR="00284549" w:rsidRPr="00284549" w:rsidRDefault="00284549" w:rsidP="00284549">
            <w:pPr>
              <w:pStyle w:val="ad"/>
              <w:ind w:left="42" w:right="141"/>
              <w:jc w:val="both"/>
              <w:rPr>
                <w:bCs/>
                <w:sz w:val="18"/>
                <w:szCs w:val="18"/>
              </w:rPr>
            </w:pPr>
            <w:proofErr w:type="spellStart"/>
            <w:r w:rsidRPr="00284549">
              <w:rPr>
                <w:bCs/>
                <w:sz w:val="18"/>
                <w:szCs w:val="18"/>
              </w:rPr>
              <w:t>пеллеты</w:t>
            </w:r>
            <w:proofErr w:type="spellEnd"/>
          </w:p>
        </w:tc>
        <w:tc>
          <w:tcPr>
            <w:tcW w:w="537" w:type="pct"/>
            <w:gridSpan w:val="2"/>
            <w:vAlign w:val="center"/>
          </w:tcPr>
          <w:p w:rsidR="00284549" w:rsidRPr="00284549" w:rsidRDefault="00284549" w:rsidP="00284549">
            <w:pPr>
              <w:pStyle w:val="ad"/>
              <w:ind w:left="42" w:right="141"/>
              <w:jc w:val="both"/>
              <w:rPr>
                <w:bCs/>
                <w:sz w:val="18"/>
                <w:szCs w:val="18"/>
              </w:rPr>
            </w:pPr>
            <w:proofErr w:type="spellStart"/>
            <w:r w:rsidRPr="00284549">
              <w:rPr>
                <w:bCs/>
                <w:sz w:val="18"/>
                <w:szCs w:val="18"/>
              </w:rPr>
              <w:t>пеллеты</w:t>
            </w:r>
            <w:proofErr w:type="spellEnd"/>
          </w:p>
        </w:tc>
        <w:tc>
          <w:tcPr>
            <w:tcW w:w="607" w:type="pct"/>
            <w:gridSpan w:val="3"/>
            <w:vAlign w:val="center"/>
          </w:tcPr>
          <w:p w:rsidR="00284549" w:rsidRPr="00284549" w:rsidRDefault="00284549" w:rsidP="00284549">
            <w:pPr>
              <w:pStyle w:val="ad"/>
              <w:ind w:left="42" w:right="141"/>
              <w:jc w:val="both"/>
              <w:rPr>
                <w:bCs/>
                <w:sz w:val="18"/>
                <w:szCs w:val="18"/>
              </w:rPr>
            </w:pPr>
            <w:proofErr w:type="spellStart"/>
            <w:r w:rsidRPr="00284549">
              <w:rPr>
                <w:bCs/>
                <w:sz w:val="18"/>
                <w:szCs w:val="18"/>
              </w:rPr>
              <w:t>пеллеты</w:t>
            </w:r>
            <w:proofErr w:type="spellEnd"/>
          </w:p>
        </w:tc>
        <w:tc>
          <w:tcPr>
            <w:tcW w:w="413" w:type="pct"/>
            <w:gridSpan w:val="5"/>
            <w:vAlign w:val="center"/>
          </w:tcPr>
          <w:p w:rsidR="00284549" w:rsidRPr="00284549" w:rsidRDefault="00284549" w:rsidP="00284549">
            <w:pPr>
              <w:pStyle w:val="ad"/>
              <w:ind w:left="42" w:right="141"/>
              <w:jc w:val="both"/>
              <w:rPr>
                <w:bCs/>
                <w:sz w:val="18"/>
                <w:szCs w:val="18"/>
              </w:rPr>
            </w:pPr>
            <w:proofErr w:type="spellStart"/>
            <w:r w:rsidRPr="00284549">
              <w:rPr>
                <w:bCs/>
                <w:sz w:val="18"/>
                <w:szCs w:val="18"/>
              </w:rPr>
              <w:t>пеллеты</w:t>
            </w:r>
            <w:proofErr w:type="spellEnd"/>
          </w:p>
        </w:tc>
      </w:tr>
      <w:tr w:rsidR="00284549" w:rsidRPr="00284549" w:rsidTr="00EA6C12">
        <w:trPr>
          <w:gridAfter w:val="1"/>
          <w:wAfter w:w="88" w:type="pct"/>
        </w:trPr>
        <w:tc>
          <w:tcPr>
            <w:tcW w:w="1101"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Вид резервного топлива</w:t>
            </w:r>
          </w:p>
        </w:tc>
        <w:tc>
          <w:tcPr>
            <w:tcW w:w="580" w:type="pct"/>
            <w:gridSpan w:val="3"/>
            <w:vAlign w:val="center"/>
          </w:tcPr>
          <w:p w:rsidR="00284549" w:rsidRPr="00284549" w:rsidRDefault="00284549" w:rsidP="00284549">
            <w:pPr>
              <w:pStyle w:val="ad"/>
              <w:ind w:left="42" w:right="141"/>
              <w:jc w:val="both"/>
              <w:rPr>
                <w:bCs/>
                <w:sz w:val="18"/>
                <w:szCs w:val="18"/>
                <w:vertAlign w:val="superscript"/>
              </w:rPr>
            </w:pPr>
          </w:p>
        </w:tc>
        <w:tc>
          <w:tcPr>
            <w:tcW w:w="582" w:type="pct"/>
            <w:gridSpan w:val="3"/>
            <w:vAlign w:val="center"/>
          </w:tcPr>
          <w:p w:rsidR="00284549" w:rsidRPr="00284549" w:rsidRDefault="00284549" w:rsidP="00284549">
            <w:pPr>
              <w:pStyle w:val="ad"/>
              <w:ind w:left="42" w:right="141"/>
              <w:jc w:val="both"/>
              <w:rPr>
                <w:bCs/>
                <w:sz w:val="18"/>
                <w:szCs w:val="18"/>
              </w:rPr>
            </w:pPr>
          </w:p>
        </w:tc>
        <w:tc>
          <w:tcPr>
            <w:tcW w:w="581" w:type="pct"/>
            <w:gridSpan w:val="3"/>
            <w:vAlign w:val="center"/>
          </w:tcPr>
          <w:p w:rsidR="00284549" w:rsidRPr="00284549" w:rsidRDefault="00284549" w:rsidP="00284549">
            <w:pPr>
              <w:pStyle w:val="ad"/>
              <w:ind w:left="42" w:right="141"/>
              <w:jc w:val="both"/>
              <w:rPr>
                <w:bCs/>
                <w:sz w:val="18"/>
                <w:szCs w:val="18"/>
              </w:rPr>
            </w:pPr>
          </w:p>
        </w:tc>
        <w:tc>
          <w:tcPr>
            <w:tcW w:w="510" w:type="pct"/>
            <w:gridSpan w:val="3"/>
            <w:vAlign w:val="center"/>
          </w:tcPr>
          <w:p w:rsidR="00284549" w:rsidRPr="00284549" w:rsidRDefault="00284549" w:rsidP="00284549">
            <w:pPr>
              <w:pStyle w:val="ad"/>
              <w:ind w:left="42" w:right="141"/>
              <w:jc w:val="both"/>
              <w:rPr>
                <w:bCs/>
                <w:sz w:val="18"/>
                <w:szCs w:val="18"/>
              </w:rPr>
            </w:pPr>
          </w:p>
        </w:tc>
        <w:tc>
          <w:tcPr>
            <w:tcW w:w="537" w:type="pct"/>
            <w:gridSpan w:val="2"/>
            <w:vAlign w:val="center"/>
          </w:tcPr>
          <w:p w:rsidR="00284549" w:rsidRPr="00284549" w:rsidRDefault="00284549" w:rsidP="00284549">
            <w:pPr>
              <w:pStyle w:val="ad"/>
              <w:ind w:left="42" w:right="141"/>
              <w:jc w:val="both"/>
              <w:rPr>
                <w:bCs/>
                <w:sz w:val="18"/>
                <w:szCs w:val="18"/>
              </w:rPr>
            </w:pPr>
          </w:p>
        </w:tc>
        <w:tc>
          <w:tcPr>
            <w:tcW w:w="607" w:type="pct"/>
            <w:gridSpan w:val="3"/>
            <w:vAlign w:val="center"/>
          </w:tcPr>
          <w:p w:rsidR="00284549" w:rsidRPr="00284549" w:rsidRDefault="00284549" w:rsidP="00284549">
            <w:pPr>
              <w:pStyle w:val="ad"/>
              <w:ind w:left="42" w:right="141"/>
              <w:jc w:val="both"/>
              <w:rPr>
                <w:bCs/>
                <w:sz w:val="18"/>
                <w:szCs w:val="18"/>
              </w:rPr>
            </w:pPr>
          </w:p>
        </w:tc>
        <w:tc>
          <w:tcPr>
            <w:tcW w:w="413" w:type="pct"/>
            <w:gridSpan w:val="5"/>
            <w:vAlign w:val="center"/>
          </w:tcPr>
          <w:p w:rsidR="00284549" w:rsidRPr="00284549" w:rsidRDefault="00284549" w:rsidP="00284549">
            <w:pPr>
              <w:pStyle w:val="ad"/>
              <w:ind w:left="42" w:right="141"/>
              <w:jc w:val="both"/>
              <w:rPr>
                <w:bCs/>
                <w:sz w:val="18"/>
                <w:szCs w:val="18"/>
              </w:rPr>
            </w:pPr>
          </w:p>
        </w:tc>
      </w:tr>
      <w:tr w:rsidR="00284549" w:rsidRPr="00284549" w:rsidTr="00EA6C12">
        <w:trPr>
          <w:gridAfter w:val="1"/>
          <w:wAfter w:w="88" w:type="pct"/>
        </w:trPr>
        <w:tc>
          <w:tcPr>
            <w:tcW w:w="1101"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Вид аварийного топлива</w:t>
            </w:r>
          </w:p>
        </w:tc>
        <w:tc>
          <w:tcPr>
            <w:tcW w:w="580" w:type="pct"/>
            <w:gridSpan w:val="3"/>
            <w:vAlign w:val="center"/>
          </w:tcPr>
          <w:p w:rsidR="00284549" w:rsidRPr="00284549" w:rsidRDefault="00284549" w:rsidP="00284549">
            <w:pPr>
              <w:pStyle w:val="ad"/>
              <w:ind w:left="42" w:right="141"/>
              <w:jc w:val="both"/>
              <w:rPr>
                <w:bCs/>
                <w:sz w:val="18"/>
                <w:szCs w:val="18"/>
              </w:rPr>
            </w:pPr>
          </w:p>
        </w:tc>
        <w:tc>
          <w:tcPr>
            <w:tcW w:w="582" w:type="pct"/>
            <w:gridSpan w:val="3"/>
            <w:vAlign w:val="center"/>
          </w:tcPr>
          <w:p w:rsidR="00284549" w:rsidRPr="00284549" w:rsidRDefault="00284549" w:rsidP="00284549">
            <w:pPr>
              <w:pStyle w:val="ad"/>
              <w:ind w:left="42" w:right="141"/>
              <w:jc w:val="both"/>
              <w:rPr>
                <w:bCs/>
                <w:sz w:val="18"/>
                <w:szCs w:val="18"/>
              </w:rPr>
            </w:pPr>
          </w:p>
        </w:tc>
        <w:tc>
          <w:tcPr>
            <w:tcW w:w="581" w:type="pct"/>
            <w:gridSpan w:val="3"/>
            <w:vAlign w:val="center"/>
          </w:tcPr>
          <w:p w:rsidR="00284549" w:rsidRPr="00284549" w:rsidRDefault="00284549" w:rsidP="00284549">
            <w:pPr>
              <w:pStyle w:val="ad"/>
              <w:ind w:left="42" w:right="141"/>
              <w:jc w:val="both"/>
              <w:rPr>
                <w:bCs/>
                <w:sz w:val="18"/>
                <w:szCs w:val="18"/>
              </w:rPr>
            </w:pPr>
          </w:p>
        </w:tc>
        <w:tc>
          <w:tcPr>
            <w:tcW w:w="510" w:type="pct"/>
            <w:gridSpan w:val="3"/>
            <w:vAlign w:val="center"/>
          </w:tcPr>
          <w:p w:rsidR="00284549" w:rsidRPr="00284549" w:rsidRDefault="00284549" w:rsidP="00284549">
            <w:pPr>
              <w:pStyle w:val="ad"/>
              <w:ind w:left="42" w:right="141"/>
              <w:jc w:val="both"/>
              <w:rPr>
                <w:bCs/>
                <w:sz w:val="18"/>
                <w:szCs w:val="18"/>
              </w:rPr>
            </w:pPr>
          </w:p>
        </w:tc>
        <w:tc>
          <w:tcPr>
            <w:tcW w:w="537" w:type="pct"/>
            <w:gridSpan w:val="2"/>
            <w:vAlign w:val="center"/>
          </w:tcPr>
          <w:p w:rsidR="00284549" w:rsidRPr="00284549" w:rsidRDefault="00284549" w:rsidP="00284549">
            <w:pPr>
              <w:pStyle w:val="ad"/>
              <w:ind w:left="42" w:right="141"/>
              <w:jc w:val="both"/>
              <w:rPr>
                <w:bCs/>
                <w:sz w:val="18"/>
                <w:szCs w:val="18"/>
              </w:rPr>
            </w:pPr>
          </w:p>
        </w:tc>
        <w:tc>
          <w:tcPr>
            <w:tcW w:w="607" w:type="pct"/>
            <w:gridSpan w:val="3"/>
            <w:vAlign w:val="center"/>
          </w:tcPr>
          <w:p w:rsidR="00284549" w:rsidRPr="00284549" w:rsidRDefault="00284549" w:rsidP="00284549">
            <w:pPr>
              <w:pStyle w:val="ad"/>
              <w:ind w:left="42" w:right="141"/>
              <w:jc w:val="both"/>
              <w:rPr>
                <w:bCs/>
                <w:sz w:val="18"/>
                <w:szCs w:val="18"/>
              </w:rPr>
            </w:pPr>
          </w:p>
        </w:tc>
        <w:tc>
          <w:tcPr>
            <w:tcW w:w="413" w:type="pct"/>
            <w:gridSpan w:val="5"/>
            <w:vAlign w:val="center"/>
          </w:tcPr>
          <w:p w:rsidR="00284549" w:rsidRPr="00284549" w:rsidRDefault="00284549" w:rsidP="00284549">
            <w:pPr>
              <w:pStyle w:val="ad"/>
              <w:ind w:left="42" w:right="141"/>
              <w:jc w:val="both"/>
              <w:rPr>
                <w:bCs/>
                <w:sz w:val="18"/>
                <w:szCs w:val="18"/>
              </w:rPr>
            </w:pPr>
          </w:p>
        </w:tc>
      </w:tr>
      <w:tr w:rsidR="00284549" w:rsidRPr="00284549" w:rsidTr="00EA6C12">
        <w:trPr>
          <w:gridAfter w:val="1"/>
          <w:wAfter w:w="88" w:type="pct"/>
        </w:trPr>
        <w:tc>
          <w:tcPr>
            <w:tcW w:w="1101"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Калорийный эквивалент основного топлива</w:t>
            </w:r>
          </w:p>
        </w:tc>
        <w:tc>
          <w:tcPr>
            <w:tcW w:w="580"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w:t>
            </w:r>
          </w:p>
        </w:tc>
        <w:tc>
          <w:tcPr>
            <w:tcW w:w="582" w:type="pct"/>
            <w:gridSpan w:val="3"/>
            <w:vAlign w:val="center"/>
          </w:tcPr>
          <w:p w:rsidR="00284549" w:rsidRPr="00284549" w:rsidRDefault="00284549" w:rsidP="00284549">
            <w:pPr>
              <w:pStyle w:val="ad"/>
              <w:ind w:left="42" w:right="141"/>
              <w:jc w:val="both"/>
              <w:rPr>
                <w:bCs/>
                <w:sz w:val="18"/>
                <w:szCs w:val="18"/>
              </w:rPr>
            </w:pPr>
          </w:p>
        </w:tc>
        <w:tc>
          <w:tcPr>
            <w:tcW w:w="581" w:type="pct"/>
            <w:gridSpan w:val="3"/>
            <w:vAlign w:val="center"/>
          </w:tcPr>
          <w:p w:rsidR="00284549" w:rsidRPr="00284549" w:rsidRDefault="00284549" w:rsidP="00284549">
            <w:pPr>
              <w:pStyle w:val="ad"/>
              <w:ind w:left="42" w:right="141"/>
              <w:jc w:val="both"/>
              <w:rPr>
                <w:bCs/>
                <w:sz w:val="18"/>
                <w:szCs w:val="18"/>
              </w:rPr>
            </w:pPr>
          </w:p>
        </w:tc>
        <w:tc>
          <w:tcPr>
            <w:tcW w:w="510" w:type="pct"/>
            <w:gridSpan w:val="3"/>
            <w:vAlign w:val="center"/>
          </w:tcPr>
          <w:p w:rsidR="00284549" w:rsidRPr="00284549" w:rsidRDefault="00284549" w:rsidP="00284549">
            <w:pPr>
              <w:pStyle w:val="ad"/>
              <w:ind w:left="42" w:right="141"/>
              <w:jc w:val="both"/>
              <w:rPr>
                <w:bCs/>
                <w:sz w:val="18"/>
                <w:szCs w:val="18"/>
              </w:rPr>
            </w:pPr>
          </w:p>
        </w:tc>
        <w:tc>
          <w:tcPr>
            <w:tcW w:w="537" w:type="pct"/>
            <w:gridSpan w:val="2"/>
            <w:vAlign w:val="center"/>
          </w:tcPr>
          <w:p w:rsidR="00284549" w:rsidRPr="00284549" w:rsidRDefault="00284549" w:rsidP="00284549">
            <w:pPr>
              <w:pStyle w:val="ad"/>
              <w:ind w:left="42" w:right="141"/>
              <w:jc w:val="both"/>
              <w:rPr>
                <w:bCs/>
                <w:sz w:val="18"/>
                <w:szCs w:val="18"/>
              </w:rPr>
            </w:pPr>
          </w:p>
        </w:tc>
        <w:tc>
          <w:tcPr>
            <w:tcW w:w="607" w:type="pct"/>
            <w:gridSpan w:val="3"/>
            <w:vAlign w:val="center"/>
          </w:tcPr>
          <w:p w:rsidR="00284549" w:rsidRPr="00284549" w:rsidRDefault="00284549" w:rsidP="00284549">
            <w:pPr>
              <w:pStyle w:val="ad"/>
              <w:ind w:left="42" w:right="141"/>
              <w:jc w:val="both"/>
              <w:rPr>
                <w:bCs/>
                <w:sz w:val="18"/>
                <w:szCs w:val="18"/>
              </w:rPr>
            </w:pPr>
          </w:p>
        </w:tc>
        <w:tc>
          <w:tcPr>
            <w:tcW w:w="413" w:type="pct"/>
            <w:gridSpan w:val="5"/>
            <w:vAlign w:val="center"/>
          </w:tcPr>
          <w:p w:rsidR="00284549" w:rsidRPr="00284549" w:rsidRDefault="00284549" w:rsidP="00284549">
            <w:pPr>
              <w:pStyle w:val="ad"/>
              <w:ind w:left="42" w:right="141"/>
              <w:jc w:val="both"/>
              <w:rPr>
                <w:bCs/>
                <w:sz w:val="18"/>
                <w:szCs w:val="18"/>
              </w:rPr>
            </w:pPr>
          </w:p>
        </w:tc>
      </w:tr>
      <w:tr w:rsidR="00284549" w:rsidRPr="00284549" w:rsidTr="00EA6C12">
        <w:trPr>
          <w:gridAfter w:val="1"/>
          <w:wAfter w:w="88" w:type="pct"/>
        </w:trPr>
        <w:tc>
          <w:tcPr>
            <w:tcW w:w="1101"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lastRenderedPageBreak/>
              <w:t>Годовой расход условного топлива</w:t>
            </w:r>
          </w:p>
        </w:tc>
        <w:tc>
          <w:tcPr>
            <w:tcW w:w="580" w:type="pct"/>
            <w:gridSpan w:val="3"/>
            <w:vAlign w:val="center"/>
          </w:tcPr>
          <w:p w:rsidR="00284549" w:rsidRPr="00284549" w:rsidRDefault="00284549" w:rsidP="00284549">
            <w:pPr>
              <w:pStyle w:val="ad"/>
              <w:ind w:left="42" w:right="141"/>
              <w:jc w:val="both"/>
              <w:rPr>
                <w:bCs/>
                <w:sz w:val="18"/>
                <w:szCs w:val="18"/>
              </w:rPr>
            </w:pPr>
            <w:proofErr w:type="spellStart"/>
            <w:r w:rsidRPr="00284549">
              <w:rPr>
                <w:bCs/>
                <w:sz w:val="18"/>
                <w:szCs w:val="18"/>
              </w:rPr>
              <w:t>т.у.т</w:t>
            </w:r>
            <w:proofErr w:type="spellEnd"/>
          </w:p>
        </w:tc>
        <w:tc>
          <w:tcPr>
            <w:tcW w:w="582" w:type="pct"/>
            <w:gridSpan w:val="3"/>
            <w:vAlign w:val="center"/>
          </w:tcPr>
          <w:p w:rsidR="00284549" w:rsidRPr="00284549" w:rsidRDefault="00284549" w:rsidP="00284549">
            <w:pPr>
              <w:pStyle w:val="ad"/>
              <w:ind w:left="42" w:right="141"/>
              <w:jc w:val="both"/>
              <w:rPr>
                <w:bCs/>
                <w:sz w:val="18"/>
                <w:szCs w:val="18"/>
              </w:rPr>
            </w:pPr>
          </w:p>
        </w:tc>
        <w:tc>
          <w:tcPr>
            <w:tcW w:w="581" w:type="pct"/>
            <w:gridSpan w:val="3"/>
            <w:vAlign w:val="center"/>
          </w:tcPr>
          <w:p w:rsidR="00284549" w:rsidRPr="00284549" w:rsidRDefault="00284549" w:rsidP="00284549">
            <w:pPr>
              <w:pStyle w:val="ad"/>
              <w:ind w:left="42" w:right="141"/>
              <w:jc w:val="both"/>
              <w:rPr>
                <w:bCs/>
                <w:sz w:val="18"/>
                <w:szCs w:val="18"/>
              </w:rPr>
            </w:pPr>
          </w:p>
        </w:tc>
        <w:tc>
          <w:tcPr>
            <w:tcW w:w="510" w:type="pct"/>
            <w:gridSpan w:val="3"/>
            <w:vAlign w:val="center"/>
          </w:tcPr>
          <w:p w:rsidR="00284549" w:rsidRPr="00284549" w:rsidRDefault="00284549" w:rsidP="00284549">
            <w:pPr>
              <w:pStyle w:val="ad"/>
              <w:ind w:left="42" w:right="141"/>
              <w:jc w:val="both"/>
              <w:rPr>
                <w:bCs/>
                <w:sz w:val="18"/>
                <w:szCs w:val="18"/>
              </w:rPr>
            </w:pPr>
          </w:p>
        </w:tc>
        <w:tc>
          <w:tcPr>
            <w:tcW w:w="537" w:type="pct"/>
            <w:gridSpan w:val="2"/>
            <w:vAlign w:val="center"/>
          </w:tcPr>
          <w:p w:rsidR="00284549" w:rsidRPr="00284549" w:rsidRDefault="00284549" w:rsidP="00284549">
            <w:pPr>
              <w:pStyle w:val="ad"/>
              <w:ind w:left="42" w:right="141"/>
              <w:jc w:val="both"/>
              <w:rPr>
                <w:bCs/>
                <w:sz w:val="18"/>
                <w:szCs w:val="18"/>
              </w:rPr>
            </w:pPr>
          </w:p>
        </w:tc>
        <w:tc>
          <w:tcPr>
            <w:tcW w:w="607" w:type="pct"/>
            <w:gridSpan w:val="3"/>
            <w:vAlign w:val="center"/>
          </w:tcPr>
          <w:p w:rsidR="00284549" w:rsidRPr="00284549" w:rsidRDefault="00284549" w:rsidP="00284549">
            <w:pPr>
              <w:pStyle w:val="ad"/>
              <w:ind w:left="42" w:right="141"/>
              <w:jc w:val="both"/>
              <w:rPr>
                <w:bCs/>
                <w:sz w:val="18"/>
                <w:szCs w:val="18"/>
              </w:rPr>
            </w:pPr>
          </w:p>
        </w:tc>
        <w:tc>
          <w:tcPr>
            <w:tcW w:w="413" w:type="pct"/>
            <w:gridSpan w:val="5"/>
            <w:vAlign w:val="center"/>
          </w:tcPr>
          <w:p w:rsidR="00284549" w:rsidRPr="00284549" w:rsidRDefault="00284549" w:rsidP="00284549">
            <w:pPr>
              <w:pStyle w:val="ad"/>
              <w:ind w:left="42" w:right="141"/>
              <w:jc w:val="both"/>
              <w:rPr>
                <w:bCs/>
                <w:sz w:val="18"/>
                <w:szCs w:val="18"/>
              </w:rPr>
            </w:pPr>
          </w:p>
        </w:tc>
      </w:tr>
      <w:tr w:rsidR="00284549" w:rsidRPr="00284549" w:rsidTr="00EA6C12">
        <w:trPr>
          <w:gridAfter w:val="1"/>
          <w:wAfter w:w="88" w:type="pct"/>
        </w:trPr>
        <w:tc>
          <w:tcPr>
            <w:tcW w:w="1101"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 xml:space="preserve">Годовой расход натурального топлива </w:t>
            </w:r>
          </w:p>
        </w:tc>
        <w:tc>
          <w:tcPr>
            <w:tcW w:w="580"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тыс.м</w:t>
            </w:r>
            <w:r w:rsidRPr="00284549">
              <w:rPr>
                <w:bCs/>
                <w:sz w:val="18"/>
                <w:szCs w:val="18"/>
                <w:vertAlign w:val="superscript"/>
              </w:rPr>
              <w:t>3</w:t>
            </w:r>
          </w:p>
        </w:tc>
        <w:tc>
          <w:tcPr>
            <w:tcW w:w="582" w:type="pct"/>
            <w:gridSpan w:val="3"/>
            <w:vAlign w:val="center"/>
          </w:tcPr>
          <w:p w:rsidR="00284549" w:rsidRPr="00284549" w:rsidRDefault="00284549" w:rsidP="00284549">
            <w:pPr>
              <w:pStyle w:val="ad"/>
              <w:ind w:left="42" w:right="141"/>
              <w:jc w:val="both"/>
              <w:rPr>
                <w:bCs/>
                <w:sz w:val="18"/>
                <w:szCs w:val="18"/>
              </w:rPr>
            </w:pPr>
          </w:p>
        </w:tc>
        <w:tc>
          <w:tcPr>
            <w:tcW w:w="581" w:type="pct"/>
            <w:gridSpan w:val="3"/>
            <w:vAlign w:val="center"/>
          </w:tcPr>
          <w:p w:rsidR="00284549" w:rsidRPr="00284549" w:rsidRDefault="00284549" w:rsidP="00284549">
            <w:pPr>
              <w:pStyle w:val="ad"/>
              <w:ind w:left="42" w:right="141"/>
              <w:jc w:val="both"/>
              <w:rPr>
                <w:bCs/>
                <w:sz w:val="18"/>
                <w:szCs w:val="18"/>
              </w:rPr>
            </w:pPr>
          </w:p>
        </w:tc>
        <w:tc>
          <w:tcPr>
            <w:tcW w:w="510" w:type="pct"/>
            <w:gridSpan w:val="3"/>
            <w:vAlign w:val="center"/>
          </w:tcPr>
          <w:p w:rsidR="00284549" w:rsidRPr="00284549" w:rsidRDefault="00284549" w:rsidP="00284549">
            <w:pPr>
              <w:pStyle w:val="ad"/>
              <w:ind w:left="42" w:right="141"/>
              <w:jc w:val="both"/>
              <w:rPr>
                <w:bCs/>
                <w:sz w:val="18"/>
                <w:szCs w:val="18"/>
              </w:rPr>
            </w:pPr>
          </w:p>
        </w:tc>
        <w:tc>
          <w:tcPr>
            <w:tcW w:w="537" w:type="pct"/>
            <w:gridSpan w:val="2"/>
            <w:vAlign w:val="center"/>
          </w:tcPr>
          <w:p w:rsidR="00284549" w:rsidRPr="00284549" w:rsidRDefault="00284549" w:rsidP="00284549">
            <w:pPr>
              <w:pStyle w:val="ad"/>
              <w:ind w:left="42" w:right="141"/>
              <w:jc w:val="both"/>
              <w:rPr>
                <w:bCs/>
                <w:sz w:val="18"/>
                <w:szCs w:val="18"/>
              </w:rPr>
            </w:pPr>
          </w:p>
        </w:tc>
        <w:tc>
          <w:tcPr>
            <w:tcW w:w="607" w:type="pct"/>
            <w:gridSpan w:val="3"/>
            <w:vAlign w:val="center"/>
          </w:tcPr>
          <w:p w:rsidR="00284549" w:rsidRPr="00284549" w:rsidRDefault="00284549" w:rsidP="00284549">
            <w:pPr>
              <w:pStyle w:val="ad"/>
              <w:ind w:left="42" w:right="141"/>
              <w:jc w:val="both"/>
              <w:rPr>
                <w:bCs/>
                <w:sz w:val="18"/>
                <w:szCs w:val="18"/>
              </w:rPr>
            </w:pPr>
          </w:p>
        </w:tc>
        <w:tc>
          <w:tcPr>
            <w:tcW w:w="413" w:type="pct"/>
            <w:gridSpan w:val="5"/>
            <w:vAlign w:val="center"/>
          </w:tcPr>
          <w:p w:rsidR="00284549" w:rsidRPr="00284549" w:rsidRDefault="00284549" w:rsidP="00284549">
            <w:pPr>
              <w:pStyle w:val="ad"/>
              <w:ind w:left="42" w:right="141"/>
              <w:jc w:val="both"/>
              <w:rPr>
                <w:bCs/>
                <w:sz w:val="18"/>
                <w:szCs w:val="18"/>
              </w:rPr>
            </w:pPr>
          </w:p>
        </w:tc>
      </w:tr>
      <w:tr w:rsidR="00284549" w:rsidRPr="00284549" w:rsidTr="0028454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88" w:type="pct"/>
        </w:trPr>
        <w:tc>
          <w:tcPr>
            <w:tcW w:w="4912" w:type="pct"/>
            <w:gridSpan w:val="24"/>
            <w:vAlign w:val="center"/>
          </w:tcPr>
          <w:p w:rsidR="00284549" w:rsidRPr="00284549" w:rsidRDefault="00284549" w:rsidP="00284549">
            <w:pPr>
              <w:pStyle w:val="ad"/>
              <w:ind w:left="42" w:right="141"/>
              <w:jc w:val="both"/>
              <w:rPr>
                <w:bCs/>
                <w:sz w:val="18"/>
                <w:szCs w:val="18"/>
              </w:rPr>
            </w:pPr>
            <w:r w:rsidRPr="00284549">
              <w:rPr>
                <w:bCs/>
                <w:sz w:val="18"/>
                <w:szCs w:val="18"/>
              </w:rPr>
              <w:t xml:space="preserve">Котельная №8 д. Молвотицы ул. Зелёная </w:t>
            </w:r>
          </w:p>
        </w:tc>
      </w:tr>
      <w:tr w:rsidR="00284549" w:rsidRPr="00284549" w:rsidTr="00EA6C1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88" w:type="pct"/>
        </w:trPr>
        <w:tc>
          <w:tcPr>
            <w:tcW w:w="1101"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Плановое производство тепловой энергии (всего)</w:t>
            </w:r>
          </w:p>
        </w:tc>
        <w:tc>
          <w:tcPr>
            <w:tcW w:w="580"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Гкал</w:t>
            </w:r>
          </w:p>
        </w:tc>
        <w:tc>
          <w:tcPr>
            <w:tcW w:w="582"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598,87</w:t>
            </w:r>
          </w:p>
        </w:tc>
        <w:tc>
          <w:tcPr>
            <w:tcW w:w="581"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568,12</w:t>
            </w:r>
          </w:p>
        </w:tc>
        <w:tc>
          <w:tcPr>
            <w:tcW w:w="510"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624,21</w:t>
            </w:r>
          </w:p>
        </w:tc>
        <w:tc>
          <w:tcPr>
            <w:tcW w:w="510" w:type="pct"/>
            <w:vAlign w:val="center"/>
          </w:tcPr>
          <w:p w:rsidR="00284549" w:rsidRPr="00284549" w:rsidRDefault="00284549" w:rsidP="00284549">
            <w:pPr>
              <w:pStyle w:val="ad"/>
              <w:ind w:left="42" w:right="141"/>
              <w:jc w:val="both"/>
              <w:rPr>
                <w:bCs/>
                <w:sz w:val="18"/>
                <w:szCs w:val="18"/>
              </w:rPr>
            </w:pPr>
            <w:r w:rsidRPr="00284549">
              <w:rPr>
                <w:bCs/>
                <w:sz w:val="18"/>
                <w:szCs w:val="18"/>
              </w:rPr>
              <w:t>613,95</w:t>
            </w:r>
          </w:p>
        </w:tc>
        <w:tc>
          <w:tcPr>
            <w:tcW w:w="634" w:type="pct"/>
            <w:gridSpan w:val="4"/>
            <w:vAlign w:val="center"/>
          </w:tcPr>
          <w:p w:rsidR="00284549" w:rsidRPr="00284549" w:rsidRDefault="00284549" w:rsidP="00284549">
            <w:pPr>
              <w:pStyle w:val="ad"/>
              <w:ind w:left="42" w:right="141"/>
              <w:jc w:val="both"/>
              <w:rPr>
                <w:bCs/>
                <w:sz w:val="18"/>
                <w:szCs w:val="18"/>
              </w:rPr>
            </w:pPr>
            <w:r w:rsidRPr="00284549">
              <w:rPr>
                <w:bCs/>
                <w:sz w:val="18"/>
                <w:szCs w:val="18"/>
              </w:rPr>
              <w:t>613,95</w:t>
            </w:r>
          </w:p>
        </w:tc>
        <w:tc>
          <w:tcPr>
            <w:tcW w:w="413" w:type="pct"/>
            <w:gridSpan w:val="5"/>
            <w:vAlign w:val="center"/>
          </w:tcPr>
          <w:p w:rsidR="00284549" w:rsidRPr="00284549" w:rsidRDefault="00284549" w:rsidP="00284549">
            <w:pPr>
              <w:pStyle w:val="ad"/>
              <w:ind w:left="42" w:right="141"/>
              <w:jc w:val="both"/>
              <w:rPr>
                <w:bCs/>
                <w:sz w:val="18"/>
                <w:szCs w:val="18"/>
              </w:rPr>
            </w:pPr>
            <w:r w:rsidRPr="00284549">
              <w:rPr>
                <w:bCs/>
                <w:sz w:val="18"/>
                <w:szCs w:val="18"/>
              </w:rPr>
              <w:t>613,95</w:t>
            </w:r>
          </w:p>
        </w:tc>
      </w:tr>
      <w:tr w:rsidR="00284549" w:rsidRPr="00284549" w:rsidTr="00EA6C1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88" w:type="pct"/>
          <w:trHeight w:val="575"/>
        </w:trPr>
        <w:tc>
          <w:tcPr>
            <w:tcW w:w="1101"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КПД котельной при работе на основном виде топлива</w:t>
            </w:r>
          </w:p>
        </w:tc>
        <w:tc>
          <w:tcPr>
            <w:tcW w:w="580"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w:t>
            </w:r>
          </w:p>
        </w:tc>
        <w:tc>
          <w:tcPr>
            <w:tcW w:w="582"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43,84</w:t>
            </w:r>
          </w:p>
        </w:tc>
        <w:tc>
          <w:tcPr>
            <w:tcW w:w="581"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45,53</w:t>
            </w:r>
          </w:p>
        </w:tc>
        <w:tc>
          <w:tcPr>
            <w:tcW w:w="510"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44,75</w:t>
            </w:r>
          </w:p>
        </w:tc>
        <w:tc>
          <w:tcPr>
            <w:tcW w:w="510" w:type="pct"/>
            <w:vAlign w:val="center"/>
          </w:tcPr>
          <w:p w:rsidR="00284549" w:rsidRPr="00284549" w:rsidRDefault="00284549" w:rsidP="00284549">
            <w:pPr>
              <w:pStyle w:val="ad"/>
              <w:ind w:left="42" w:right="141"/>
              <w:jc w:val="both"/>
              <w:rPr>
                <w:bCs/>
                <w:sz w:val="18"/>
                <w:szCs w:val="18"/>
              </w:rPr>
            </w:pPr>
            <w:r w:rsidRPr="00284549">
              <w:rPr>
                <w:bCs/>
                <w:sz w:val="18"/>
                <w:szCs w:val="18"/>
              </w:rPr>
              <w:t>44,75</w:t>
            </w:r>
          </w:p>
        </w:tc>
        <w:tc>
          <w:tcPr>
            <w:tcW w:w="634" w:type="pct"/>
            <w:gridSpan w:val="4"/>
            <w:vAlign w:val="center"/>
          </w:tcPr>
          <w:p w:rsidR="00284549" w:rsidRPr="00284549" w:rsidRDefault="00284549" w:rsidP="00284549">
            <w:pPr>
              <w:pStyle w:val="ad"/>
              <w:ind w:left="42" w:right="141"/>
              <w:jc w:val="both"/>
              <w:rPr>
                <w:bCs/>
                <w:sz w:val="18"/>
                <w:szCs w:val="18"/>
              </w:rPr>
            </w:pPr>
            <w:r w:rsidRPr="00284549">
              <w:rPr>
                <w:bCs/>
                <w:sz w:val="18"/>
                <w:szCs w:val="18"/>
              </w:rPr>
              <w:t>44,75</w:t>
            </w:r>
          </w:p>
        </w:tc>
        <w:tc>
          <w:tcPr>
            <w:tcW w:w="413" w:type="pct"/>
            <w:gridSpan w:val="5"/>
            <w:vAlign w:val="center"/>
          </w:tcPr>
          <w:p w:rsidR="00284549" w:rsidRPr="00284549" w:rsidRDefault="00284549" w:rsidP="00284549">
            <w:pPr>
              <w:pStyle w:val="ad"/>
              <w:ind w:left="42" w:right="141"/>
              <w:jc w:val="both"/>
              <w:rPr>
                <w:bCs/>
                <w:sz w:val="18"/>
                <w:szCs w:val="18"/>
              </w:rPr>
            </w:pPr>
            <w:r w:rsidRPr="00284549">
              <w:rPr>
                <w:bCs/>
                <w:sz w:val="18"/>
                <w:szCs w:val="18"/>
              </w:rPr>
              <w:t>44,75</w:t>
            </w:r>
          </w:p>
        </w:tc>
      </w:tr>
      <w:tr w:rsidR="00284549" w:rsidRPr="00284549" w:rsidTr="00EA6C1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88" w:type="pct"/>
        </w:trPr>
        <w:tc>
          <w:tcPr>
            <w:tcW w:w="1101"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Фактический удельный расход удельного топлива</w:t>
            </w:r>
          </w:p>
        </w:tc>
        <w:tc>
          <w:tcPr>
            <w:tcW w:w="580" w:type="pct"/>
            <w:gridSpan w:val="3"/>
            <w:vAlign w:val="center"/>
          </w:tcPr>
          <w:p w:rsidR="00284549" w:rsidRPr="00284549" w:rsidRDefault="00284549" w:rsidP="00284549">
            <w:pPr>
              <w:pStyle w:val="ad"/>
              <w:ind w:left="42" w:right="141"/>
              <w:jc w:val="both"/>
              <w:rPr>
                <w:bCs/>
                <w:sz w:val="18"/>
                <w:szCs w:val="18"/>
              </w:rPr>
            </w:pPr>
            <w:proofErr w:type="spellStart"/>
            <w:r w:rsidRPr="00284549">
              <w:rPr>
                <w:bCs/>
                <w:sz w:val="18"/>
                <w:szCs w:val="18"/>
              </w:rPr>
              <w:t>кг.у.т</w:t>
            </w:r>
            <w:proofErr w:type="spellEnd"/>
            <w:r w:rsidRPr="00284549">
              <w:rPr>
                <w:bCs/>
                <w:sz w:val="18"/>
                <w:szCs w:val="18"/>
              </w:rPr>
              <w:t>./Гкал</w:t>
            </w:r>
          </w:p>
        </w:tc>
        <w:tc>
          <w:tcPr>
            <w:tcW w:w="582"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325,86</w:t>
            </w:r>
          </w:p>
        </w:tc>
        <w:tc>
          <w:tcPr>
            <w:tcW w:w="581"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313,79</w:t>
            </w:r>
          </w:p>
        </w:tc>
        <w:tc>
          <w:tcPr>
            <w:tcW w:w="510"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319,27</w:t>
            </w:r>
          </w:p>
        </w:tc>
        <w:tc>
          <w:tcPr>
            <w:tcW w:w="510" w:type="pct"/>
            <w:vAlign w:val="center"/>
          </w:tcPr>
          <w:p w:rsidR="00284549" w:rsidRPr="00284549" w:rsidRDefault="00284549" w:rsidP="00284549">
            <w:pPr>
              <w:pStyle w:val="ad"/>
              <w:ind w:left="42" w:right="141"/>
              <w:jc w:val="both"/>
              <w:rPr>
                <w:bCs/>
                <w:sz w:val="18"/>
                <w:szCs w:val="18"/>
              </w:rPr>
            </w:pPr>
            <w:r w:rsidRPr="00284549">
              <w:rPr>
                <w:bCs/>
                <w:sz w:val="18"/>
                <w:szCs w:val="18"/>
              </w:rPr>
              <w:t>319,27</w:t>
            </w:r>
          </w:p>
        </w:tc>
        <w:tc>
          <w:tcPr>
            <w:tcW w:w="634" w:type="pct"/>
            <w:gridSpan w:val="4"/>
            <w:vAlign w:val="center"/>
          </w:tcPr>
          <w:p w:rsidR="00284549" w:rsidRPr="00284549" w:rsidRDefault="00284549" w:rsidP="00284549">
            <w:pPr>
              <w:pStyle w:val="ad"/>
              <w:ind w:left="42" w:right="141"/>
              <w:jc w:val="both"/>
              <w:rPr>
                <w:bCs/>
                <w:sz w:val="18"/>
                <w:szCs w:val="18"/>
              </w:rPr>
            </w:pPr>
            <w:r w:rsidRPr="00284549">
              <w:rPr>
                <w:bCs/>
                <w:sz w:val="18"/>
                <w:szCs w:val="18"/>
              </w:rPr>
              <w:t>319,27</w:t>
            </w:r>
          </w:p>
        </w:tc>
        <w:tc>
          <w:tcPr>
            <w:tcW w:w="413" w:type="pct"/>
            <w:gridSpan w:val="5"/>
            <w:vAlign w:val="center"/>
          </w:tcPr>
          <w:p w:rsidR="00284549" w:rsidRPr="00284549" w:rsidRDefault="00284549" w:rsidP="00284549">
            <w:pPr>
              <w:pStyle w:val="ad"/>
              <w:ind w:left="42" w:right="141"/>
              <w:jc w:val="both"/>
              <w:rPr>
                <w:bCs/>
                <w:sz w:val="18"/>
                <w:szCs w:val="18"/>
              </w:rPr>
            </w:pPr>
            <w:r w:rsidRPr="00284549">
              <w:rPr>
                <w:bCs/>
                <w:sz w:val="18"/>
                <w:szCs w:val="18"/>
              </w:rPr>
              <w:t>319,27</w:t>
            </w:r>
          </w:p>
        </w:tc>
      </w:tr>
      <w:tr w:rsidR="00284549" w:rsidRPr="00284549" w:rsidTr="00EA6C1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88" w:type="pct"/>
        </w:trPr>
        <w:tc>
          <w:tcPr>
            <w:tcW w:w="1101"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Вид основного топлива</w:t>
            </w:r>
          </w:p>
        </w:tc>
        <w:tc>
          <w:tcPr>
            <w:tcW w:w="580" w:type="pct"/>
            <w:gridSpan w:val="3"/>
            <w:vAlign w:val="center"/>
          </w:tcPr>
          <w:p w:rsidR="00284549" w:rsidRPr="00284549" w:rsidRDefault="00284549" w:rsidP="00284549">
            <w:pPr>
              <w:pStyle w:val="ad"/>
              <w:ind w:left="42" w:right="141"/>
              <w:jc w:val="both"/>
              <w:rPr>
                <w:bCs/>
                <w:sz w:val="18"/>
                <w:szCs w:val="18"/>
              </w:rPr>
            </w:pPr>
          </w:p>
        </w:tc>
        <w:tc>
          <w:tcPr>
            <w:tcW w:w="582"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уголь</w:t>
            </w:r>
          </w:p>
        </w:tc>
        <w:tc>
          <w:tcPr>
            <w:tcW w:w="581"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уголь</w:t>
            </w:r>
          </w:p>
        </w:tc>
        <w:tc>
          <w:tcPr>
            <w:tcW w:w="510"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уголь</w:t>
            </w:r>
          </w:p>
        </w:tc>
        <w:tc>
          <w:tcPr>
            <w:tcW w:w="510" w:type="pct"/>
            <w:vAlign w:val="center"/>
          </w:tcPr>
          <w:p w:rsidR="00284549" w:rsidRPr="00284549" w:rsidRDefault="00284549" w:rsidP="00284549">
            <w:pPr>
              <w:pStyle w:val="ad"/>
              <w:ind w:left="42" w:right="141"/>
              <w:jc w:val="both"/>
              <w:rPr>
                <w:bCs/>
                <w:sz w:val="18"/>
                <w:szCs w:val="18"/>
              </w:rPr>
            </w:pPr>
            <w:r w:rsidRPr="00284549">
              <w:rPr>
                <w:bCs/>
                <w:sz w:val="18"/>
                <w:szCs w:val="18"/>
              </w:rPr>
              <w:t>уголь</w:t>
            </w:r>
          </w:p>
        </w:tc>
        <w:tc>
          <w:tcPr>
            <w:tcW w:w="634" w:type="pct"/>
            <w:gridSpan w:val="4"/>
            <w:vAlign w:val="center"/>
          </w:tcPr>
          <w:p w:rsidR="00284549" w:rsidRPr="00284549" w:rsidRDefault="00284549" w:rsidP="00284549">
            <w:pPr>
              <w:pStyle w:val="ad"/>
              <w:ind w:left="42" w:right="141"/>
              <w:jc w:val="both"/>
              <w:rPr>
                <w:bCs/>
                <w:sz w:val="18"/>
                <w:szCs w:val="18"/>
              </w:rPr>
            </w:pPr>
            <w:r w:rsidRPr="00284549">
              <w:rPr>
                <w:bCs/>
                <w:sz w:val="18"/>
                <w:szCs w:val="18"/>
              </w:rPr>
              <w:t>уголь</w:t>
            </w:r>
          </w:p>
        </w:tc>
        <w:tc>
          <w:tcPr>
            <w:tcW w:w="413" w:type="pct"/>
            <w:gridSpan w:val="5"/>
            <w:vAlign w:val="center"/>
          </w:tcPr>
          <w:p w:rsidR="00284549" w:rsidRPr="00284549" w:rsidRDefault="00284549" w:rsidP="00284549">
            <w:pPr>
              <w:pStyle w:val="ad"/>
              <w:ind w:left="42" w:right="141"/>
              <w:jc w:val="both"/>
              <w:rPr>
                <w:bCs/>
                <w:sz w:val="18"/>
                <w:szCs w:val="18"/>
              </w:rPr>
            </w:pPr>
            <w:r w:rsidRPr="00284549">
              <w:rPr>
                <w:bCs/>
                <w:sz w:val="18"/>
                <w:szCs w:val="18"/>
              </w:rPr>
              <w:t>уголь</w:t>
            </w:r>
          </w:p>
        </w:tc>
      </w:tr>
      <w:tr w:rsidR="00284549" w:rsidRPr="00284549" w:rsidTr="00EA6C1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88" w:type="pct"/>
        </w:trPr>
        <w:tc>
          <w:tcPr>
            <w:tcW w:w="1101"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Вид резервного топлива</w:t>
            </w:r>
          </w:p>
        </w:tc>
        <w:tc>
          <w:tcPr>
            <w:tcW w:w="580" w:type="pct"/>
            <w:gridSpan w:val="3"/>
            <w:vAlign w:val="center"/>
          </w:tcPr>
          <w:p w:rsidR="00284549" w:rsidRPr="00284549" w:rsidRDefault="00284549" w:rsidP="00284549">
            <w:pPr>
              <w:pStyle w:val="ad"/>
              <w:ind w:left="42" w:right="141"/>
              <w:jc w:val="both"/>
              <w:rPr>
                <w:bCs/>
                <w:sz w:val="18"/>
                <w:szCs w:val="18"/>
                <w:vertAlign w:val="superscript"/>
              </w:rPr>
            </w:pPr>
          </w:p>
        </w:tc>
        <w:tc>
          <w:tcPr>
            <w:tcW w:w="582"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w:t>
            </w:r>
          </w:p>
        </w:tc>
        <w:tc>
          <w:tcPr>
            <w:tcW w:w="581"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w:t>
            </w:r>
          </w:p>
        </w:tc>
        <w:tc>
          <w:tcPr>
            <w:tcW w:w="510"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w:t>
            </w:r>
          </w:p>
        </w:tc>
        <w:tc>
          <w:tcPr>
            <w:tcW w:w="510" w:type="pct"/>
            <w:vAlign w:val="center"/>
          </w:tcPr>
          <w:p w:rsidR="00284549" w:rsidRPr="00284549" w:rsidRDefault="00284549" w:rsidP="00284549">
            <w:pPr>
              <w:pStyle w:val="ad"/>
              <w:ind w:left="42" w:right="141"/>
              <w:jc w:val="both"/>
              <w:rPr>
                <w:bCs/>
                <w:sz w:val="18"/>
                <w:szCs w:val="18"/>
              </w:rPr>
            </w:pPr>
            <w:r w:rsidRPr="00284549">
              <w:rPr>
                <w:bCs/>
                <w:sz w:val="18"/>
                <w:szCs w:val="18"/>
              </w:rPr>
              <w:t>-</w:t>
            </w:r>
          </w:p>
        </w:tc>
        <w:tc>
          <w:tcPr>
            <w:tcW w:w="634" w:type="pct"/>
            <w:gridSpan w:val="4"/>
            <w:vAlign w:val="center"/>
          </w:tcPr>
          <w:p w:rsidR="00284549" w:rsidRPr="00284549" w:rsidRDefault="00284549" w:rsidP="00284549">
            <w:pPr>
              <w:pStyle w:val="ad"/>
              <w:ind w:left="42" w:right="141"/>
              <w:jc w:val="both"/>
              <w:rPr>
                <w:bCs/>
                <w:sz w:val="18"/>
                <w:szCs w:val="18"/>
              </w:rPr>
            </w:pPr>
            <w:r w:rsidRPr="00284549">
              <w:rPr>
                <w:bCs/>
                <w:sz w:val="18"/>
                <w:szCs w:val="18"/>
              </w:rPr>
              <w:t>-</w:t>
            </w:r>
          </w:p>
        </w:tc>
        <w:tc>
          <w:tcPr>
            <w:tcW w:w="413" w:type="pct"/>
            <w:gridSpan w:val="5"/>
            <w:vAlign w:val="center"/>
          </w:tcPr>
          <w:p w:rsidR="00284549" w:rsidRPr="00284549" w:rsidRDefault="00284549" w:rsidP="00284549">
            <w:pPr>
              <w:pStyle w:val="ad"/>
              <w:ind w:left="42" w:right="141"/>
              <w:jc w:val="both"/>
              <w:rPr>
                <w:bCs/>
                <w:sz w:val="18"/>
                <w:szCs w:val="18"/>
              </w:rPr>
            </w:pPr>
            <w:r w:rsidRPr="00284549">
              <w:rPr>
                <w:bCs/>
                <w:sz w:val="18"/>
                <w:szCs w:val="18"/>
              </w:rPr>
              <w:t>-</w:t>
            </w:r>
          </w:p>
        </w:tc>
      </w:tr>
      <w:tr w:rsidR="00284549" w:rsidRPr="00284549" w:rsidTr="00EA6C1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88" w:type="pct"/>
        </w:trPr>
        <w:tc>
          <w:tcPr>
            <w:tcW w:w="1101"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Вид аварийного топлива</w:t>
            </w:r>
          </w:p>
        </w:tc>
        <w:tc>
          <w:tcPr>
            <w:tcW w:w="580" w:type="pct"/>
            <w:gridSpan w:val="3"/>
            <w:vAlign w:val="center"/>
          </w:tcPr>
          <w:p w:rsidR="00284549" w:rsidRPr="00284549" w:rsidRDefault="00284549" w:rsidP="00284549">
            <w:pPr>
              <w:pStyle w:val="ad"/>
              <w:ind w:left="42" w:right="141"/>
              <w:jc w:val="both"/>
              <w:rPr>
                <w:bCs/>
                <w:sz w:val="18"/>
                <w:szCs w:val="18"/>
              </w:rPr>
            </w:pPr>
          </w:p>
        </w:tc>
        <w:tc>
          <w:tcPr>
            <w:tcW w:w="582"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w:t>
            </w:r>
          </w:p>
        </w:tc>
        <w:tc>
          <w:tcPr>
            <w:tcW w:w="581"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w:t>
            </w:r>
          </w:p>
        </w:tc>
        <w:tc>
          <w:tcPr>
            <w:tcW w:w="510"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w:t>
            </w:r>
          </w:p>
        </w:tc>
        <w:tc>
          <w:tcPr>
            <w:tcW w:w="510" w:type="pct"/>
            <w:vAlign w:val="center"/>
          </w:tcPr>
          <w:p w:rsidR="00284549" w:rsidRPr="00284549" w:rsidRDefault="00284549" w:rsidP="00284549">
            <w:pPr>
              <w:pStyle w:val="ad"/>
              <w:ind w:left="42" w:right="141"/>
              <w:jc w:val="both"/>
              <w:rPr>
                <w:bCs/>
                <w:sz w:val="18"/>
                <w:szCs w:val="18"/>
              </w:rPr>
            </w:pPr>
            <w:r w:rsidRPr="00284549">
              <w:rPr>
                <w:bCs/>
                <w:sz w:val="18"/>
                <w:szCs w:val="18"/>
              </w:rPr>
              <w:t>-</w:t>
            </w:r>
          </w:p>
        </w:tc>
        <w:tc>
          <w:tcPr>
            <w:tcW w:w="634" w:type="pct"/>
            <w:gridSpan w:val="4"/>
            <w:vAlign w:val="center"/>
          </w:tcPr>
          <w:p w:rsidR="00284549" w:rsidRPr="00284549" w:rsidRDefault="00284549" w:rsidP="00284549">
            <w:pPr>
              <w:pStyle w:val="ad"/>
              <w:ind w:left="42" w:right="141"/>
              <w:jc w:val="both"/>
              <w:rPr>
                <w:bCs/>
                <w:sz w:val="18"/>
                <w:szCs w:val="18"/>
              </w:rPr>
            </w:pPr>
            <w:r w:rsidRPr="00284549">
              <w:rPr>
                <w:bCs/>
                <w:sz w:val="18"/>
                <w:szCs w:val="18"/>
              </w:rPr>
              <w:t>-</w:t>
            </w:r>
          </w:p>
        </w:tc>
        <w:tc>
          <w:tcPr>
            <w:tcW w:w="413" w:type="pct"/>
            <w:gridSpan w:val="5"/>
            <w:vAlign w:val="center"/>
          </w:tcPr>
          <w:p w:rsidR="00284549" w:rsidRPr="00284549" w:rsidRDefault="00284549" w:rsidP="00284549">
            <w:pPr>
              <w:pStyle w:val="ad"/>
              <w:ind w:left="42" w:right="141"/>
              <w:jc w:val="both"/>
              <w:rPr>
                <w:bCs/>
                <w:sz w:val="18"/>
                <w:szCs w:val="18"/>
              </w:rPr>
            </w:pPr>
            <w:r w:rsidRPr="00284549">
              <w:rPr>
                <w:bCs/>
                <w:sz w:val="18"/>
                <w:szCs w:val="18"/>
              </w:rPr>
              <w:t>-</w:t>
            </w:r>
          </w:p>
        </w:tc>
      </w:tr>
      <w:tr w:rsidR="00284549" w:rsidRPr="00284549" w:rsidTr="00EA6C1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88" w:type="pct"/>
        </w:trPr>
        <w:tc>
          <w:tcPr>
            <w:tcW w:w="1101"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Калорийный эквивалент основного топлива</w:t>
            </w:r>
          </w:p>
        </w:tc>
        <w:tc>
          <w:tcPr>
            <w:tcW w:w="580"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w:t>
            </w:r>
          </w:p>
        </w:tc>
        <w:tc>
          <w:tcPr>
            <w:tcW w:w="582"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0,784</w:t>
            </w:r>
          </w:p>
        </w:tc>
        <w:tc>
          <w:tcPr>
            <w:tcW w:w="581"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0,787</w:t>
            </w:r>
          </w:p>
        </w:tc>
        <w:tc>
          <w:tcPr>
            <w:tcW w:w="510"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0,770</w:t>
            </w:r>
          </w:p>
        </w:tc>
        <w:tc>
          <w:tcPr>
            <w:tcW w:w="510" w:type="pct"/>
            <w:vAlign w:val="center"/>
          </w:tcPr>
          <w:p w:rsidR="00284549" w:rsidRPr="00284549" w:rsidRDefault="00284549" w:rsidP="00284549">
            <w:pPr>
              <w:pStyle w:val="ad"/>
              <w:ind w:left="42" w:right="141"/>
              <w:jc w:val="both"/>
              <w:rPr>
                <w:bCs/>
                <w:sz w:val="18"/>
                <w:szCs w:val="18"/>
              </w:rPr>
            </w:pPr>
            <w:r w:rsidRPr="00284549">
              <w:rPr>
                <w:bCs/>
                <w:sz w:val="18"/>
                <w:szCs w:val="18"/>
              </w:rPr>
              <w:t>0,770</w:t>
            </w:r>
          </w:p>
        </w:tc>
        <w:tc>
          <w:tcPr>
            <w:tcW w:w="634" w:type="pct"/>
            <w:gridSpan w:val="4"/>
            <w:vAlign w:val="center"/>
          </w:tcPr>
          <w:p w:rsidR="00284549" w:rsidRPr="00284549" w:rsidRDefault="00284549" w:rsidP="00284549">
            <w:pPr>
              <w:pStyle w:val="ad"/>
              <w:ind w:left="42" w:right="141"/>
              <w:jc w:val="both"/>
              <w:rPr>
                <w:bCs/>
                <w:sz w:val="18"/>
                <w:szCs w:val="18"/>
              </w:rPr>
            </w:pPr>
            <w:r w:rsidRPr="00284549">
              <w:rPr>
                <w:bCs/>
                <w:sz w:val="18"/>
                <w:szCs w:val="18"/>
              </w:rPr>
              <w:t>0,770</w:t>
            </w:r>
          </w:p>
        </w:tc>
        <w:tc>
          <w:tcPr>
            <w:tcW w:w="413" w:type="pct"/>
            <w:gridSpan w:val="5"/>
            <w:vAlign w:val="center"/>
          </w:tcPr>
          <w:p w:rsidR="00284549" w:rsidRPr="00284549" w:rsidRDefault="00284549" w:rsidP="00284549">
            <w:pPr>
              <w:pStyle w:val="ad"/>
              <w:ind w:left="42" w:right="141"/>
              <w:jc w:val="both"/>
              <w:rPr>
                <w:bCs/>
                <w:sz w:val="18"/>
                <w:szCs w:val="18"/>
              </w:rPr>
            </w:pPr>
            <w:r w:rsidRPr="00284549">
              <w:rPr>
                <w:bCs/>
                <w:sz w:val="18"/>
                <w:szCs w:val="18"/>
              </w:rPr>
              <w:t>0,770</w:t>
            </w:r>
          </w:p>
        </w:tc>
      </w:tr>
      <w:tr w:rsidR="00284549" w:rsidRPr="00284549" w:rsidTr="00EA6C1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88" w:type="pct"/>
        </w:trPr>
        <w:tc>
          <w:tcPr>
            <w:tcW w:w="1101"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Годовой расход условного топлива</w:t>
            </w:r>
          </w:p>
        </w:tc>
        <w:tc>
          <w:tcPr>
            <w:tcW w:w="580" w:type="pct"/>
            <w:gridSpan w:val="3"/>
            <w:vAlign w:val="center"/>
          </w:tcPr>
          <w:p w:rsidR="00284549" w:rsidRPr="00284549" w:rsidRDefault="00284549" w:rsidP="00284549">
            <w:pPr>
              <w:pStyle w:val="ad"/>
              <w:ind w:left="42" w:right="141"/>
              <w:jc w:val="both"/>
              <w:rPr>
                <w:bCs/>
                <w:sz w:val="18"/>
                <w:szCs w:val="18"/>
              </w:rPr>
            </w:pPr>
            <w:proofErr w:type="spellStart"/>
            <w:r w:rsidRPr="00284549">
              <w:rPr>
                <w:bCs/>
                <w:sz w:val="18"/>
                <w:szCs w:val="18"/>
              </w:rPr>
              <w:t>т.у.т</w:t>
            </w:r>
            <w:proofErr w:type="spellEnd"/>
          </w:p>
        </w:tc>
        <w:tc>
          <w:tcPr>
            <w:tcW w:w="582"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195,15</w:t>
            </w:r>
          </w:p>
        </w:tc>
        <w:tc>
          <w:tcPr>
            <w:tcW w:w="581"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178,27</w:t>
            </w:r>
          </w:p>
        </w:tc>
        <w:tc>
          <w:tcPr>
            <w:tcW w:w="510"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196,01</w:t>
            </w:r>
          </w:p>
        </w:tc>
        <w:tc>
          <w:tcPr>
            <w:tcW w:w="510" w:type="pct"/>
            <w:vAlign w:val="center"/>
          </w:tcPr>
          <w:p w:rsidR="00284549" w:rsidRPr="00284549" w:rsidRDefault="00284549" w:rsidP="00284549">
            <w:pPr>
              <w:pStyle w:val="ad"/>
              <w:ind w:left="42" w:right="141"/>
              <w:jc w:val="both"/>
              <w:rPr>
                <w:bCs/>
                <w:sz w:val="18"/>
                <w:szCs w:val="18"/>
              </w:rPr>
            </w:pPr>
            <w:r w:rsidRPr="00284549">
              <w:rPr>
                <w:bCs/>
                <w:sz w:val="18"/>
                <w:szCs w:val="18"/>
              </w:rPr>
              <w:t>196,01</w:t>
            </w:r>
          </w:p>
        </w:tc>
        <w:tc>
          <w:tcPr>
            <w:tcW w:w="634" w:type="pct"/>
            <w:gridSpan w:val="4"/>
            <w:vAlign w:val="center"/>
          </w:tcPr>
          <w:p w:rsidR="00284549" w:rsidRPr="00284549" w:rsidRDefault="00284549" w:rsidP="00284549">
            <w:pPr>
              <w:pStyle w:val="ad"/>
              <w:ind w:left="42" w:right="141"/>
              <w:jc w:val="both"/>
              <w:rPr>
                <w:bCs/>
                <w:sz w:val="18"/>
                <w:szCs w:val="18"/>
              </w:rPr>
            </w:pPr>
            <w:r w:rsidRPr="00284549">
              <w:rPr>
                <w:bCs/>
                <w:sz w:val="18"/>
                <w:szCs w:val="18"/>
              </w:rPr>
              <w:t>196,21</w:t>
            </w:r>
          </w:p>
        </w:tc>
        <w:tc>
          <w:tcPr>
            <w:tcW w:w="413" w:type="pct"/>
            <w:gridSpan w:val="5"/>
            <w:vAlign w:val="center"/>
          </w:tcPr>
          <w:p w:rsidR="00284549" w:rsidRPr="00284549" w:rsidRDefault="00284549" w:rsidP="00284549">
            <w:pPr>
              <w:pStyle w:val="ad"/>
              <w:ind w:left="42" w:right="141"/>
              <w:jc w:val="both"/>
              <w:rPr>
                <w:bCs/>
                <w:sz w:val="18"/>
                <w:szCs w:val="18"/>
              </w:rPr>
            </w:pPr>
            <w:r w:rsidRPr="00284549">
              <w:rPr>
                <w:bCs/>
                <w:sz w:val="18"/>
                <w:szCs w:val="18"/>
              </w:rPr>
              <w:t>196,21</w:t>
            </w:r>
          </w:p>
        </w:tc>
      </w:tr>
      <w:tr w:rsidR="00284549" w:rsidRPr="00284549" w:rsidTr="00EA6C1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88" w:type="pct"/>
        </w:trPr>
        <w:tc>
          <w:tcPr>
            <w:tcW w:w="1101"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 xml:space="preserve">Годовой расход натурального топлива </w:t>
            </w:r>
          </w:p>
        </w:tc>
        <w:tc>
          <w:tcPr>
            <w:tcW w:w="580"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тыс.м</w:t>
            </w:r>
            <w:r w:rsidRPr="00284549">
              <w:rPr>
                <w:bCs/>
                <w:sz w:val="18"/>
                <w:szCs w:val="18"/>
                <w:vertAlign w:val="superscript"/>
              </w:rPr>
              <w:t>3</w:t>
            </w:r>
          </w:p>
        </w:tc>
        <w:tc>
          <w:tcPr>
            <w:tcW w:w="582"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248,91</w:t>
            </w:r>
          </w:p>
        </w:tc>
        <w:tc>
          <w:tcPr>
            <w:tcW w:w="581"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226,52</w:t>
            </w:r>
          </w:p>
        </w:tc>
        <w:tc>
          <w:tcPr>
            <w:tcW w:w="510"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258,82</w:t>
            </w:r>
          </w:p>
        </w:tc>
        <w:tc>
          <w:tcPr>
            <w:tcW w:w="510" w:type="pct"/>
            <w:vAlign w:val="center"/>
          </w:tcPr>
          <w:p w:rsidR="00284549" w:rsidRPr="00284549" w:rsidRDefault="00284549" w:rsidP="00284549">
            <w:pPr>
              <w:pStyle w:val="ad"/>
              <w:ind w:left="42" w:right="141"/>
              <w:jc w:val="both"/>
              <w:rPr>
                <w:bCs/>
                <w:sz w:val="18"/>
                <w:szCs w:val="18"/>
              </w:rPr>
            </w:pPr>
            <w:r w:rsidRPr="00284549">
              <w:rPr>
                <w:bCs/>
                <w:sz w:val="18"/>
                <w:szCs w:val="18"/>
              </w:rPr>
              <w:t>254,56</w:t>
            </w:r>
          </w:p>
        </w:tc>
        <w:tc>
          <w:tcPr>
            <w:tcW w:w="634" w:type="pct"/>
            <w:gridSpan w:val="4"/>
            <w:vAlign w:val="center"/>
          </w:tcPr>
          <w:p w:rsidR="00284549" w:rsidRPr="00284549" w:rsidRDefault="00284549" w:rsidP="00284549">
            <w:pPr>
              <w:pStyle w:val="ad"/>
              <w:ind w:left="42" w:right="141"/>
              <w:jc w:val="both"/>
              <w:rPr>
                <w:bCs/>
                <w:sz w:val="18"/>
                <w:szCs w:val="18"/>
              </w:rPr>
            </w:pPr>
            <w:r w:rsidRPr="00284549">
              <w:rPr>
                <w:bCs/>
                <w:sz w:val="18"/>
                <w:szCs w:val="18"/>
              </w:rPr>
              <w:t>254,56</w:t>
            </w:r>
          </w:p>
        </w:tc>
        <w:tc>
          <w:tcPr>
            <w:tcW w:w="413" w:type="pct"/>
            <w:gridSpan w:val="5"/>
            <w:vAlign w:val="center"/>
          </w:tcPr>
          <w:p w:rsidR="00284549" w:rsidRPr="00284549" w:rsidRDefault="00284549" w:rsidP="00284549">
            <w:pPr>
              <w:pStyle w:val="ad"/>
              <w:ind w:left="42" w:right="141"/>
              <w:jc w:val="both"/>
              <w:rPr>
                <w:bCs/>
                <w:sz w:val="18"/>
                <w:szCs w:val="18"/>
              </w:rPr>
            </w:pPr>
            <w:r w:rsidRPr="00284549">
              <w:rPr>
                <w:bCs/>
                <w:sz w:val="18"/>
                <w:szCs w:val="18"/>
              </w:rPr>
              <w:t>254,56</w:t>
            </w:r>
          </w:p>
        </w:tc>
      </w:tr>
      <w:tr w:rsidR="00284549" w:rsidRPr="00284549" w:rsidTr="0028454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88" w:type="pct"/>
        </w:trPr>
        <w:tc>
          <w:tcPr>
            <w:tcW w:w="4912" w:type="pct"/>
            <w:gridSpan w:val="24"/>
            <w:vAlign w:val="center"/>
          </w:tcPr>
          <w:p w:rsidR="00284549" w:rsidRPr="00284549" w:rsidRDefault="00284549" w:rsidP="00284549">
            <w:pPr>
              <w:pStyle w:val="ad"/>
              <w:ind w:left="42" w:right="141"/>
              <w:jc w:val="both"/>
              <w:rPr>
                <w:bCs/>
                <w:sz w:val="18"/>
                <w:szCs w:val="18"/>
              </w:rPr>
            </w:pPr>
            <w:r w:rsidRPr="00284549">
              <w:rPr>
                <w:bCs/>
                <w:sz w:val="18"/>
                <w:szCs w:val="18"/>
              </w:rPr>
              <w:t xml:space="preserve">Котельная №6 д. Моисеево ул. Зелёная </w:t>
            </w:r>
          </w:p>
        </w:tc>
      </w:tr>
      <w:tr w:rsidR="00284549" w:rsidRPr="00284549" w:rsidTr="00EA6C1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88" w:type="pct"/>
        </w:trPr>
        <w:tc>
          <w:tcPr>
            <w:tcW w:w="1101"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Плановое производство тепловой энергии (всего)</w:t>
            </w:r>
          </w:p>
        </w:tc>
        <w:tc>
          <w:tcPr>
            <w:tcW w:w="577"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Гкал</w:t>
            </w:r>
          </w:p>
        </w:tc>
        <w:tc>
          <w:tcPr>
            <w:tcW w:w="581"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595,59</w:t>
            </w:r>
          </w:p>
        </w:tc>
        <w:tc>
          <w:tcPr>
            <w:tcW w:w="582"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574,08</w:t>
            </w:r>
          </w:p>
        </w:tc>
        <w:tc>
          <w:tcPr>
            <w:tcW w:w="509"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593,52</w:t>
            </w:r>
          </w:p>
        </w:tc>
        <w:tc>
          <w:tcPr>
            <w:tcW w:w="562" w:type="pct"/>
            <w:gridSpan w:val="4"/>
            <w:vAlign w:val="center"/>
          </w:tcPr>
          <w:p w:rsidR="00284549" w:rsidRPr="00284549" w:rsidRDefault="00284549" w:rsidP="00284549">
            <w:pPr>
              <w:pStyle w:val="ad"/>
              <w:ind w:left="42" w:right="141"/>
              <w:jc w:val="both"/>
              <w:rPr>
                <w:bCs/>
                <w:sz w:val="18"/>
                <w:szCs w:val="18"/>
              </w:rPr>
            </w:pPr>
            <w:r w:rsidRPr="00284549">
              <w:rPr>
                <w:bCs/>
                <w:sz w:val="18"/>
                <w:szCs w:val="18"/>
              </w:rPr>
              <w:t>588,79</w:t>
            </w:r>
          </w:p>
        </w:tc>
        <w:tc>
          <w:tcPr>
            <w:tcW w:w="609" w:type="pct"/>
            <w:gridSpan w:val="6"/>
            <w:vAlign w:val="center"/>
          </w:tcPr>
          <w:p w:rsidR="00284549" w:rsidRPr="00284549" w:rsidRDefault="00284549" w:rsidP="00284549">
            <w:pPr>
              <w:pStyle w:val="ad"/>
              <w:ind w:left="42" w:right="141"/>
              <w:jc w:val="both"/>
              <w:rPr>
                <w:bCs/>
                <w:sz w:val="18"/>
                <w:szCs w:val="18"/>
              </w:rPr>
            </w:pPr>
            <w:r w:rsidRPr="00284549">
              <w:rPr>
                <w:bCs/>
                <w:sz w:val="18"/>
                <w:szCs w:val="18"/>
              </w:rPr>
              <w:t>588,79</w:t>
            </w:r>
          </w:p>
        </w:tc>
        <w:tc>
          <w:tcPr>
            <w:tcW w:w="391" w:type="pct"/>
            <w:vAlign w:val="center"/>
          </w:tcPr>
          <w:p w:rsidR="00284549" w:rsidRPr="00284549" w:rsidRDefault="00284549" w:rsidP="00284549">
            <w:pPr>
              <w:pStyle w:val="ad"/>
              <w:ind w:left="42" w:right="141"/>
              <w:jc w:val="both"/>
              <w:rPr>
                <w:bCs/>
                <w:sz w:val="18"/>
                <w:szCs w:val="18"/>
              </w:rPr>
            </w:pPr>
            <w:r w:rsidRPr="00284549">
              <w:rPr>
                <w:bCs/>
                <w:sz w:val="18"/>
                <w:szCs w:val="18"/>
              </w:rPr>
              <w:t>588,79</w:t>
            </w:r>
          </w:p>
        </w:tc>
      </w:tr>
      <w:tr w:rsidR="00284549" w:rsidRPr="00284549" w:rsidTr="00EA6C1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88" w:type="pct"/>
          <w:trHeight w:val="575"/>
        </w:trPr>
        <w:tc>
          <w:tcPr>
            <w:tcW w:w="1101"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КПД котельной при работе на основном виде топлива</w:t>
            </w:r>
          </w:p>
        </w:tc>
        <w:tc>
          <w:tcPr>
            <w:tcW w:w="577"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w:t>
            </w:r>
          </w:p>
        </w:tc>
        <w:tc>
          <w:tcPr>
            <w:tcW w:w="581"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47,91</w:t>
            </w:r>
          </w:p>
        </w:tc>
        <w:tc>
          <w:tcPr>
            <w:tcW w:w="582"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50,48</w:t>
            </w:r>
          </w:p>
        </w:tc>
        <w:tc>
          <w:tcPr>
            <w:tcW w:w="509"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47,52</w:t>
            </w:r>
          </w:p>
        </w:tc>
        <w:tc>
          <w:tcPr>
            <w:tcW w:w="562" w:type="pct"/>
            <w:gridSpan w:val="4"/>
            <w:vAlign w:val="center"/>
          </w:tcPr>
          <w:p w:rsidR="00284549" w:rsidRPr="00284549" w:rsidRDefault="00284549" w:rsidP="00284549">
            <w:pPr>
              <w:pStyle w:val="ad"/>
              <w:ind w:left="42" w:right="141"/>
              <w:jc w:val="both"/>
              <w:rPr>
                <w:bCs/>
                <w:sz w:val="18"/>
                <w:szCs w:val="18"/>
              </w:rPr>
            </w:pPr>
            <w:r w:rsidRPr="00284549">
              <w:rPr>
                <w:bCs/>
                <w:sz w:val="18"/>
                <w:szCs w:val="18"/>
              </w:rPr>
              <w:t>47,52</w:t>
            </w:r>
          </w:p>
        </w:tc>
        <w:tc>
          <w:tcPr>
            <w:tcW w:w="609" w:type="pct"/>
            <w:gridSpan w:val="6"/>
            <w:vAlign w:val="center"/>
          </w:tcPr>
          <w:p w:rsidR="00284549" w:rsidRPr="00284549" w:rsidRDefault="00284549" w:rsidP="00284549">
            <w:pPr>
              <w:pStyle w:val="ad"/>
              <w:ind w:left="42" w:right="141"/>
              <w:jc w:val="both"/>
              <w:rPr>
                <w:bCs/>
                <w:sz w:val="18"/>
                <w:szCs w:val="18"/>
              </w:rPr>
            </w:pPr>
            <w:r w:rsidRPr="00284549">
              <w:rPr>
                <w:bCs/>
                <w:sz w:val="18"/>
                <w:szCs w:val="18"/>
              </w:rPr>
              <w:t>47,52</w:t>
            </w:r>
          </w:p>
        </w:tc>
        <w:tc>
          <w:tcPr>
            <w:tcW w:w="391" w:type="pct"/>
            <w:vAlign w:val="center"/>
          </w:tcPr>
          <w:p w:rsidR="00284549" w:rsidRPr="00284549" w:rsidRDefault="00284549" w:rsidP="00284549">
            <w:pPr>
              <w:pStyle w:val="ad"/>
              <w:ind w:left="42" w:right="141"/>
              <w:jc w:val="both"/>
              <w:rPr>
                <w:bCs/>
                <w:sz w:val="18"/>
                <w:szCs w:val="18"/>
              </w:rPr>
            </w:pPr>
            <w:r w:rsidRPr="00284549">
              <w:rPr>
                <w:bCs/>
                <w:sz w:val="18"/>
                <w:szCs w:val="18"/>
              </w:rPr>
              <w:t>47,52</w:t>
            </w:r>
          </w:p>
        </w:tc>
      </w:tr>
      <w:tr w:rsidR="00284549" w:rsidRPr="00284549" w:rsidTr="00EA6C1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88" w:type="pct"/>
        </w:trPr>
        <w:tc>
          <w:tcPr>
            <w:tcW w:w="1101"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Фактический удельный расход удельного топлива</w:t>
            </w:r>
          </w:p>
        </w:tc>
        <w:tc>
          <w:tcPr>
            <w:tcW w:w="577" w:type="pct"/>
            <w:gridSpan w:val="2"/>
            <w:vAlign w:val="center"/>
          </w:tcPr>
          <w:p w:rsidR="00284549" w:rsidRPr="00284549" w:rsidRDefault="00284549" w:rsidP="00284549">
            <w:pPr>
              <w:pStyle w:val="ad"/>
              <w:ind w:left="42" w:right="141"/>
              <w:jc w:val="both"/>
              <w:rPr>
                <w:bCs/>
                <w:sz w:val="18"/>
                <w:szCs w:val="18"/>
              </w:rPr>
            </w:pPr>
            <w:proofErr w:type="spellStart"/>
            <w:r w:rsidRPr="00284549">
              <w:rPr>
                <w:bCs/>
                <w:sz w:val="18"/>
                <w:szCs w:val="18"/>
              </w:rPr>
              <w:t>кг.у.т</w:t>
            </w:r>
            <w:proofErr w:type="spellEnd"/>
            <w:r w:rsidRPr="00284549">
              <w:rPr>
                <w:bCs/>
                <w:sz w:val="18"/>
                <w:szCs w:val="18"/>
              </w:rPr>
              <w:t>./Гкал</w:t>
            </w:r>
          </w:p>
        </w:tc>
        <w:tc>
          <w:tcPr>
            <w:tcW w:w="581"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298,19</w:t>
            </w:r>
          </w:p>
        </w:tc>
        <w:tc>
          <w:tcPr>
            <w:tcW w:w="582"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282,98</w:t>
            </w:r>
          </w:p>
        </w:tc>
        <w:tc>
          <w:tcPr>
            <w:tcW w:w="509"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300,65</w:t>
            </w:r>
          </w:p>
        </w:tc>
        <w:tc>
          <w:tcPr>
            <w:tcW w:w="562" w:type="pct"/>
            <w:gridSpan w:val="4"/>
            <w:vAlign w:val="center"/>
          </w:tcPr>
          <w:p w:rsidR="00284549" w:rsidRPr="00284549" w:rsidRDefault="00284549" w:rsidP="00284549">
            <w:pPr>
              <w:pStyle w:val="ad"/>
              <w:ind w:left="42" w:right="141"/>
              <w:jc w:val="both"/>
              <w:rPr>
                <w:bCs/>
                <w:sz w:val="18"/>
                <w:szCs w:val="18"/>
              </w:rPr>
            </w:pPr>
            <w:r w:rsidRPr="00284549">
              <w:rPr>
                <w:bCs/>
                <w:sz w:val="18"/>
                <w:szCs w:val="18"/>
              </w:rPr>
              <w:t>300,65</w:t>
            </w:r>
          </w:p>
        </w:tc>
        <w:tc>
          <w:tcPr>
            <w:tcW w:w="609" w:type="pct"/>
            <w:gridSpan w:val="6"/>
            <w:vAlign w:val="center"/>
          </w:tcPr>
          <w:p w:rsidR="00284549" w:rsidRPr="00284549" w:rsidRDefault="00284549" w:rsidP="00284549">
            <w:pPr>
              <w:pStyle w:val="ad"/>
              <w:ind w:left="42" w:right="141"/>
              <w:jc w:val="both"/>
              <w:rPr>
                <w:bCs/>
                <w:sz w:val="18"/>
                <w:szCs w:val="18"/>
              </w:rPr>
            </w:pPr>
            <w:r w:rsidRPr="00284549">
              <w:rPr>
                <w:bCs/>
                <w:sz w:val="18"/>
                <w:szCs w:val="18"/>
              </w:rPr>
              <w:t>300,65</w:t>
            </w:r>
          </w:p>
        </w:tc>
        <w:tc>
          <w:tcPr>
            <w:tcW w:w="391" w:type="pct"/>
            <w:vAlign w:val="center"/>
          </w:tcPr>
          <w:p w:rsidR="00284549" w:rsidRPr="00284549" w:rsidRDefault="00284549" w:rsidP="00284549">
            <w:pPr>
              <w:pStyle w:val="ad"/>
              <w:ind w:left="42" w:right="141"/>
              <w:jc w:val="both"/>
              <w:rPr>
                <w:bCs/>
                <w:sz w:val="18"/>
                <w:szCs w:val="18"/>
              </w:rPr>
            </w:pPr>
            <w:r w:rsidRPr="00284549">
              <w:rPr>
                <w:bCs/>
                <w:sz w:val="18"/>
                <w:szCs w:val="18"/>
              </w:rPr>
              <w:t>300,65</w:t>
            </w:r>
          </w:p>
        </w:tc>
      </w:tr>
      <w:tr w:rsidR="00284549" w:rsidRPr="00284549" w:rsidTr="00EA6C1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88" w:type="pct"/>
        </w:trPr>
        <w:tc>
          <w:tcPr>
            <w:tcW w:w="1101"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Вид основного топлива</w:t>
            </w:r>
          </w:p>
        </w:tc>
        <w:tc>
          <w:tcPr>
            <w:tcW w:w="577" w:type="pct"/>
            <w:gridSpan w:val="2"/>
            <w:vAlign w:val="center"/>
          </w:tcPr>
          <w:p w:rsidR="00284549" w:rsidRPr="00284549" w:rsidRDefault="00284549" w:rsidP="00284549">
            <w:pPr>
              <w:pStyle w:val="ad"/>
              <w:ind w:left="42" w:right="141"/>
              <w:jc w:val="both"/>
              <w:rPr>
                <w:bCs/>
                <w:sz w:val="18"/>
                <w:szCs w:val="18"/>
              </w:rPr>
            </w:pPr>
          </w:p>
        </w:tc>
        <w:tc>
          <w:tcPr>
            <w:tcW w:w="581"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уголь</w:t>
            </w:r>
          </w:p>
        </w:tc>
        <w:tc>
          <w:tcPr>
            <w:tcW w:w="582"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уголь</w:t>
            </w:r>
          </w:p>
        </w:tc>
        <w:tc>
          <w:tcPr>
            <w:tcW w:w="509"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уголь</w:t>
            </w:r>
          </w:p>
        </w:tc>
        <w:tc>
          <w:tcPr>
            <w:tcW w:w="562" w:type="pct"/>
            <w:gridSpan w:val="4"/>
            <w:vAlign w:val="center"/>
          </w:tcPr>
          <w:p w:rsidR="00284549" w:rsidRPr="00284549" w:rsidRDefault="00284549" w:rsidP="00284549">
            <w:pPr>
              <w:pStyle w:val="ad"/>
              <w:ind w:left="42" w:right="141"/>
              <w:jc w:val="both"/>
              <w:rPr>
                <w:bCs/>
                <w:sz w:val="18"/>
                <w:szCs w:val="18"/>
              </w:rPr>
            </w:pPr>
            <w:r w:rsidRPr="00284549">
              <w:rPr>
                <w:bCs/>
                <w:sz w:val="18"/>
                <w:szCs w:val="18"/>
              </w:rPr>
              <w:t>уголь</w:t>
            </w:r>
          </w:p>
        </w:tc>
        <w:tc>
          <w:tcPr>
            <w:tcW w:w="605" w:type="pct"/>
            <w:gridSpan w:val="5"/>
            <w:vAlign w:val="center"/>
          </w:tcPr>
          <w:p w:rsidR="00284549" w:rsidRPr="00284549" w:rsidRDefault="00284549" w:rsidP="00284549">
            <w:pPr>
              <w:pStyle w:val="ad"/>
              <w:ind w:left="42" w:right="141"/>
              <w:jc w:val="both"/>
              <w:rPr>
                <w:bCs/>
                <w:sz w:val="18"/>
                <w:szCs w:val="18"/>
              </w:rPr>
            </w:pPr>
            <w:r w:rsidRPr="00284549">
              <w:rPr>
                <w:bCs/>
                <w:sz w:val="18"/>
                <w:szCs w:val="18"/>
              </w:rPr>
              <w:t>уголь</w:t>
            </w:r>
          </w:p>
        </w:tc>
        <w:tc>
          <w:tcPr>
            <w:tcW w:w="394"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уголь</w:t>
            </w:r>
          </w:p>
        </w:tc>
      </w:tr>
      <w:tr w:rsidR="00284549" w:rsidRPr="00284549" w:rsidTr="00EA6C1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88" w:type="pct"/>
        </w:trPr>
        <w:tc>
          <w:tcPr>
            <w:tcW w:w="1101"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Вид резервного топлива</w:t>
            </w:r>
          </w:p>
        </w:tc>
        <w:tc>
          <w:tcPr>
            <w:tcW w:w="577" w:type="pct"/>
            <w:gridSpan w:val="2"/>
            <w:vAlign w:val="center"/>
          </w:tcPr>
          <w:p w:rsidR="00284549" w:rsidRPr="00284549" w:rsidRDefault="00284549" w:rsidP="00284549">
            <w:pPr>
              <w:pStyle w:val="ad"/>
              <w:ind w:left="42" w:right="141"/>
              <w:jc w:val="both"/>
              <w:rPr>
                <w:bCs/>
                <w:sz w:val="18"/>
                <w:szCs w:val="18"/>
                <w:vertAlign w:val="superscript"/>
              </w:rPr>
            </w:pPr>
          </w:p>
        </w:tc>
        <w:tc>
          <w:tcPr>
            <w:tcW w:w="581"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w:t>
            </w:r>
          </w:p>
        </w:tc>
        <w:tc>
          <w:tcPr>
            <w:tcW w:w="582"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w:t>
            </w:r>
          </w:p>
        </w:tc>
        <w:tc>
          <w:tcPr>
            <w:tcW w:w="509"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w:t>
            </w:r>
          </w:p>
        </w:tc>
        <w:tc>
          <w:tcPr>
            <w:tcW w:w="562" w:type="pct"/>
            <w:gridSpan w:val="4"/>
            <w:vAlign w:val="center"/>
          </w:tcPr>
          <w:p w:rsidR="00284549" w:rsidRPr="00284549" w:rsidRDefault="00284549" w:rsidP="00284549">
            <w:pPr>
              <w:pStyle w:val="ad"/>
              <w:ind w:left="42" w:right="141"/>
              <w:jc w:val="both"/>
              <w:rPr>
                <w:bCs/>
                <w:sz w:val="18"/>
                <w:szCs w:val="18"/>
              </w:rPr>
            </w:pPr>
            <w:r w:rsidRPr="00284549">
              <w:rPr>
                <w:bCs/>
                <w:sz w:val="18"/>
                <w:szCs w:val="18"/>
              </w:rPr>
              <w:t>-</w:t>
            </w:r>
          </w:p>
        </w:tc>
        <w:tc>
          <w:tcPr>
            <w:tcW w:w="600" w:type="pct"/>
            <w:gridSpan w:val="4"/>
            <w:vAlign w:val="center"/>
          </w:tcPr>
          <w:p w:rsidR="00284549" w:rsidRPr="00284549" w:rsidRDefault="00284549" w:rsidP="00284549">
            <w:pPr>
              <w:pStyle w:val="ad"/>
              <w:ind w:left="42" w:right="141"/>
              <w:jc w:val="both"/>
              <w:rPr>
                <w:bCs/>
                <w:sz w:val="18"/>
                <w:szCs w:val="18"/>
              </w:rPr>
            </w:pPr>
            <w:r w:rsidRPr="00284549">
              <w:rPr>
                <w:bCs/>
                <w:sz w:val="18"/>
                <w:szCs w:val="18"/>
              </w:rPr>
              <w:t>-</w:t>
            </w:r>
          </w:p>
        </w:tc>
        <w:tc>
          <w:tcPr>
            <w:tcW w:w="399"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w:t>
            </w:r>
          </w:p>
        </w:tc>
      </w:tr>
      <w:tr w:rsidR="00284549" w:rsidRPr="00284549" w:rsidTr="00EA6C1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88" w:type="pct"/>
        </w:trPr>
        <w:tc>
          <w:tcPr>
            <w:tcW w:w="1101"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Вид аварийного топлива</w:t>
            </w:r>
          </w:p>
        </w:tc>
        <w:tc>
          <w:tcPr>
            <w:tcW w:w="577" w:type="pct"/>
            <w:gridSpan w:val="2"/>
            <w:vAlign w:val="center"/>
          </w:tcPr>
          <w:p w:rsidR="00284549" w:rsidRPr="00284549" w:rsidRDefault="00284549" w:rsidP="00284549">
            <w:pPr>
              <w:pStyle w:val="ad"/>
              <w:ind w:left="42" w:right="141"/>
              <w:jc w:val="both"/>
              <w:rPr>
                <w:bCs/>
                <w:sz w:val="18"/>
                <w:szCs w:val="18"/>
              </w:rPr>
            </w:pPr>
          </w:p>
        </w:tc>
        <w:tc>
          <w:tcPr>
            <w:tcW w:w="581"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w:t>
            </w:r>
          </w:p>
        </w:tc>
        <w:tc>
          <w:tcPr>
            <w:tcW w:w="582"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w:t>
            </w:r>
          </w:p>
        </w:tc>
        <w:tc>
          <w:tcPr>
            <w:tcW w:w="509"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w:t>
            </w:r>
          </w:p>
        </w:tc>
        <w:tc>
          <w:tcPr>
            <w:tcW w:w="562" w:type="pct"/>
            <w:gridSpan w:val="4"/>
            <w:vAlign w:val="center"/>
          </w:tcPr>
          <w:p w:rsidR="00284549" w:rsidRPr="00284549" w:rsidRDefault="00284549" w:rsidP="00284549">
            <w:pPr>
              <w:pStyle w:val="ad"/>
              <w:ind w:left="42" w:right="141"/>
              <w:jc w:val="both"/>
              <w:rPr>
                <w:bCs/>
                <w:sz w:val="18"/>
                <w:szCs w:val="18"/>
              </w:rPr>
            </w:pPr>
            <w:r w:rsidRPr="00284549">
              <w:rPr>
                <w:bCs/>
                <w:sz w:val="18"/>
                <w:szCs w:val="18"/>
              </w:rPr>
              <w:t>-</w:t>
            </w:r>
          </w:p>
        </w:tc>
        <w:tc>
          <w:tcPr>
            <w:tcW w:w="600" w:type="pct"/>
            <w:gridSpan w:val="4"/>
            <w:vAlign w:val="center"/>
          </w:tcPr>
          <w:p w:rsidR="00284549" w:rsidRPr="00284549" w:rsidRDefault="00284549" w:rsidP="00284549">
            <w:pPr>
              <w:pStyle w:val="ad"/>
              <w:ind w:left="42" w:right="141"/>
              <w:jc w:val="both"/>
              <w:rPr>
                <w:bCs/>
                <w:sz w:val="18"/>
                <w:szCs w:val="18"/>
              </w:rPr>
            </w:pPr>
            <w:r w:rsidRPr="00284549">
              <w:rPr>
                <w:bCs/>
                <w:sz w:val="18"/>
                <w:szCs w:val="18"/>
              </w:rPr>
              <w:t>-</w:t>
            </w:r>
          </w:p>
        </w:tc>
        <w:tc>
          <w:tcPr>
            <w:tcW w:w="399"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w:t>
            </w:r>
          </w:p>
        </w:tc>
      </w:tr>
      <w:tr w:rsidR="00284549" w:rsidRPr="00284549" w:rsidTr="00EA6C1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88" w:type="pct"/>
        </w:trPr>
        <w:tc>
          <w:tcPr>
            <w:tcW w:w="1101"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Калорийный эквивалент основного топлива</w:t>
            </w:r>
          </w:p>
        </w:tc>
        <w:tc>
          <w:tcPr>
            <w:tcW w:w="577"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w:t>
            </w:r>
          </w:p>
        </w:tc>
        <w:tc>
          <w:tcPr>
            <w:tcW w:w="581"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0,784</w:t>
            </w:r>
          </w:p>
        </w:tc>
        <w:tc>
          <w:tcPr>
            <w:tcW w:w="582"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0,787</w:t>
            </w:r>
          </w:p>
        </w:tc>
        <w:tc>
          <w:tcPr>
            <w:tcW w:w="509"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0,770</w:t>
            </w:r>
          </w:p>
        </w:tc>
        <w:tc>
          <w:tcPr>
            <w:tcW w:w="562" w:type="pct"/>
            <w:gridSpan w:val="4"/>
            <w:vAlign w:val="center"/>
          </w:tcPr>
          <w:p w:rsidR="00284549" w:rsidRPr="00284549" w:rsidRDefault="00284549" w:rsidP="00284549">
            <w:pPr>
              <w:pStyle w:val="ad"/>
              <w:ind w:left="42" w:right="141"/>
              <w:jc w:val="both"/>
              <w:rPr>
                <w:bCs/>
                <w:sz w:val="18"/>
                <w:szCs w:val="18"/>
              </w:rPr>
            </w:pPr>
            <w:r w:rsidRPr="00284549">
              <w:rPr>
                <w:bCs/>
                <w:sz w:val="18"/>
                <w:szCs w:val="18"/>
              </w:rPr>
              <w:t>0,770</w:t>
            </w:r>
          </w:p>
        </w:tc>
        <w:tc>
          <w:tcPr>
            <w:tcW w:w="600" w:type="pct"/>
            <w:gridSpan w:val="4"/>
            <w:vAlign w:val="center"/>
          </w:tcPr>
          <w:p w:rsidR="00284549" w:rsidRPr="00284549" w:rsidRDefault="00284549" w:rsidP="00284549">
            <w:pPr>
              <w:pStyle w:val="ad"/>
              <w:ind w:left="42" w:right="141"/>
              <w:jc w:val="both"/>
              <w:rPr>
                <w:bCs/>
                <w:sz w:val="18"/>
                <w:szCs w:val="18"/>
              </w:rPr>
            </w:pPr>
            <w:r w:rsidRPr="00284549">
              <w:rPr>
                <w:bCs/>
                <w:sz w:val="18"/>
                <w:szCs w:val="18"/>
              </w:rPr>
              <w:t>0,770</w:t>
            </w:r>
          </w:p>
        </w:tc>
        <w:tc>
          <w:tcPr>
            <w:tcW w:w="399"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0,770</w:t>
            </w:r>
          </w:p>
        </w:tc>
      </w:tr>
      <w:tr w:rsidR="00284549" w:rsidRPr="00284549" w:rsidTr="00EA6C1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88" w:type="pct"/>
        </w:trPr>
        <w:tc>
          <w:tcPr>
            <w:tcW w:w="1101"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Годовой расход условного топлива</w:t>
            </w:r>
          </w:p>
        </w:tc>
        <w:tc>
          <w:tcPr>
            <w:tcW w:w="577" w:type="pct"/>
            <w:gridSpan w:val="2"/>
            <w:vAlign w:val="center"/>
          </w:tcPr>
          <w:p w:rsidR="00284549" w:rsidRPr="00284549" w:rsidRDefault="00284549" w:rsidP="00284549">
            <w:pPr>
              <w:pStyle w:val="ad"/>
              <w:ind w:left="42" w:right="141"/>
              <w:jc w:val="both"/>
              <w:rPr>
                <w:bCs/>
                <w:sz w:val="18"/>
                <w:szCs w:val="18"/>
              </w:rPr>
            </w:pPr>
            <w:proofErr w:type="spellStart"/>
            <w:r w:rsidRPr="00284549">
              <w:rPr>
                <w:bCs/>
                <w:sz w:val="18"/>
                <w:szCs w:val="18"/>
              </w:rPr>
              <w:t>т.у.т</w:t>
            </w:r>
            <w:proofErr w:type="spellEnd"/>
          </w:p>
        </w:tc>
        <w:tc>
          <w:tcPr>
            <w:tcW w:w="581"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177,60</w:t>
            </w:r>
          </w:p>
        </w:tc>
        <w:tc>
          <w:tcPr>
            <w:tcW w:w="582"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162,45</w:t>
            </w:r>
          </w:p>
        </w:tc>
        <w:tc>
          <w:tcPr>
            <w:tcW w:w="509"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178,44</w:t>
            </w:r>
          </w:p>
        </w:tc>
        <w:tc>
          <w:tcPr>
            <w:tcW w:w="562" w:type="pct"/>
            <w:gridSpan w:val="4"/>
            <w:vAlign w:val="center"/>
          </w:tcPr>
          <w:p w:rsidR="00284549" w:rsidRPr="00284549" w:rsidRDefault="00284549" w:rsidP="00284549">
            <w:pPr>
              <w:pStyle w:val="ad"/>
              <w:ind w:left="42" w:right="141"/>
              <w:jc w:val="both"/>
              <w:rPr>
                <w:bCs/>
                <w:sz w:val="18"/>
                <w:szCs w:val="18"/>
              </w:rPr>
            </w:pPr>
            <w:r w:rsidRPr="00284549">
              <w:rPr>
                <w:bCs/>
                <w:sz w:val="18"/>
                <w:szCs w:val="18"/>
              </w:rPr>
              <w:t>177,02</w:t>
            </w:r>
          </w:p>
        </w:tc>
        <w:tc>
          <w:tcPr>
            <w:tcW w:w="595"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177,02</w:t>
            </w:r>
          </w:p>
        </w:tc>
        <w:tc>
          <w:tcPr>
            <w:tcW w:w="404" w:type="pct"/>
            <w:gridSpan w:val="4"/>
            <w:vAlign w:val="center"/>
          </w:tcPr>
          <w:p w:rsidR="00284549" w:rsidRPr="00284549" w:rsidRDefault="00284549" w:rsidP="00284549">
            <w:pPr>
              <w:pStyle w:val="ad"/>
              <w:ind w:left="42" w:right="141"/>
              <w:jc w:val="both"/>
              <w:rPr>
                <w:bCs/>
                <w:sz w:val="18"/>
                <w:szCs w:val="18"/>
              </w:rPr>
            </w:pPr>
            <w:r w:rsidRPr="00284549">
              <w:rPr>
                <w:bCs/>
                <w:sz w:val="18"/>
                <w:szCs w:val="18"/>
              </w:rPr>
              <w:t>177,02</w:t>
            </w:r>
          </w:p>
        </w:tc>
      </w:tr>
      <w:tr w:rsidR="00284549" w:rsidRPr="00284549" w:rsidTr="00EA6C1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88" w:type="pct"/>
        </w:trPr>
        <w:tc>
          <w:tcPr>
            <w:tcW w:w="1101"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 xml:space="preserve">Годовой расход натурального топлива </w:t>
            </w:r>
          </w:p>
        </w:tc>
        <w:tc>
          <w:tcPr>
            <w:tcW w:w="577"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тыс.м</w:t>
            </w:r>
            <w:r w:rsidRPr="00284549">
              <w:rPr>
                <w:bCs/>
                <w:sz w:val="18"/>
                <w:szCs w:val="18"/>
                <w:vertAlign w:val="superscript"/>
              </w:rPr>
              <w:t>3</w:t>
            </w:r>
          </w:p>
        </w:tc>
        <w:tc>
          <w:tcPr>
            <w:tcW w:w="581"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226,53</w:t>
            </w:r>
          </w:p>
        </w:tc>
        <w:tc>
          <w:tcPr>
            <w:tcW w:w="582"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206,42</w:t>
            </w:r>
          </w:p>
        </w:tc>
        <w:tc>
          <w:tcPr>
            <w:tcW w:w="509"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231,75</w:t>
            </w:r>
          </w:p>
        </w:tc>
        <w:tc>
          <w:tcPr>
            <w:tcW w:w="562" w:type="pct"/>
            <w:gridSpan w:val="4"/>
            <w:vAlign w:val="center"/>
          </w:tcPr>
          <w:p w:rsidR="00284549" w:rsidRPr="00284549" w:rsidRDefault="00284549" w:rsidP="00284549">
            <w:pPr>
              <w:pStyle w:val="ad"/>
              <w:ind w:left="42" w:right="141"/>
              <w:jc w:val="both"/>
              <w:rPr>
                <w:bCs/>
                <w:sz w:val="18"/>
                <w:szCs w:val="18"/>
              </w:rPr>
            </w:pPr>
            <w:r w:rsidRPr="00284549">
              <w:rPr>
                <w:bCs/>
                <w:sz w:val="18"/>
                <w:szCs w:val="18"/>
              </w:rPr>
              <w:t>229,90</w:t>
            </w:r>
          </w:p>
        </w:tc>
        <w:tc>
          <w:tcPr>
            <w:tcW w:w="595"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229,90</w:t>
            </w:r>
          </w:p>
        </w:tc>
        <w:tc>
          <w:tcPr>
            <w:tcW w:w="404" w:type="pct"/>
            <w:gridSpan w:val="4"/>
            <w:vAlign w:val="center"/>
          </w:tcPr>
          <w:p w:rsidR="00284549" w:rsidRPr="00284549" w:rsidRDefault="00284549" w:rsidP="00284549">
            <w:pPr>
              <w:pStyle w:val="ad"/>
              <w:ind w:left="42" w:right="141"/>
              <w:jc w:val="both"/>
              <w:rPr>
                <w:bCs/>
                <w:sz w:val="18"/>
                <w:szCs w:val="18"/>
              </w:rPr>
            </w:pPr>
            <w:r w:rsidRPr="00284549">
              <w:rPr>
                <w:bCs/>
                <w:sz w:val="18"/>
                <w:szCs w:val="18"/>
              </w:rPr>
              <w:t>229,90</w:t>
            </w:r>
          </w:p>
        </w:tc>
      </w:tr>
      <w:tr w:rsidR="00284549" w:rsidRPr="00284549" w:rsidTr="0028454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000" w:type="pct"/>
            <w:gridSpan w:val="25"/>
            <w:vAlign w:val="center"/>
          </w:tcPr>
          <w:p w:rsidR="00284549" w:rsidRPr="00284549" w:rsidRDefault="00284549" w:rsidP="00284549">
            <w:pPr>
              <w:pStyle w:val="ad"/>
              <w:ind w:left="42" w:right="141"/>
              <w:jc w:val="both"/>
              <w:rPr>
                <w:bCs/>
                <w:sz w:val="18"/>
                <w:szCs w:val="18"/>
              </w:rPr>
            </w:pPr>
            <w:r w:rsidRPr="00284549">
              <w:rPr>
                <w:bCs/>
                <w:sz w:val="18"/>
                <w:szCs w:val="18"/>
              </w:rPr>
              <w:t xml:space="preserve">Котельная №7 д. </w:t>
            </w:r>
            <w:proofErr w:type="spellStart"/>
            <w:r w:rsidRPr="00284549">
              <w:rPr>
                <w:bCs/>
                <w:sz w:val="18"/>
                <w:szCs w:val="18"/>
              </w:rPr>
              <w:t>Седловщина</w:t>
            </w:r>
            <w:proofErr w:type="spellEnd"/>
            <w:r w:rsidRPr="00284549">
              <w:rPr>
                <w:bCs/>
                <w:sz w:val="18"/>
                <w:szCs w:val="18"/>
              </w:rPr>
              <w:t xml:space="preserve"> ул. Народная </w:t>
            </w:r>
          </w:p>
        </w:tc>
      </w:tr>
      <w:tr w:rsidR="00284549" w:rsidRPr="00284549" w:rsidTr="00EA6C1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88" w:type="pct"/>
        </w:trPr>
        <w:tc>
          <w:tcPr>
            <w:tcW w:w="1073" w:type="pct"/>
            <w:vAlign w:val="center"/>
          </w:tcPr>
          <w:p w:rsidR="00284549" w:rsidRPr="00284549" w:rsidRDefault="00284549" w:rsidP="00284549">
            <w:pPr>
              <w:pStyle w:val="ad"/>
              <w:ind w:left="42" w:right="141"/>
              <w:jc w:val="both"/>
              <w:rPr>
                <w:bCs/>
                <w:sz w:val="18"/>
                <w:szCs w:val="18"/>
              </w:rPr>
            </w:pPr>
            <w:r w:rsidRPr="00284549">
              <w:rPr>
                <w:bCs/>
                <w:sz w:val="18"/>
                <w:szCs w:val="18"/>
              </w:rPr>
              <w:t>Плановое производство тепловой энергии (всего)</w:t>
            </w:r>
          </w:p>
        </w:tc>
        <w:tc>
          <w:tcPr>
            <w:tcW w:w="583"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Гкал</w:t>
            </w:r>
          </w:p>
        </w:tc>
        <w:tc>
          <w:tcPr>
            <w:tcW w:w="581"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672,22</w:t>
            </w:r>
          </w:p>
        </w:tc>
        <w:tc>
          <w:tcPr>
            <w:tcW w:w="581"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725,90</w:t>
            </w:r>
          </w:p>
        </w:tc>
        <w:tc>
          <w:tcPr>
            <w:tcW w:w="510"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639,77</w:t>
            </w:r>
          </w:p>
        </w:tc>
        <w:tc>
          <w:tcPr>
            <w:tcW w:w="584" w:type="pct"/>
            <w:gridSpan w:val="5"/>
            <w:vAlign w:val="center"/>
          </w:tcPr>
          <w:p w:rsidR="00284549" w:rsidRPr="00284549" w:rsidRDefault="00284549" w:rsidP="00284549">
            <w:pPr>
              <w:pStyle w:val="ad"/>
              <w:ind w:left="42" w:right="141"/>
              <w:jc w:val="both"/>
              <w:rPr>
                <w:bCs/>
                <w:sz w:val="18"/>
                <w:szCs w:val="18"/>
              </w:rPr>
            </w:pPr>
            <w:r w:rsidRPr="00284549">
              <w:rPr>
                <w:bCs/>
                <w:sz w:val="18"/>
                <w:szCs w:val="18"/>
              </w:rPr>
              <w:t>766,58</w:t>
            </w:r>
          </w:p>
        </w:tc>
        <w:tc>
          <w:tcPr>
            <w:tcW w:w="583" w:type="pct"/>
            <w:vAlign w:val="center"/>
          </w:tcPr>
          <w:p w:rsidR="00284549" w:rsidRPr="00284549" w:rsidRDefault="00284549" w:rsidP="00284549">
            <w:pPr>
              <w:pStyle w:val="ad"/>
              <w:ind w:left="42" w:right="141"/>
              <w:jc w:val="both"/>
              <w:rPr>
                <w:bCs/>
                <w:sz w:val="18"/>
                <w:szCs w:val="18"/>
              </w:rPr>
            </w:pPr>
            <w:r w:rsidRPr="00284549">
              <w:rPr>
                <w:bCs/>
                <w:sz w:val="18"/>
                <w:szCs w:val="18"/>
              </w:rPr>
              <w:t>766,58</w:t>
            </w:r>
          </w:p>
        </w:tc>
        <w:tc>
          <w:tcPr>
            <w:tcW w:w="416" w:type="pct"/>
            <w:gridSpan w:val="6"/>
            <w:vAlign w:val="center"/>
          </w:tcPr>
          <w:p w:rsidR="00284549" w:rsidRPr="00284549" w:rsidRDefault="00284549" w:rsidP="00284549">
            <w:pPr>
              <w:pStyle w:val="ad"/>
              <w:ind w:left="42" w:right="141"/>
              <w:jc w:val="both"/>
              <w:rPr>
                <w:bCs/>
                <w:sz w:val="18"/>
                <w:szCs w:val="18"/>
              </w:rPr>
            </w:pPr>
            <w:r w:rsidRPr="00284549">
              <w:rPr>
                <w:bCs/>
                <w:sz w:val="18"/>
                <w:szCs w:val="18"/>
              </w:rPr>
              <w:t>766,58</w:t>
            </w:r>
          </w:p>
        </w:tc>
      </w:tr>
      <w:tr w:rsidR="00284549" w:rsidRPr="00284549" w:rsidTr="00EA6C1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88" w:type="pct"/>
          <w:trHeight w:val="575"/>
        </w:trPr>
        <w:tc>
          <w:tcPr>
            <w:tcW w:w="1073" w:type="pct"/>
            <w:vAlign w:val="center"/>
          </w:tcPr>
          <w:p w:rsidR="00284549" w:rsidRPr="00284549" w:rsidRDefault="00284549" w:rsidP="00284549">
            <w:pPr>
              <w:pStyle w:val="ad"/>
              <w:ind w:left="42" w:right="141"/>
              <w:jc w:val="both"/>
              <w:rPr>
                <w:bCs/>
                <w:sz w:val="18"/>
                <w:szCs w:val="18"/>
              </w:rPr>
            </w:pPr>
            <w:r w:rsidRPr="00284549">
              <w:rPr>
                <w:bCs/>
                <w:sz w:val="18"/>
                <w:szCs w:val="18"/>
              </w:rPr>
              <w:t>КПД котельной при работе на основном виде топлива</w:t>
            </w:r>
          </w:p>
        </w:tc>
        <w:tc>
          <w:tcPr>
            <w:tcW w:w="583"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w:t>
            </w:r>
          </w:p>
        </w:tc>
        <w:tc>
          <w:tcPr>
            <w:tcW w:w="581"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51,38</w:t>
            </w:r>
          </w:p>
        </w:tc>
        <w:tc>
          <w:tcPr>
            <w:tcW w:w="581"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58,79</w:t>
            </w:r>
          </w:p>
        </w:tc>
        <w:tc>
          <w:tcPr>
            <w:tcW w:w="510"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46,13</w:t>
            </w:r>
          </w:p>
        </w:tc>
        <w:tc>
          <w:tcPr>
            <w:tcW w:w="584" w:type="pct"/>
            <w:gridSpan w:val="5"/>
            <w:vAlign w:val="center"/>
          </w:tcPr>
          <w:p w:rsidR="00284549" w:rsidRPr="00284549" w:rsidRDefault="00284549" w:rsidP="00284549">
            <w:pPr>
              <w:pStyle w:val="ad"/>
              <w:ind w:left="42" w:right="141"/>
              <w:jc w:val="both"/>
              <w:rPr>
                <w:bCs/>
                <w:sz w:val="18"/>
                <w:szCs w:val="18"/>
              </w:rPr>
            </w:pPr>
            <w:r w:rsidRPr="00284549">
              <w:rPr>
                <w:bCs/>
                <w:sz w:val="18"/>
                <w:szCs w:val="18"/>
              </w:rPr>
              <w:t>46,13</w:t>
            </w:r>
          </w:p>
        </w:tc>
        <w:tc>
          <w:tcPr>
            <w:tcW w:w="583" w:type="pct"/>
            <w:vAlign w:val="center"/>
          </w:tcPr>
          <w:p w:rsidR="00284549" w:rsidRPr="00284549" w:rsidRDefault="00284549" w:rsidP="00284549">
            <w:pPr>
              <w:pStyle w:val="ad"/>
              <w:ind w:left="42" w:right="141"/>
              <w:jc w:val="both"/>
              <w:rPr>
                <w:bCs/>
                <w:sz w:val="18"/>
                <w:szCs w:val="18"/>
              </w:rPr>
            </w:pPr>
            <w:r w:rsidRPr="00284549">
              <w:rPr>
                <w:bCs/>
                <w:sz w:val="18"/>
                <w:szCs w:val="18"/>
              </w:rPr>
              <w:t>46,13</w:t>
            </w:r>
          </w:p>
        </w:tc>
        <w:tc>
          <w:tcPr>
            <w:tcW w:w="416" w:type="pct"/>
            <w:gridSpan w:val="6"/>
            <w:vAlign w:val="center"/>
          </w:tcPr>
          <w:p w:rsidR="00284549" w:rsidRPr="00284549" w:rsidRDefault="00284549" w:rsidP="00284549">
            <w:pPr>
              <w:pStyle w:val="ad"/>
              <w:ind w:left="42" w:right="141"/>
              <w:jc w:val="both"/>
              <w:rPr>
                <w:bCs/>
                <w:sz w:val="18"/>
                <w:szCs w:val="18"/>
              </w:rPr>
            </w:pPr>
            <w:r w:rsidRPr="00284549">
              <w:rPr>
                <w:bCs/>
                <w:sz w:val="18"/>
                <w:szCs w:val="18"/>
              </w:rPr>
              <w:t>46,13</w:t>
            </w:r>
          </w:p>
        </w:tc>
      </w:tr>
      <w:tr w:rsidR="00284549" w:rsidRPr="00284549" w:rsidTr="00EA6C1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88" w:type="pct"/>
        </w:trPr>
        <w:tc>
          <w:tcPr>
            <w:tcW w:w="1073" w:type="pct"/>
            <w:vAlign w:val="center"/>
          </w:tcPr>
          <w:p w:rsidR="00284549" w:rsidRPr="00284549" w:rsidRDefault="00284549" w:rsidP="00284549">
            <w:pPr>
              <w:pStyle w:val="ad"/>
              <w:ind w:left="42" w:right="141"/>
              <w:jc w:val="both"/>
              <w:rPr>
                <w:bCs/>
                <w:sz w:val="18"/>
                <w:szCs w:val="18"/>
              </w:rPr>
            </w:pPr>
            <w:r w:rsidRPr="00284549">
              <w:rPr>
                <w:bCs/>
                <w:sz w:val="18"/>
                <w:szCs w:val="18"/>
              </w:rPr>
              <w:t>Фактический удельный расход удельного топлива</w:t>
            </w:r>
          </w:p>
        </w:tc>
        <w:tc>
          <w:tcPr>
            <w:tcW w:w="583" w:type="pct"/>
            <w:gridSpan w:val="2"/>
            <w:vAlign w:val="center"/>
          </w:tcPr>
          <w:p w:rsidR="00284549" w:rsidRPr="00284549" w:rsidRDefault="00284549" w:rsidP="00284549">
            <w:pPr>
              <w:pStyle w:val="ad"/>
              <w:ind w:left="42" w:right="141"/>
              <w:jc w:val="both"/>
              <w:rPr>
                <w:bCs/>
                <w:sz w:val="18"/>
                <w:szCs w:val="18"/>
              </w:rPr>
            </w:pPr>
            <w:proofErr w:type="spellStart"/>
            <w:r w:rsidRPr="00284549">
              <w:rPr>
                <w:bCs/>
                <w:sz w:val="18"/>
                <w:szCs w:val="18"/>
              </w:rPr>
              <w:t>кг.у.т</w:t>
            </w:r>
            <w:proofErr w:type="spellEnd"/>
            <w:r w:rsidRPr="00284549">
              <w:rPr>
                <w:bCs/>
                <w:sz w:val="18"/>
                <w:szCs w:val="18"/>
              </w:rPr>
              <w:t>./Гкал</w:t>
            </w:r>
          </w:p>
        </w:tc>
        <w:tc>
          <w:tcPr>
            <w:tcW w:w="581"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278,07</w:t>
            </w:r>
          </w:p>
        </w:tc>
        <w:tc>
          <w:tcPr>
            <w:tcW w:w="581"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243,02</w:t>
            </w:r>
          </w:p>
        </w:tc>
        <w:tc>
          <w:tcPr>
            <w:tcW w:w="510"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309,69</w:t>
            </w:r>
          </w:p>
        </w:tc>
        <w:tc>
          <w:tcPr>
            <w:tcW w:w="584" w:type="pct"/>
            <w:gridSpan w:val="5"/>
            <w:vAlign w:val="center"/>
          </w:tcPr>
          <w:p w:rsidR="00284549" w:rsidRPr="00284549" w:rsidRDefault="00284549" w:rsidP="00284549">
            <w:pPr>
              <w:pStyle w:val="ad"/>
              <w:ind w:left="42" w:right="141"/>
              <w:jc w:val="both"/>
              <w:rPr>
                <w:bCs/>
                <w:sz w:val="18"/>
                <w:szCs w:val="18"/>
              </w:rPr>
            </w:pPr>
            <w:r w:rsidRPr="00284549">
              <w:rPr>
                <w:bCs/>
                <w:sz w:val="18"/>
                <w:szCs w:val="18"/>
              </w:rPr>
              <w:t>309,69</w:t>
            </w:r>
          </w:p>
        </w:tc>
        <w:tc>
          <w:tcPr>
            <w:tcW w:w="583" w:type="pct"/>
            <w:vAlign w:val="center"/>
          </w:tcPr>
          <w:p w:rsidR="00284549" w:rsidRPr="00284549" w:rsidRDefault="00284549" w:rsidP="00284549">
            <w:pPr>
              <w:pStyle w:val="ad"/>
              <w:ind w:left="42" w:right="141"/>
              <w:jc w:val="both"/>
              <w:rPr>
                <w:bCs/>
                <w:sz w:val="18"/>
                <w:szCs w:val="18"/>
              </w:rPr>
            </w:pPr>
            <w:r w:rsidRPr="00284549">
              <w:rPr>
                <w:bCs/>
                <w:sz w:val="18"/>
                <w:szCs w:val="18"/>
              </w:rPr>
              <w:t>309,69</w:t>
            </w:r>
          </w:p>
        </w:tc>
        <w:tc>
          <w:tcPr>
            <w:tcW w:w="416" w:type="pct"/>
            <w:gridSpan w:val="6"/>
            <w:vAlign w:val="center"/>
          </w:tcPr>
          <w:p w:rsidR="00284549" w:rsidRPr="00284549" w:rsidRDefault="00284549" w:rsidP="00284549">
            <w:pPr>
              <w:pStyle w:val="ad"/>
              <w:ind w:left="42" w:right="141"/>
              <w:jc w:val="both"/>
              <w:rPr>
                <w:bCs/>
                <w:sz w:val="18"/>
                <w:szCs w:val="18"/>
              </w:rPr>
            </w:pPr>
            <w:r w:rsidRPr="00284549">
              <w:rPr>
                <w:bCs/>
                <w:sz w:val="18"/>
                <w:szCs w:val="18"/>
              </w:rPr>
              <w:t>309,69</w:t>
            </w:r>
          </w:p>
        </w:tc>
      </w:tr>
      <w:tr w:rsidR="00284549" w:rsidRPr="00284549" w:rsidTr="00EA6C1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88" w:type="pct"/>
        </w:trPr>
        <w:tc>
          <w:tcPr>
            <w:tcW w:w="1073" w:type="pct"/>
            <w:vAlign w:val="center"/>
          </w:tcPr>
          <w:p w:rsidR="00284549" w:rsidRPr="00284549" w:rsidRDefault="00284549" w:rsidP="00284549">
            <w:pPr>
              <w:pStyle w:val="ad"/>
              <w:ind w:left="42" w:right="141"/>
              <w:jc w:val="both"/>
              <w:rPr>
                <w:bCs/>
                <w:sz w:val="18"/>
                <w:szCs w:val="18"/>
              </w:rPr>
            </w:pPr>
            <w:r w:rsidRPr="00284549">
              <w:rPr>
                <w:bCs/>
                <w:sz w:val="18"/>
                <w:szCs w:val="18"/>
              </w:rPr>
              <w:t>Вид основного топлива</w:t>
            </w:r>
          </w:p>
        </w:tc>
        <w:tc>
          <w:tcPr>
            <w:tcW w:w="583" w:type="pct"/>
            <w:gridSpan w:val="2"/>
            <w:vAlign w:val="center"/>
          </w:tcPr>
          <w:p w:rsidR="00284549" w:rsidRPr="00284549" w:rsidRDefault="00284549" w:rsidP="00284549">
            <w:pPr>
              <w:pStyle w:val="ad"/>
              <w:ind w:left="42" w:right="141"/>
              <w:jc w:val="both"/>
              <w:rPr>
                <w:bCs/>
                <w:sz w:val="18"/>
                <w:szCs w:val="18"/>
              </w:rPr>
            </w:pPr>
          </w:p>
        </w:tc>
        <w:tc>
          <w:tcPr>
            <w:tcW w:w="581"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уголь</w:t>
            </w:r>
          </w:p>
        </w:tc>
        <w:tc>
          <w:tcPr>
            <w:tcW w:w="581"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уголь</w:t>
            </w:r>
          </w:p>
        </w:tc>
        <w:tc>
          <w:tcPr>
            <w:tcW w:w="510"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уголь</w:t>
            </w:r>
          </w:p>
        </w:tc>
        <w:tc>
          <w:tcPr>
            <w:tcW w:w="584" w:type="pct"/>
            <w:gridSpan w:val="5"/>
            <w:vAlign w:val="center"/>
          </w:tcPr>
          <w:p w:rsidR="00284549" w:rsidRPr="00284549" w:rsidRDefault="00284549" w:rsidP="00284549">
            <w:pPr>
              <w:pStyle w:val="ad"/>
              <w:ind w:left="42" w:right="141"/>
              <w:jc w:val="both"/>
              <w:rPr>
                <w:bCs/>
                <w:sz w:val="18"/>
                <w:szCs w:val="18"/>
              </w:rPr>
            </w:pPr>
            <w:r w:rsidRPr="00284549">
              <w:rPr>
                <w:bCs/>
                <w:sz w:val="18"/>
                <w:szCs w:val="18"/>
              </w:rPr>
              <w:t>уголь</w:t>
            </w:r>
          </w:p>
        </w:tc>
        <w:tc>
          <w:tcPr>
            <w:tcW w:w="583" w:type="pct"/>
            <w:vAlign w:val="center"/>
          </w:tcPr>
          <w:p w:rsidR="00284549" w:rsidRPr="00284549" w:rsidRDefault="00284549" w:rsidP="00284549">
            <w:pPr>
              <w:pStyle w:val="ad"/>
              <w:ind w:left="42" w:right="141"/>
              <w:jc w:val="both"/>
              <w:rPr>
                <w:bCs/>
                <w:sz w:val="18"/>
                <w:szCs w:val="18"/>
              </w:rPr>
            </w:pPr>
            <w:r w:rsidRPr="00284549">
              <w:rPr>
                <w:bCs/>
                <w:sz w:val="18"/>
                <w:szCs w:val="18"/>
              </w:rPr>
              <w:t>уголь</w:t>
            </w:r>
          </w:p>
        </w:tc>
        <w:tc>
          <w:tcPr>
            <w:tcW w:w="416" w:type="pct"/>
            <w:gridSpan w:val="6"/>
            <w:vAlign w:val="center"/>
          </w:tcPr>
          <w:p w:rsidR="00284549" w:rsidRPr="00284549" w:rsidRDefault="00284549" w:rsidP="00284549">
            <w:pPr>
              <w:pStyle w:val="ad"/>
              <w:ind w:left="42" w:right="141"/>
              <w:jc w:val="both"/>
              <w:rPr>
                <w:bCs/>
                <w:sz w:val="18"/>
                <w:szCs w:val="18"/>
              </w:rPr>
            </w:pPr>
            <w:r w:rsidRPr="00284549">
              <w:rPr>
                <w:bCs/>
                <w:sz w:val="18"/>
                <w:szCs w:val="18"/>
              </w:rPr>
              <w:t>уголь</w:t>
            </w:r>
          </w:p>
        </w:tc>
      </w:tr>
      <w:tr w:rsidR="00284549" w:rsidRPr="00284549" w:rsidTr="00EA6C1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88" w:type="pct"/>
        </w:trPr>
        <w:tc>
          <w:tcPr>
            <w:tcW w:w="1073" w:type="pct"/>
            <w:vAlign w:val="center"/>
          </w:tcPr>
          <w:p w:rsidR="00284549" w:rsidRPr="00284549" w:rsidRDefault="00284549" w:rsidP="00284549">
            <w:pPr>
              <w:pStyle w:val="ad"/>
              <w:ind w:left="42" w:right="141"/>
              <w:jc w:val="both"/>
              <w:rPr>
                <w:bCs/>
                <w:sz w:val="18"/>
                <w:szCs w:val="18"/>
              </w:rPr>
            </w:pPr>
            <w:r w:rsidRPr="00284549">
              <w:rPr>
                <w:bCs/>
                <w:sz w:val="18"/>
                <w:szCs w:val="18"/>
              </w:rPr>
              <w:t>Вид резервного топлива</w:t>
            </w:r>
          </w:p>
        </w:tc>
        <w:tc>
          <w:tcPr>
            <w:tcW w:w="583" w:type="pct"/>
            <w:gridSpan w:val="2"/>
            <w:vAlign w:val="center"/>
          </w:tcPr>
          <w:p w:rsidR="00284549" w:rsidRPr="00284549" w:rsidRDefault="00284549" w:rsidP="00284549">
            <w:pPr>
              <w:pStyle w:val="ad"/>
              <w:ind w:left="42" w:right="141"/>
              <w:jc w:val="both"/>
              <w:rPr>
                <w:bCs/>
                <w:sz w:val="18"/>
                <w:szCs w:val="18"/>
                <w:vertAlign w:val="superscript"/>
              </w:rPr>
            </w:pPr>
          </w:p>
        </w:tc>
        <w:tc>
          <w:tcPr>
            <w:tcW w:w="581"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w:t>
            </w:r>
          </w:p>
        </w:tc>
        <w:tc>
          <w:tcPr>
            <w:tcW w:w="581"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w:t>
            </w:r>
          </w:p>
        </w:tc>
        <w:tc>
          <w:tcPr>
            <w:tcW w:w="510"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w:t>
            </w:r>
          </w:p>
        </w:tc>
        <w:tc>
          <w:tcPr>
            <w:tcW w:w="584" w:type="pct"/>
            <w:gridSpan w:val="5"/>
            <w:vAlign w:val="center"/>
          </w:tcPr>
          <w:p w:rsidR="00284549" w:rsidRPr="00284549" w:rsidRDefault="00284549" w:rsidP="00284549">
            <w:pPr>
              <w:pStyle w:val="ad"/>
              <w:ind w:left="42" w:right="141"/>
              <w:jc w:val="both"/>
              <w:rPr>
                <w:bCs/>
                <w:sz w:val="18"/>
                <w:szCs w:val="18"/>
              </w:rPr>
            </w:pPr>
            <w:r w:rsidRPr="00284549">
              <w:rPr>
                <w:bCs/>
                <w:sz w:val="18"/>
                <w:szCs w:val="18"/>
              </w:rPr>
              <w:t>-</w:t>
            </w:r>
          </w:p>
        </w:tc>
        <w:tc>
          <w:tcPr>
            <w:tcW w:w="583" w:type="pct"/>
            <w:vAlign w:val="center"/>
          </w:tcPr>
          <w:p w:rsidR="00284549" w:rsidRPr="00284549" w:rsidRDefault="00284549" w:rsidP="00284549">
            <w:pPr>
              <w:pStyle w:val="ad"/>
              <w:ind w:left="42" w:right="141"/>
              <w:jc w:val="both"/>
              <w:rPr>
                <w:bCs/>
                <w:sz w:val="18"/>
                <w:szCs w:val="18"/>
              </w:rPr>
            </w:pPr>
            <w:r w:rsidRPr="00284549">
              <w:rPr>
                <w:bCs/>
                <w:sz w:val="18"/>
                <w:szCs w:val="18"/>
              </w:rPr>
              <w:t>-</w:t>
            </w:r>
          </w:p>
        </w:tc>
        <w:tc>
          <w:tcPr>
            <w:tcW w:w="416" w:type="pct"/>
            <w:gridSpan w:val="6"/>
            <w:vAlign w:val="center"/>
          </w:tcPr>
          <w:p w:rsidR="00284549" w:rsidRPr="00284549" w:rsidRDefault="00284549" w:rsidP="00284549">
            <w:pPr>
              <w:pStyle w:val="ad"/>
              <w:ind w:left="42" w:right="141"/>
              <w:jc w:val="both"/>
              <w:rPr>
                <w:bCs/>
                <w:sz w:val="18"/>
                <w:szCs w:val="18"/>
              </w:rPr>
            </w:pPr>
            <w:r w:rsidRPr="00284549">
              <w:rPr>
                <w:bCs/>
                <w:sz w:val="18"/>
                <w:szCs w:val="18"/>
              </w:rPr>
              <w:t>-</w:t>
            </w:r>
          </w:p>
        </w:tc>
      </w:tr>
      <w:tr w:rsidR="00284549" w:rsidRPr="00284549" w:rsidTr="00EA6C1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88" w:type="pct"/>
        </w:trPr>
        <w:tc>
          <w:tcPr>
            <w:tcW w:w="1073" w:type="pct"/>
            <w:vAlign w:val="center"/>
          </w:tcPr>
          <w:p w:rsidR="00284549" w:rsidRPr="00284549" w:rsidRDefault="00284549" w:rsidP="00284549">
            <w:pPr>
              <w:pStyle w:val="ad"/>
              <w:ind w:left="42" w:right="141"/>
              <w:jc w:val="both"/>
              <w:rPr>
                <w:bCs/>
                <w:sz w:val="18"/>
                <w:szCs w:val="18"/>
              </w:rPr>
            </w:pPr>
            <w:r w:rsidRPr="00284549">
              <w:rPr>
                <w:bCs/>
                <w:sz w:val="18"/>
                <w:szCs w:val="18"/>
              </w:rPr>
              <w:t>Вид аварийного топлива</w:t>
            </w:r>
          </w:p>
        </w:tc>
        <w:tc>
          <w:tcPr>
            <w:tcW w:w="583" w:type="pct"/>
            <w:gridSpan w:val="2"/>
            <w:vAlign w:val="center"/>
          </w:tcPr>
          <w:p w:rsidR="00284549" w:rsidRPr="00284549" w:rsidRDefault="00284549" w:rsidP="00284549">
            <w:pPr>
              <w:pStyle w:val="ad"/>
              <w:ind w:left="42" w:right="141"/>
              <w:jc w:val="both"/>
              <w:rPr>
                <w:bCs/>
                <w:sz w:val="18"/>
                <w:szCs w:val="18"/>
              </w:rPr>
            </w:pPr>
          </w:p>
        </w:tc>
        <w:tc>
          <w:tcPr>
            <w:tcW w:w="581"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w:t>
            </w:r>
          </w:p>
        </w:tc>
        <w:tc>
          <w:tcPr>
            <w:tcW w:w="581"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w:t>
            </w:r>
          </w:p>
        </w:tc>
        <w:tc>
          <w:tcPr>
            <w:tcW w:w="510"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w:t>
            </w:r>
          </w:p>
        </w:tc>
        <w:tc>
          <w:tcPr>
            <w:tcW w:w="584" w:type="pct"/>
            <w:gridSpan w:val="5"/>
            <w:vAlign w:val="center"/>
          </w:tcPr>
          <w:p w:rsidR="00284549" w:rsidRPr="00284549" w:rsidRDefault="00284549" w:rsidP="00284549">
            <w:pPr>
              <w:pStyle w:val="ad"/>
              <w:ind w:left="42" w:right="141"/>
              <w:jc w:val="both"/>
              <w:rPr>
                <w:bCs/>
                <w:sz w:val="18"/>
                <w:szCs w:val="18"/>
              </w:rPr>
            </w:pPr>
            <w:r w:rsidRPr="00284549">
              <w:rPr>
                <w:bCs/>
                <w:sz w:val="18"/>
                <w:szCs w:val="18"/>
              </w:rPr>
              <w:t>-</w:t>
            </w:r>
          </w:p>
        </w:tc>
        <w:tc>
          <w:tcPr>
            <w:tcW w:w="583" w:type="pct"/>
            <w:vAlign w:val="center"/>
          </w:tcPr>
          <w:p w:rsidR="00284549" w:rsidRPr="00284549" w:rsidRDefault="00284549" w:rsidP="00284549">
            <w:pPr>
              <w:pStyle w:val="ad"/>
              <w:ind w:left="42" w:right="141"/>
              <w:jc w:val="both"/>
              <w:rPr>
                <w:bCs/>
                <w:sz w:val="18"/>
                <w:szCs w:val="18"/>
              </w:rPr>
            </w:pPr>
            <w:r w:rsidRPr="00284549">
              <w:rPr>
                <w:bCs/>
                <w:sz w:val="18"/>
                <w:szCs w:val="18"/>
              </w:rPr>
              <w:t>-</w:t>
            </w:r>
          </w:p>
        </w:tc>
        <w:tc>
          <w:tcPr>
            <w:tcW w:w="416" w:type="pct"/>
            <w:gridSpan w:val="6"/>
            <w:vAlign w:val="center"/>
          </w:tcPr>
          <w:p w:rsidR="00284549" w:rsidRPr="00284549" w:rsidRDefault="00284549" w:rsidP="00284549">
            <w:pPr>
              <w:pStyle w:val="ad"/>
              <w:ind w:left="42" w:right="141"/>
              <w:jc w:val="both"/>
              <w:rPr>
                <w:bCs/>
                <w:sz w:val="18"/>
                <w:szCs w:val="18"/>
              </w:rPr>
            </w:pPr>
            <w:r w:rsidRPr="00284549">
              <w:rPr>
                <w:bCs/>
                <w:sz w:val="18"/>
                <w:szCs w:val="18"/>
              </w:rPr>
              <w:t>-</w:t>
            </w:r>
          </w:p>
        </w:tc>
      </w:tr>
      <w:tr w:rsidR="00284549" w:rsidRPr="00284549" w:rsidTr="00EA6C1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88" w:type="pct"/>
        </w:trPr>
        <w:tc>
          <w:tcPr>
            <w:tcW w:w="1073" w:type="pct"/>
            <w:vAlign w:val="center"/>
          </w:tcPr>
          <w:p w:rsidR="00284549" w:rsidRPr="00284549" w:rsidRDefault="00284549" w:rsidP="00284549">
            <w:pPr>
              <w:pStyle w:val="ad"/>
              <w:ind w:left="42" w:right="141"/>
              <w:jc w:val="both"/>
              <w:rPr>
                <w:bCs/>
                <w:sz w:val="18"/>
                <w:szCs w:val="18"/>
              </w:rPr>
            </w:pPr>
            <w:r w:rsidRPr="00284549">
              <w:rPr>
                <w:bCs/>
                <w:sz w:val="18"/>
                <w:szCs w:val="18"/>
              </w:rPr>
              <w:t>Калорийный эквивалент основного топлива</w:t>
            </w:r>
          </w:p>
        </w:tc>
        <w:tc>
          <w:tcPr>
            <w:tcW w:w="583"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w:t>
            </w:r>
          </w:p>
        </w:tc>
        <w:tc>
          <w:tcPr>
            <w:tcW w:w="581"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0,784</w:t>
            </w:r>
          </w:p>
        </w:tc>
        <w:tc>
          <w:tcPr>
            <w:tcW w:w="581"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0,784</w:t>
            </w:r>
          </w:p>
        </w:tc>
        <w:tc>
          <w:tcPr>
            <w:tcW w:w="510"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0,770</w:t>
            </w:r>
          </w:p>
        </w:tc>
        <w:tc>
          <w:tcPr>
            <w:tcW w:w="584" w:type="pct"/>
            <w:gridSpan w:val="5"/>
            <w:vAlign w:val="center"/>
          </w:tcPr>
          <w:p w:rsidR="00284549" w:rsidRPr="00284549" w:rsidRDefault="00284549" w:rsidP="00284549">
            <w:pPr>
              <w:pStyle w:val="ad"/>
              <w:ind w:left="42" w:right="141"/>
              <w:jc w:val="both"/>
              <w:rPr>
                <w:bCs/>
                <w:sz w:val="18"/>
                <w:szCs w:val="18"/>
              </w:rPr>
            </w:pPr>
            <w:r w:rsidRPr="00284549">
              <w:rPr>
                <w:bCs/>
                <w:sz w:val="18"/>
                <w:szCs w:val="18"/>
              </w:rPr>
              <w:t>0,770</w:t>
            </w:r>
          </w:p>
        </w:tc>
        <w:tc>
          <w:tcPr>
            <w:tcW w:w="583" w:type="pct"/>
            <w:vAlign w:val="center"/>
          </w:tcPr>
          <w:p w:rsidR="00284549" w:rsidRPr="00284549" w:rsidRDefault="00284549" w:rsidP="00284549">
            <w:pPr>
              <w:pStyle w:val="ad"/>
              <w:ind w:left="42" w:right="141"/>
              <w:jc w:val="both"/>
              <w:rPr>
                <w:bCs/>
                <w:sz w:val="18"/>
                <w:szCs w:val="18"/>
              </w:rPr>
            </w:pPr>
            <w:r w:rsidRPr="00284549">
              <w:rPr>
                <w:bCs/>
                <w:sz w:val="18"/>
                <w:szCs w:val="18"/>
              </w:rPr>
              <w:t>0,770</w:t>
            </w:r>
          </w:p>
        </w:tc>
        <w:tc>
          <w:tcPr>
            <w:tcW w:w="416" w:type="pct"/>
            <w:gridSpan w:val="6"/>
            <w:vAlign w:val="center"/>
          </w:tcPr>
          <w:p w:rsidR="00284549" w:rsidRPr="00284549" w:rsidRDefault="00284549" w:rsidP="00284549">
            <w:pPr>
              <w:pStyle w:val="ad"/>
              <w:ind w:left="42" w:right="141"/>
              <w:jc w:val="both"/>
              <w:rPr>
                <w:bCs/>
                <w:sz w:val="18"/>
                <w:szCs w:val="18"/>
              </w:rPr>
            </w:pPr>
            <w:r w:rsidRPr="00284549">
              <w:rPr>
                <w:bCs/>
                <w:sz w:val="18"/>
                <w:szCs w:val="18"/>
              </w:rPr>
              <w:t>0,770</w:t>
            </w:r>
          </w:p>
        </w:tc>
      </w:tr>
      <w:tr w:rsidR="00284549" w:rsidRPr="00284549" w:rsidTr="00EA6C1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88" w:type="pct"/>
        </w:trPr>
        <w:tc>
          <w:tcPr>
            <w:tcW w:w="1073" w:type="pct"/>
            <w:vAlign w:val="center"/>
          </w:tcPr>
          <w:p w:rsidR="00284549" w:rsidRPr="00284549" w:rsidRDefault="00284549" w:rsidP="00284549">
            <w:pPr>
              <w:pStyle w:val="ad"/>
              <w:ind w:left="42" w:right="141"/>
              <w:jc w:val="both"/>
              <w:rPr>
                <w:bCs/>
                <w:sz w:val="18"/>
                <w:szCs w:val="18"/>
              </w:rPr>
            </w:pPr>
            <w:r w:rsidRPr="00284549">
              <w:rPr>
                <w:bCs/>
                <w:sz w:val="18"/>
                <w:szCs w:val="18"/>
              </w:rPr>
              <w:t>Годовой расход условного топлива</w:t>
            </w:r>
          </w:p>
        </w:tc>
        <w:tc>
          <w:tcPr>
            <w:tcW w:w="583" w:type="pct"/>
            <w:gridSpan w:val="2"/>
            <w:vAlign w:val="center"/>
          </w:tcPr>
          <w:p w:rsidR="00284549" w:rsidRPr="00284549" w:rsidRDefault="00284549" w:rsidP="00284549">
            <w:pPr>
              <w:pStyle w:val="ad"/>
              <w:ind w:left="42" w:right="141"/>
              <w:jc w:val="both"/>
              <w:rPr>
                <w:bCs/>
                <w:sz w:val="18"/>
                <w:szCs w:val="18"/>
              </w:rPr>
            </w:pPr>
            <w:proofErr w:type="spellStart"/>
            <w:r w:rsidRPr="00284549">
              <w:rPr>
                <w:bCs/>
                <w:sz w:val="18"/>
                <w:szCs w:val="18"/>
              </w:rPr>
              <w:t>т.у.т</w:t>
            </w:r>
            <w:proofErr w:type="spellEnd"/>
          </w:p>
        </w:tc>
        <w:tc>
          <w:tcPr>
            <w:tcW w:w="581"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186,92</w:t>
            </w:r>
          </w:p>
        </w:tc>
        <w:tc>
          <w:tcPr>
            <w:tcW w:w="581"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176,41</w:t>
            </w:r>
          </w:p>
        </w:tc>
        <w:tc>
          <w:tcPr>
            <w:tcW w:w="510"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198,13</w:t>
            </w:r>
          </w:p>
        </w:tc>
        <w:tc>
          <w:tcPr>
            <w:tcW w:w="584" w:type="pct"/>
            <w:gridSpan w:val="5"/>
            <w:vAlign w:val="center"/>
          </w:tcPr>
          <w:p w:rsidR="00284549" w:rsidRPr="00284549" w:rsidRDefault="00284549" w:rsidP="00284549">
            <w:pPr>
              <w:pStyle w:val="ad"/>
              <w:ind w:left="42" w:right="141"/>
              <w:jc w:val="both"/>
              <w:rPr>
                <w:bCs/>
                <w:sz w:val="18"/>
                <w:szCs w:val="18"/>
              </w:rPr>
            </w:pPr>
            <w:r w:rsidRPr="00284549">
              <w:rPr>
                <w:bCs/>
                <w:sz w:val="18"/>
                <w:szCs w:val="18"/>
              </w:rPr>
              <w:t>237,40</w:t>
            </w:r>
          </w:p>
        </w:tc>
        <w:tc>
          <w:tcPr>
            <w:tcW w:w="583" w:type="pct"/>
            <w:vAlign w:val="center"/>
          </w:tcPr>
          <w:p w:rsidR="00284549" w:rsidRPr="00284549" w:rsidRDefault="00284549" w:rsidP="00284549">
            <w:pPr>
              <w:pStyle w:val="ad"/>
              <w:ind w:left="42" w:right="141"/>
              <w:jc w:val="both"/>
              <w:rPr>
                <w:bCs/>
                <w:sz w:val="18"/>
                <w:szCs w:val="18"/>
              </w:rPr>
            </w:pPr>
            <w:r w:rsidRPr="00284549">
              <w:rPr>
                <w:bCs/>
                <w:sz w:val="18"/>
                <w:szCs w:val="18"/>
              </w:rPr>
              <w:t>237,40</w:t>
            </w:r>
          </w:p>
        </w:tc>
        <w:tc>
          <w:tcPr>
            <w:tcW w:w="416" w:type="pct"/>
            <w:gridSpan w:val="6"/>
            <w:vAlign w:val="center"/>
          </w:tcPr>
          <w:p w:rsidR="00284549" w:rsidRPr="00284549" w:rsidRDefault="00284549" w:rsidP="00284549">
            <w:pPr>
              <w:pStyle w:val="ad"/>
              <w:ind w:left="42" w:right="141"/>
              <w:jc w:val="both"/>
              <w:rPr>
                <w:bCs/>
                <w:sz w:val="18"/>
                <w:szCs w:val="18"/>
              </w:rPr>
            </w:pPr>
            <w:r w:rsidRPr="00284549">
              <w:rPr>
                <w:bCs/>
                <w:sz w:val="18"/>
                <w:szCs w:val="18"/>
              </w:rPr>
              <w:t>237,40</w:t>
            </w:r>
          </w:p>
        </w:tc>
      </w:tr>
      <w:tr w:rsidR="00284549" w:rsidRPr="00284549" w:rsidTr="00EA6C1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88" w:type="pct"/>
        </w:trPr>
        <w:tc>
          <w:tcPr>
            <w:tcW w:w="1073" w:type="pct"/>
            <w:vAlign w:val="center"/>
          </w:tcPr>
          <w:p w:rsidR="00284549" w:rsidRPr="00284549" w:rsidRDefault="00284549" w:rsidP="00284549">
            <w:pPr>
              <w:pStyle w:val="ad"/>
              <w:ind w:left="42" w:right="141"/>
              <w:jc w:val="both"/>
              <w:rPr>
                <w:bCs/>
                <w:sz w:val="18"/>
                <w:szCs w:val="18"/>
              </w:rPr>
            </w:pPr>
            <w:r w:rsidRPr="00284549">
              <w:rPr>
                <w:bCs/>
                <w:sz w:val="18"/>
                <w:szCs w:val="18"/>
              </w:rPr>
              <w:t xml:space="preserve">Годовой расход натурального топлива </w:t>
            </w:r>
          </w:p>
        </w:tc>
        <w:tc>
          <w:tcPr>
            <w:tcW w:w="583" w:type="pct"/>
            <w:gridSpan w:val="2"/>
            <w:vAlign w:val="center"/>
          </w:tcPr>
          <w:p w:rsidR="00284549" w:rsidRPr="00284549" w:rsidRDefault="00284549" w:rsidP="00284549">
            <w:pPr>
              <w:pStyle w:val="ad"/>
              <w:ind w:left="42" w:right="141"/>
              <w:jc w:val="both"/>
              <w:rPr>
                <w:bCs/>
                <w:sz w:val="18"/>
                <w:szCs w:val="18"/>
              </w:rPr>
            </w:pPr>
            <w:r w:rsidRPr="00284549">
              <w:rPr>
                <w:bCs/>
                <w:sz w:val="18"/>
                <w:szCs w:val="18"/>
              </w:rPr>
              <w:t>тыс.м</w:t>
            </w:r>
            <w:r w:rsidRPr="00284549">
              <w:rPr>
                <w:bCs/>
                <w:sz w:val="18"/>
                <w:szCs w:val="18"/>
                <w:vertAlign w:val="superscript"/>
              </w:rPr>
              <w:t>3</w:t>
            </w:r>
          </w:p>
        </w:tc>
        <w:tc>
          <w:tcPr>
            <w:tcW w:w="581"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238,42</w:t>
            </w:r>
          </w:p>
        </w:tc>
        <w:tc>
          <w:tcPr>
            <w:tcW w:w="581"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224,15</w:t>
            </w:r>
          </w:p>
        </w:tc>
        <w:tc>
          <w:tcPr>
            <w:tcW w:w="510" w:type="pct"/>
            <w:gridSpan w:val="3"/>
            <w:vAlign w:val="center"/>
          </w:tcPr>
          <w:p w:rsidR="00284549" w:rsidRPr="00284549" w:rsidRDefault="00284549" w:rsidP="00284549">
            <w:pPr>
              <w:pStyle w:val="ad"/>
              <w:ind w:left="42" w:right="141"/>
              <w:jc w:val="both"/>
              <w:rPr>
                <w:bCs/>
                <w:sz w:val="18"/>
                <w:szCs w:val="18"/>
              </w:rPr>
            </w:pPr>
            <w:r w:rsidRPr="00284549">
              <w:rPr>
                <w:bCs/>
                <w:sz w:val="18"/>
                <w:szCs w:val="18"/>
              </w:rPr>
              <w:t>257,31</w:t>
            </w:r>
          </w:p>
        </w:tc>
        <w:tc>
          <w:tcPr>
            <w:tcW w:w="584" w:type="pct"/>
            <w:gridSpan w:val="5"/>
            <w:vAlign w:val="center"/>
          </w:tcPr>
          <w:p w:rsidR="00284549" w:rsidRPr="00284549" w:rsidRDefault="00284549" w:rsidP="00284549">
            <w:pPr>
              <w:pStyle w:val="ad"/>
              <w:ind w:left="42" w:right="141"/>
              <w:jc w:val="both"/>
              <w:rPr>
                <w:bCs/>
                <w:sz w:val="18"/>
                <w:szCs w:val="18"/>
              </w:rPr>
            </w:pPr>
            <w:r w:rsidRPr="00284549">
              <w:rPr>
                <w:bCs/>
                <w:sz w:val="18"/>
                <w:szCs w:val="18"/>
              </w:rPr>
              <w:t>308,31</w:t>
            </w:r>
          </w:p>
        </w:tc>
        <w:tc>
          <w:tcPr>
            <w:tcW w:w="583" w:type="pct"/>
            <w:vAlign w:val="center"/>
          </w:tcPr>
          <w:p w:rsidR="00284549" w:rsidRPr="00284549" w:rsidRDefault="00284549" w:rsidP="00284549">
            <w:pPr>
              <w:pStyle w:val="ad"/>
              <w:ind w:left="42" w:right="141"/>
              <w:jc w:val="both"/>
              <w:rPr>
                <w:bCs/>
                <w:sz w:val="18"/>
                <w:szCs w:val="18"/>
              </w:rPr>
            </w:pPr>
            <w:r w:rsidRPr="00284549">
              <w:rPr>
                <w:bCs/>
                <w:sz w:val="18"/>
                <w:szCs w:val="18"/>
              </w:rPr>
              <w:t>308,31</w:t>
            </w:r>
          </w:p>
        </w:tc>
        <w:tc>
          <w:tcPr>
            <w:tcW w:w="416" w:type="pct"/>
            <w:gridSpan w:val="6"/>
            <w:vAlign w:val="center"/>
          </w:tcPr>
          <w:p w:rsidR="00284549" w:rsidRPr="00284549" w:rsidRDefault="00284549" w:rsidP="00284549">
            <w:pPr>
              <w:pStyle w:val="ad"/>
              <w:ind w:left="42" w:right="141"/>
              <w:jc w:val="both"/>
              <w:rPr>
                <w:bCs/>
                <w:sz w:val="18"/>
                <w:szCs w:val="18"/>
              </w:rPr>
            </w:pPr>
            <w:r w:rsidRPr="00284549">
              <w:rPr>
                <w:bCs/>
                <w:sz w:val="18"/>
                <w:szCs w:val="18"/>
              </w:rPr>
              <w:t>308,31</w:t>
            </w:r>
          </w:p>
        </w:tc>
      </w:tr>
    </w:tbl>
    <w:p w:rsidR="00EA6C12" w:rsidRPr="00EA6C12" w:rsidRDefault="00EA6C12" w:rsidP="00EA6C12">
      <w:pPr>
        <w:pStyle w:val="ad"/>
        <w:ind w:left="42" w:right="141"/>
        <w:jc w:val="both"/>
        <w:rPr>
          <w:bCs/>
          <w:sz w:val="18"/>
          <w:szCs w:val="18"/>
          <w:lang w:val="x-none"/>
        </w:rPr>
      </w:pPr>
      <w:bookmarkStart w:id="77" w:name="_Toc21101687"/>
      <w:r w:rsidRPr="00EA6C12">
        <w:rPr>
          <w:bCs/>
          <w:sz w:val="18"/>
          <w:szCs w:val="18"/>
          <w:lang w:val="x-none"/>
        </w:rPr>
        <w:t xml:space="preserve">Раздел </w:t>
      </w:r>
      <w:bookmarkStart w:id="78" w:name="ZAP1SUA3B5"/>
      <w:bookmarkEnd w:id="78"/>
      <w:r w:rsidRPr="00EA6C12">
        <w:rPr>
          <w:bCs/>
          <w:sz w:val="18"/>
          <w:szCs w:val="18"/>
          <w:lang w:val="x-none"/>
        </w:rPr>
        <w:t>9. Инвестиции в строительство, реконструкцию и техническое перевооружение</w:t>
      </w:r>
      <w:bookmarkEnd w:id="77"/>
    </w:p>
    <w:p w:rsidR="00EA6C12" w:rsidRPr="00EA6C12" w:rsidRDefault="00EA6C12" w:rsidP="00EA6C12">
      <w:pPr>
        <w:pStyle w:val="ad"/>
        <w:ind w:left="42" w:right="141"/>
        <w:jc w:val="both"/>
        <w:rPr>
          <w:bCs/>
          <w:sz w:val="18"/>
          <w:szCs w:val="18"/>
          <w:lang w:val="x-none"/>
        </w:rPr>
      </w:pPr>
      <w:r w:rsidRPr="00EA6C12">
        <w:rPr>
          <w:bCs/>
          <w:sz w:val="18"/>
          <w:szCs w:val="18"/>
          <w:lang w:val="x-none"/>
        </w:rPr>
        <w:t>9.1 Предложения по величине необходимых инвестиций в строительство, реконструкцию и техническое перевооружение источников тепловой энергии.</w:t>
      </w:r>
    </w:p>
    <w:p w:rsidR="00EA6C12" w:rsidRPr="00EA6C12" w:rsidRDefault="00EA6C12" w:rsidP="00EA6C12">
      <w:pPr>
        <w:pStyle w:val="ad"/>
        <w:ind w:left="42" w:right="141"/>
        <w:jc w:val="both"/>
        <w:rPr>
          <w:bCs/>
          <w:sz w:val="18"/>
          <w:szCs w:val="18"/>
          <w:lang w:val="x-none"/>
        </w:rPr>
      </w:pPr>
      <w:r w:rsidRPr="00EA6C12">
        <w:rPr>
          <w:bCs/>
          <w:sz w:val="18"/>
          <w:szCs w:val="18"/>
          <w:lang w:val="x-none"/>
        </w:rPr>
        <w:t>Предложения по инвестициям источников тепловой энергии сформированы на основе мероприятий, прописанных в разделе 5 «Предложение по строительству, реконструкции и техническому перевооружению источников тепловой энергии». Инвестиции в источники тепловой энергии не предусмотрены.</w:t>
      </w:r>
    </w:p>
    <w:p w:rsidR="00EA6C12" w:rsidRPr="00EA6C12" w:rsidRDefault="00EA6C12" w:rsidP="00EA6C12">
      <w:pPr>
        <w:pStyle w:val="ad"/>
        <w:ind w:left="42" w:right="141"/>
        <w:jc w:val="both"/>
        <w:rPr>
          <w:bCs/>
          <w:sz w:val="18"/>
          <w:szCs w:val="18"/>
          <w:lang w:val="x-none"/>
        </w:rPr>
      </w:pPr>
      <w:r w:rsidRPr="00EA6C12">
        <w:rPr>
          <w:bCs/>
          <w:sz w:val="18"/>
          <w:szCs w:val="18"/>
          <w:lang w:val="x-none"/>
        </w:rPr>
        <w:t xml:space="preserve">9.2 Предложения по величине необходимых инвестиций в строительство, реконструкцию и техническое перевооружение тепловых сетей, насосных станций и тепловых пунктов. </w:t>
      </w:r>
    </w:p>
    <w:p w:rsidR="00EA6C12" w:rsidRPr="00EA6C12" w:rsidRDefault="00EA6C12" w:rsidP="00EA6C12">
      <w:pPr>
        <w:pStyle w:val="ad"/>
        <w:ind w:left="42" w:right="141"/>
        <w:jc w:val="both"/>
        <w:rPr>
          <w:bCs/>
          <w:sz w:val="18"/>
          <w:szCs w:val="18"/>
          <w:lang w:val="x-none"/>
        </w:rPr>
      </w:pPr>
      <w:r w:rsidRPr="00EA6C12">
        <w:rPr>
          <w:bCs/>
          <w:sz w:val="18"/>
          <w:szCs w:val="18"/>
          <w:lang w:val="x-none"/>
        </w:rPr>
        <w:t>Предложения по инвестициям в строительство и реконструкцию тепловых сетей сформированы на основе мероприятий, прописанных в разделе 6 «Предложение по строительству и реконструкции тепловых сетей и сооружений на них». Инвестиции в строительство, реконструкцию и техническое перевооружение тепловых сетей, насосных станций и тепловых пунктов не предусмотрены.</w:t>
      </w:r>
    </w:p>
    <w:p w:rsidR="00EA6C12" w:rsidRPr="00EA6C12" w:rsidRDefault="00EA6C12" w:rsidP="00EA6C12">
      <w:pPr>
        <w:pStyle w:val="ad"/>
        <w:ind w:left="42" w:right="141"/>
        <w:jc w:val="both"/>
        <w:rPr>
          <w:bCs/>
          <w:sz w:val="18"/>
          <w:szCs w:val="18"/>
          <w:lang w:val="x-none"/>
        </w:rPr>
      </w:pPr>
      <w:r w:rsidRPr="00EA6C12">
        <w:rPr>
          <w:bCs/>
          <w:sz w:val="18"/>
          <w:szCs w:val="18"/>
          <w:lang w:val="x-none"/>
        </w:rPr>
        <w:t>Раздел 10. Решение о присвоении статуса единой теплоснабжающей организации (организациям)</w:t>
      </w:r>
    </w:p>
    <w:p w:rsidR="00EA6C12" w:rsidRPr="00EA6C12" w:rsidRDefault="00EA6C12" w:rsidP="00EA6C12">
      <w:pPr>
        <w:pStyle w:val="ad"/>
        <w:ind w:left="42" w:right="141"/>
        <w:jc w:val="both"/>
        <w:rPr>
          <w:bCs/>
          <w:sz w:val="18"/>
          <w:szCs w:val="18"/>
          <w:lang w:val="x-none"/>
        </w:rPr>
      </w:pPr>
      <w:r w:rsidRPr="00EA6C12">
        <w:rPr>
          <w:bCs/>
          <w:sz w:val="18"/>
          <w:szCs w:val="18"/>
          <w:lang w:val="x-none"/>
        </w:rPr>
        <w:lastRenderedPageBreak/>
        <w:t>Решение по установлению единой теплоснабжающей организации осуществляется на основании критериев определения единой теплоснабжающей организации, установленных в правилах организации теплоснабжения, утверждаемых Правительством Российской Федерации.</w:t>
      </w:r>
    </w:p>
    <w:p w:rsidR="00EA6C12" w:rsidRPr="00EA6C12" w:rsidRDefault="00EA6C12" w:rsidP="00EA6C12">
      <w:pPr>
        <w:pStyle w:val="ad"/>
        <w:ind w:left="42" w:right="141"/>
        <w:jc w:val="both"/>
        <w:rPr>
          <w:bCs/>
          <w:sz w:val="18"/>
          <w:szCs w:val="18"/>
          <w:lang w:val="x-none"/>
        </w:rPr>
      </w:pPr>
      <w:r w:rsidRPr="00EA6C12">
        <w:rPr>
          <w:bCs/>
          <w:sz w:val="18"/>
          <w:szCs w:val="18"/>
          <w:lang w:val="x-none"/>
        </w:rPr>
        <w:t>В соответствии со статьей 2 пунктом 28 Федерального закона 190 «О теплоснабжении»: «Единая теплоснабжающая организация в системе теплоснабжения (далее – единая теплоснабжающая организация) теплоснабжающая организация, которая определяется в схеме теплоснабжения федеральным органом исполнительной власти, уполномоченным Правительством Российской Федерации на реализацию государственной политики в сфере теплоснабжения (далее – федеральный орган исполнительной власти, уполномоченный на реализацию государственной политики в сфере теплоснабжения), или органом местного самоуправления на основании критериев и в порядке, которые установлены правилами организации теплоснабжения, утвержденными Правительством Российской Федерации».</w:t>
      </w:r>
    </w:p>
    <w:p w:rsidR="00EA6C12" w:rsidRPr="00EA6C12" w:rsidRDefault="00EA6C12" w:rsidP="00EA6C12">
      <w:pPr>
        <w:pStyle w:val="ad"/>
        <w:ind w:left="42" w:right="141"/>
        <w:jc w:val="both"/>
        <w:rPr>
          <w:bCs/>
          <w:sz w:val="18"/>
          <w:szCs w:val="18"/>
          <w:lang w:val="x-none"/>
        </w:rPr>
      </w:pPr>
      <w:r w:rsidRPr="00EA6C12">
        <w:rPr>
          <w:bCs/>
          <w:sz w:val="18"/>
          <w:szCs w:val="18"/>
          <w:lang w:val="x-none"/>
        </w:rPr>
        <w:t>В соответствии со статьей 6 пунктом 6 Федерального закона 190 «О теплоснабжении»: «К полномочиям органов местного самоуправления поселений, городских округов по организации теплоснабжения на соответствующих территориях относится утверждение схем теплоснабжения поселений, городских округов с численностью населения менее пятисот тысяч человек, в том числе определение единой теплоснабжающей организации».</w:t>
      </w:r>
    </w:p>
    <w:p w:rsidR="00EA6C12" w:rsidRPr="00EA6C12" w:rsidRDefault="00EA6C12" w:rsidP="00EA6C12">
      <w:pPr>
        <w:pStyle w:val="ad"/>
        <w:ind w:left="42" w:right="141"/>
        <w:jc w:val="both"/>
        <w:rPr>
          <w:bCs/>
          <w:sz w:val="18"/>
          <w:szCs w:val="18"/>
          <w:lang w:val="x-none"/>
        </w:rPr>
      </w:pPr>
      <w:r w:rsidRPr="00EA6C12">
        <w:rPr>
          <w:bCs/>
          <w:sz w:val="18"/>
          <w:szCs w:val="18"/>
          <w:lang w:val="x-none"/>
        </w:rPr>
        <w:t>Предложения по установлению единой теплоснабжающей организации осуществляются на основании критериев определения единой теплоснабжающей организации, установленных в правилах организации теплоснабжения, утверждаемых Правительством Российской Федерации. Предлагается использовать для этого нижеследующий раздел проекта Постановления Правительства Российской Федерации «Об утверждении правил организации теплоснабжения», предложенный к утверждению Правительством Российской Федерации в соответствии со статьей 4 пунктом 1 ФЗ-190 «О теплоснабжении».</w:t>
      </w:r>
    </w:p>
    <w:p w:rsidR="00EA6C12" w:rsidRPr="00EA6C12" w:rsidRDefault="00EA6C12" w:rsidP="00EA6C12">
      <w:pPr>
        <w:pStyle w:val="ad"/>
        <w:ind w:left="42" w:right="141"/>
        <w:jc w:val="both"/>
        <w:rPr>
          <w:bCs/>
          <w:sz w:val="18"/>
          <w:szCs w:val="18"/>
          <w:lang w:val="x-none"/>
        </w:rPr>
      </w:pPr>
      <w:r w:rsidRPr="00EA6C12">
        <w:rPr>
          <w:bCs/>
          <w:sz w:val="18"/>
          <w:szCs w:val="18"/>
          <w:lang w:val="x-none"/>
        </w:rPr>
        <w:t>Критерии и порядок определения единой теплоснабжающей организации:</w:t>
      </w:r>
    </w:p>
    <w:p w:rsidR="00EA6C12" w:rsidRPr="00EA6C12" w:rsidRDefault="00EA6C12" w:rsidP="00EA6C12">
      <w:pPr>
        <w:pStyle w:val="ad"/>
        <w:ind w:left="42" w:right="141"/>
        <w:jc w:val="both"/>
        <w:rPr>
          <w:bCs/>
          <w:sz w:val="18"/>
          <w:szCs w:val="18"/>
          <w:lang w:val="x-none"/>
        </w:rPr>
      </w:pPr>
      <w:r w:rsidRPr="00EA6C12">
        <w:rPr>
          <w:bCs/>
          <w:sz w:val="18"/>
          <w:szCs w:val="18"/>
          <w:lang w:val="x-none"/>
        </w:rPr>
        <w:t>1. Статус единой теплоснабжающей организации присваивается органом местного самоуправления или федеральным органом исполнительной власти (далее – уполномоченные органы) при утверждении схемы теплоснабжения поселения, городского округа, а в случае смены единой теплоснабжающей организации – при актуализации схемы теплоснабжения.</w:t>
      </w:r>
    </w:p>
    <w:p w:rsidR="00EA6C12" w:rsidRPr="00EA6C12" w:rsidRDefault="00EA6C12" w:rsidP="00EA6C12">
      <w:pPr>
        <w:pStyle w:val="ad"/>
        <w:ind w:left="42" w:right="141"/>
        <w:jc w:val="both"/>
        <w:rPr>
          <w:bCs/>
          <w:sz w:val="18"/>
          <w:szCs w:val="18"/>
          <w:lang w:val="x-none"/>
        </w:rPr>
      </w:pPr>
      <w:r w:rsidRPr="00EA6C12">
        <w:rPr>
          <w:bCs/>
          <w:sz w:val="18"/>
          <w:szCs w:val="18"/>
          <w:lang w:val="x-none"/>
        </w:rPr>
        <w:t>2. В проекте схемы теплоснабжения должны быть определены границы зон деятельности единой теплоснабжающей организации (организаций). Границы зоны (зон) деятельности единой теплоснабжающей организации (организаций) определяются границами системы теплоснабжения, в отношении которой присваивается соответствующий статус.</w:t>
      </w:r>
    </w:p>
    <w:p w:rsidR="00EA6C12" w:rsidRPr="00EA6C12" w:rsidRDefault="00EA6C12" w:rsidP="00EA6C12">
      <w:pPr>
        <w:pStyle w:val="ad"/>
        <w:ind w:left="42" w:right="141"/>
        <w:jc w:val="both"/>
        <w:rPr>
          <w:bCs/>
          <w:sz w:val="18"/>
          <w:szCs w:val="18"/>
          <w:lang w:val="x-none"/>
        </w:rPr>
      </w:pPr>
      <w:r w:rsidRPr="00EA6C12">
        <w:rPr>
          <w:bCs/>
          <w:sz w:val="18"/>
          <w:szCs w:val="18"/>
          <w:lang w:val="x-none"/>
        </w:rPr>
        <w:t>В случае, если на территории поселения, городского округа существуют несколько систем теплоснабжения, уполномоченные органы вправе:</w:t>
      </w:r>
    </w:p>
    <w:p w:rsidR="00EA6C12" w:rsidRPr="00EA6C12" w:rsidRDefault="00EA6C12" w:rsidP="00EA6C12">
      <w:pPr>
        <w:pStyle w:val="ad"/>
        <w:ind w:left="42" w:right="141"/>
        <w:jc w:val="both"/>
        <w:rPr>
          <w:bCs/>
          <w:sz w:val="18"/>
          <w:szCs w:val="18"/>
          <w:lang w:val="x-none"/>
        </w:rPr>
      </w:pPr>
      <w:r w:rsidRPr="00EA6C12">
        <w:rPr>
          <w:bCs/>
          <w:sz w:val="18"/>
          <w:szCs w:val="18"/>
          <w:lang w:val="x-none"/>
        </w:rPr>
        <w:t>определить единую теплоснабжающую организацию (организации) в каждой из систем теплоснабжения, расположенных в границах поселения, городского округа;</w:t>
      </w:r>
    </w:p>
    <w:p w:rsidR="00EA6C12" w:rsidRPr="00EA6C12" w:rsidRDefault="00EA6C12" w:rsidP="00EA6C12">
      <w:pPr>
        <w:pStyle w:val="ad"/>
        <w:ind w:left="42" w:right="141"/>
        <w:jc w:val="both"/>
        <w:rPr>
          <w:bCs/>
          <w:sz w:val="18"/>
          <w:szCs w:val="18"/>
          <w:lang w:val="x-none"/>
        </w:rPr>
      </w:pPr>
      <w:r w:rsidRPr="00EA6C12">
        <w:rPr>
          <w:bCs/>
          <w:sz w:val="18"/>
          <w:szCs w:val="18"/>
          <w:lang w:val="x-none"/>
        </w:rPr>
        <w:t>определить на несколько систем теплоснабжения единую теплоснабжающую организацию, если такая организация владеет на праве собственности или ином законном основании источниками тепловой энергии и (или) тепловыми сетями в каждой из систем теплоснабжения, входящей в зону её деятельности.</w:t>
      </w:r>
    </w:p>
    <w:p w:rsidR="00EA6C12" w:rsidRPr="00EA6C12" w:rsidRDefault="00EA6C12" w:rsidP="00EA6C12">
      <w:pPr>
        <w:pStyle w:val="ad"/>
        <w:ind w:left="42" w:right="141"/>
        <w:jc w:val="both"/>
        <w:rPr>
          <w:bCs/>
          <w:sz w:val="18"/>
          <w:szCs w:val="18"/>
          <w:lang w:val="x-none"/>
        </w:rPr>
      </w:pPr>
      <w:r w:rsidRPr="00EA6C12">
        <w:rPr>
          <w:bCs/>
          <w:sz w:val="18"/>
          <w:szCs w:val="18"/>
          <w:lang w:val="x-none"/>
        </w:rPr>
        <w:t>3. Для присвоения статуса единой теплоснабжающей организации впервые на территории поселения, городского округа, лица, владеющие на праве собственности или ином законном основании источниками тепловой энергии и (или) тепловыми сетями на территории поселения, городского округа вправе подать в течение одного месяца с даты размещения на сайте поселения, городского округа, города федерального значения проекта схемы теплоснабжения в орган местного самоуправления заявки на присвоение статуса единой теплоснабжающей организации с указанием зоны деятельности, в которой указанные лица планируют исполнять функции единой теплоснабжающей организации. Орган местного самоуправления обязан разместить сведения о принятых заявках на сайте поселения, городского округа.</w:t>
      </w:r>
    </w:p>
    <w:p w:rsidR="00EA6C12" w:rsidRPr="00EA6C12" w:rsidRDefault="00EA6C12" w:rsidP="00EA6C12">
      <w:pPr>
        <w:pStyle w:val="ad"/>
        <w:ind w:left="42" w:right="141"/>
        <w:jc w:val="both"/>
        <w:rPr>
          <w:bCs/>
          <w:sz w:val="18"/>
          <w:szCs w:val="18"/>
          <w:lang w:val="x-none"/>
        </w:rPr>
      </w:pPr>
      <w:r w:rsidRPr="00EA6C12">
        <w:rPr>
          <w:bCs/>
          <w:sz w:val="18"/>
          <w:szCs w:val="18"/>
          <w:lang w:val="x-none"/>
        </w:rPr>
        <w:t>4. В случае, если в отношении одной зоны деятельности единой теплоснабжающей организации подана одна заявка от лица, владеющего на праве собственности или ином законном основании источниками тепловой энергии и (или) тепловыми сетями в соответствующей системе теплоснабжения, то статус единой теплоснабжающей организации присваивается указанному лицу. В случае, если в отношении одной зоны деятельности единой теплоснабжающей организации подано несколько заявок от лиц, владеющих на праве собственности или ином законном основании источниками тепловой энергии и (или) тепловыми сетями в соответствующей системе теплоснабжения, орган местного самоуправления присваивает статус единой теплоснабжающей организации в соответствии с критериями настоящих Правил.</w:t>
      </w:r>
    </w:p>
    <w:p w:rsidR="00EA6C12" w:rsidRPr="00EA6C12" w:rsidRDefault="00EA6C12" w:rsidP="00EA6C12">
      <w:pPr>
        <w:pStyle w:val="ad"/>
        <w:ind w:left="42" w:right="141"/>
        <w:jc w:val="both"/>
        <w:rPr>
          <w:bCs/>
          <w:sz w:val="18"/>
          <w:szCs w:val="18"/>
          <w:lang w:val="x-none"/>
        </w:rPr>
      </w:pPr>
      <w:r w:rsidRPr="00EA6C12">
        <w:rPr>
          <w:bCs/>
          <w:sz w:val="18"/>
          <w:szCs w:val="18"/>
          <w:lang w:val="x-none"/>
        </w:rPr>
        <w:t>5. Критериями определения единой теплоснабжающей организации являются:</w:t>
      </w:r>
    </w:p>
    <w:p w:rsidR="00EA6C12" w:rsidRPr="00EA6C12" w:rsidRDefault="00EA6C12" w:rsidP="00EA6C12">
      <w:pPr>
        <w:pStyle w:val="ad"/>
        <w:ind w:left="42" w:right="141"/>
        <w:jc w:val="both"/>
        <w:rPr>
          <w:bCs/>
          <w:sz w:val="18"/>
          <w:szCs w:val="18"/>
          <w:lang w:val="x-none"/>
        </w:rPr>
      </w:pPr>
      <w:r w:rsidRPr="00EA6C12">
        <w:rPr>
          <w:bCs/>
          <w:sz w:val="18"/>
          <w:szCs w:val="18"/>
          <w:lang w:val="x-none"/>
        </w:rPr>
        <w:t>1) владение на праве собственности или ином законном основании источниками тепловой энергии с наибольшей совокупной установленной тепловой мощностью в границах зоны деятельности единой теплоснабжающей организации или тепловыми сетями, к которым непосредственно подключены источники тепловой энергии с наибольшей совокупной установленной тепловой мощностью в границах зоны деятельности единой теплоснабжающей организации;</w:t>
      </w:r>
    </w:p>
    <w:p w:rsidR="00EA6C12" w:rsidRPr="00EA6C12" w:rsidRDefault="00EA6C12" w:rsidP="00EA6C12">
      <w:pPr>
        <w:pStyle w:val="ad"/>
        <w:ind w:left="42" w:right="141"/>
        <w:jc w:val="both"/>
        <w:rPr>
          <w:bCs/>
          <w:sz w:val="18"/>
          <w:szCs w:val="18"/>
          <w:lang w:val="x-none"/>
        </w:rPr>
      </w:pPr>
      <w:r w:rsidRPr="00EA6C12">
        <w:rPr>
          <w:bCs/>
          <w:sz w:val="18"/>
          <w:szCs w:val="18"/>
          <w:lang w:val="x-none"/>
        </w:rPr>
        <w:t>2) размер уставного (складочного) капитала хозяйственного товарищества или общества, уставного фонда унитарного предприятия должен быть не менее остаточной балансовой стоимости источников тепловой энергии и тепловых сетей, которыми указанная организация владеет на праве собственности или ином законном основании в границах зоны деятельности единой теплоснабжающей организации. Размер уставного капитала и остаточная балансовая стоимость имущества определяются по данным бухгалтерской отчетности на последнюю отчетную дату перед подачей заявки на присвоение статуса единой теплоснабжающей организации.</w:t>
      </w:r>
    </w:p>
    <w:p w:rsidR="00EA6C12" w:rsidRPr="00EA6C12" w:rsidRDefault="00EA6C12" w:rsidP="00EA6C12">
      <w:pPr>
        <w:pStyle w:val="ad"/>
        <w:ind w:left="42" w:right="141"/>
        <w:jc w:val="both"/>
        <w:rPr>
          <w:bCs/>
          <w:sz w:val="18"/>
          <w:szCs w:val="18"/>
          <w:lang w:val="x-none"/>
        </w:rPr>
      </w:pPr>
      <w:r w:rsidRPr="00EA6C12">
        <w:rPr>
          <w:bCs/>
          <w:sz w:val="18"/>
          <w:szCs w:val="18"/>
          <w:lang w:val="x-none"/>
        </w:rPr>
        <w:t>6. В случае, если в отношении одной зоны деятельности единой теплоснабжающей организации подано более одной заявки на присвоение соответствующего статуса от лиц, соответствующих критериям, установленным настоящими Правилами, статус единой теплоснабжающей организации</w:t>
      </w:r>
      <w:r>
        <w:rPr>
          <w:bCs/>
          <w:sz w:val="18"/>
          <w:szCs w:val="18"/>
        </w:rPr>
        <w:t xml:space="preserve"> </w:t>
      </w:r>
      <w:r w:rsidRPr="00EA6C12">
        <w:rPr>
          <w:bCs/>
          <w:sz w:val="18"/>
          <w:szCs w:val="18"/>
          <w:lang w:val="x-none"/>
        </w:rPr>
        <w:t>присваивается организации, способной в лучшей мере обеспечить надежность теплоснабжения в соответствующей системе теплоснабжения.</w:t>
      </w:r>
    </w:p>
    <w:p w:rsidR="00EA6C12" w:rsidRPr="00EA6C12" w:rsidRDefault="00EA6C12" w:rsidP="00EA6C12">
      <w:pPr>
        <w:pStyle w:val="ad"/>
        <w:ind w:left="42" w:right="141"/>
        <w:jc w:val="both"/>
        <w:rPr>
          <w:bCs/>
          <w:sz w:val="18"/>
          <w:szCs w:val="18"/>
          <w:lang w:val="x-none"/>
        </w:rPr>
      </w:pPr>
      <w:r w:rsidRPr="00EA6C12">
        <w:rPr>
          <w:bCs/>
          <w:sz w:val="18"/>
          <w:szCs w:val="18"/>
          <w:lang w:val="x-none"/>
        </w:rPr>
        <w:t>Способность обеспечить надежность теплоснабжения определяется наличием у организации технических возможностей и квалифицированного персонала по наладке, мониторингу, диспетчеризации, переключениям и оперативному управлению гидравлическими режимами, и обосновывается в схеме теплоснабжения.</w:t>
      </w:r>
    </w:p>
    <w:p w:rsidR="00EA6C12" w:rsidRPr="00EA6C12" w:rsidRDefault="00EA6C12" w:rsidP="00EA6C12">
      <w:pPr>
        <w:pStyle w:val="ad"/>
        <w:ind w:left="42" w:right="141"/>
        <w:jc w:val="both"/>
        <w:rPr>
          <w:bCs/>
          <w:sz w:val="18"/>
          <w:szCs w:val="18"/>
          <w:lang w:val="x-none"/>
        </w:rPr>
      </w:pPr>
      <w:r w:rsidRPr="00EA6C12">
        <w:rPr>
          <w:bCs/>
          <w:sz w:val="18"/>
          <w:szCs w:val="18"/>
          <w:lang w:val="x-none"/>
        </w:rPr>
        <w:t>7. В случае если в отношении зоны деятельности единой теплоснабжающей организации не подано ни одной заявки на присвоение соответствующего статуса, статус единой теплоснабжающей организации присваивается организации, владеющей в соответствующей зоне деятельности источниками тепловой энергии и (или) тепловыми сетями, и соответствующей критериям настоящих Правил.</w:t>
      </w:r>
    </w:p>
    <w:p w:rsidR="00EA6C12" w:rsidRPr="00EA6C12" w:rsidRDefault="00EA6C12" w:rsidP="00EA6C12">
      <w:pPr>
        <w:pStyle w:val="ad"/>
        <w:ind w:left="42" w:right="141"/>
        <w:jc w:val="both"/>
        <w:rPr>
          <w:bCs/>
          <w:sz w:val="18"/>
          <w:szCs w:val="18"/>
          <w:lang w:val="x-none"/>
        </w:rPr>
      </w:pPr>
      <w:r w:rsidRPr="00EA6C12">
        <w:rPr>
          <w:bCs/>
          <w:sz w:val="18"/>
          <w:szCs w:val="18"/>
          <w:lang w:val="x-none"/>
        </w:rPr>
        <w:t>8. Обязанности ЕТО определены постановлением Правительства РФ от 08.08.2012 №808 «Об организации теплоснабжения в Российской Федерации и о внесении изменений в некоторые законодательные акты Правительства Российской Федерации» (п. 12 Правил организации теплоснабжения в Российской Федерации, утвержденных указанным постановлением). В соответствии с приведенным документом ЕТО обязана:</w:t>
      </w:r>
    </w:p>
    <w:p w:rsidR="00EA6C12" w:rsidRPr="00EA6C12" w:rsidRDefault="00EA6C12" w:rsidP="00EA6C12">
      <w:pPr>
        <w:pStyle w:val="ad"/>
        <w:ind w:left="42" w:right="141"/>
        <w:jc w:val="both"/>
        <w:rPr>
          <w:bCs/>
          <w:sz w:val="18"/>
          <w:szCs w:val="18"/>
          <w:lang w:val="x-none"/>
        </w:rPr>
      </w:pPr>
      <w:r w:rsidRPr="00EA6C12">
        <w:rPr>
          <w:bCs/>
          <w:sz w:val="18"/>
          <w:szCs w:val="18"/>
          <w:lang w:val="x-none"/>
        </w:rPr>
        <w:t>а) заключать и надлежаще исполнять договоры теплоснабжения со всеми обратившимися к ней потребителями тепловой энергии в своей зоне деятельности:</w:t>
      </w:r>
    </w:p>
    <w:p w:rsidR="00EA6C12" w:rsidRPr="00EA6C12" w:rsidRDefault="00EA6C12" w:rsidP="00EA6C12">
      <w:pPr>
        <w:pStyle w:val="ad"/>
        <w:ind w:left="42" w:right="141"/>
        <w:jc w:val="both"/>
        <w:rPr>
          <w:bCs/>
          <w:sz w:val="18"/>
          <w:szCs w:val="18"/>
          <w:lang w:val="x-none"/>
        </w:rPr>
      </w:pPr>
      <w:r w:rsidRPr="00EA6C12">
        <w:rPr>
          <w:bCs/>
          <w:sz w:val="18"/>
          <w:szCs w:val="18"/>
          <w:lang w:val="x-none"/>
        </w:rPr>
        <w:t>б) осуществлять мониторинг реализации схемы теплоснабжения и подавать в орган, утвердивший схему теплоснабжения, отчеты о реализации, включая предложения по актуализации схемы теплоснабжения;</w:t>
      </w:r>
    </w:p>
    <w:p w:rsidR="00EA6C12" w:rsidRPr="00EA6C12" w:rsidRDefault="00EA6C12" w:rsidP="00EA6C12">
      <w:pPr>
        <w:pStyle w:val="ad"/>
        <w:ind w:left="42" w:right="141"/>
        <w:jc w:val="both"/>
        <w:rPr>
          <w:bCs/>
          <w:sz w:val="18"/>
          <w:szCs w:val="18"/>
          <w:lang w:val="x-none"/>
        </w:rPr>
      </w:pPr>
      <w:r w:rsidRPr="00EA6C12">
        <w:rPr>
          <w:bCs/>
          <w:sz w:val="18"/>
          <w:szCs w:val="18"/>
          <w:lang w:val="x-none"/>
        </w:rPr>
        <w:lastRenderedPageBreak/>
        <w:t xml:space="preserve">в) надлежащим образом исполнять обязательства перед иными теплоснабжающими и </w:t>
      </w:r>
      <w:proofErr w:type="spellStart"/>
      <w:r w:rsidRPr="00EA6C12">
        <w:rPr>
          <w:bCs/>
          <w:sz w:val="18"/>
          <w:szCs w:val="18"/>
          <w:lang w:val="x-none"/>
        </w:rPr>
        <w:t>теплосетевыми</w:t>
      </w:r>
      <w:proofErr w:type="spellEnd"/>
      <w:r w:rsidRPr="00EA6C12">
        <w:rPr>
          <w:bCs/>
          <w:sz w:val="18"/>
          <w:szCs w:val="18"/>
          <w:lang w:val="x-none"/>
        </w:rPr>
        <w:t xml:space="preserve"> организациями в зоне своей деятельности;</w:t>
      </w:r>
    </w:p>
    <w:p w:rsidR="00EA6C12" w:rsidRDefault="00EA6C12" w:rsidP="00EA6C12">
      <w:pPr>
        <w:pStyle w:val="ad"/>
        <w:ind w:left="42" w:right="141"/>
        <w:jc w:val="both"/>
        <w:rPr>
          <w:bCs/>
          <w:sz w:val="18"/>
          <w:szCs w:val="18"/>
          <w:lang w:val="x-none"/>
        </w:rPr>
      </w:pPr>
      <w:r w:rsidRPr="00EA6C12">
        <w:rPr>
          <w:bCs/>
          <w:sz w:val="18"/>
          <w:szCs w:val="18"/>
          <w:lang w:val="x-none"/>
        </w:rPr>
        <w:t>г) осуществлять контроль режимов потребления тепловой энергии в зоне своей деятельности.</w:t>
      </w:r>
    </w:p>
    <w:p w:rsidR="00EA6C12" w:rsidRPr="00EA6C12" w:rsidRDefault="00EA6C12" w:rsidP="00EA6C12">
      <w:pPr>
        <w:pStyle w:val="ad"/>
        <w:ind w:left="42" w:right="141"/>
        <w:jc w:val="both"/>
        <w:rPr>
          <w:bCs/>
          <w:sz w:val="18"/>
          <w:szCs w:val="18"/>
        </w:rPr>
      </w:pPr>
      <w:r w:rsidRPr="00EA6C12">
        <w:rPr>
          <w:bCs/>
          <w:sz w:val="18"/>
          <w:szCs w:val="18"/>
        </w:rPr>
        <w:t>Таблица 10.1</w:t>
      </w:r>
    </w:p>
    <w:tbl>
      <w:tblPr>
        <w:tblW w:w="107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405"/>
        <w:gridCol w:w="1293"/>
        <w:gridCol w:w="1417"/>
        <w:gridCol w:w="1559"/>
        <w:gridCol w:w="1276"/>
        <w:gridCol w:w="1680"/>
        <w:gridCol w:w="1119"/>
      </w:tblGrid>
      <w:tr w:rsidR="00EA6C12" w:rsidRPr="00EA6C12" w:rsidTr="00EA6C12">
        <w:trPr>
          <w:tblHeader/>
        </w:trPr>
        <w:tc>
          <w:tcPr>
            <w:tcW w:w="5115" w:type="dxa"/>
            <w:gridSpan w:val="3"/>
            <w:vAlign w:val="center"/>
          </w:tcPr>
          <w:p w:rsidR="00EA6C12" w:rsidRPr="00EA6C12" w:rsidRDefault="00EA6C12" w:rsidP="00EA6C12">
            <w:pPr>
              <w:pStyle w:val="ad"/>
              <w:ind w:left="42" w:right="141"/>
              <w:jc w:val="both"/>
              <w:rPr>
                <w:bCs/>
                <w:sz w:val="18"/>
                <w:szCs w:val="18"/>
              </w:rPr>
            </w:pPr>
            <w:r w:rsidRPr="00EA6C12">
              <w:rPr>
                <w:bCs/>
                <w:sz w:val="18"/>
                <w:szCs w:val="18"/>
              </w:rPr>
              <w:t>Источники тепловой энергии</w:t>
            </w:r>
          </w:p>
        </w:tc>
        <w:tc>
          <w:tcPr>
            <w:tcW w:w="2835" w:type="dxa"/>
            <w:gridSpan w:val="2"/>
            <w:vAlign w:val="center"/>
          </w:tcPr>
          <w:p w:rsidR="00EA6C12" w:rsidRPr="00EA6C12" w:rsidRDefault="00EA6C12" w:rsidP="00EA6C12">
            <w:pPr>
              <w:pStyle w:val="ad"/>
              <w:ind w:left="42" w:right="141"/>
              <w:jc w:val="both"/>
              <w:rPr>
                <w:bCs/>
                <w:sz w:val="18"/>
                <w:szCs w:val="18"/>
              </w:rPr>
            </w:pPr>
            <w:r w:rsidRPr="00EA6C12">
              <w:rPr>
                <w:bCs/>
                <w:sz w:val="18"/>
                <w:szCs w:val="18"/>
              </w:rPr>
              <w:t>Тепловые сети</w:t>
            </w:r>
          </w:p>
        </w:tc>
        <w:tc>
          <w:tcPr>
            <w:tcW w:w="1680" w:type="dxa"/>
            <w:vMerge w:val="restart"/>
            <w:vAlign w:val="center"/>
          </w:tcPr>
          <w:p w:rsidR="00EA6C12" w:rsidRPr="00EA6C12" w:rsidRDefault="00EA6C12" w:rsidP="00EA6C12">
            <w:pPr>
              <w:pStyle w:val="ad"/>
              <w:ind w:left="42" w:right="141"/>
              <w:jc w:val="both"/>
              <w:rPr>
                <w:bCs/>
                <w:sz w:val="18"/>
                <w:szCs w:val="18"/>
              </w:rPr>
            </w:pPr>
            <w:r w:rsidRPr="00EA6C12">
              <w:rPr>
                <w:bCs/>
                <w:sz w:val="18"/>
                <w:szCs w:val="18"/>
              </w:rPr>
              <w:t>Утвержденная единая теплоснабжающая организация</w:t>
            </w:r>
          </w:p>
        </w:tc>
        <w:tc>
          <w:tcPr>
            <w:tcW w:w="1119" w:type="dxa"/>
            <w:vMerge w:val="restart"/>
            <w:vAlign w:val="center"/>
          </w:tcPr>
          <w:p w:rsidR="00EA6C12" w:rsidRPr="00EA6C12" w:rsidRDefault="00EA6C12" w:rsidP="00EA6C12">
            <w:pPr>
              <w:pStyle w:val="ad"/>
              <w:ind w:left="42" w:right="141"/>
              <w:jc w:val="both"/>
              <w:rPr>
                <w:bCs/>
                <w:sz w:val="18"/>
                <w:szCs w:val="18"/>
              </w:rPr>
            </w:pPr>
            <w:r w:rsidRPr="00EA6C12">
              <w:rPr>
                <w:bCs/>
                <w:sz w:val="18"/>
                <w:szCs w:val="18"/>
              </w:rPr>
              <w:t>Основание для присвоения статуса ЕТО (№пункта ПП РФ от 08.08.2012г. №808)</w:t>
            </w:r>
          </w:p>
        </w:tc>
      </w:tr>
      <w:tr w:rsidR="00EA6C12" w:rsidRPr="00EA6C12" w:rsidTr="00EA6C12">
        <w:trPr>
          <w:trHeight w:val="1131"/>
          <w:tblHeader/>
        </w:trPr>
        <w:tc>
          <w:tcPr>
            <w:tcW w:w="2405" w:type="dxa"/>
            <w:vAlign w:val="center"/>
          </w:tcPr>
          <w:p w:rsidR="00EA6C12" w:rsidRPr="00EA6C12" w:rsidRDefault="00EA6C12" w:rsidP="00EA6C12">
            <w:pPr>
              <w:pStyle w:val="ad"/>
              <w:ind w:left="42" w:right="141"/>
              <w:jc w:val="both"/>
              <w:rPr>
                <w:bCs/>
                <w:sz w:val="18"/>
                <w:szCs w:val="18"/>
              </w:rPr>
            </w:pPr>
            <w:proofErr w:type="spellStart"/>
            <w:r w:rsidRPr="00EA6C12">
              <w:rPr>
                <w:bCs/>
                <w:sz w:val="18"/>
                <w:szCs w:val="18"/>
              </w:rPr>
              <w:t>Энергоисточники</w:t>
            </w:r>
            <w:proofErr w:type="spellEnd"/>
            <w:r w:rsidRPr="00EA6C12">
              <w:rPr>
                <w:bCs/>
                <w:sz w:val="18"/>
                <w:szCs w:val="18"/>
              </w:rPr>
              <w:t xml:space="preserve"> в зоне деятельности</w:t>
            </w:r>
          </w:p>
        </w:tc>
        <w:tc>
          <w:tcPr>
            <w:tcW w:w="1293" w:type="dxa"/>
            <w:vAlign w:val="center"/>
          </w:tcPr>
          <w:p w:rsidR="00EA6C12" w:rsidRPr="00EA6C12" w:rsidRDefault="00EA6C12" w:rsidP="00EA6C12">
            <w:pPr>
              <w:pStyle w:val="ad"/>
              <w:ind w:left="42" w:right="141"/>
              <w:jc w:val="both"/>
              <w:rPr>
                <w:bCs/>
                <w:sz w:val="18"/>
                <w:szCs w:val="18"/>
              </w:rPr>
            </w:pPr>
            <w:r w:rsidRPr="00EA6C12">
              <w:rPr>
                <w:bCs/>
                <w:sz w:val="18"/>
                <w:szCs w:val="18"/>
              </w:rPr>
              <w:t xml:space="preserve">Наименование </w:t>
            </w:r>
          </w:p>
          <w:p w:rsidR="00EA6C12" w:rsidRPr="00EA6C12" w:rsidRDefault="00EA6C12" w:rsidP="00EA6C12">
            <w:pPr>
              <w:pStyle w:val="ad"/>
              <w:ind w:left="42" w:right="141"/>
              <w:jc w:val="both"/>
              <w:rPr>
                <w:bCs/>
                <w:sz w:val="18"/>
                <w:szCs w:val="18"/>
              </w:rPr>
            </w:pPr>
            <w:r w:rsidRPr="00EA6C12">
              <w:rPr>
                <w:bCs/>
                <w:sz w:val="18"/>
                <w:szCs w:val="18"/>
              </w:rPr>
              <w:t>организации</w:t>
            </w:r>
          </w:p>
        </w:tc>
        <w:tc>
          <w:tcPr>
            <w:tcW w:w="1417" w:type="dxa"/>
            <w:vAlign w:val="center"/>
          </w:tcPr>
          <w:p w:rsidR="00EA6C12" w:rsidRPr="00EA6C12" w:rsidRDefault="00EA6C12" w:rsidP="00EA6C12">
            <w:pPr>
              <w:pStyle w:val="ad"/>
              <w:ind w:left="42" w:right="141"/>
              <w:jc w:val="both"/>
              <w:rPr>
                <w:bCs/>
                <w:sz w:val="18"/>
                <w:szCs w:val="18"/>
              </w:rPr>
            </w:pPr>
            <w:r w:rsidRPr="00EA6C12">
              <w:rPr>
                <w:bCs/>
                <w:sz w:val="18"/>
                <w:szCs w:val="18"/>
              </w:rPr>
              <w:t xml:space="preserve">Информация о </w:t>
            </w:r>
          </w:p>
          <w:p w:rsidR="00EA6C12" w:rsidRPr="00EA6C12" w:rsidRDefault="00EA6C12" w:rsidP="00EA6C12">
            <w:pPr>
              <w:pStyle w:val="ad"/>
              <w:ind w:left="42" w:right="141"/>
              <w:jc w:val="both"/>
              <w:rPr>
                <w:bCs/>
                <w:sz w:val="18"/>
                <w:szCs w:val="18"/>
              </w:rPr>
            </w:pPr>
            <w:r w:rsidRPr="00EA6C12">
              <w:rPr>
                <w:bCs/>
                <w:sz w:val="18"/>
                <w:szCs w:val="18"/>
              </w:rPr>
              <w:t xml:space="preserve">присвоении </w:t>
            </w:r>
          </w:p>
          <w:p w:rsidR="00EA6C12" w:rsidRPr="00EA6C12" w:rsidRDefault="00EA6C12" w:rsidP="00EA6C12">
            <w:pPr>
              <w:pStyle w:val="ad"/>
              <w:ind w:left="42" w:right="141"/>
              <w:jc w:val="both"/>
              <w:rPr>
                <w:bCs/>
                <w:sz w:val="18"/>
                <w:szCs w:val="18"/>
              </w:rPr>
            </w:pPr>
            <w:r w:rsidRPr="00EA6C12">
              <w:rPr>
                <w:bCs/>
                <w:sz w:val="18"/>
                <w:szCs w:val="18"/>
              </w:rPr>
              <w:t>статуса ЕТО</w:t>
            </w:r>
          </w:p>
        </w:tc>
        <w:tc>
          <w:tcPr>
            <w:tcW w:w="1559" w:type="dxa"/>
            <w:vAlign w:val="center"/>
          </w:tcPr>
          <w:p w:rsidR="00EA6C12" w:rsidRPr="00EA6C12" w:rsidRDefault="0005654E" w:rsidP="0005654E">
            <w:pPr>
              <w:pStyle w:val="ad"/>
              <w:ind w:left="42" w:right="141"/>
              <w:jc w:val="both"/>
              <w:rPr>
                <w:bCs/>
                <w:sz w:val="18"/>
                <w:szCs w:val="18"/>
              </w:rPr>
            </w:pPr>
            <w:r>
              <w:rPr>
                <w:bCs/>
                <w:sz w:val="18"/>
                <w:szCs w:val="18"/>
              </w:rPr>
              <w:t>Наименование органи</w:t>
            </w:r>
            <w:r w:rsidR="00EA6C12" w:rsidRPr="00EA6C12">
              <w:rPr>
                <w:bCs/>
                <w:sz w:val="18"/>
                <w:szCs w:val="18"/>
              </w:rPr>
              <w:t>зации</w:t>
            </w:r>
          </w:p>
        </w:tc>
        <w:tc>
          <w:tcPr>
            <w:tcW w:w="1276" w:type="dxa"/>
            <w:vAlign w:val="center"/>
          </w:tcPr>
          <w:p w:rsidR="00EA6C12" w:rsidRPr="00EA6C12" w:rsidRDefault="00EA6C12" w:rsidP="00EA6C12">
            <w:pPr>
              <w:pStyle w:val="ad"/>
              <w:ind w:left="42" w:right="141"/>
              <w:jc w:val="both"/>
              <w:rPr>
                <w:bCs/>
                <w:sz w:val="18"/>
                <w:szCs w:val="18"/>
              </w:rPr>
            </w:pPr>
            <w:r w:rsidRPr="00EA6C12">
              <w:rPr>
                <w:bCs/>
                <w:sz w:val="18"/>
                <w:szCs w:val="18"/>
              </w:rPr>
              <w:t>Информа</w:t>
            </w:r>
            <w:r w:rsidR="0005654E">
              <w:rPr>
                <w:bCs/>
                <w:sz w:val="18"/>
                <w:szCs w:val="18"/>
              </w:rPr>
              <w:t>ц</w:t>
            </w:r>
            <w:r w:rsidRPr="00EA6C12">
              <w:rPr>
                <w:bCs/>
                <w:sz w:val="18"/>
                <w:szCs w:val="18"/>
              </w:rPr>
              <w:t xml:space="preserve">ия о </w:t>
            </w:r>
          </w:p>
          <w:p w:rsidR="00EA6C12" w:rsidRPr="00EA6C12" w:rsidRDefault="00EA6C12" w:rsidP="00EA6C12">
            <w:pPr>
              <w:pStyle w:val="ad"/>
              <w:ind w:left="42" w:right="141"/>
              <w:jc w:val="both"/>
              <w:rPr>
                <w:bCs/>
                <w:sz w:val="18"/>
                <w:szCs w:val="18"/>
              </w:rPr>
            </w:pPr>
            <w:r w:rsidRPr="00EA6C12">
              <w:rPr>
                <w:bCs/>
                <w:sz w:val="18"/>
                <w:szCs w:val="18"/>
              </w:rPr>
              <w:t xml:space="preserve">присвоении </w:t>
            </w:r>
          </w:p>
          <w:p w:rsidR="00EA6C12" w:rsidRPr="00EA6C12" w:rsidRDefault="00EA6C12" w:rsidP="00EA6C12">
            <w:pPr>
              <w:pStyle w:val="ad"/>
              <w:ind w:left="42" w:right="141"/>
              <w:jc w:val="both"/>
              <w:rPr>
                <w:bCs/>
                <w:sz w:val="18"/>
                <w:szCs w:val="18"/>
              </w:rPr>
            </w:pPr>
            <w:r w:rsidRPr="00EA6C12">
              <w:rPr>
                <w:bCs/>
                <w:sz w:val="18"/>
                <w:szCs w:val="18"/>
              </w:rPr>
              <w:t>статуса ЕТО</w:t>
            </w:r>
          </w:p>
        </w:tc>
        <w:tc>
          <w:tcPr>
            <w:tcW w:w="1680" w:type="dxa"/>
            <w:vMerge/>
            <w:vAlign w:val="center"/>
          </w:tcPr>
          <w:p w:rsidR="00EA6C12" w:rsidRPr="00EA6C12" w:rsidRDefault="00EA6C12" w:rsidP="00EA6C12">
            <w:pPr>
              <w:pStyle w:val="ad"/>
              <w:ind w:left="42" w:right="141"/>
              <w:jc w:val="both"/>
              <w:rPr>
                <w:b/>
                <w:bCs/>
                <w:sz w:val="18"/>
                <w:szCs w:val="18"/>
              </w:rPr>
            </w:pPr>
          </w:p>
        </w:tc>
        <w:tc>
          <w:tcPr>
            <w:tcW w:w="1119" w:type="dxa"/>
            <w:vMerge/>
            <w:vAlign w:val="center"/>
          </w:tcPr>
          <w:p w:rsidR="00EA6C12" w:rsidRPr="00EA6C12" w:rsidRDefault="00EA6C12" w:rsidP="00EA6C12">
            <w:pPr>
              <w:pStyle w:val="ad"/>
              <w:ind w:left="42" w:right="141"/>
              <w:jc w:val="both"/>
              <w:rPr>
                <w:b/>
                <w:bCs/>
                <w:sz w:val="18"/>
                <w:szCs w:val="18"/>
              </w:rPr>
            </w:pPr>
          </w:p>
        </w:tc>
      </w:tr>
      <w:tr w:rsidR="00EA6C12" w:rsidRPr="00EA6C12" w:rsidTr="00EA6C12">
        <w:tc>
          <w:tcPr>
            <w:tcW w:w="2405" w:type="dxa"/>
            <w:vAlign w:val="center"/>
          </w:tcPr>
          <w:p w:rsidR="00EA6C12" w:rsidRPr="00EA6C12" w:rsidRDefault="00EA6C12" w:rsidP="00EA6C12">
            <w:pPr>
              <w:pStyle w:val="ad"/>
              <w:ind w:left="42" w:right="141"/>
              <w:jc w:val="both"/>
              <w:rPr>
                <w:bCs/>
                <w:sz w:val="18"/>
                <w:szCs w:val="18"/>
              </w:rPr>
            </w:pPr>
            <w:r w:rsidRPr="00EA6C12">
              <w:rPr>
                <w:bCs/>
                <w:sz w:val="18"/>
                <w:szCs w:val="18"/>
              </w:rPr>
              <w:t xml:space="preserve">Котельная №3 с. </w:t>
            </w:r>
            <w:proofErr w:type="spellStart"/>
            <w:r w:rsidRPr="00EA6C12">
              <w:rPr>
                <w:bCs/>
                <w:sz w:val="18"/>
                <w:szCs w:val="18"/>
              </w:rPr>
              <w:t>Марёво</w:t>
            </w:r>
            <w:proofErr w:type="spellEnd"/>
            <w:r w:rsidRPr="00EA6C12">
              <w:rPr>
                <w:bCs/>
                <w:sz w:val="18"/>
                <w:szCs w:val="18"/>
              </w:rPr>
              <w:t xml:space="preserve"> ул. Комсомольская</w:t>
            </w:r>
          </w:p>
        </w:tc>
        <w:tc>
          <w:tcPr>
            <w:tcW w:w="1293" w:type="dxa"/>
            <w:vAlign w:val="center"/>
          </w:tcPr>
          <w:p w:rsidR="00EA6C12" w:rsidRPr="00EA6C12" w:rsidRDefault="00EA6C12" w:rsidP="00EA6C12">
            <w:pPr>
              <w:pStyle w:val="ad"/>
              <w:ind w:left="42" w:right="141"/>
              <w:jc w:val="both"/>
              <w:rPr>
                <w:bCs/>
                <w:sz w:val="18"/>
                <w:szCs w:val="18"/>
              </w:rPr>
            </w:pPr>
          </w:p>
        </w:tc>
        <w:tc>
          <w:tcPr>
            <w:tcW w:w="1417" w:type="dxa"/>
            <w:vAlign w:val="center"/>
          </w:tcPr>
          <w:p w:rsidR="00EA6C12" w:rsidRPr="00EA6C12" w:rsidRDefault="00EA6C12" w:rsidP="00EA6C12">
            <w:pPr>
              <w:pStyle w:val="ad"/>
              <w:ind w:left="42" w:right="141"/>
              <w:jc w:val="both"/>
              <w:rPr>
                <w:bCs/>
                <w:sz w:val="18"/>
                <w:szCs w:val="18"/>
              </w:rPr>
            </w:pPr>
            <w:r w:rsidRPr="00EA6C12">
              <w:rPr>
                <w:bCs/>
                <w:sz w:val="18"/>
                <w:szCs w:val="18"/>
              </w:rPr>
              <w:t>н/д</w:t>
            </w:r>
          </w:p>
        </w:tc>
        <w:tc>
          <w:tcPr>
            <w:tcW w:w="1559" w:type="dxa"/>
            <w:vAlign w:val="center"/>
          </w:tcPr>
          <w:p w:rsidR="00EA6C12" w:rsidRPr="00EA6C12" w:rsidRDefault="00EA6C12" w:rsidP="00EA6C12">
            <w:pPr>
              <w:pStyle w:val="ad"/>
              <w:ind w:left="42" w:right="141"/>
              <w:jc w:val="both"/>
              <w:rPr>
                <w:bCs/>
                <w:sz w:val="18"/>
                <w:szCs w:val="18"/>
              </w:rPr>
            </w:pPr>
          </w:p>
        </w:tc>
        <w:tc>
          <w:tcPr>
            <w:tcW w:w="1276" w:type="dxa"/>
            <w:vAlign w:val="center"/>
          </w:tcPr>
          <w:p w:rsidR="00EA6C12" w:rsidRPr="00EA6C12" w:rsidRDefault="00EA6C12" w:rsidP="00EA6C12">
            <w:pPr>
              <w:pStyle w:val="ad"/>
              <w:ind w:left="42" w:right="141"/>
              <w:jc w:val="both"/>
              <w:rPr>
                <w:bCs/>
                <w:sz w:val="18"/>
                <w:szCs w:val="18"/>
              </w:rPr>
            </w:pPr>
            <w:r w:rsidRPr="00EA6C12">
              <w:rPr>
                <w:bCs/>
                <w:sz w:val="18"/>
                <w:szCs w:val="18"/>
              </w:rPr>
              <w:t>н/д</w:t>
            </w:r>
          </w:p>
        </w:tc>
        <w:tc>
          <w:tcPr>
            <w:tcW w:w="1680" w:type="dxa"/>
            <w:vAlign w:val="center"/>
          </w:tcPr>
          <w:p w:rsidR="00EA6C12" w:rsidRPr="00EA6C12" w:rsidRDefault="00EA6C12" w:rsidP="00EA6C12">
            <w:pPr>
              <w:pStyle w:val="ad"/>
              <w:ind w:left="42" w:right="141"/>
              <w:jc w:val="both"/>
              <w:rPr>
                <w:bCs/>
                <w:sz w:val="18"/>
                <w:szCs w:val="18"/>
              </w:rPr>
            </w:pPr>
            <w:r w:rsidRPr="00EA6C12">
              <w:rPr>
                <w:bCs/>
                <w:sz w:val="18"/>
                <w:szCs w:val="18"/>
              </w:rPr>
              <w:t>ООО «ТК Новгородская»</w:t>
            </w:r>
          </w:p>
        </w:tc>
        <w:tc>
          <w:tcPr>
            <w:tcW w:w="1119" w:type="dxa"/>
            <w:vAlign w:val="center"/>
          </w:tcPr>
          <w:p w:rsidR="00EA6C12" w:rsidRPr="00EA6C12" w:rsidRDefault="00EA6C12" w:rsidP="00EA6C12">
            <w:pPr>
              <w:pStyle w:val="ad"/>
              <w:ind w:left="42" w:right="141"/>
              <w:jc w:val="both"/>
              <w:rPr>
                <w:bCs/>
                <w:sz w:val="18"/>
                <w:szCs w:val="18"/>
              </w:rPr>
            </w:pPr>
            <w:r w:rsidRPr="00EA6C12">
              <w:rPr>
                <w:bCs/>
                <w:sz w:val="18"/>
                <w:szCs w:val="18"/>
              </w:rPr>
              <w:t>-</w:t>
            </w:r>
          </w:p>
        </w:tc>
      </w:tr>
      <w:tr w:rsidR="00EA6C12" w:rsidRPr="00EA6C12" w:rsidTr="00EA6C12">
        <w:tc>
          <w:tcPr>
            <w:tcW w:w="2405" w:type="dxa"/>
            <w:vAlign w:val="center"/>
          </w:tcPr>
          <w:p w:rsidR="00EA6C12" w:rsidRPr="00EA6C12" w:rsidRDefault="00EA6C12" w:rsidP="00EA6C12">
            <w:pPr>
              <w:pStyle w:val="ad"/>
              <w:ind w:left="42" w:right="141"/>
              <w:jc w:val="both"/>
              <w:rPr>
                <w:bCs/>
                <w:sz w:val="18"/>
                <w:szCs w:val="18"/>
              </w:rPr>
            </w:pPr>
            <w:r w:rsidRPr="00EA6C12">
              <w:rPr>
                <w:bCs/>
                <w:sz w:val="18"/>
                <w:szCs w:val="18"/>
              </w:rPr>
              <w:t xml:space="preserve">Котельная №4 с. </w:t>
            </w:r>
            <w:proofErr w:type="spellStart"/>
            <w:r w:rsidRPr="00EA6C12">
              <w:rPr>
                <w:bCs/>
                <w:sz w:val="18"/>
                <w:szCs w:val="18"/>
              </w:rPr>
              <w:t>Марёво</w:t>
            </w:r>
            <w:proofErr w:type="spellEnd"/>
            <w:r w:rsidRPr="00EA6C12">
              <w:rPr>
                <w:bCs/>
                <w:sz w:val="18"/>
                <w:szCs w:val="18"/>
              </w:rPr>
              <w:t xml:space="preserve"> ул. Советов</w:t>
            </w:r>
          </w:p>
        </w:tc>
        <w:tc>
          <w:tcPr>
            <w:tcW w:w="1293" w:type="dxa"/>
            <w:vAlign w:val="center"/>
          </w:tcPr>
          <w:p w:rsidR="00EA6C12" w:rsidRPr="00EA6C12" w:rsidRDefault="00EA6C12" w:rsidP="00EA6C12">
            <w:pPr>
              <w:pStyle w:val="ad"/>
              <w:ind w:left="42" w:right="141"/>
              <w:jc w:val="both"/>
              <w:rPr>
                <w:bCs/>
                <w:sz w:val="18"/>
                <w:szCs w:val="18"/>
              </w:rPr>
            </w:pPr>
          </w:p>
        </w:tc>
        <w:tc>
          <w:tcPr>
            <w:tcW w:w="1417" w:type="dxa"/>
            <w:vAlign w:val="center"/>
          </w:tcPr>
          <w:p w:rsidR="00EA6C12" w:rsidRPr="00EA6C12" w:rsidRDefault="00EA6C12" w:rsidP="00EA6C12">
            <w:pPr>
              <w:pStyle w:val="ad"/>
              <w:ind w:left="42" w:right="141"/>
              <w:jc w:val="both"/>
              <w:rPr>
                <w:bCs/>
                <w:sz w:val="18"/>
                <w:szCs w:val="18"/>
              </w:rPr>
            </w:pPr>
            <w:r w:rsidRPr="00EA6C12">
              <w:rPr>
                <w:bCs/>
                <w:sz w:val="18"/>
                <w:szCs w:val="18"/>
              </w:rPr>
              <w:t>н/д</w:t>
            </w:r>
          </w:p>
        </w:tc>
        <w:tc>
          <w:tcPr>
            <w:tcW w:w="1559" w:type="dxa"/>
            <w:vAlign w:val="center"/>
          </w:tcPr>
          <w:p w:rsidR="00EA6C12" w:rsidRPr="00EA6C12" w:rsidRDefault="00EA6C12" w:rsidP="00EA6C12">
            <w:pPr>
              <w:pStyle w:val="ad"/>
              <w:ind w:left="42" w:right="141"/>
              <w:jc w:val="both"/>
              <w:rPr>
                <w:bCs/>
                <w:sz w:val="18"/>
                <w:szCs w:val="18"/>
              </w:rPr>
            </w:pPr>
          </w:p>
        </w:tc>
        <w:tc>
          <w:tcPr>
            <w:tcW w:w="1276" w:type="dxa"/>
            <w:vAlign w:val="center"/>
          </w:tcPr>
          <w:p w:rsidR="00EA6C12" w:rsidRPr="00EA6C12" w:rsidRDefault="00EA6C12" w:rsidP="00EA6C12">
            <w:pPr>
              <w:pStyle w:val="ad"/>
              <w:ind w:left="42" w:right="141"/>
              <w:jc w:val="both"/>
              <w:rPr>
                <w:bCs/>
                <w:sz w:val="18"/>
                <w:szCs w:val="18"/>
              </w:rPr>
            </w:pPr>
            <w:r w:rsidRPr="00EA6C12">
              <w:rPr>
                <w:bCs/>
                <w:sz w:val="18"/>
                <w:szCs w:val="18"/>
              </w:rPr>
              <w:t>н/д</w:t>
            </w:r>
          </w:p>
        </w:tc>
        <w:tc>
          <w:tcPr>
            <w:tcW w:w="1680" w:type="dxa"/>
            <w:vAlign w:val="center"/>
          </w:tcPr>
          <w:p w:rsidR="00EA6C12" w:rsidRPr="00EA6C12" w:rsidRDefault="00EA6C12" w:rsidP="00EA6C12">
            <w:pPr>
              <w:pStyle w:val="ad"/>
              <w:ind w:left="42" w:right="141"/>
              <w:jc w:val="both"/>
              <w:rPr>
                <w:bCs/>
                <w:sz w:val="18"/>
                <w:szCs w:val="18"/>
              </w:rPr>
            </w:pPr>
            <w:r w:rsidRPr="00EA6C12">
              <w:rPr>
                <w:bCs/>
                <w:sz w:val="18"/>
                <w:szCs w:val="18"/>
              </w:rPr>
              <w:t>ООО «ТК Новгородская»</w:t>
            </w:r>
          </w:p>
        </w:tc>
        <w:tc>
          <w:tcPr>
            <w:tcW w:w="1119" w:type="dxa"/>
            <w:vAlign w:val="center"/>
          </w:tcPr>
          <w:p w:rsidR="00EA6C12" w:rsidRPr="00EA6C12" w:rsidRDefault="00EA6C12" w:rsidP="00EA6C12">
            <w:pPr>
              <w:pStyle w:val="ad"/>
              <w:ind w:left="42" w:right="141"/>
              <w:jc w:val="both"/>
              <w:rPr>
                <w:bCs/>
                <w:sz w:val="18"/>
                <w:szCs w:val="18"/>
              </w:rPr>
            </w:pPr>
            <w:r w:rsidRPr="00EA6C12">
              <w:rPr>
                <w:bCs/>
                <w:sz w:val="18"/>
                <w:szCs w:val="18"/>
              </w:rPr>
              <w:t>-</w:t>
            </w:r>
          </w:p>
        </w:tc>
      </w:tr>
      <w:tr w:rsidR="00EA6C12" w:rsidRPr="00EA6C12" w:rsidTr="00EA6C12">
        <w:tc>
          <w:tcPr>
            <w:tcW w:w="2405" w:type="dxa"/>
            <w:vAlign w:val="center"/>
          </w:tcPr>
          <w:p w:rsidR="00EA6C12" w:rsidRPr="00EA6C12" w:rsidRDefault="00EA6C12" w:rsidP="00EA6C12">
            <w:pPr>
              <w:pStyle w:val="ad"/>
              <w:ind w:left="42" w:right="141"/>
              <w:jc w:val="both"/>
              <w:rPr>
                <w:bCs/>
                <w:sz w:val="18"/>
                <w:szCs w:val="18"/>
              </w:rPr>
            </w:pPr>
            <w:r w:rsidRPr="00EA6C12">
              <w:rPr>
                <w:bCs/>
                <w:sz w:val="18"/>
                <w:szCs w:val="18"/>
              </w:rPr>
              <w:t xml:space="preserve">Котельная №5 с. </w:t>
            </w:r>
            <w:proofErr w:type="spellStart"/>
            <w:r w:rsidRPr="00EA6C12">
              <w:rPr>
                <w:bCs/>
                <w:sz w:val="18"/>
                <w:szCs w:val="18"/>
              </w:rPr>
              <w:t>Марёво</w:t>
            </w:r>
            <w:proofErr w:type="spellEnd"/>
            <w:r w:rsidRPr="00EA6C12">
              <w:rPr>
                <w:bCs/>
                <w:sz w:val="18"/>
                <w:szCs w:val="18"/>
              </w:rPr>
              <w:t xml:space="preserve"> ул. Советов</w:t>
            </w:r>
          </w:p>
        </w:tc>
        <w:tc>
          <w:tcPr>
            <w:tcW w:w="1293" w:type="dxa"/>
            <w:vAlign w:val="center"/>
          </w:tcPr>
          <w:p w:rsidR="00EA6C12" w:rsidRPr="00EA6C12" w:rsidRDefault="00EA6C12" w:rsidP="00EA6C12">
            <w:pPr>
              <w:pStyle w:val="ad"/>
              <w:ind w:left="42" w:right="141"/>
              <w:jc w:val="both"/>
              <w:rPr>
                <w:bCs/>
                <w:sz w:val="18"/>
                <w:szCs w:val="18"/>
              </w:rPr>
            </w:pPr>
          </w:p>
        </w:tc>
        <w:tc>
          <w:tcPr>
            <w:tcW w:w="1417" w:type="dxa"/>
            <w:vAlign w:val="center"/>
          </w:tcPr>
          <w:p w:rsidR="00EA6C12" w:rsidRPr="00EA6C12" w:rsidRDefault="00EA6C12" w:rsidP="00EA6C12">
            <w:pPr>
              <w:pStyle w:val="ad"/>
              <w:ind w:left="42" w:right="141"/>
              <w:jc w:val="both"/>
              <w:rPr>
                <w:bCs/>
                <w:sz w:val="18"/>
                <w:szCs w:val="18"/>
              </w:rPr>
            </w:pPr>
            <w:r w:rsidRPr="00EA6C12">
              <w:rPr>
                <w:bCs/>
                <w:sz w:val="18"/>
                <w:szCs w:val="18"/>
              </w:rPr>
              <w:t>н/д</w:t>
            </w:r>
          </w:p>
        </w:tc>
        <w:tc>
          <w:tcPr>
            <w:tcW w:w="1559" w:type="dxa"/>
            <w:vAlign w:val="center"/>
          </w:tcPr>
          <w:p w:rsidR="00EA6C12" w:rsidRPr="00EA6C12" w:rsidRDefault="00EA6C12" w:rsidP="00EA6C12">
            <w:pPr>
              <w:pStyle w:val="ad"/>
              <w:ind w:left="42" w:right="141"/>
              <w:jc w:val="both"/>
              <w:rPr>
                <w:bCs/>
                <w:sz w:val="18"/>
                <w:szCs w:val="18"/>
              </w:rPr>
            </w:pPr>
          </w:p>
        </w:tc>
        <w:tc>
          <w:tcPr>
            <w:tcW w:w="1276" w:type="dxa"/>
            <w:vAlign w:val="center"/>
          </w:tcPr>
          <w:p w:rsidR="00EA6C12" w:rsidRPr="00EA6C12" w:rsidRDefault="00EA6C12" w:rsidP="00EA6C12">
            <w:pPr>
              <w:pStyle w:val="ad"/>
              <w:ind w:left="42" w:right="141"/>
              <w:jc w:val="both"/>
              <w:rPr>
                <w:bCs/>
                <w:sz w:val="18"/>
                <w:szCs w:val="18"/>
              </w:rPr>
            </w:pPr>
            <w:r w:rsidRPr="00EA6C12">
              <w:rPr>
                <w:bCs/>
                <w:sz w:val="18"/>
                <w:szCs w:val="18"/>
              </w:rPr>
              <w:t>н/д</w:t>
            </w:r>
          </w:p>
        </w:tc>
        <w:tc>
          <w:tcPr>
            <w:tcW w:w="1680" w:type="dxa"/>
            <w:vAlign w:val="center"/>
          </w:tcPr>
          <w:p w:rsidR="00EA6C12" w:rsidRPr="00EA6C12" w:rsidRDefault="00EA6C12" w:rsidP="00EA6C12">
            <w:pPr>
              <w:pStyle w:val="ad"/>
              <w:ind w:left="42" w:right="141"/>
              <w:jc w:val="both"/>
              <w:rPr>
                <w:bCs/>
                <w:sz w:val="18"/>
                <w:szCs w:val="18"/>
              </w:rPr>
            </w:pPr>
            <w:r w:rsidRPr="00EA6C12">
              <w:rPr>
                <w:bCs/>
                <w:sz w:val="18"/>
                <w:szCs w:val="18"/>
              </w:rPr>
              <w:t>ООО «ТК Новгородская»</w:t>
            </w:r>
          </w:p>
        </w:tc>
        <w:tc>
          <w:tcPr>
            <w:tcW w:w="1119" w:type="dxa"/>
            <w:vAlign w:val="center"/>
          </w:tcPr>
          <w:p w:rsidR="00EA6C12" w:rsidRPr="00EA6C12" w:rsidRDefault="00EA6C12" w:rsidP="00EA6C12">
            <w:pPr>
              <w:pStyle w:val="ad"/>
              <w:ind w:left="42" w:right="141"/>
              <w:jc w:val="both"/>
              <w:rPr>
                <w:bCs/>
                <w:sz w:val="18"/>
                <w:szCs w:val="18"/>
              </w:rPr>
            </w:pPr>
            <w:r w:rsidRPr="00EA6C12">
              <w:rPr>
                <w:bCs/>
                <w:sz w:val="18"/>
                <w:szCs w:val="18"/>
              </w:rPr>
              <w:t>-</w:t>
            </w:r>
          </w:p>
        </w:tc>
      </w:tr>
      <w:tr w:rsidR="00EA6C12" w:rsidRPr="00EA6C12" w:rsidTr="00EA6C12">
        <w:tc>
          <w:tcPr>
            <w:tcW w:w="2405" w:type="dxa"/>
            <w:vAlign w:val="center"/>
          </w:tcPr>
          <w:p w:rsidR="00EA6C12" w:rsidRPr="00EA6C12" w:rsidRDefault="00EA6C12" w:rsidP="00EA6C12">
            <w:pPr>
              <w:pStyle w:val="ad"/>
              <w:ind w:left="42" w:right="141"/>
              <w:jc w:val="both"/>
              <w:rPr>
                <w:bCs/>
                <w:sz w:val="18"/>
                <w:szCs w:val="18"/>
              </w:rPr>
            </w:pPr>
            <w:r w:rsidRPr="00EA6C12">
              <w:rPr>
                <w:bCs/>
                <w:sz w:val="18"/>
                <w:szCs w:val="18"/>
              </w:rPr>
              <w:t xml:space="preserve">Котельная №9 с. </w:t>
            </w:r>
            <w:proofErr w:type="spellStart"/>
            <w:r w:rsidRPr="00EA6C12">
              <w:rPr>
                <w:bCs/>
                <w:sz w:val="18"/>
                <w:szCs w:val="18"/>
              </w:rPr>
              <w:t>Марёво</w:t>
            </w:r>
            <w:proofErr w:type="spellEnd"/>
            <w:r w:rsidRPr="00EA6C12">
              <w:rPr>
                <w:bCs/>
                <w:sz w:val="18"/>
                <w:szCs w:val="18"/>
              </w:rPr>
              <w:t xml:space="preserve"> ул. Советов</w:t>
            </w:r>
          </w:p>
        </w:tc>
        <w:tc>
          <w:tcPr>
            <w:tcW w:w="1293" w:type="dxa"/>
            <w:vAlign w:val="center"/>
          </w:tcPr>
          <w:p w:rsidR="00EA6C12" w:rsidRPr="00EA6C12" w:rsidRDefault="00EA6C12" w:rsidP="00EA6C12">
            <w:pPr>
              <w:pStyle w:val="ad"/>
              <w:ind w:left="42" w:right="141"/>
              <w:jc w:val="both"/>
              <w:rPr>
                <w:bCs/>
                <w:sz w:val="18"/>
                <w:szCs w:val="18"/>
              </w:rPr>
            </w:pPr>
          </w:p>
        </w:tc>
        <w:tc>
          <w:tcPr>
            <w:tcW w:w="1417" w:type="dxa"/>
            <w:vAlign w:val="center"/>
          </w:tcPr>
          <w:p w:rsidR="00EA6C12" w:rsidRPr="00EA6C12" w:rsidRDefault="00EA6C12" w:rsidP="00EA6C12">
            <w:pPr>
              <w:pStyle w:val="ad"/>
              <w:ind w:left="42" w:right="141"/>
              <w:jc w:val="both"/>
              <w:rPr>
                <w:bCs/>
                <w:sz w:val="18"/>
                <w:szCs w:val="18"/>
              </w:rPr>
            </w:pPr>
            <w:r w:rsidRPr="00EA6C12">
              <w:rPr>
                <w:bCs/>
                <w:sz w:val="18"/>
                <w:szCs w:val="18"/>
              </w:rPr>
              <w:t>н/д</w:t>
            </w:r>
          </w:p>
        </w:tc>
        <w:tc>
          <w:tcPr>
            <w:tcW w:w="1559" w:type="dxa"/>
            <w:vAlign w:val="center"/>
          </w:tcPr>
          <w:p w:rsidR="00EA6C12" w:rsidRPr="00EA6C12" w:rsidRDefault="00EA6C12" w:rsidP="00EA6C12">
            <w:pPr>
              <w:pStyle w:val="ad"/>
              <w:ind w:left="42" w:right="141"/>
              <w:jc w:val="both"/>
              <w:rPr>
                <w:bCs/>
                <w:sz w:val="18"/>
                <w:szCs w:val="18"/>
              </w:rPr>
            </w:pPr>
          </w:p>
        </w:tc>
        <w:tc>
          <w:tcPr>
            <w:tcW w:w="1276" w:type="dxa"/>
            <w:vAlign w:val="center"/>
          </w:tcPr>
          <w:p w:rsidR="00EA6C12" w:rsidRPr="00EA6C12" w:rsidRDefault="00EA6C12" w:rsidP="00EA6C12">
            <w:pPr>
              <w:pStyle w:val="ad"/>
              <w:ind w:left="42" w:right="141"/>
              <w:jc w:val="both"/>
              <w:rPr>
                <w:bCs/>
                <w:sz w:val="18"/>
                <w:szCs w:val="18"/>
              </w:rPr>
            </w:pPr>
            <w:r w:rsidRPr="00EA6C12">
              <w:rPr>
                <w:bCs/>
                <w:sz w:val="18"/>
                <w:szCs w:val="18"/>
              </w:rPr>
              <w:t>н/д</w:t>
            </w:r>
          </w:p>
        </w:tc>
        <w:tc>
          <w:tcPr>
            <w:tcW w:w="1680" w:type="dxa"/>
            <w:vAlign w:val="center"/>
          </w:tcPr>
          <w:p w:rsidR="00EA6C12" w:rsidRPr="00EA6C12" w:rsidRDefault="00EA6C12" w:rsidP="00EA6C12">
            <w:pPr>
              <w:pStyle w:val="ad"/>
              <w:ind w:left="42" w:right="141"/>
              <w:jc w:val="both"/>
              <w:rPr>
                <w:bCs/>
                <w:sz w:val="18"/>
                <w:szCs w:val="18"/>
              </w:rPr>
            </w:pPr>
            <w:r w:rsidRPr="00EA6C12">
              <w:rPr>
                <w:bCs/>
                <w:sz w:val="18"/>
                <w:szCs w:val="18"/>
              </w:rPr>
              <w:t>ООО «ТК Новгородская»</w:t>
            </w:r>
          </w:p>
        </w:tc>
        <w:tc>
          <w:tcPr>
            <w:tcW w:w="1119" w:type="dxa"/>
            <w:vAlign w:val="center"/>
          </w:tcPr>
          <w:p w:rsidR="00EA6C12" w:rsidRPr="00EA6C12" w:rsidRDefault="00EA6C12" w:rsidP="00EA6C12">
            <w:pPr>
              <w:pStyle w:val="ad"/>
              <w:ind w:left="42" w:right="141"/>
              <w:jc w:val="both"/>
              <w:rPr>
                <w:bCs/>
                <w:sz w:val="18"/>
                <w:szCs w:val="18"/>
              </w:rPr>
            </w:pPr>
            <w:r w:rsidRPr="00EA6C12">
              <w:rPr>
                <w:bCs/>
                <w:sz w:val="18"/>
                <w:szCs w:val="18"/>
              </w:rPr>
              <w:t>-</w:t>
            </w:r>
          </w:p>
        </w:tc>
      </w:tr>
      <w:tr w:rsidR="00EA6C12" w:rsidRPr="00EA6C12" w:rsidTr="00EA6C12">
        <w:tc>
          <w:tcPr>
            <w:tcW w:w="2405" w:type="dxa"/>
            <w:vAlign w:val="center"/>
          </w:tcPr>
          <w:p w:rsidR="00EA6C12" w:rsidRPr="00EA6C12" w:rsidRDefault="00EA6C12" w:rsidP="00EA6C12">
            <w:pPr>
              <w:pStyle w:val="ad"/>
              <w:ind w:left="42" w:right="141"/>
              <w:jc w:val="both"/>
              <w:rPr>
                <w:bCs/>
                <w:sz w:val="18"/>
                <w:szCs w:val="18"/>
              </w:rPr>
            </w:pPr>
            <w:r w:rsidRPr="00EA6C12">
              <w:rPr>
                <w:bCs/>
                <w:sz w:val="18"/>
                <w:szCs w:val="18"/>
              </w:rPr>
              <w:t xml:space="preserve">Котельная №10 с. </w:t>
            </w:r>
            <w:proofErr w:type="spellStart"/>
            <w:r w:rsidRPr="00EA6C12">
              <w:rPr>
                <w:bCs/>
                <w:sz w:val="18"/>
                <w:szCs w:val="18"/>
              </w:rPr>
              <w:t>Марёво</w:t>
            </w:r>
            <w:proofErr w:type="spellEnd"/>
            <w:r w:rsidRPr="00EA6C12">
              <w:rPr>
                <w:bCs/>
                <w:sz w:val="18"/>
                <w:szCs w:val="18"/>
              </w:rPr>
              <w:t xml:space="preserve"> ул. </w:t>
            </w:r>
            <w:proofErr w:type="spellStart"/>
            <w:r w:rsidRPr="00EA6C12">
              <w:rPr>
                <w:bCs/>
                <w:sz w:val="18"/>
                <w:szCs w:val="18"/>
              </w:rPr>
              <w:t>Мудрова</w:t>
            </w:r>
            <w:proofErr w:type="spellEnd"/>
            <w:r w:rsidRPr="00EA6C12">
              <w:rPr>
                <w:bCs/>
                <w:sz w:val="18"/>
                <w:szCs w:val="18"/>
              </w:rPr>
              <w:t xml:space="preserve"> </w:t>
            </w:r>
          </w:p>
        </w:tc>
        <w:tc>
          <w:tcPr>
            <w:tcW w:w="1293" w:type="dxa"/>
            <w:vAlign w:val="center"/>
          </w:tcPr>
          <w:p w:rsidR="00EA6C12" w:rsidRPr="00EA6C12" w:rsidRDefault="00EA6C12" w:rsidP="00EA6C12">
            <w:pPr>
              <w:pStyle w:val="ad"/>
              <w:ind w:left="42" w:right="141"/>
              <w:jc w:val="both"/>
              <w:rPr>
                <w:bCs/>
                <w:sz w:val="18"/>
                <w:szCs w:val="18"/>
              </w:rPr>
            </w:pPr>
          </w:p>
        </w:tc>
        <w:tc>
          <w:tcPr>
            <w:tcW w:w="1417" w:type="dxa"/>
            <w:vAlign w:val="center"/>
          </w:tcPr>
          <w:p w:rsidR="00EA6C12" w:rsidRPr="00EA6C12" w:rsidRDefault="00EA6C12" w:rsidP="00EA6C12">
            <w:pPr>
              <w:pStyle w:val="ad"/>
              <w:ind w:left="42" w:right="141"/>
              <w:jc w:val="both"/>
              <w:rPr>
                <w:bCs/>
                <w:sz w:val="18"/>
                <w:szCs w:val="18"/>
              </w:rPr>
            </w:pPr>
            <w:r w:rsidRPr="00EA6C12">
              <w:rPr>
                <w:bCs/>
                <w:sz w:val="18"/>
                <w:szCs w:val="18"/>
              </w:rPr>
              <w:t>н/д</w:t>
            </w:r>
          </w:p>
        </w:tc>
        <w:tc>
          <w:tcPr>
            <w:tcW w:w="1559" w:type="dxa"/>
            <w:vAlign w:val="center"/>
          </w:tcPr>
          <w:p w:rsidR="00EA6C12" w:rsidRPr="00EA6C12" w:rsidRDefault="00EA6C12" w:rsidP="00EA6C12">
            <w:pPr>
              <w:pStyle w:val="ad"/>
              <w:ind w:left="42" w:right="141"/>
              <w:jc w:val="both"/>
              <w:rPr>
                <w:bCs/>
                <w:sz w:val="18"/>
                <w:szCs w:val="18"/>
              </w:rPr>
            </w:pPr>
          </w:p>
        </w:tc>
        <w:tc>
          <w:tcPr>
            <w:tcW w:w="1276" w:type="dxa"/>
            <w:vAlign w:val="center"/>
          </w:tcPr>
          <w:p w:rsidR="00EA6C12" w:rsidRPr="00EA6C12" w:rsidRDefault="00EA6C12" w:rsidP="00EA6C12">
            <w:pPr>
              <w:pStyle w:val="ad"/>
              <w:ind w:left="42" w:right="141"/>
              <w:jc w:val="both"/>
              <w:rPr>
                <w:bCs/>
                <w:sz w:val="18"/>
                <w:szCs w:val="18"/>
              </w:rPr>
            </w:pPr>
            <w:r w:rsidRPr="00EA6C12">
              <w:rPr>
                <w:bCs/>
                <w:sz w:val="18"/>
                <w:szCs w:val="18"/>
              </w:rPr>
              <w:t>н/д</w:t>
            </w:r>
          </w:p>
        </w:tc>
        <w:tc>
          <w:tcPr>
            <w:tcW w:w="1680" w:type="dxa"/>
            <w:vAlign w:val="center"/>
          </w:tcPr>
          <w:p w:rsidR="00EA6C12" w:rsidRPr="00EA6C12" w:rsidRDefault="00EA6C12" w:rsidP="00EA6C12">
            <w:pPr>
              <w:pStyle w:val="ad"/>
              <w:ind w:left="42" w:right="141"/>
              <w:jc w:val="both"/>
              <w:rPr>
                <w:bCs/>
                <w:sz w:val="18"/>
                <w:szCs w:val="18"/>
              </w:rPr>
            </w:pPr>
            <w:r w:rsidRPr="00EA6C12">
              <w:rPr>
                <w:bCs/>
                <w:sz w:val="18"/>
                <w:szCs w:val="18"/>
              </w:rPr>
              <w:t>ООО «ТК Новгородская»</w:t>
            </w:r>
          </w:p>
        </w:tc>
        <w:tc>
          <w:tcPr>
            <w:tcW w:w="1119" w:type="dxa"/>
            <w:vAlign w:val="center"/>
          </w:tcPr>
          <w:p w:rsidR="00EA6C12" w:rsidRPr="00EA6C12" w:rsidRDefault="00EA6C12" w:rsidP="00EA6C12">
            <w:pPr>
              <w:pStyle w:val="ad"/>
              <w:ind w:left="42" w:right="141"/>
              <w:jc w:val="both"/>
              <w:rPr>
                <w:bCs/>
                <w:sz w:val="18"/>
                <w:szCs w:val="18"/>
              </w:rPr>
            </w:pPr>
            <w:r w:rsidRPr="00EA6C12">
              <w:rPr>
                <w:bCs/>
                <w:sz w:val="18"/>
                <w:szCs w:val="18"/>
              </w:rPr>
              <w:t>-</w:t>
            </w:r>
          </w:p>
        </w:tc>
      </w:tr>
      <w:tr w:rsidR="00EA6C12" w:rsidRPr="00EA6C12" w:rsidTr="00EA6C12">
        <w:tc>
          <w:tcPr>
            <w:tcW w:w="2405" w:type="dxa"/>
            <w:vAlign w:val="center"/>
          </w:tcPr>
          <w:p w:rsidR="00EA6C12" w:rsidRPr="00EA6C12" w:rsidRDefault="00EA6C12" w:rsidP="00EA6C12">
            <w:pPr>
              <w:pStyle w:val="ad"/>
              <w:ind w:left="42" w:right="141"/>
              <w:jc w:val="both"/>
              <w:rPr>
                <w:bCs/>
                <w:sz w:val="18"/>
                <w:szCs w:val="18"/>
              </w:rPr>
            </w:pPr>
            <w:r w:rsidRPr="00EA6C12">
              <w:rPr>
                <w:bCs/>
                <w:sz w:val="18"/>
                <w:szCs w:val="18"/>
              </w:rPr>
              <w:t xml:space="preserve">Котельная №11 с. </w:t>
            </w:r>
            <w:proofErr w:type="spellStart"/>
            <w:r w:rsidRPr="00EA6C12">
              <w:rPr>
                <w:bCs/>
                <w:sz w:val="18"/>
                <w:szCs w:val="18"/>
              </w:rPr>
              <w:t>Марёво</w:t>
            </w:r>
            <w:proofErr w:type="spellEnd"/>
            <w:r w:rsidRPr="00EA6C12">
              <w:rPr>
                <w:bCs/>
                <w:sz w:val="18"/>
                <w:szCs w:val="18"/>
              </w:rPr>
              <w:t xml:space="preserve"> ул. Советов</w:t>
            </w:r>
          </w:p>
        </w:tc>
        <w:tc>
          <w:tcPr>
            <w:tcW w:w="1293" w:type="dxa"/>
            <w:vAlign w:val="center"/>
          </w:tcPr>
          <w:p w:rsidR="00EA6C12" w:rsidRPr="00EA6C12" w:rsidRDefault="00EA6C12" w:rsidP="00EA6C12">
            <w:pPr>
              <w:pStyle w:val="ad"/>
              <w:ind w:left="42" w:right="141"/>
              <w:jc w:val="both"/>
              <w:rPr>
                <w:bCs/>
                <w:sz w:val="18"/>
                <w:szCs w:val="18"/>
              </w:rPr>
            </w:pPr>
          </w:p>
        </w:tc>
        <w:tc>
          <w:tcPr>
            <w:tcW w:w="1417" w:type="dxa"/>
            <w:vAlign w:val="center"/>
          </w:tcPr>
          <w:p w:rsidR="00EA6C12" w:rsidRPr="00EA6C12" w:rsidRDefault="00EA6C12" w:rsidP="00EA6C12">
            <w:pPr>
              <w:pStyle w:val="ad"/>
              <w:ind w:left="42" w:right="141"/>
              <w:jc w:val="both"/>
              <w:rPr>
                <w:bCs/>
                <w:sz w:val="18"/>
                <w:szCs w:val="18"/>
              </w:rPr>
            </w:pPr>
            <w:r w:rsidRPr="00EA6C12">
              <w:rPr>
                <w:bCs/>
                <w:sz w:val="18"/>
                <w:szCs w:val="18"/>
              </w:rPr>
              <w:t>н/д</w:t>
            </w:r>
          </w:p>
        </w:tc>
        <w:tc>
          <w:tcPr>
            <w:tcW w:w="1559" w:type="dxa"/>
            <w:vAlign w:val="center"/>
          </w:tcPr>
          <w:p w:rsidR="00EA6C12" w:rsidRPr="00EA6C12" w:rsidRDefault="00EA6C12" w:rsidP="00EA6C12">
            <w:pPr>
              <w:pStyle w:val="ad"/>
              <w:ind w:left="42" w:right="141"/>
              <w:jc w:val="both"/>
              <w:rPr>
                <w:bCs/>
                <w:sz w:val="18"/>
                <w:szCs w:val="18"/>
              </w:rPr>
            </w:pPr>
          </w:p>
        </w:tc>
        <w:tc>
          <w:tcPr>
            <w:tcW w:w="1276" w:type="dxa"/>
            <w:vAlign w:val="center"/>
          </w:tcPr>
          <w:p w:rsidR="00EA6C12" w:rsidRPr="00EA6C12" w:rsidRDefault="00EA6C12" w:rsidP="00EA6C12">
            <w:pPr>
              <w:pStyle w:val="ad"/>
              <w:ind w:left="42" w:right="141"/>
              <w:jc w:val="both"/>
              <w:rPr>
                <w:bCs/>
                <w:sz w:val="18"/>
                <w:szCs w:val="18"/>
              </w:rPr>
            </w:pPr>
            <w:r w:rsidRPr="00EA6C12">
              <w:rPr>
                <w:bCs/>
                <w:sz w:val="18"/>
                <w:szCs w:val="18"/>
              </w:rPr>
              <w:t>н/д</w:t>
            </w:r>
          </w:p>
        </w:tc>
        <w:tc>
          <w:tcPr>
            <w:tcW w:w="1680" w:type="dxa"/>
            <w:vAlign w:val="center"/>
          </w:tcPr>
          <w:p w:rsidR="00EA6C12" w:rsidRPr="00EA6C12" w:rsidRDefault="00EA6C12" w:rsidP="00EA6C12">
            <w:pPr>
              <w:pStyle w:val="ad"/>
              <w:ind w:left="42" w:right="141"/>
              <w:jc w:val="both"/>
              <w:rPr>
                <w:bCs/>
                <w:sz w:val="18"/>
                <w:szCs w:val="18"/>
              </w:rPr>
            </w:pPr>
            <w:r w:rsidRPr="00EA6C12">
              <w:rPr>
                <w:bCs/>
                <w:sz w:val="18"/>
                <w:szCs w:val="18"/>
              </w:rPr>
              <w:t>ООО «ТК Новгородская»</w:t>
            </w:r>
          </w:p>
        </w:tc>
        <w:tc>
          <w:tcPr>
            <w:tcW w:w="1119" w:type="dxa"/>
            <w:vAlign w:val="center"/>
          </w:tcPr>
          <w:p w:rsidR="00EA6C12" w:rsidRPr="00EA6C12" w:rsidRDefault="00EA6C12" w:rsidP="00EA6C12">
            <w:pPr>
              <w:pStyle w:val="ad"/>
              <w:ind w:left="42" w:right="141"/>
              <w:jc w:val="both"/>
              <w:rPr>
                <w:bCs/>
                <w:sz w:val="18"/>
                <w:szCs w:val="18"/>
              </w:rPr>
            </w:pPr>
            <w:r w:rsidRPr="00EA6C12">
              <w:rPr>
                <w:bCs/>
                <w:sz w:val="18"/>
                <w:szCs w:val="18"/>
              </w:rPr>
              <w:t>-</w:t>
            </w:r>
          </w:p>
        </w:tc>
      </w:tr>
      <w:tr w:rsidR="00EA6C12" w:rsidRPr="00EA6C12" w:rsidTr="00EA6C12">
        <w:tc>
          <w:tcPr>
            <w:tcW w:w="2405" w:type="dxa"/>
            <w:vAlign w:val="center"/>
          </w:tcPr>
          <w:p w:rsidR="00EA6C12" w:rsidRPr="00EA6C12" w:rsidRDefault="00EA6C12" w:rsidP="00EA6C12">
            <w:pPr>
              <w:pStyle w:val="ad"/>
              <w:ind w:left="42" w:right="141"/>
              <w:jc w:val="both"/>
              <w:rPr>
                <w:bCs/>
                <w:sz w:val="18"/>
                <w:szCs w:val="18"/>
              </w:rPr>
            </w:pPr>
            <w:r w:rsidRPr="00EA6C12">
              <w:rPr>
                <w:bCs/>
                <w:sz w:val="18"/>
                <w:szCs w:val="18"/>
              </w:rPr>
              <w:t>Котельная №12 д. Моисеево ул. Энергетиков</w:t>
            </w:r>
          </w:p>
        </w:tc>
        <w:tc>
          <w:tcPr>
            <w:tcW w:w="1293" w:type="dxa"/>
            <w:vAlign w:val="center"/>
          </w:tcPr>
          <w:p w:rsidR="00EA6C12" w:rsidRPr="00EA6C12" w:rsidRDefault="00EA6C12" w:rsidP="00EA6C12">
            <w:pPr>
              <w:pStyle w:val="ad"/>
              <w:ind w:left="42" w:right="141"/>
              <w:jc w:val="both"/>
              <w:rPr>
                <w:bCs/>
                <w:sz w:val="18"/>
                <w:szCs w:val="18"/>
              </w:rPr>
            </w:pPr>
          </w:p>
        </w:tc>
        <w:tc>
          <w:tcPr>
            <w:tcW w:w="1417" w:type="dxa"/>
            <w:vAlign w:val="center"/>
          </w:tcPr>
          <w:p w:rsidR="00EA6C12" w:rsidRPr="00EA6C12" w:rsidRDefault="00EA6C12" w:rsidP="00EA6C12">
            <w:pPr>
              <w:pStyle w:val="ad"/>
              <w:ind w:left="42" w:right="141"/>
              <w:jc w:val="both"/>
              <w:rPr>
                <w:bCs/>
                <w:sz w:val="18"/>
                <w:szCs w:val="18"/>
              </w:rPr>
            </w:pPr>
            <w:r w:rsidRPr="00EA6C12">
              <w:rPr>
                <w:bCs/>
                <w:sz w:val="18"/>
                <w:szCs w:val="18"/>
              </w:rPr>
              <w:t>н/д</w:t>
            </w:r>
          </w:p>
        </w:tc>
        <w:tc>
          <w:tcPr>
            <w:tcW w:w="1559" w:type="dxa"/>
            <w:vAlign w:val="center"/>
          </w:tcPr>
          <w:p w:rsidR="00EA6C12" w:rsidRPr="00EA6C12" w:rsidRDefault="00EA6C12" w:rsidP="00EA6C12">
            <w:pPr>
              <w:pStyle w:val="ad"/>
              <w:ind w:left="42" w:right="141"/>
              <w:jc w:val="both"/>
              <w:rPr>
                <w:bCs/>
                <w:sz w:val="18"/>
                <w:szCs w:val="18"/>
              </w:rPr>
            </w:pPr>
          </w:p>
        </w:tc>
        <w:tc>
          <w:tcPr>
            <w:tcW w:w="1276" w:type="dxa"/>
            <w:vAlign w:val="center"/>
          </w:tcPr>
          <w:p w:rsidR="00EA6C12" w:rsidRPr="00EA6C12" w:rsidRDefault="00EA6C12" w:rsidP="00EA6C12">
            <w:pPr>
              <w:pStyle w:val="ad"/>
              <w:ind w:left="42" w:right="141"/>
              <w:jc w:val="both"/>
              <w:rPr>
                <w:bCs/>
                <w:sz w:val="18"/>
                <w:szCs w:val="18"/>
              </w:rPr>
            </w:pPr>
            <w:r w:rsidRPr="00EA6C12">
              <w:rPr>
                <w:bCs/>
                <w:sz w:val="18"/>
                <w:szCs w:val="18"/>
              </w:rPr>
              <w:t>н/д</w:t>
            </w:r>
          </w:p>
        </w:tc>
        <w:tc>
          <w:tcPr>
            <w:tcW w:w="1680" w:type="dxa"/>
            <w:vAlign w:val="center"/>
          </w:tcPr>
          <w:p w:rsidR="00EA6C12" w:rsidRPr="00EA6C12" w:rsidRDefault="00EA6C12" w:rsidP="00EA6C12">
            <w:pPr>
              <w:pStyle w:val="ad"/>
              <w:ind w:left="42" w:right="141"/>
              <w:jc w:val="both"/>
              <w:rPr>
                <w:bCs/>
                <w:sz w:val="18"/>
                <w:szCs w:val="18"/>
              </w:rPr>
            </w:pPr>
            <w:r w:rsidRPr="00EA6C12">
              <w:rPr>
                <w:bCs/>
                <w:sz w:val="18"/>
                <w:szCs w:val="18"/>
              </w:rPr>
              <w:t>ООО «ТК Новгородская»</w:t>
            </w:r>
          </w:p>
        </w:tc>
        <w:tc>
          <w:tcPr>
            <w:tcW w:w="1119" w:type="dxa"/>
            <w:vAlign w:val="center"/>
          </w:tcPr>
          <w:p w:rsidR="00EA6C12" w:rsidRPr="00EA6C12" w:rsidRDefault="00EA6C12" w:rsidP="00EA6C12">
            <w:pPr>
              <w:pStyle w:val="ad"/>
              <w:ind w:left="42" w:right="141"/>
              <w:jc w:val="both"/>
              <w:rPr>
                <w:bCs/>
                <w:sz w:val="18"/>
                <w:szCs w:val="18"/>
              </w:rPr>
            </w:pPr>
            <w:r w:rsidRPr="00EA6C12">
              <w:rPr>
                <w:bCs/>
                <w:sz w:val="18"/>
                <w:szCs w:val="18"/>
              </w:rPr>
              <w:t>-</w:t>
            </w:r>
          </w:p>
        </w:tc>
      </w:tr>
      <w:tr w:rsidR="00EA6C12" w:rsidRPr="00EA6C12" w:rsidTr="00EA6C12">
        <w:tc>
          <w:tcPr>
            <w:tcW w:w="2405" w:type="dxa"/>
            <w:vAlign w:val="center"/>
          </w:tcPr>
          <w:p w:rsidR="00EA6C12" w:rsidRPr="00EA6C12" w:rsidRDefault="00EA6C12" w:rsidP="00EA6C12">
            <w:pPr>
              <w:pStyle w:val="ad"/>
              <w:ind w:left="42" w:right="141"/>
              <w:jc w:val="both"/>
              <w:rPr>
                <w:bCs/>
                <w:sz w:val="18"/>
                <w:szCs w:val="18"/>
              </w:rPr>
            </w:pPr>
            <w:r w:rsidRPr="00EA6C12">
              <w:rPr>
                <w:bCs/>
                <w:sz w:val="18"/>
                <w:szCs w:val="18"/>
              </w:rPr>
              <w:t xml:space="preserve">Котельная №2 с. </w:t>
            </w:r>
            <w:proofErr w:type="spellStart"/>
            <w:r w:rsidRPr="00EA6C12">
              <w:rPr>
                <w:bCs/>
                <w:sz w:val="18"/>
                <w:szCs w:val="18"/>
              </w:rPr>
              <w:t>Марёво</w:t>
            </w:r>
            <w:proofErr w:type="spellEnd"/>
            <w:r w:rsidRPr="00EA6C12">
              <w:rPr>
                <w:bCs/>
                <w:sz w:val="18"/>
                <w:szCs w:val="18"/>
              </w:rPr>
              <w:t>, ул. Партизанская</w:t>
            </w:r>
          </w:p>
        </w:tc>
        <w:tc>
          <w:tcPr>
            <w:tcW w:w="1293" w:type="dxa"/>
            <w:vAlign w:val="center"/>
          </w:tcPr>
          <w:p w:rsidR="00EA6C12" w:rsidRPr="00EA6C12" w:rsidRDefault="00EA6C12" w:rsidP="00EA6C12">
            <w:pPr>
              <w:pStyle w:val="ad"/>
              <w:ind w:left="42" w:right="141"/>
              <w:jc w:val="both"/>
              <w:rPr>
                <w:bCs/>
                <w:sz w:val="18"/>
                <w:szCs w:val="18"/>
              </w:rPr>
            </w:pPr>
          </w:p>
        </w:tc>
        <w:tc>
          <w:tcPr>
            <w:tcW w:w="1417" w:type="dxa"/>
            <w:vAlign w:val="center"/>
          </w:tcPr>
          <w:p w:rsidR="00EA6C12" w:rsidRPr="00EA6C12" w:rsidRDefault="00EA6C12" w:rsidP="00EA6C12">
            <w:pPr>
              <w:pStyle w:val="ad"/>
              <w:ind w:left="42" w:right="141"/>
              <w:jc w:val="both"/>
              <w:rPr>
                <w:bCs/>
                <w:sz w:val="18"/>
                <w:szCs w:val="18"/>
              </w:rPr>
            </w:pPr>
            <w:r w:rsidRPr="00EA6C12">
              <w:rPr>
                <w:bCs/>
                <w:sz w:val="18"/>
                <w:szCs w:val="18"/>
              </w:rPr>
              <w:t>н/д</w:t>
            </w:r>
          </w:p>
        </w:tc>
        <w:tc>
          <w:tcPr>
            <w:tcW w:w="1559" w:type="dxa"/>
            <w:vAlign w:val="center"/>
          </w:tcPr>
          <w:p w:rsidR="00EA6C12" w:rsidRPr="00EA6C12" w:rsidRDefault="00EA6C12" w:rsidP="00EA6C12">
            <w:pPr>
              <w:pStyle w:val="ad"/>
              <w:ind w:left="42" w:right="141"/>
              <w:jc w:val="both"/>
              <w:rPr>
                <w:bCs/>
                <w:sz w:val="18"/>
                <w:szCs w:val="18"/>
              </w:rPr>
            </w:pPr>
          </w:p>
        </w:tc>
        <w:tc>
          <w:tcPr>
            <w:tcW w:w="1276" w:type="dxa"/>
            <w:vAlign w:val="center"/>
          </w:tcPr>
          <w:p w:rsidR="00EA6C12" w:rsidRPr="00EA6C12" w:rsidRDefault="00EA6C12" w:rsidP="00EA6C12">
            <w:pPr>
              <w:pStyle w:val="ad"/>
              <w:ind w:left="42" w:right="141"/>
              <w:jc w:val="both"/>
              <w:rPr>
                <w:bCs/>
                <w:sz w:val="18"/>
                <w:szCs w:val="18"/>
              </w:rPr>
            </w:pPr>
            <w:r w:rsidRPr="00EA6C12">
              <w:rPr>
                <w:bCs/>
                <w:sz w:val="18"/>
                <w:szCs w:val="18"/>
              </w:rPr>
              <w:t>н/д</w:t>
            </w:r>
          </w:p>
        </w:tc>
        <w:tc>
          <w:tcPr>
            <w:tcW w:w="1680" w:type="dxa"/>
            <w:vAlign w:val="center"/>
          </w:tcPr>
          <w:p w:rsidR="00EA6C12" w:rsidRPr="00EA6C12" w:rsidRDefault="00EA6C12" w:rsidP="00EA6C12">
            <w:pPr>
              <w:pStyle w:val="ad"/>
              <w:ind w:left="42" w:right="141"/>
              <w:jc w:val="both"/>
              <w:rPr>
                <w:bCs/>
                <w:sz w:val="18"/>
                <w:szCs w:val="18"/>
              </w:rPr>
            </w:pPr>
            <w:r w:rsidRPr="00EA6C12">
              <w:rPr>
                <w:bCs/>
                <w:sz w:val="18"/>
                <w:szCs w:val="18"/>
              </w:rPr>
              <w:t>ООО «ТК Северная»</w:t>
            </w:r>
          </w:p>
        </w:tc>
        <w:tc>
          <w:tcPr>
            <w:tcW w:w="1119" w:type="dxa"/>
            <w:vAlign w:val="center"/>
          </w:tcPr>
          <w:p w:rsidR="00EA6C12" w:rsidRPr="00EA6C12" w:rsidRDefault="00EA6C12" w:rsidP="00EA6C12">
            <w:pPr>
              <w:pStyle w:val="ad"/>
              <w:ind w:left="42" w:right="141"/>
              <w:jc w:val="both"/>
              <w:rPr>
                <w:bCs/>
                <w:sz w:val="18"/>
                <w:szCs w:val="18"/>
              </w:rPr>
            </w:pPr>
            <w:r w:rsidRPr="00EA6C12">
              <w:rPr>
                <w:bCs/>
                <w:sz w:val="18"/>
                <w:szCs w:val="18"/>
              </w:rPr>
              <w:t>-</w:t>
            </w:r>
          </w:p>
        </w:tc>
      </w:tr>
      <w:tr w:rsidR="00EA6C12" w:rsidRPr="00EA6C12" w:rsidTr="00EA6C12">
        <w:tc>
          <w:tcPr>
            <w:tcW w:w="2405" w:type="dxa"/>
            <w:vAlign w:val="center"/>
          </w:tcPr>
          <w:p w:rsidR="00EA6C12" w:rsidRPr="00EA6C12" w:rsidRDefault="00EA6C12" w:rsidP="00EA6C12">
            <w:pPr>
              <w:pStyle w:val="ad"/>
              <w:ind w:left="42" w:right="141"/>
              <w:jc w:val="both"/>
              <w:rPr>
                <w:bCs/>
                <w:sz w:val="18"/>
                <w:szCs w:val="18"/>
              </w:rPr>
            </w:pPr>
            <w:r w:rsidRPr="00EA6C12">
              <w:rPr>
                <w:bCs/>
                <w:sz w:val="18"/>
                <w:szCs w:val="18"/>
              </w:rPr>
              <w:t xml:space="preserve">Котельная №8 д. Молвотицы ул. Зелёная </w:t>
            </w:r>
          </w:p>
        </w:tc>
        <w:tc>
          <w:tcPr>
            <w:tcW w:w="1293" w:type="dxa"/>
            <w:vAlign w:val="center"/>
          </w:tcPr>
          <w:p w:rsidR="00EA6C12" w:rsidRPr="00EA6C12" w:rsidRDefault="00EA6C12" w:rsidP="00EA6C12">
            <w:pPr>
              <w:pStyle w:val="ad"/>
              <w:ind w:left="42" w:right="141"/>
              <w:jc w:val="both"/>
              <w:rPr>
                <w:bCs/>
                <w:sz w:val="18"/>
                <w:szCs w:val="18"/>
              </w:rPr>
            </w:pPr>
          </w:p>
        </w:tc>
        <w:tc>
          <w:tcPr>
            <w:tcW w:w="1417" w:type="dxa"/>
            <w:vAlign w:val="center"/>
          </w:tcPr>
          <w:p w:rsidR="00EA6C12" w:rsidRPr="00EA6C12" w:rsidRDefault="00EA6C12" w:rsidP="00EA6C12">
            <w:pPr>
              <w:pStyle w:val="ad"/>
              <w:ind w:left="42" w:right="141"/>
              <w:jc w:val="both"/>
              <w:rPr>
                <w:bCs/>
                <w:sz w:val="18"/>
                <w:szCs w:val="18"/>
              </w:rPr>
            </w:pPr>
            <w:r w:rsidRPr="00EA6C12">
              <w:rPr>
                <w:bCs/>
                <w:sz w:val="18"/>
                <w:szCs w:val="18"/>
              </w:rPr>
              <w:t>н/д</w:t>
            </w:r>
          </w:p>
        </w:tc>
        <w:tc>
          <w:tcPr>
            <w:tcW w:w="1559" w:type="dxa"/>
            <w:vAlign w:val="center"/>
          </w:tcPr>
          <w:p w:rsidR="00EA6C12" w:rsidRPr="00EA6C12" w:rsidRDefault="00EA6C12" w:rsidP="00EA6C12">
            <w:pPr>
              <w:pStyle w:val="ad"/>
              <w:ind w:left="42" w:right="141"/>
              <w:jc w:val="both"/>
              <w:rPr>
                <w:bCs/>
                <w:sz w:val="18"/>
                <w:szCs w:val="18"/>
              </w:rPr>
            </w:pPr>
          </w:p>
        </w:tc>
        <w:tc>
          <w:tcPr>
            <w:tcW w:w="1276" w:type="dxa"/>
            <w:vAlign w:val="center"/>
          </w:tcPr>
          <w:p w:rsidR="00EA6C12" w:rsidRPr="00EA6C12" w:rsidRDefault="00EA6C12" w:rsidP="00EA6C12">
            <w:pPr>
              <w:pStyle w:val="ad"/>
              <w:ind w:left="42" w:right="141"/>
              <w:jc w:val="both"/>
              <w:rPr>
                <w:bCs/>
                <w:sz w:val="18"/>
                <w:szCs w:val="18"/>
              </w:rPr>
            </w:pPr>
            <w:r w:rsidRPr="00EA6C12">
              <w:rPr>
                <w:bCs/>
                <w:sz w:val="18"/>
                <w:szCs w:val="18"/>
              </w:rPr>
              <w:t>н/д</w:t>
            </w:r>
          </w:p>
        </w:tc>
        <w:tc>
          <w:tcPr>
            <w:tcW w:w="1680" w:type="dxa"/>
            <w:vAlign w:val="center"/>
          </w:tcPr>
          <w:p w:rsidR="00EA6C12" w:rsidRPr="00EA6C12" w:rsidRDefault="00EA6C12" w:rsidP="00EA6C12">
            <w:pPr>
              <w:pStyle w:val="ad"/>
              <w:ind w:left="42" w:right="141"/>
              <w:jc w:val="both"/>
              <w:rPr>
                <w:bCs/>
                <w:sz w:val="18"/>
                <w:szCs w:val="18"/>
              </w:rPr>
            </w:pPr>
            <w:r w:rsidRPr="00EA6C12">
              <w:rPr>
                <w:bCs/>
                <w:sz w:val="18"/>
                <w:szCs w:val="18"/>
              </w:rPr>
              <w:t>ООО «ТК Новгородская»</w:t>
            </w:r>
          </w:p>
        </w:tc>
        <w:tc>
          <w:tcPr>
            <w:tcW w:w="1119" w:type="dxa"/>
            <w:vAlign w:val="center"/>
          </w:tcPr>
          <w:p w:rsidR="00EA6C12" w:rsidRPr="00EA6C12" w:rsidRDefault="00EA6C12" w:rsidP="00EA6C12">
            <w:pPr>
              <w:pStyle w:val="ad"/>
              <w:ind w:left="42" w:right="141"/>
              <w:jc w:val="both"/>
              <w:rPr>
                <w:bCs/>
                <w:sz w:val="18"/>
                <w:szCs w:val="18"/>
              </w:rPr>
            </w:pPr>
            <w:r w:rsidRPr="00EA6C12">
              <w:rPr>
                <w:bCs/>
                <w:sz w:val="18"/>
                <w:szCs w:val="18"/>
              </w:rPr>
              <w:t>-</w:t>
            </w:r>
          </w:p>
        </w:tc>
      </w:tr>
      <w:tr w:rsidR="00EA6C12" w:rsidRPr="00EA6C12" w:rsidTr="00EA6C12">
        <w:tc>
          <w:tcPr>
            <w:tcW w:w="2405" w:type="dxa"/>
            <w:vAlign w:val="center"/>
          </w:tcPr>
          <w:p w:rsidR="00EA6C12" w:rsidRPr="00EA6C12" w:rsidRDefault="00EA6C12" w:rsidP="00EA6C12">
            <w:pPr>
              <w:pStyle w:val="ad"/>
              <w:ind w:left="42" w:right="141"/>
              <w:jc w:val="both"/>
              <w:rPr>
                <w:bCs/>
                <w:sz w:val="18"/>
                <w:szCs w:val="18"/>
              </w:rPr>
            </w:pPr>
            <w:r w:rsidRPr="00EA6C12">
              <w:rPr>
                <w:bCs/>
                <w:sz w:val="18"/>
                <w:szCs w:val="18"/>
              </w:rPr>
              <w:t xml:space="preserve">Котельная№6 д. Моисеево ул. Зелёная </w:t>
            </w:r>
          </w:p>
        </w:tc>
        <w:tc>
          <w:tcPr>
            <w:tcW w:w="1293" w:type="dxa"/>
            <w:vAlign w:val="center"/>
          </w:tcPr>
          <w:p w:rsidR="00EA6C12" w:rsidRPr="00EA6C12" w:rsidRDefault="00EA6C12" w:rsidP="00EA6C12">
            <w:pPr>
              <w:pStyle w:val="ad"/>
              <w:ind w:left="42" w:right="141"/>
              <w:jc w:val="both"/>
              <w:rPr>
                <w:bCs/>
                <w:sz w:val="18"/>
                <w:szCs w:val="18"/>
              </w:rPr>
            </w:pPr>
          </w:p>
        </w:tc>
        <w:tc>
          <w:tcPr>
            <w:tcW w:w="1417" w:type="dxa"/>
            <w:vAlign w:val="center"/>
          </w:tcPr>
          <w:p w:rsidR="00EA6C12" w:rsidRPr="00EA6C12" w:rsidRDefault="00EA6C12" w:rsidP="00EA6C12">
            <w:pPr>
              <w:pStyle w:val="ad"/>
              <w:ind w:left="42" w:right="141"/>
              <w:jc w:val="both"/>
              <w:rPr>
                <w:bCs/>
                <w:sz w:val="18"/>
                <w:szCs w:val="18"/>
              </w:rPr>
            </w:pPr>
            <w:r w:rsidRPr="00EA6C12">
              <w:rPr>
                <w:bCs/>
                <w:sz w:val="18"/>
                <w:szCs w:val="18"/>
              </w:rPr>
              <w:t>н/д</w:t>
            </w:r>
          </w:p>
        </w:tc>
        <w:tc>
          <w:tcPr>
            <w:tcW w:w="1559" w:type="dxa"/>
            <w:vAlign w:val="center"/>
          </w:tcPr>
          <w:p w:rsidR="00EA6C12" w:rsidRPr="00EA6C12" w:rsidRDefault="00EA6C12" w:rsidP="00EA6C12">
            <w:pPr>
              <w:pStyle w:val="ad"/>
              <w:ind w:left="42" w:right="141"/>
              <w:jc w:val="both"/>
              <w:rPr>
                <w:bCs/>
                <w:sz w:val="18"/>
                <w:szCs w:val="18"/>
              </w:rPr>
            </w:pPr>
          </w:p>
        </w:tc>
        <w:tc>
          <w:tcPr>
            <w:tcW w:w="1276" w:type="dxa"/>
            <w:vAlign w:val="center"/>
          </w:tcPr>
          <w:p w:rsidR="00EA6C12" w:rsidRPr="00EA6C12" w:rsidRDefault="00EA6C12" w:rsidP="00EA6C12">
            <w:pPr>
              <w:pStyle w:val="ad"/>
              <w:ind w:left="42" w:right="141"/>
              <w:jc w:val="both"/>
              <w:rPr>
                <w:bCs/>
                <w:sz w:val="18"/>
                <w:szCs w:val="18"/>
              </w:rPr>
            </w:pPr>
            <w:r w:rsidRPr="00EA6C12">
              <w:rPr>
                <w:bCs/>
                <w:sz w:val="18"/>
                <w:szCs w:val="18"/>
              </w:rPr>
              <w:t>н/д</w:t>
            </w:r>
          </w:p>
        </w:tc>
        <w:tc>
          <w:tcPr>
            <w:tcW w:w="1680" w:type="dxa"/>
            <w:vAlign w:val="center"/>
          </w:tcPr>
          <w:p w:rsidR="00EA6C12" w:rsidRPr="00EA6C12" w:rsidRDefault="00EA6C12" w:rsidP="00EA6C12">
            <w:pPr>
              <w:pStyle w:val="ad"/>
              <w:ind w:left="42" w:right="141"/>
              <w:jc w:val="both"/>
              <w:rPr>
                <w:bCs/>
                <w:sz w:val="18"/>
                <w:szCs w:val="18"/>
              </w:rPr>
            </w:pPr>
            <w:r w:rsidRPr="00EA6C12">
              <w:rPr>
                <w:bCs/>
                <w:sz w:val="18"/>
                <w:szCs w:val="18"/>
              </w:rPr>
              <w:t>ООО «ТК Новгородская»</w:t>
            </w:r>
          </w:p>
        </w:tc>
        <w:tc>
          <w:tcPr>
            <w:tcW w:w="1119" w:type="dxa"/>
            <w:vAlign w:val="center"/>
          </w:tcPr>
          <w:p w:rsidR="00EA6C12" w:rsidRPr="00EA6C12" w:rsidRDefault="00EA6C12" w:rsidP="00EA6C12">
            <w:pPr>
              <w:pStyle w:val="ad"/>
              <w:ind w:left="42" w:right="141"/>
              <w:jc w:val="both"/>
              <w:rPr>
                <w:bCs/>
                <w:sz w:val="18"/>
                <w:szCs w:val="18"/>
              </w:rPr>
            </w:pPr>
            <w:r w:rsidRPr="00EA6C12">
              <w:rPr>
                <w:bCs/>
                <w:sz w:val="18"/>
                <w:szCs w:val="18"/>
              </w:rPr>
              <w:t>-</w:t>
            </w:r>
          </w:p>
        </w:tc>
      </w:tr>
      <w:tr w:rsidR="00EA6C12" w:rsidRPr="00EA6C12" w:rsidTr="00EA6C12">
        <w:tc>
          <w:tcPr>
            <w:tcW w:w="2405" w:type="dxa"/>
            <w:vAlign w:val="center"/>
          </w:tcPr>
          <w:p w:rsidR="00EA6C12" w:rsidRPr="00EA6C12" w:rsidRDefault="00EA6C12" w:rsidP="00EA6C12">
            <w:pPr>
              <w:pStyle w:val="ad"/>
              <w:ind w:left="42" w:right="141"/>
              <w:jc w:val="both"/>
              <w:rPr>
                <w:bCs/>
                <w:sz w:val="18"/>
                <w:szCs w:val="18"/>
              </w:rPr>
            </w:pPr>
            <w:r w:rsidRPr="00EA6C12">
              <w:rPr>
                <w:bCs/>
                <w:sz w:val="18"/>
                <w:szCs w:val="18"/>
              </w:rPr>
              <w:t xml:space="preserve">Котельная №7 д. </w:t>
            </w:r>
            <w:proofErr w:type="spellStart"/>
            <w:r w:rsidRPr="00EA6C12">
              <w:rPr>
                <w:bCs/>
                <w:sz w:val="18"/>
                <w:szCs w:val="18"/>
              </w:rPr>
              <w:t>Седловщина</w:t>
            </w:r>
            <w:proofErr w:type="spellEnd"/>
            <w:r w:rsidRPr="00EA6C12">
              <w:rPr>
                <w:bCs/>
                <w:sz w:val="18"/>
                <w:szCs w:val="18"/>
              </w:rPr>
              <w:t xml:space="preserve"> ул. Народная</w:t>
            </w:r>
          </w:p>
        </w:tc>
        <w:tc>
          <w:tcPr>
            <w:tcW w:w="1293" w:type="dxa"/>
            <w:vAlign w:val="center"/>
          </w:tcPr>
          <w:p w:rsidR="00EA6C12" w:rsidRPr="00EA6C12" w:rsidRDefault="00EA6C12" w:rsidP="00EA6C12">
            <w:pPr>
              <w:pStyle w:val="ad"/>
              <w:ind w:left="42" w:right="141"/>
              <w:jc w:val="both"/>
              <w:rPr>
                <w:bCs/>
                <w:sz w:val="18"/>
                <w:szCs w:val="18"/>
              </w:rPr>
            </w:pPr>
          </w:p>
        </w:tc>
        <w:tc>
          <w:tcPr>
            <w:tcW w:w="1417" w:type="dxa"/>
            <w:vAlign w:val="center"/>
          </w:tcPr>
          <w:p w:rsidR="00EA6C12" w:rsidRPr="00EA6C12" w:rsidRDefault="00EA6C12" w:rsidP="00EA6C12">
            <w:pPr>
              <w:pStyle w:val="ad"/>
              <w:ind w:left="42" w:right="141"/>
              <w:jc w:val="both"/>
              <w:rPr>
                <w:bCs/>
                <w:sz w:val="18"/>
                <w:szCs w:val="18"/>
              </w:rPr>
            </w:pPr>
            <w:r w:rsidRPr="00EA6C12">
              <w:rPr>
                <w:bCs/>
                <w:sz w:val="18"/>
                <w:szCs w:val="18"/>
              </w:rPr>
              <w:t>н/д</w:t>
            </w:r>
          </w:p>
        </w:tc>
        <w:tc>
          <w:tcPr>
            <w:tcW w:w="1559" w:type="dxa"/>
            <w:vAlign w:val="center"/>
          </w:tcPr>
          <w:p w:rsidR="00EA6C12" w:rsidRPr="00EA6C12" w:rsidRDefault="00EA6C12" w:rsidP="00EA6C12">
            <w:pPr>
              <w:pStyle w:val="ad"/>
              <w:ind w:left="42" w:right="141"/>
              <w:jc w:val="both"/>
              <w:rPr>
                <w:bCs/>
                <w:sz w:val="18"/>
                <w:szCs w:val="18"/>
              </w:rPr>
            </w:pPr>
          </w:p>
        </w:tc>
        <w:tc>
          <w:tcPr>
            <w:tcW w:w="1276" w:type="dxa"/>
            <w:vAlign w:val="center"/>
          </w:tcPr>
          <w:p w:rsidR="00EA6C12" w:rsidRPr="00EA6C12" w:rsidRDefault="00EA6C12" w:rsidP="00EA6C12">
            <w:pPr>
              <w:pStyle w:val="ad"/>
              <w:ind w:left="42" w:right="141"/>
              <w:jc w:val="both"/>
              <w:rPr>
                <w:bCs/>
                <w:sz w:val="18"/>
                <w:szCs w:val="18"/>
              </w:rPr>
            </w:pPr>
            <w:r w:rsidRPr="00EA6C12">
              <w:rPr>
                <w:bCs/>
                <w:sz w:val="18"/>
                <w:szCs w:val="18"/>
              </w:rPr>
              <w:t>н/д</w:t>
            </w:r>
          </w:p>
        </w:tc>
        <w:tc>
          <w:tcPr>
            <w:tcW w:w="1680" w:type="dxa"/>
            <w:vAlign w:val="center"/>
          </w:tcPr>
          <w:p w:rsidR="00EA6C12" w:rsidRPr="00EA6C12" w:rsidRDefault="00EA6C12" w:rsidP="00EA6C12">
            <w:pPr>
              <w:pStyle w:val="ad"/>
              <w:ind w:left="42" w:right="141"/>
              <w:jc w:val="both"/>
              <w:rPr>
                <w:bCs/>
                <w:sz w:val="18"/>
                <w:szCs w:val="18"/>
              </w:rPr>
            </w:pPr>
            <w:r w:rsidRPr="00EA6C12">
              <w:rPr>
                <w:bCs/>
                <w:sz w:val="18"/>
                <w:szCs w:val="18"/>
              </w:rPr>
              <w:t>ООО «ТК Новгородская»</w:t>
            </w:r>
          </w:p>
        </w:tc>
        <w:tc>
          <w:tcPr>
            <w:tcW w:w="1119" w:type="dxa"/>
            <w:vAlign w:val="center"/>
          </w:tcPr>
          <w:p w:rsidR="00EA6C12" w:rsidRPr="00EA6C12" w:rsidRDefault="00EA6C12" w:rsidP="00EA6C12">
            <w:pPr>
              <w:pStyle w:val="ad"/>
              <w:ind w:left="42" w:right="141"/>
              <w:jc w:val="both"/>
              <w:rPr>
                <w:bCs/>
                <w:sz w:val="18"/>
                <w:szCs w:val="18"/>
              </w:rPr>
            </w:pPr>
            <w:r w:rsidRPr="00EA6C12">
              <w:rPr>
                <w:bCs/>
                <w:sz w:val="18"/>
                <w:szCs w:val="18"/>
              </w:rPr>
              <w:t>-</w:t>
            </w:r>
          </w:p>
        </w:tc>
      </w:tr>
    </w:tbl>
    <w:p w:rsidR="00EA6C12" w:rsidRPr="00EA6C12" w:rsidRDefault="00EA6C12" w:rsidP="00EA6C12">
      <w:pPr>
        <w:pStyle w:val="ad"/>
        <w:ind w:left="42" w:right="141"/>
        <w:rPr>
          <w:bCs/>
          <w:sz w:val="18"/>
          <w:szCs w:val="18"/>
        </w:rPr>
      </w:pPr>
      <w:bookmarkStart w:id="79" w:name="_Toc21101689"/>
      <w:r w:rsidRPr="00EA6C12">
        <w:rPr>
          <w:bCs/>
          <w:sz w:val="18"/>
          <w:szCs w:val="18"/>
        </w:rPr>
        <w:t xml:space="preserve">Раздел </w:t>
      </w:r>
      <w:bookmarkStart w:id="80" w:name="ZAP2JCM3IE"/>
      <w:bookmarkEnd w:id="80"/>
      <w:r w:rsidRPr="00EA6C12">
        <w:rPr>
          <w:bCs/>
          <w:sz w:val="18"/>
          <w:szCs w:val="18"/>
        </w:rPr>
        <w:t>11. Решения о распределении тепловой нагрузки между источниками тепловой энергии</w:t>
      </w:r>
      <w:bookmarkEnd w:id="79"/>
    </w:p>
    <w:p w:rsidR="00EA6C12" w:rsidRPr="00EA6C12" w:rsidRDefault="00EA6C12" w:rsidP="00EA6C12">
      <w:pPr>
        <w:pStyle w:val="ad"/>
        <w:ind w:left="42" w:right="141"/>
        <w:jc w:val="both"/>
        <w:rPr>
          <w:bCs/>
          <w:sz w:val="18"/>
          <w:szCs w:val="18"/>
        </w:rPr>
      </w:pPr>
      <w:r w:rsidRPr="00EA6C12">
        <w:rPr>
          <w:bCs/>
          <w:sz w:val="18"/>
          <w:szCs w:val="18"/>
        </w:rPr>
        <w:t xml:space="preserve">Распределение тепловой нагрузки между источниками тепловой энергии на территории </w:t>
      </w:r>
      <w:proofErr w:type="spellStart"/>
      <w:r w:rsidRPr="00EA6C12">
        <w:rPr>
          <w:bCs/>
          <w:sz w:val="18"/>
          <w:szCs w:val="18"/>
        </w:rPr>
        <w:t>Марёвского</w:t>
      </w:r>
      <w:proofErr w:type="spellEnd"/>
      <w:r w:rsidRPr="00EA6C12">
        <w:rPr>
          <w:bCs/>
          <w:sz w:val="18"/>
          <w:szCs w:val="18"/>
        </w:rPr>
        <w:t xml:space="preserve"> муниципального округа не планируется.</w:t>
      </w:r>
      <w:bookmarkStart w:id="81" w:name="_Toc21101690"/>
    </w:p>
    <w:p w:rsidR="00EA6C12" w:rsidRPr="00EA6C12" w:rsidRDefault="00EA6C12" w:rsidP="00EA6C12">
      <w:pPr>
        <w:pStyle w:val="ad"/>
        <w:ind w:left="42" w:right="141"/>
        <w:jc w:val="both"/>
        <w:rPr>
          <w:bCs/>
          <w:sz w:val="18"/>
          <w:szCs w:val="18"/>
        </w:rPr>
      </w:pPr>
      <w:r w:rsidRPr="00EA6C12">
        <w:rPr>
          <w:bCs/>
          <w:sz w:val="18"/>
          <w:szCs w:val="18"/>
        </w:rPr>
        <w:t>Раздел 1</w:t>
      </w:r>
      <w:bookmarkStart w:id="82" w:name="ZAP29EI3CO"/>
      <w:bookmarkEnd w:id="82"/>
      <w:r w:rsidRPr="00EA6C12">
        <w:rPr>
          <w:bCs/>
          <w:sz w:val="18"/>
          <w:szCs w:val="18"/>
        </w:rPr>
        <w:t>2. Решение по бесхозяйным тепловым сетям</w:t>
      </w:r>
      <w:bookmarkEnd w:id="81"/>
    </w:p>
    <w:p w:rsidR="00EA6C12" w:rsidRPr="00EA6C12" w:rsidRDefault="00EA6C12" w:rsidP="00EA6C12">
      <w:pPr>
        <w:pStyle w:val="ad"/>
        <w:ind w:left="42" w:right="141"/>
        <w:jc w:val="both"/>
        <w:rPr>
          <w:bCs/>
          <w:sz w:val="18"/>
          <w:szCs w:val="18"/>
        </w:rPr>
      </w:pPr>
      <w:r w:rsidRPr="00EA6C12">
        <w:rPr>
          <w:bCs/>
          <w:sz w:val="18"/>
          <w:szCs w:val="18"/>
        </w:rPr>
        <w:t xml:space="preserve">Статья  15,  пункт  6  ФЗ-190  от  27.07.2010  года  :  «В  случае  выявления  бесхозяйных тепловых  сетей  (тепловых  сетей,  не  имеющих  эксплуатирующей  организации) орган местного  самоуправления  поселения  или городского  округа  до  признания  права собственности на указанные бесхозяйные тепловые сети в течение тридцати дней с даты их выявления  обязан определить  </w:t>
      </w:r>
      <w:proofErr w:type="spellStart"/>
      <w:r w:rsidRPr="00EA6C12">
        <w:rPr>
          <w:bCs/>
          <w:sz w:val="18"/>
          <w:szCs w:val="18"/>
        </w:rPr>
        <w:t>теплосетевую</w:t>
      </w:r>
      <w:proofErr w:type="spellEnd"/>
      <w:r w:rsidRPr="00EA6C12">
        <w:rPr>
          <w:bCs/>
          <w:sz w:val="18"/>
          <w:szCs w:val="18"/>
        </w:rPr>
        <w:t xml:space="preserve">  организацию,  тепловые  сети  которой непосредственно  соединены  с  указанными  бесхозяйными тепловыми  сетями,  или  единую теплоснабжающую  организацию  в  системе теплоснабжения,  в  которую  входят  указанные бесхозяйные тепловые сети и которая осуществляет содержание и обслуживание указанных бесхозяйных  тепловых  сетей.  Орган регулирования обязан включить затраты на содержание и обслуживание бесхозяйных тепловых сетей в тарифы соответствующей организации на следующий период регулирования». </w:t>
      </w:r>
    </w:p>
    <w:p w:rsidR="00EA6C12" w:rsidRPr="00EA6C12" w:rsidRDefault="00EA6C12" w:rsidP="00EA6C12">
      <w:pPr>
        <w:pStyle w:val="ad"/>
        <w:ind w:left="42" w:right="141"/>
        <w:jc w:val="both"/>
        <w:rPr>
          <w:bCs/>
          <w:sz w:val="18"/>
          <w:szCs w:val="18"/>
        </w:rPr>
      </w:pPr>
      <w:r w:rsidRPr="00EA6C12">
        <w:rPr>
          <w:bCs/>
          <w:sz w:val="18"/>
          <w:szCs w:val="18"/>
        </w:rPr>
        <w:t>Принятие на учет бесхозяйных тепловых сетей (тепловых сетей, не имеющих эксплуатирующей организации) осуществляется на основании Приказа Минэкономразвития России от 10.12.2015 N 931 "Об установлении Порядка принятия на учет бесхозяйных недвижимых вещей".  На основании статьи 225 ГК РФ по истечении года со дня постановки бесхозяйной недвижимой вещи на учет орган, уполномоченный управлять муниципальным имуществом, может обратиться в суд с требованием о признании права муниципальной собственности на эту вещь.</w:t>
      </w:r>
    </w:p>
    <w:p w:rsidR="00EA6C12" w:rsidRPr="00EA6C12" w:rsidRDefault="00EA6C12" w:rsidP="00EA6C12">
      <w:pPr>
        <w:pStyle w:val="ad"/>
        <w:ind w:left="42" w:right="141"/>
        <w:jc w:val="both"/>
        <w:rPr>
          <w:bCs/>
          <w:sz w:val="18"/>
          <w:szCs w:val="18"/>
        </w:rPr>
      </w:pPr>
      <w:r w:rsidRPr="00EA6C12">
        <w:rPr>
          <w:bCs/>
          <w:sz w:val="18"/>
          <w:szCs w:val="18"/>
        </w:rPr>
        <w:t xml:space="preserve">По состоянию на 01.01.2021 бесхозяйные тепловые сети на территории </w:t>
      </w:r>
      <w:proofErr w:type="spellStart"/>
      <w:r w:rsidRPr="00EA6C12">
        <w:rPr>
          <w:bCs/>
          <w:sz w:val="18"/>
          <w:szCs w:val="18"/>
        </w:rPr>
        <w:t>Марёвского</w:t>
      </w:r>
      <w:proofErr w:type="spellEnd"/>
      <w:r w:rsidRPr="00EA6C12">
        <w:rPr>
          <w:bCs/>
          <w:sz w:val="18"/>
          <w:szCs w:val="18"/>
        </w:rPr>
        <w:t xml:space="preserve"> муниципального округа отсутствуют.</w:t>
      </w:r>
    </w:p>
    <w:p w:rsidR="00EA6C12" w:rsidRPr="00EA6C12" w:rsidRDefault="00EA6C12" w:rsidP="00EA6C12">
      <w:pPr>
        <w:pStyle w:val="ad"/>
        <w:ind w:left="42" w:right="141"/>
        <w:jc w:val="both"/>
        <w:rPr>
          <w:bCs/>
          <w:sz w:val="18"/>
          <w:szCs w:val="18"/>
        </w:rPr>
      </w:pPr>
      <w:r w:rsidRPr="00EA6C12">
        <w:rPr>
          <w:bCs/>
          <w:sz w:val="18"/>
          <w:szCs w:val="18"/>
        </w:rPr>
        <w:t>При выявлении бесхозяйных тепловых сетей в качестве организации, уполномоченной на эксплуатацию бесхозяйных тепловых сетей, предлагается определить единую теплоснабжающую организацию (ЕТО), в границах утвержденной зоны деятельности, которой расположены вновь выявленные участки таких сетей.</w:t>
      </w:r>
    </w:p>
    <w:p w:rsidR="00EA6C12" w:rsidRPr="00EA6C12" w:rsidRDefault="00EA6C12" w:rsidP="00EA6C12">
      <w:pPr>
        <w:pStyle w:val="ad"/>
        <w:ind w:left="42" w:right="141"/>
        <w:jc w:val="both"/>
        <w:rPr>
          <w:bCs/>
          <w:sz w:val="18"/>
          <w:szCs w:val="18"/>
        </w:rPr>
      </w:pPr>
      <w:r w:rsidRPr="00EA6C12">
        <w:rPr>
          <w:bCs/>
          <w:sz w:val="18"/>
          <w:szCs w:val="18"/>
        </w:rPr>
        <w:t>Раздел 13. Синхронизация схемы теплоснабжения со схемой газоснабжения и газификации субъекта Российской Федерации и (или) поселения, схемой и программой развития электроэнергетики, а также со схемой водоснабжения и водоотведения поселения, городского округа, города федерального значения.</w:t>
      </w:r>
    </w:p>
    <w:p w:rsidR="00EA6C12" w:rsidRPr="00EA6C12" w:rsidRDefault="00EA6C12" w:rsidP="00EA6C12">
      <w:pPr>
        <w:pStyle w:val="ad"/>
        <w:ind w:left="42" w:right="141"/>
        <w:jc w:val="both"/>
        <w:rPr>
          <w:bCs/>
          <w:sz w:val="18"/>
          <w:szCs w:val="18"/>
        </w:rPr>
      </w:pPr>
      <w:r w:rsidRPr="00EA6C12">
        <w:rPr>
          <w:bCs/>
          <w:sz w:val="18"/>
          <w:szCs w:val="18"/>
        </w:rPr>
        <w:t>13.1. Описание решений программы газификации жилищно-коммунального хозяйства, промышленных и иных организаций о развитии соответствующей системы газоснабжения в части обеспечения топливом источников тепловой энергии.</w:t>
      </w:r>
    </w:p>
    <w:p w:rsidR="00EA6C12" w:rsidRPr="00EA6C12" w:rsidRDefault="00EA6C12" w:rsidP="00EA6C12">
      <w:pPr>
        <w:pStyle w:val="ad"/>
        <w:ind w:left="42" w:right="141"/>
        <w:jc w:val="both"/>
        <w:rPr>
          <w:bCs/>
          <w:sz w:val="18"/>
          <w:szCs w:val="18"/>
        </w:rPr>
      </w:pPr>
      <w:r w:rsidRPr="00EA6C12">
        <w:rPr>
          <w:bCs/>
          <w:sz w:val="18"/>
          <w:szCs w:val="18"/>
        </w:rPr>
        <w:t xml:space="preserve">Решения о газоснабжении источников тепловой энергии </w:t>
      </w:r>
      <w:proofErr w:type="spellStart"/>
      <w:r w:rsidRPr="00EA6C12">
        <w:rPr>
          <w:bCs/>
          <w:sz w:val="18"/>
          <w:szCs w:val="18"/>
        </w:rPr>
        <w:t>Марёвского</w:t>
      </w:r>
      <w:proofErr w:type="spellEnd"/>
      <w:r w:rsidRPr="00EA6C12">
        <w:rPr>
          <w:bCs/>
          <w:sz w:val="18"/>
          <w:szCs w:val="18"/>
        </w:rPr>
        <w:t xml:space="preserve"> муниципального округа в действующей программе газоснабжения отсутствуют.</w:t>
      </w:r>
    </w:p>
    <w:p w:rsidR="00EA6C12" w:rsidRPr="00EA6C12" w:rsidRDefault="00EA6C12" w:rsidP="00EA6C12">
      <w:pPr>
        <w:pStyle w:val="ad"/>
        <w:ind w:left="42" w:right="141"/>
        <w:jc w:val="both"/>
        <w:rPr>
          <w:bCs/>
          <w:sz w:val="18"/>
          <w:szCs w:val="18"/>
        </w:rPr>
      </w:pPr>
      <w:r w:rsidRPr="00EA6C12">
        <w:rPr>
          <w:bCs/>
          <w:sz w:val="18"/>
          <w:szCs w:val="18"/>
        </w:rPr>
        <w:t>13.2. Описание проблем организации газоснабжения источников тепловой энергии.</w:t>
      </w:r>
    </w:p>
    <w:p w:rsidR="00EA6C12" w:rsidRPr="00EA6C12" w:rsidRDefault="00EA6C12" w:rsidP="00EA6C12">
      <w:pPr>
        <w:pStyle w:val="ad"/>
        <w:ind w:left="42" w:right="141"/>
        <w:jc w:val="both"/>
        <w:rPr>
          <w:bCs/>
          <w:sz w:val="18"/>
          <w:szCs w:val="18"/>
        </w:rPr>
      </w:pPr>
      <w:r w:rsidRPr="00EA6C12">
        <w:rPr>
          <w:bCs/>
          <w:sz w:val="18"/>
          <w:szCs w:val="18"/>
        </w:rPr>
        <w:t xml:space="preserve">13.3. Предложения по корректировке, утвержденной (разработке) региональной (межрегиональной) программы газификации </w:t>
      </w:r>
      <w:proofErr w:type="spellStart"/>
      <w:r w:rsidRPr="00EA6C12">
        <w:rPr>
          <w:bCs/>
          <w:sz w:val="18"/>
          <w:szCs w:val="18"/>
        </w:rPr>
        <w:t>жилищнокоммунального</w:t>
      </w:r>
      <w:proofErr w:type="spellEnd"/>
      <w:r w:rsidRPr="00EA6C12">
        <w:rPr>
          <w:bCs/>
          <w:sz w:val="18"/>
          <w:szCs w:val="18"/>
        </w:rPr>
        <w:t xml:space="preserve"> хозяйства,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w:t>
      </w:r>
    </w:p>
    <w:p w:rsidR="00EA6C12" w:rsidRPr="00EA6C12" w:rsidRDefault="00EA6C12" w:rsidP="00EA6C12">
      <w:pPr>
        <w:pStyle w:val="ad"/>
        <w:ind w:left="42" w:right="141"/>
        <w:jc w:val="both"/>
        <w:rPr>
          <w:bCs/>
          <w:sz w:val="18"/>
          <w:szCs w:val="18"/>
        </w:rPr>
      </w:pPr>
      <w:r w:rsidRPr="00EA6C12">
        <w:rPr>
          <w:bCs/>
          <w:sz w:val="18"/>
          <w:szCs w:val="18"/>
        </w:rPr>
        <w:t>Предложения отсутствуют.</w:t>
      </w:r>
      <w:r w:rsidRPr="00EA6C12">
        <w:rPr>
          <w:bCs/>
          <w:sz w:val="18"/>
          <w:szCs w:val="18"/>
        </w:rPr>
        <w:tab/>
      </w:r>
    </w:p>
    <w:p w:rsidR="00EA6C12" w:rsidRPr="00EA6C12" w:rsidRDefault="00EA6C12" w:rsidP="00EA6C12">
      <w:pPr>
        <w:pStyle w:val="ad"/>
        <w:ind w:left="42" w:right="141"/>
        <w:jc w:val="both"/>
        <w:rPr>
          <w:bCs/>
          <w:sz w:val="18"/>
          <w:szCs w:val="18"/>
        </w:rPr>
      </w:pPr>
      <w:r w:rsidRPr="00EA6C12">
        <w:rPr>
          <w:bCs/>
          <w:sz w:val="18"/>
          <w:szCs w:val="18"/>
        </w:rPr>
        <w:t xml:space="preserve">13.4. Описание решений (вырабатываемых с учетом положений утвержденной схемы и программы развития Единой энергетической системы России) о строительстве, реконструкции, техническом перевооружении и (или) модернизации, выводе из эксплуатации </w:t>
      </w:r>
      <w:r w:rsidRPr="00EA6C12">
        <w:rPr>
          <w:bCs/>
          <w:sz w:val="18"/>
          <w:szCs w:val="18"/>
        </w:rPr>
        <w:lastRenderedPageBreak/>
        <w:t>источников тепловой энергии и генерирующих объектов, включая входящее в их состав оборудование, функционирующих в режиме комбинированной выработки электрической и тепловой энергии, в части перспективных балансов тепловой мощности в схемах теплоснабжения.</w:t>
      </w:r>
    </w:p>
    <w:p w:rsidR="00EA6C12" w:rsidRPr="00EA6C12" w:rsidRDefault="00EA6C12" w:rsidP="00EA6C12">
      <w:pPr>
        <w:pStyle w:val="ad"/>
        <w:ind w:left="42" w:right="141"/>
        <w:jc w:val="both"/>
        <w:rPr>
          <w:bCs/>
          <w:sz w:val="18"/>
          <w:szCs w:val="18"/>
        </w:rPr>
      </w:pPr>
      <w:r w:rsidRPr="00EA6C12">
        <w:rPr>
          <w:bCs/>
          <w:sz w:val="18"/>
          <w:szCs w:val="18"/>
        </w:rPr>
        <w:t>Предложения отсутствуют.</w:t>
      </w:r>
    </w:p>
    <w:p w:rsidR="00EA6C12" w:rsidRPr="00EA6C12" w:rsidRDefault="00EA6C12" w:rsidP="00EA6C12">
      <w:pPr>
        <w:pStyle w:val="ad"/>
        <w:ind w:left="42" w:right="141"/>
        <w:jc w:val="both"/>
        <w:rPr>
          <w:bCs/>
          <w:sz w:val="18"/>
          <w:szCs w:val="18"/>
        </w:rPr>
      </w:pPr>
      <w:r w:rsidRPr="00EA6C12">
        <w:rPr>
          <w:bCs/>
          <w:sz w:val="18"/>
          <w:szCs w:val="18"/>
        </w:rPr>
        <w:t>13.5. Предложения по строительству генерирующих объектов, функционирующих в режиме комбинированной выработки электрической и тепловой энергии, указанных в схеме теплоснабжения, для их учета при разработке схемы и программы перспективного развития электроэнергетики субъекта Российской Федерации, схемы и программы развития Единой энергетической системы России.</w:t>
      </w:r>
    </w:p>
    <w:p w:rsidR="00EA6C12" w:rsidRPr="00EA6C12" w:rsidRDefault="00EA6C12" w:rsidP="00EA6C12">
      <w:pPr>
        <w:pStyle w:val="ad"/>
        <w:ind w:left="42" w:right="141"/>
        <w:jc w:val="both"/>
        <w:rPr>
          <w:bCs/>
          <w:sz w:val="18"/>
          <w:szCs w:val="18"/>
        </w:rPr>
      </w:pPr>
      <w:r w:rsidRPr="00EA6C12">
        <w:rPr>
          <w:bCs/>
          <w:sz w:val="18"/>
          <w:szCs w:val="18"/>
        </w:rPr>
        <w:t xml:space="preserve"> Предложения отсутствуют.</w:t>
      </w:r>
    </w:p>
    <w:p w:rsidR="00EA6C12" w:rsidRPr="00EA6C12" w:rsidRDefault="00EA6C12" w:rsidP="00EA6C12">
      <w:pPr>
        <w:pStyle w:val="ad"/>
        <w:ind w:left="42" w:right="141"/>
        <w:jc w:val="both"/>
        <w:rPr>
          <w:bCs/>
          <w:sz w:val="18"/>
          <w:szCs w:val="18"/>
        </w:rPr>
      </w:pPr>
      <w:r w:rsidRPr="00EA6C12">
        <w:rPr>
          <w:bCs/>
          <w:sz w:val="18"/>
          <w:szCs w:val="18"/>
        </w:rPr>
        <w:t xml:space="preserve">13.6. Описание решений (вырабатываемых с учетом положений утвержденной схемы водоснабжения поселения) о развитии соответствующей системы водоснабжения в части, относящейся к системам теплоснабжения. </w:t>
      </w:r>
    </w:p>
    <w:p w:rsidR="00EA6C12" w:rsidRPr="00EA6C12" w:rsidRDefault="00EA6C12" w:rsidP="00EA6C12">
      <w:pPr>
        <w:pStyle w:val="ad"/>
        <w:ind w:left="42" w:right="141"/>
        <w:jc w:val="both"/>
        <w:rPr>
          <w:bCs/>
          <w:sz w:val="18"/>
          <w:szCs w:val="18"/>
        </w:rPr>
      </w:pPr>
      <w:r w:rsidRPr="00EA6C12">
        <w:rPr>
          <w:bCs/>
          <w:sz w:val="18"/>
          <w:szCs w:val="18"/>
        </w:rPr>
        <w:t>Предложения отсутствуют.</w:t>
      </w:r>
    </w:p>
    <w:p w:rsidR="00EA6C12" w:rsidRPr="00EA6C12" w:rsidRDefault="00EA6C12" w:rsidP="00EA6C12">
      <w:pPr>
        <w:pStyle w:val="ad"/>
        <w:ind w:left="42" w:right="141"/>
        <w:jc w:val="both"/>
        <w:rPr>
          <w:bCs/>
          <w:sz w:val="18"/>
          <w:szCs w:val="18"/>
        </w:rPr>
      </w:pPr>
      <w:r w:rsidRPr="00EA6C12">
        <w:rPr>
          <w:bCs/>
          <w:sz w:val="18"/>
          <w:szCs w:val="18"/>
        </w:rPr>
        <w:t>13.7. Предложения по корректировке, утвержденной (разработке) схемы водоснабжения поселения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w:t>
      </w:r>
    </w:p>
    <w:p w:rsidR="00EA6C12" w:rsidRDefault="00EA6C12" w:rsidP="00EA6C12">
      <w:pPr>
        <w:pStyle w:val="ad"/>
        <w:ind w:left="42" w:right="141"/>
        <w:jc w:val="both"/>
        <w:rPr>
          <w:bCs/>
          <w:sz w:val="18"/>
          <w:szCs w:val="18"/>
        </w:rPr>
      </w:pPr>
      <w:r w:rsidRPr="00EA6C12">
        <w:rPr>
          <w:bCs/>
          <w:sz w:val="18"/>
          <w:szCs w:val="18"/>
        </w:rPr>
        <w:t>Предложения отсутствуют</w:t>
      </w:r>
      <w:r>
        <w:rPr>
          <w:bCs/>
          <w:sz w:val="18"/>
          <w:szCs w:val="18"/>
        </w:rPr>
        <w:t>.</w:t>
      </w:r>
    </w:p>
    <w:p w:rsidR="00417DED" w:rsidRPr="00417DED" w:rsidRDefault="00417DED" w:rsidP="00417DED">
      <w:pPr>
        <w:pStyle w:val="ad"/>
        <w:ind w:left="42" w:right="141"/>
        <w:jc w:val="both"/>
        <w:rPr>
          <w:bCs/>
          <w:sz w:val="18"/>
          <w:szCs w:val="18"/>
        </w:rPr>
      </w:pPr>
      <w:r w:rsidRPr="00417DED">
        <w:rPr>
          <w:bCs/>
          <w:sz w:val="18"/>
          <w:szCs w:val="18"/>
        </w:rPr>
        <w:t>Раздел 14. Индикаторы развития систем теплоснабжения поселения</w:t>
      </w:r>
    </w:p>
    <w:p w:rsidR="00417DED" w:rsidRPr="00417DED" w:rsidRDefault="00417DED" w:rsidP="00417DED">
      <w:pPr>
        <w:pStyle w:val="ad"/>
        <w:ind w:left="42" w:right="141"/>
        <w:jc w:val="both"/>
        <w:rPr>
          <w:bCs/>
          <w:sz w:val="18"/>
          <w:szCs w:val="18"/>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1701"/>
        <w:gridCol w:w="988"/>
        <w:gridCol w:w="851"/>
        <w:gridCol w:w="850"/>
        <w:gridCol w:w="851"/>
        <w:gridCol w:w="850"/>
        <w:gridCol w:w="851"/>
        <w:gridCol w:w="850"/>
        <w:gridCol w:w="851"/>
        <w:gridCol w:w="850"/>
        <w:gridCol w:w="854"/>
      </w:tblGrid>
      <w:tr w:rsidR="00417DED" w:rsidRPr="00417DED" w:rsidTr="00417DED">
        <w:tc>
          <w:tcPr>
            <w:tcW w:w="421" w:type="dxa"/>
            <w:vAlign w:val="center"/>
          </w:tcPr>
          <w:p w:rsidR="00417DED" w:rsidRPr="00417DED" w:rsidRDefault="00417DED" w:rsidP="00417DED">
            <w:pPr>
              <w:pStyle w:val="ad"/>
              <w:ind w:left="42" w:right="-108"/>
              <w:jc w:val="both"/>
              <w:rPr>
                <w:bCs/>
                <w:sz w:val="18"/>
                <w:szCs w:val="18"/>
              </w:rPr>
            </w:pPr>
            <w:r w:rsidRPr="00417DED">
              <w:rPr>
                <w:bCs/>
                <w:sz w:val="18"/>
                <w:szCs w:val="18"/>
              </w:rPr>
              <w:t>№ п/п</w:t>
            </w:r>
          </w:p>
        </w:tc>
        <w:tc>
          <w:tcPr>
            <w:tcW w:w="1701" w:type="dxa"/>
            <w:vAlign w:val="center"/>
          </w:tcPr>
          <w:p w:rsidR="00417DED" w:rsidRPr="00417DED" w:rsidRDefault="00417DED" w:rsidP="00417DED">
            <w:pPr>
              <w:pStyle w:val="ad"/>
              <w:ind w:left="42" w:right="-108"/>
              <w:jc w:val="both"/>
              <w:rPr>
                <w:bCs/>
                <w:sz w:val="18"/>
                <w:szCs w:val="18"/>
              </w:rPr>
            </w:pPr>
            <w:r w:rsidRPr="00417DED">
              <w:rPr>
                <w:bCs/>
                <w:sz w:val="18"/>
                <w:szCs w:val="18"/>
              </w:rPr>
              <w:t xml:space="preserve">Индикаторы развития системы теплоснабжения, ед. </w:t>
            </w:r>
            <w:proofErr w:type="spellStart"/>
            <w:r w:rsidRPr="00417DED">
              <w:rPr>
                <w:bCs/>
                <w:sz w:val="18"/>
                <w:szCs w:val="18"/>
              </w:rPr>
              <w:t>изм</w:t>
            </w:r>
            <w:proofErr w:type="spellEnd"/>
          </w:p>
        </w:tc>
        <w:tc>
          <w:tcPr>
            <w:tcW w:w="988" w:type="dxa"/>
            <w:vAlign w:val="center"/>
          </w:tcPr>
          <w:p w:rsidR="00417DED" w:rsidRPr="00417DED" w:rsidRDefault="00417DED" w:rsidP="00417DED">
            <w:pPr>
              <w:pStyle w:val="ad"/>
              <w:ind w:left="42"/>
              <w:jc w:val="both"/>
              <w:rPr>
                <w:bCs/>
                <w:sz w:val="18"/>
                <w:szCs w:val="18"/>
              </w:rPr>
            </w:pPr>
            <w:r w:rsidRPr="00417DED">
              <w:rPr>
                <w:bCs/>
                <w:sz w:val="18"/>
                <w:szCs w:val="18"/>
              </w:rPr>
              <w:t xml:space="preserve">Котельная №3 с. </w:t>
            </w:r>
            <w:proofErr w:type="spellStart"/>
            <w:r w:rsidRPr="00417DED">
              <w:rPr>
                <w:bCs/>
                <w:sz w:val="18"/>
                <w:szCs w:val="18"/>
              </w:rPr>
              <w:t>Марёво</w:t>
            </w:r>
            <w:proofErr w:type="spellEnd"/>
            <w:r w:rsidRPr="00417DED">
              <w:rPr>
                <w:bCs/>
                <w:sz w:val="18"/>
                <w:szCs w:val="18"/>
              </w:rPr>
              <w:t xml:space="preserve"> ул. Комсомольская</w:t>
            </w:r>
          </w:p>
        </w:tc>
        <w:tc>
          <w:tcPr>
            <w:tcW w:w="851" w:type="dxa"/>
            <w:vAlign w:val="center"/>
          </w:tcPr>
          <w:p w:rsidR="00417DED" w:rsidRPr="00417DED" w:rsidRDefault="00417DED" w:rsidP="00417DED">
            <w:pPr>
              <w:pStyle w:val="ad"/>
              <w:ind w:left="42" w:right="-111"/>
              <w:jc w:val="both"/>
              <w:rPr>
                <w:bCs/>
                <w:sz w:val="18"/>
                <w:szCs w:val="18"/>
              </w:rPr>
            </w:pPr>
            <w:r w:rsidRPr="00417DED">
              <w:rPr>
                <w:bCs/>
                <w:sz w:val="18"/>
                <w:szCs w:val="18"/>
              </w:rPr>
              <w:t xml:space="preserve">Котельная №4 с. </w:t>
            </w:r>
            <w:proofErr w:type="spellStart"/>
            <w:r w:rsidRPr="00417DED">
              <w:rPr>
                <w:bCs/>
                <w:sz w:val="18"/>
                <w:szCs w:val="18"/>
              </w:rPr>
              <w:t>Марёво</w:t>
            </w:r>
            <w:proofErr w:type="spellEnd"/>
            <w:r w:rsidRPr="00417DED">
              <w:rPr>
                <w:bCs/>
                <w:sz w:val="18"/>
                <w:szCs w:val="18"/>
              </w:rPr>
              <w:t xml:space="preserve"> ул. Советов</w:t>
            </w:r>
          </w:p>
        </w:tc>
        <w:tc>
          <w:tcPr>
            <w:tcW w:w="850" w:type="dxa"/>
            <w:vAlign w:val="center"/>
          </w:tcPr>
          <w:p w:rsidR="00417DED" w:rsidRPr="00417DED" w:rsidRDefault="00417DED" w:rsidP="00417DED">
            <w:pPr>
              <w:pStyle w:val="ad"/>
              <w:ind w:left="42" w:right="-112"/>
              <w:jc w:val="both"/>
              <w:rPr>
                <w:bCs/>
                <w:sz w:val="18"/>
                <w:szCs w:val="18"/>
              </w:rPr>
            </w:pPr>
            <w:r w:rsidRPr="00417DED">
              <w:rPr>
                <w:bCs/>
                <w:sz w:val="18"/>
                <w:szCs w:val="18"/>
              </w:rPr>
              <w:t xml:space="preserve">Котельная №5 с. </w:t>
            </w:r>
            <w:proofErr w:type="spellStart"/>
            <w:r w:rsidRPr="00417DED">
              <w:rPr>
                <w:bCs/>
                <w:sz w:val="18"/>
                <w:szCs w:val="18"/>
              </w:rPr>
              <w:t>Марёво</w:t>
            </w:r>
            <w:proofErr w:type="spellEnd"/>
            <w:r w:rsidRPr="00417DED">
              <w:rPr>
                <w:bCs/>
                <w:sz w:val="18"/>
                <w:szCs w:val="18"/>
              </w:rPr>
              <w:t xml:space="preserve"> ул. Советов</w:t>
            </w:r>
          </w:p>
        </w:tc>
        <w:tc>
          <w:tcPr>
            <w:tcW w:w="851" w:type="dxa"/>
            <w:vAlign w:val="center"/>
          </w:tcPr>
          <w:p w:rsidR="00417DED" w:rsidRPr="00417DED" w:rsidRDefault="00417DED" w:rsidP="00417DED">
            <w:pPr>
              <w:pStyle w:val="ad"/>
              <w:ind w:left="42" w:right="-111"/>
              <w:jc w:val="both"/>
              <w:rPr>
                <w:bCs/>
                <w:sz w:val="18"/>
                <w:szCs w:val="18"/>
              </w:rPr>
            </w:pPr>
            <w:r w:rsidRPr="00417DED">
              <w:rPr>
                <w:bCs/>
                <w:sz w:val="18"/>
                <w:szCs w:val="18"/>
              </w:rPr>
              <w:t xml:space="preserve">Котельная №9 с. </w:t>
            </w:r>
            <w:proofErr w:type="spellStart"/>
            <w:r w:rsidRPr="00417DED">
              <w:rPr>
                <w:bCs/>
                <w:sz w:val="18"/>
                <w:szCs w:val="18"/>
              </w:rPr>
              <w:t>Марёво</w:t>
            </w:r>
            <w:proofErr w:type="spellEnd"/>
            <w:r w:rsidRPr="00417DED">
              <w:rPr>
                <w:bCs/>
                <w:sz w:val="18"/>
                <w:szCs w:val="18"/>
              </w:rPr>
              <w:t xml:space="preserve"> ул. Советов</w:t>
            </w:r>
          </w:p>
        </w:tc>
        <w:tc>
          <w:tcPr>
            <w:tcW w:w="850" w:type="dxa"/>
            <w:vAlign w:val="center"/>
          </w:tcPr>
          <w:p w:rsidR="00417DED" w:rsidRPr="00417DED" w:rsidRDefault="00417DED" w:rsidP="00417DED">
            <w:pPr>
              <w:pStyle w:val="ad"/>
              <w:ind w:left="42" w:right="-112"/>
              <w:jc w:val="both"/>
              <w:rPr>
                <w:bCs/>
                <w:sz w:val="18"/>
                <w:szCs w:val="18"/>
              </w:rPr>
            </w:pPr>
            <w:r w:rsidRPr="00417DED">
              <w:rPr>
                <w:bCs/>
                <w:sz w:val="18"/>
                <w:szCs w:val="18"/>
              </w:rPr>
              <w:t xml:space="preserve">Котельная №10 с. </w:t>
            </w:r>
            <w:proofErr w:type="spellStart"/>
            <w:r w:rsidRPr="00417DED">
              <w:rPr>
                <w:bCs/>
                <w:sz w:val="18"/>
                <w:szCs w:val="18"/>
              </w:rPr>
              <w:t>Марёво</w:t>
            </w:r>
            <w:proofErr w:type="spellEnd"/>
            <w:r w:rsidRPr="00417DED">
              <w:rPr>
                <w:bCs/>
                <w:sz w:val="18"/>
                <w:szCs w:val="18"/>
              </w:rPr>
              <w:t xml:space="preserve"> ул. </w:t>
            </w:r>
            <w:proofErr w:type="spellStart"/>
            <w:r w:rsidRPr="00417DED">
              <w:rPr>
                <w:bCs/>
                <w:sz w:val="18"/>
                <w:szCs w:val="18"/>
              </w:rPr>
              <w:t>Мудрова</w:t>
            </w:r>
            <w:proofErr w:type="spellEnd"/>
          </w:p>
        </w:tc>
        <w:tc>
          <w:tcPr>
            <w:tcW w:w="851" w:type="dxa"/>
            <w:vAlign w:val="center"/>
          </w:tcPr>
          <w:p w:rsidR="00417DED" w:rsidRPr="00417DED" w:rsidRDefault="00417DED" w:rsidP="00417DED">
            <w:pPr>
              <w:pStyle w:val="ad"/>
              <w:ind w:left="42" w:right="-111"/>
              <w:jc w:val="both"/>
              <w:rPr>
                <w:bCs/>
                <w:sz w:val="18"/>
                <w:szCs w:val="18"/>
              </w:rPr>
            </w:pPr>
            <w:r w:rsidRPr="00417DED">
              <w:rPr>
                <w:bCs/>
                <w:sz w:val="18"/>
                <w:szCs w:val="18"/>
              </w:rPr>
              <w:t xml:space="preserve">Котельная №11 с. </w:t>
            </w:r>
            <w:proofErr w:type="spellStart"/>
            <w:r w:rsidRPr="00417DED">
              <w:rPr>
                <w:bCs/>
                <w:sz w:val="18"/>
                <w:szCs w:val="18"/>
              </w:rPr>
              <w:t>Марёво</w:t>
            </w:r>
            <w:proofErr w:type="spellEnd"/>
            <w:r w:rsidRPr="00417DED">
              <w:rPr>
                <w:bCs/>
                <w:sz w:val="18"/>
                <w:szCs w:val="18"/>
              </w:rPr>
              <w:t xml:space="preserve"> ул. Советов</w:t>
            </w:r>
          </w:p>
        </w:tc>
        <w:tc>
          <w:tcPr>
            <w:tcW w:w="850" w:type="dxa"/>
            <w:tcBorders>
              <w:top w:val="single" w:sz="4" w:space="0" w:color="auto"/>
              <w:right w:val="single" w:sz="4" w:space="0" w:color="auto"/>
            </w:tcBorders>
            <w:vAlign w:val="center"/>
          </w:tcPr>
          <w:p w:rsidR="00417DED" w:rsidRPr="00417DED" w:rsidRDefault="00417DED" w:rsidP="00417DED">
            <w:pPr>
              <w:pStyle w:val="ad"/>
              <w:ind w:left="42" w:right="-112"/>
              <w:jc w:val="both"/>
              <w:rPr>
                <w:bCs/>
                <w:sz w:val="18"/>
                <w:szCs w:val="18"/>
              </w:rPr>
            </w:pPr>
            <w:r w:rsidRPr="00417DED">
              <w:rPr>
                <w:bCs/>
                <w:sz w:val="18"/>
                <w:szCs w:val="18"/>
              </w:rPr>
              <w:t>Котельная №12 д. Моисеево ул. Энергетиков</w:t>
            </w:r>
          </w:p>
        </w:tc>
        <w:tc>
          <w:tcPr>
            <w:tcW w:w="851" w:type="dxa"/>
            <w:tcBorders>
              <w:top w:val="single" w:sz="4" w:space="0" w:color="auto"/>
              <w:right w:val="single" w:sz="4" w:space="0" w:color="auto"/>
            </w:tcBorders>
            <w:vAlign w:val="center"/>
          </w:tcPr>
          <w:p w:rsidR="00417DED" w:rsidRPr="00417DED" w:rsidRDefault="00417DED" w:rsidP="00417DED">
            <w:pPr>
              <w:pStyle w:val="ad"/>
              <w:ind w:left="42" w:right="-111"/>
              <w:jc w:val="both"/>
              <w:rPr>
                <w:bCs/>
                <w:sz w:val="18"/>
                <w:szCs w:val="18"/>
              </w:rPr>
            </w:pPr>
            <w:r w:rsidRPr="00417DED">
              <w:rPr>
                <w:bCs/>
                <w:sz w:val="18"/>
                <w:szCs w:val="18"/>
              </w:rPr>
              <w:t>Котельная №8 д. Молвотицы ул. Зелёная</w:t>
            </w:r>
          </w:p>
        </w:tc>
        <w:tc>
          <w:tcPr>
            <w:tcW w:w="850" w:type="dxa"/>
            <w:tcBorders>
              <w:top w:val="single" w:sz="4" w:space="0" w:color="auto"/>
              <w:right w:val="single" w:sz="4" w:space="0" w:color="auto"/>
            </w:tcBorders>
            <w:vAlign w:val="center"/>
          </w:tcPr>
          <w:p w:rsidR="00417DED" w:rsidRPr="00417DED" w:rsidRDefault="00417DED" w:rsidP="00417DED">
            <w:pPr>
              <w:pStyle w:val="ad"/>
              <w:ind w:left="42" w:right="-112"/>
              <w:jc w:val="both"/>
              <w:rPr>
                <w:bCs/>
                <w:sz w:val="18"/>
                <w:szCs w:val="18"/>
              </w:rPr>
            </w:pPr>
            <w:r w:rsidRPr="00417DED">
              <w:rPr>
                <w:bCs/>
                <w:sz w:val="18"/>
                <w:szCs w:val="18"/>
              </w:rPr>
              <w:t>Котельная №6 д. Моисеево, ул. Зелёная</w:t>
            </w:r>
          </w:p>
        </w:tc>
        <w:tc>
          <w:tcPr>
            <w:tcW w:w="854" w:type="dxa"/>
            <w:tcBorders>
              <w:top w:val="single" w:sz="4" w:space="0" w:color="auto"/>
              <w:right w:val="single" w:sz="4" w:space="0" w:color="auto"/>
            </w:tcBorders>
            <w:vAlign w:val="center"/>
          </w:tcPr>
          <w:p w:rsidR="00417DED" w:rsidRPr="00417DED" w:rsidRDefault="00417DED" w:rsidP="00417DED">
            <w:pPr>
              <w:pStyle w:val="ad"/>
              <w:ind w:left="42" w:right="-108"/>
              <w:jc w:val="both"/>
              <w:rPr>
                <w:bCs/>
                <w:sz w:val="18"/>
                <w:szCs w:val="18"/>
              </w:rPr>
            </w:pPr>
            <w:r w:rsidRPr="00417DED">
              <w:rPr>
                <w:bCs/>
                <w:sz w:val="18"/>
                <w:szCs w:val="18"/>
              </w:rPr>
              <w:t xml:space="preserve">Котельная №7 д. </w:t>
            </w:r>
            <w:proofErr w:type="spellStart"/>
            <w:r w:rsidRPr="00417DED">
              <w:rPr>
                <w:bCs/>
                <w:sz w:val="18"/>
                <w:szCs w:val="18"/>
              </w:rPr>
              <w:t>Седловщина</w:t>
            </w:r>
            <w:proofErr w:type="spellEnd"/>
            <w:r w:rsidRPr="00417DED">
              <w:rPr>
                <w:bCs/>
                <w:sz w:val="18"/>
                <w:szCs w:val="18"/>
              </w:rPr>
              <w:t xml:space="preserve"> ул. Народная</w:t>
            </w:r>
          </w:p>
        </w:tc>
      </w:tr>
      <w:tr w:rsidR="00417DED" w:rsidRPr="00417DED" w:rsidTr="00417DED">
        <w:tc>
          <w:tcPr>
            <w:tcW w:w="421" w:type="dxa"/>
          </w:tcPr>
          <w:p w:rsidR="00417DED" w:rsidRPr="00417DED" w:rsidRDefault="00417DED" w:rsidP="00417DED">
            <w:pPr>
              <w:pStyle w:val="ad"/>
              <w:ind w:left="42" w:right="141"/>
              <w:jc w:val="both"/>
              <w:rPr>
                <w:bCs/>
                <w:sz w:val="18"/>
                <w:szCs w:val="18"/>
              </w:rPr>
            </w:pPr>
            <w:r w:rsidRPr="00417DED">
              <w:rPr>
                <w:bCs/>
                <w:sz w:val="18"/>
                <w:szCs w:val="18"/>
              </w:rPr>
              <w:t>1</w:t>
            </w:r>
          </w:p>
        </w:tc>
        <w:tc>
          <w:tcPr>
            <w:tcW w:w="1701" w:type="dxa"/>
          </w:tcPr>
          <w:p w:rsidR="00417DED" w:rsidRPr="00417DED" w:rsidRDefault="00417DED" w:rsidP="00417DED">
            <w:pPr>
              <w:pStyle w:val="ad"/>
              <w:ind w:left="42" w:right="-108"/>
              <w:jc w:val="both"/>
              <w:rPr>
                <w:bCs/>
                <w:sz w:val="18"/>
                <w:szCs w:val="18"/>
              </w:rPr>
            </w:pPr>
            <w:r w:rsidRPr="00417DED">
              <w:rPr>
                <w:bCs/>
                <w:sz w:val="18"/>
                <w:szCs w:val="18"/>
              </w:rPr>
              <w:t>2</w:t>
            </w:r>
          </w:p>
        </w:tc>
        <w:tc>
          <w:tcPr>
            <w:tcW w:w="988" w:type="dxa"/>
          </w:tcPr>
          <w:p w:rsidR="00417DED" w:rsidRPr="00417DED" w:rsidRDefault="00417DED" w:rsidP="00417DED">
            <w:pPr>
              <w:pStyle w:val="ad"/>
              <w:ind w:left="42"/>
              <w:jc w:val="both"/>
              <w:rPr>
                <w:bCs/>
                <w:sz w:val="18"/>
                <w:szCs w:val="18"/>
              </w:rPr>
            </w:pPr>
            <w:r w:rsidRPr="00417DED">
              <w:rPr>
                <w:bCs/>
                <w:sz w:val="18"/>
                <w:szCs w:val="18"/>
              </w:rPr>
              <w:t>3</w:t>
            </w:r>
          </w:p>
        </w:tc>
        <w:tc>
          <w:tcPr>
            <w:tcW w:w="851" w:type="dxa"/>
          </w:tcPr>
          <w:p w:rsidR="00417DED" w:rsidRPr="00417DED" w:rsidRDefault="00417DED" w:rsidP="00417DED">
            <w:pPr>
              <w:pStyle w:val="ad"/>
              <w:ind w:left="42" w:right="-111"/>
              <w:jc w:val="both"/>
              <w:rPr>
                <w:bCs/>
                <w:sz w:val="18"/>
                <w:szCs w:val="18"/>
              </w:rPr>
            </w:pPr>
            <w:r w:rsidRPr="00417DED">
              <w:rPr>
                <w:bCs/>
                <w:sz w:val="18"/>
                <w:szCs w:val="18"/>
              </w:rPr>
              <w:t>4</w:t>
            </w:r>
          </w:p>
        </w:tc>
        <w:tc>
          <w:tcPr>
            <w:tcW w:w="850" w:type="dxa"/>
          </w:tcPr>
          <w:p w:rsidR="00417DED" w:rsidRPr="00417DED" w:rsidRDefault="00417DED" w:rsidP="00417DED">
            <w:pPr>
              <w:pStyle w:val="ad"/>
              <w:ind w:left="42" w:right="-112"/>
              <w:jc w:val="both"/>
              <w:rPr>
                <w:bCs/>
                <w:sz w:val="18"/>
                <w:szCs w:val="18"/>
              </w:rPr>
            </w:pPr>
            <w:r w:rsidRPr="00417DED">
              <w:rPr>
                <w:bCs/>
                <w:sz w:val="18"/>
                <w:szCs w:val="18"/>
              </w:rPr>
              <w:t>5</w:t>
            </w:r>
          </w:p>
        </w:tc>
        <w:tc>
          <w:tcPr>
            <w:tcW w:w="851" w:type="dxa"/>
          </w:tcPr>
          <w:p w:rsidR="00417DED" w:rsidRPr="00417DED" w:rsidRDefault="00417DED" w:rsidP="00417DED">
            <w:pPr>
              <w:pStyle w:val="ad"/>
              <w:ind w:left="42" w:right="-111"/>
              <w:jc w:val="both"/>
              <w:rPr>
                <w:bCs/>
                <w:sz w:val="18"/>
                <w:szCs w:val="18"/>
              </w:rPr>
            </w:pPr>
            <w:r w:rsidRPr="00417DED">
              <w:rPr>
                <w:bCs/>
                <w:sz w:val="18"/>
                <w:szCs w:val="18"/>
              </w:rPr>
              <w:t>6</w:t>
            </w:r>
          </w:p>
        </w:tc>
        <w:tc>
          <w:tcPr>
            <w:tcW w:w="850" w:type="dxa"/>
          </w:tcPr>
          <w:p w:rsidR="00417DED" w:rsidRPr="00417DED" w:rsidRDefault="00417DED" w:rsidP="00417DED">
            <w:pPr>
              <w:pStyle w:val="ad"/>
              <w:ind w:left="42" w:right="-112"/>
              <w:jc w:val="both"/>
              <w:rPr>
                <w:bCs/>
                <w:sz w:val="18"/>
                <w:szCs w:val="18"/>
              </w:rPr>
            </w:pPr>
            <w:r w:rsidRPr="00417DED">
              <w:rPr>
                <w:bCs/>
                <w:sz w:val="18"/>
                <w:szCs w:val="18"/>
              </w:rPr>
              <w:t>7</w:t>
            </w:r>
          </w:p>
        </w:tc>
        <w:tc>
          <w:tcPr>
            <w:tcW w:w="851" w:type="dxa"/>
          </w:tcPr>
          <w:p w:rsidR="00417DED" w:rsidRPr="00417DED" w:rsidRDefault="00417DED" w:rsidP="00417DED">
            <w:pPr>
              <w:pStyle w:val="ad"/>
              <w:ind w:left="42" w:right="-111"/>
              <w:jc w:val="both"/>
              <w:rPr>
                <w:bCs/>
                <w:sz w:val="18"/>
                <w:szCs w:val="18"/>
              </w:rPr>
            </w:pPr>
            <w:r w:rsidRPr="00417DED">
              <w:rPr>
                <w:bCs/>
                <w:sz w:val="18"/>
                <w:szCs w:val="18"/>
              </w:rPr>
              <w:t>8</w:t>
            </w:r>
          </w:p>
        </w:tc>
        <w:tc>
          <w:tcPr>
            <w:tcW w:w="850" w:type="dxa"/>
            <w:tcBorders>
              <w:right w:val="single" w:sz="4" w:space="0" w:color="auto"/>
            </w:tcBorders>
          </w:tcPr>
          <w:p w:rsidR="00417DED" w:rsidRPr="00417DED" w:rsidRDefault="00417DED" w:rsidP="00417DED">
            <w:pPr>
              <w:pStyle w:val="ad"/>
              <w:ind w:left="42" w:right="-112"/>
              <w:jc w:val="both"/>
              <w:rPr>
                <w:bCs/>
                <w:sz w:val="18"/>
                <w:szCs w:val="18"/>
              </w:rPr>
            </w:pPr>
            <w:r w:rsidRPr="00417DED">
              <w:rPr>
                <w:bCs/>
                <w:sz w:val="18"/>
                <w:szCs w:val="18"/>
              </w:rPr>
              <w:t>9</w:t>
            </w:r>
          </w:p>
        </w:tc>
        <w:tc>
          <w:tcPr>
            <w:tcW w:w="851" w:type="dxa"/>
            <w:tcBorders>
              <w:right w:val="single" w:sz="4" w:space="0" w:color="auto"/>
            </w:tcBorders>
          </w:tcPr>
          <w:p w:rsidR="00417DED" w:rsidRPr="00417DED" w:rsidRDefault="00417DED" w:rsidP="00417DED">
            <w:pPr>
              <w:pStyle w:val="ad"/>
              <w:ind w:left="42" w:right="-111"/>
              <w:jc w:val="both"/>
              <w:rPr>
                <w:bCs/>
                <w:sz w:val="18"/>
                <w:szCs w:val="18"/>
              </w:rPr>
            </w:pPr>
            <w:r w:rsidRPr="00417DED">
              <w:rPr>
                <w:bCs/>
                <w:sz w:val="18"/>
                <w:szCs w:val="18"/>
              </w:rPr>
              <w:t>10</w:t>
            </w:r>
          </w:p>
        </w:tc>
        <w:tc>
          <w:tcPr>
            <w:tcW w:w="850" w:type="dxa"/>
            <w:tcBorders>
              <w:right w:val="single" w:sz="4" w:space="0" w:color="auto"/>
            </w:tcBorders>
          </w:tcPr>
          <w:p w:rsidR="00417DED" w:rsidRPr="00417DED" w:rsidRDefault="00417DED" w:rsidP="00417DED">
            <w:pPr>
              <w:pStyle w:val="ad"/>
              <w:ind w:left="42" w:right="-112"/>
              <w:jc w:val="both"/>
              <w:rPr>
                <w:bCs/>
                <w:sz w:val="18"/>
                <w:szCs w:val="18"/>
              </w:rPr>
            </w:pPr>
            <w:r w:rsidRPr="00417DED">
              <w:rPr>
                <w:bCs/>
                <w:sz w:val="18"/>
                <w:szCs w:val="18"/>
              </w:rPr>
              <w:t>11</w:t>
            </w:r>
          </w:p>
        </w:tc>
        <w:tc>
          <w:tcPr>
            <w:tcW w:w="854" w:type="dxa"/>
            <w:tcBorders>
              <w:right w:val="single" w:sz="4" w:space="0" w:color="auto"/>
            </w:tcBorders>
          </w:tcPr>
          <w:p w:rsidR="00417DED" w:rsidRPr="00417DED" w:rsidRDefault="00417DED" w:rsidP="00417DED">
            <w:pPr>
              <w:pStyle w:val="ad"/>
              <w:ind w:left="42" w:right="-108"/>
              <w:jc w:val="both"/>
              <w:rPr>
                <w:bCs/>
                <w:sz w:val="18"/>
                <w:szCs w:val="18"/>
              </w:rPr>
            </w:pPr>
            <w:r w:rsidRPr="00417DED">
              <w:rPr>
                <w:bCs/>
                <w:sz w:val="18"/>
                <w:szCs w:val="18"/>
              </w:rPr>
              <w:t>12</w:t>
            </w:r>
          </w:p>
        </w:tc>
      </w:tr>
      <w:tr w:rsidR="00417DED" w:rsidRPr="00417DED" w:rsidTr="00417DED">
        <w:tc>
          <w:tcPr>
            <w:tcW w:w="421" w:type="dxa"/>
          </w:tcPr>
          <w:p w:rsidR="00417DED" w:rsidRPr="00417DED" w:rsidRDefault="00417DED" w:rsidP="00417DED">
            <w:pPr>
              <w:pStyle w:val="ad"/>
              <w:ind w:left="42" w:right="141"/>
              <w:jc w:val="both"/>
              <w:rPr>
                <w:bCs/>
                <w:sz w:val="18"/>
                <w:szCs w:val="18"/>
              </w:rPr>
            </w:pPr>
            <w:r w:rsidRPr="00417DED">
              <w:rPr>
                <w:bCs/>
                <w:sz w:val="18"/>
                <w:szCs w:val="18"/>
              </w:rPr>
              <w:t>1</w:t>
            </w:r>
          </w:p>
        </w:tc>
        <w:tc>
          <w:tcPr>
            <w:tcW w:w="1701" w:type="dxa"/>
          </w:tcPr>
          <w:p w:rsidR="00417DED" w:rsidRPr="00417DED" w:rsidRDefault="00417DED" w:rsidP="00417DED">
            <w:pPr>
              <w:pStyle w:val="ad"/>
              <w:ind w:left="42" w:right="-108"/>
              <w:jc w:val="both"/>
              <w:rPr>
                <w:bCs/>
                <w:sz w:val="18"/>
                <w:szCs w:val="18"/>
              </w:rPr>
            </w:pPr>
            <w:r w:rsidRPr="00417DED">
              <w:rPr>
                <w:bCs/>
                <w:sz w:val="18"/>
                <w:szCs w:val="18"/>
              </w:rPr>
              <w:t>количество прекращений подачи тепловой энергии, теплоносителя в результате технологических нарушений на тепловых сетях, ед.</w:t>
            </w:r>
          </w:p>
        </w:tc>
        <w:tc>
          <w:tcPr>
            <w:tcW w:w="988" w:type="dxa"/>
            <w:vAlign w:val="center"/>
          </w:tcPr>
          <w:p w:rsidR="00417DED" w:rsidRPr="00417DED" w:rsidRDefault="00417DED" w:rsidP="00417DED">
            <w:pPr>
              <w:pStyle w:val="ad"/>
              <w:ind w:left="42"/>
              <w:jc w:val="both"/>
              <w:rPr>
                <w:bCs/>
                <w:sz w:val="18"/>
                <w:szCs w:val="18"/>
              </w:rPr>
            </w:pPr>
            <w:r w:rsidRPr="00417DED">
              <w:rPr>
                <w:bCs/>
                <w:sz w:val="18"/>
                <w:szCs w:val="18"/>
              </w:rPr>
              <w:t>0,5</w:t>
            </w:r>
          </w:p>
        </w:tc>
        <w:tc>
          <w:tcPr>
            <w:tcW w:w="851" w:type="dxa"/>
            <w:vAlign w:val="center"/>
          </w:tcPr>
          <w:p w:rsidR="00417DED" w:rsidRPr="00417DED" w:rsidRDefault="00417DED" w:rsidP="00417DED">
            <w:pPr>
              <w:pStyle w:val="ad"/>
              <w:ind w:left="42" w:right="-111"/>
              <w:jc w:val="both"/>
              <w:rPr>
                <w:bCs/>
                <w:sz w:val="18"/>
                <w:szCs w:val="18"/>
              </w:rPr>
            </w:pPr>
            <w:r w:rsidRPr="00417DED">
              <w:rPr>
                <w:bCs/>
                <w:sz w:val="18"/>
                <w:szCs w:val="18"/>
              </w:rPr>
              <w:t>0,5</w:t>
            </w:r>
          </w:p>
        </w:tc>
        <w:tc>
          <w:tcPr>
            <w:tcW w:w="850" w:type="dxa"/>
            <w:vAlign w:val="center"/>
          </w:tcPr>
          <w:p w:rsidR="00417DED" w:rsidRPr="00417DED" w:rsidRDefault="00417DED" w:rsidP="00417DED">
            <w:pPr>
              <w:pStyle w:val="ad"/>
              <w:ind w:left="42" w:right="-112"/>
              <w:jc w:val="both"/>
              <w:rPr>
                <w:bCs/>
                <w:sz w:val="18"/>
                <w:szCs w:val="18"/>
              </w:rPr>
            </w:pPr>
            <w:r w:rsidRPr="00417DED">
              <w:rPr>
                <w:bCs/>
                <w:sz w:val="18"/>
                <w:szCs w:val="18"/>
              </w:rPr>
              <w:t>0,5</w:t>
            </w:r>
          </w:p>
        </w:tc>
        <w:tc>
          <w:tcPr>
            <w:tcW w:w="851" w:type="dxa"/>
            <w:vAlign w:val="center"/>
          </w:tcPr>
          <w:p w:rsidR="00417DED" w:rsidRPr="00417DED" w:rsidRDefault="00417DED" w:rsidP="00417DED">
            <w:pPr>
              <w:pStyle w:val="ad"/>
              <w:ind w:left="42" w:right="-111"/>
              <w:jc w:val="both"/>
              <w:rPr>
                <w:bCs/>
                <w:sz w:val="18"/>
                <w:szCs w:val="18"/>
              </w:rPr>
            </w:pPr>
            <w:r w:rsidRPr="00417DED">
              <w:rPr>
                <w:bCs/>
                <w:sz w:val="18"/>
                <w:szCs w:val="18"/>
              </w:rPr>
              <w:t>0,5</w:t>
            </w:r>
          </w:p>
        </w:tc>
        <w:tc>
          <w:tcPr>
            <w:tcW w:w="850" w:type="dxa"/>
            <w:vAlign w:val="center"/>
          </w:tcPr>
          <w:p w:rsidR="00417DED" w:rsidRPr="00417DED" w:rsidRDefault="00417DED" w:rsidP="00417DED">
            <w:pPr>
              <w:pStyle w:val="ad"/>
              <w:ind w:left="42" w:right="-112"/>
              <w:jc w:val="both"/>
              <w:rPr>
                <w:bCs/>
                <w:sz w:val="18"/>
                <w:szCs w:val="18"/>
              </w:rPr>
            </w:pPr>
            <w:r w:rsidRPr="00417DED">
              <w:rPr>
                <w:bCs/>
                <w:sz w:val="18"/>
                <w:szCs w:val="18"/>
              </w:rPr>
              <w:t>0,5</w:t>
            </w:r>
          </w:p>
        </w:tc>
        <w:tc>
          <w:tcPr>
            <w:tcW w:w="851" w:type="dxa"/>
            <w:vAlign w:val="center"/>
          </w:tcPr>
          <w:p w:rsidR="00417DED" w:rsidRPr="00417DED" w:rsidRDefault="00417DED" w:rsidP="00417DED">
            <w:pPr>
              <w:pStyle w:val="ad"/>
              <w:ind w:left="42" w:right="-111"/>
              <w:jc w:val="both"/>
              <w:rPr>
                <w:bCs/>
                <w:sz w:val="18"/>
                <w:szCs w:val="18"/>
              </w:rPr>
            </w:pPr>
            <w:r w:rsidRPr="00417DED">
              <w:rPr>
                <w:bCs/>
                <w:sz w:val="18"/>
                <w:szCs w:val="18"/>
              </w:rPr>
              <w:t>0,5</w:t>
            </w:r>
          </w:p>
        </w:tc>
        <w:tc>
          <w:tcPr>
            <w:tcW w:w="850" w:type="dxa"/>
            <w:tcBorders>
              <w:right w:val="single" w:sz="4" w:space="0" w:color="auto"/>
            </w:tcBorders>
            <w:vAlign w:val="center"/>
          </w:tcPr>
          <w:p w:rsidR="00417DED" w:rsidRPr="00417DED" w:rsidRDefault="00417DED" w:rsidP="00417DED">
            <w:pPr>
              <w:pStyle w:val="ad"/>
              <w:ind w:left="42" w:right="-112"/>
              <w:jc w:val="both"/>
              <w:rPr>
                <w:bCs/>
                <w:sz w:val="18"/>
                <w:szCs w:val="18"/>
              </w:rPr>
            </w:pPr>
            <w:r w:rsidRPr="00417DED">
              <w:rPr>
                <w:bCs/>
                <w:sz w:val="18"/>
                <w:szCs w:val="18"/>
              </w:rPr>
              <w:t>0,5</w:t>
            </w:r>
          </w:p>
        </w:tc>
        <w:tc>
          <w:tcPr>
            <w:tcW w:w="851" w:type="dxa"/>
            <w:tcBorders>
              <w:right w:val="single" w:sz="4" w:space="0" w:color="auto"/>
            </w:tcBorders>
            <w:vAlign w:val="center"/>
          </w:tcPr>
          <w:p w:rsidR="00417DED" w:rsidRPr="00417DED" w:rsidRDefault="00417DED" w:rsidP="00417DED">
            <w:pPr>
              <w:pStyle w:val="ad"/>
              <w:ind w:left="42" w:right="-111"/>
              <w:jc w:val="both"/>
              <w:rPr>
                <w:bCs/>
                <w:sz w:val="18"/>
                <w:szCs w:val="18"/>
              </w:rPr>
            </w:pPr>
            <w:r w:rsidRPr="00417DED">
              <w:rPr>
                <w:bCs/>
                <w:sz w:val="18"/>
                <w:szCs w:val="18"/>
              </w:rPr>
              <w:t>0,5</w:t>
            </w:r>
          </w:p>
        </w:tc>
        <w:tc>
          <w:tcPr>
            <w:tcW w:w="850" w:type="dxa"/>
            <w:tcBorders>
              <w:right w:val="single" w:sz="4" w:space="0" w:color="auto"/>
            </w:tcBorders>
            <w:vAlign w:val="center"/>
          </w:tcPr>
          <w:p w:rsidR="00417DED" w:rsidRPr="00417DED" w:rsidRDefault="00417DED" w:rsidP="00417DED">
            <w:pPr>
              <w:pStyle w:val="ad"/>
              <w:ind w:left="42" w:right="-112"/>
              <w:jc w:val="both"/>
              <w:rPr>
                <w:bCs/>
                <w:sz w:val="18"/>
                <w:szCs w:val="18"/>
              </w:rPr>
            </w:pPr>
            <w:r w:rsidRPr="00417DED">
              <w:rPr>
                <w:bCs/>
                <w:sz w:val="18"/>
                <w:szCs w:val="18"/>
              </w:rPr>
              <w:t>0,5</w:t>
            </w:r>
          </w:p>
        </w:tc>
        <w:tc>
          <w:tcPr>
            <w:tcW w:w="854" w:type="dxa"/>
            <w:tcBorders>
              <w:right w:val="single" w:sz="4" w:space="0" w:color="auto"/>
            </w:tcBorders>
            <w:vAlign w:val="center"/>
          </w:tcPr>
          <w:p w:rsidR="00417DED" w:rsidRPr="00417DED" w:rsidRDefault="00417DED" w:rsidP="00417DED">
            <w:pPr>
              <w:pStyle w:val="ad"/>
              <w:ind w:left="42" w:right="-108"/>
              <w:jc w:val="both"/>
              <w:rPr>
                <w:bCs/>
                <w:sz w:val="18"/>
                <w:szCs w:val="18"/>
              </w:rPr>
            </w:pPr>
            <w:r w:rsidRPr="00417DED">
              <w:rPr>
                <w:bCs/>
                <w:sz w:val="18"/>
                <w:szCs w:val="18"/>
              </w:rPr>
              <w:t>0,5</w:t>
            </w:r>
          </w:p>
        </w:tc>
      </w:tr>
      <w:tr w:rsidR="00417DED" w:rsidRPr="00417DED" w:rsidTr="00417DED">
        <w:tc>
          <w:tcPr>
            <w:tcW w:w="421" w:type="dxa"/>
          </w:tcPr>
          <w:p w:rsidR="00417DED" w:rsidRPr="00417DED" w:rsidRDefault="00417DED" w:rsidP="00417DED">
            <w:pPr>
              <w:pStyle w:val="ad"/>
              <w:ind w:left="42" w:right="141"/>
              <w:jc w:val="both"/>
              <w:rPr>
                <w:bCs/>
                <w:sz w:val="18"/>
                <w:szCs w:val="18"/>
              </w:rPr>
            </w:pPr>
            <w:r w:rsidRPr="00417DED">
              <w:rPr>
                <w:bCs/>
                <w:sz w:val="18"/>
                <w:szCs w:val="18"/>
              </w:rPr>
              <w:t>2</w:t>
            </w:r>
          </w:p>
        </w:tc>
        <w:tc>
          <w:tcPr>
            <w:tcW w:w="1701" w:type="dxa"/>
          </w:tcPr>
          <w:p w:rsidR="00417DED" w:rsidRPr="00417DED" w:rsidRDefault="00417DED" w:rsidP="00417DED">
            <w:pPr>
              <w:pStyle w:val="ad"/>
              <w:ind w:left="42" w:right="-108"/>
              <w:jc w:val="both"/>
              <w:rPr>
                <w:bCs/>
                <w:sz w:val="18"/>
                <w:szCs w:val="18"/>
              </w:rPr>
            </w:pPr>
            <w:r w:rsidRPr="00417DED">
              <w:rPr>
                <w:bCs/>
                <w:sz w:val="18"/>
                <w:szCs w:val="18"/>
              </w:rPr>
              <w:t>количество прекращений подачи тепловой энергии, теплоносителя в результате технологических нарушений на источниках тепловой энергии, ед.</w:t>
            </w:r>
          </w:p>
        </w:tc>
        <w:tc>
          <w:tcPr>
            <w:tcW w:w="988" w:type="dxa"/>
            <w:vAlign w:val="center"/>
          </w:tcPr>
          <w:p w:rsidR="00417DED" w:rsidRPr="00417DED" w:rsidRDefault="00417DED" w:rsidP="00417DED">
            <w:pPr>
              <w:pStyle w:val="ad"/>
              <w:ind w:left="42"/>
              <w:jc w:val="both"/>
              <w:rPr>
                <w:bCs/>
                <w:sz w:val="18"/>
                <w:szCs w:val="18"/>
              </w:rPr>
            </w:pPr>
            <w:r w:rsidRPr="00417DED">
              <w:rPr>
                <w:bCs/>
                <w:sz w:val="18"/>
                <w:szCs w:val="18"/>
              </w:rPr>
              <w:t>0,5</w:t>
            </w:r>
          </w:p>
        </w:tc>
        <w:tc>
          <w:tcPr>
            <w:tcW w:w="851" w:type="dxa"/>
            <w:vAlign w:val="center"/>
          </w:tcPr>
          <w:p w:rsidR="00417DED" w:rsidRPr="00417DED" w:rsidRDefault="00417DED" w:rsidP="00417DED">
            <w:pPr>
              <w:pStyle w:val="ad"/>
              <w:ind w:left="42" w:right="-111"/>
              <w:jc w:val="both"/>
              <w:rPr>
                <w:bCs/>
                <w:sz w:val="18"/>
                <w:szCs w:val="18"/>
              </w:rPr>
            </w:pPr>
            <w:r w:rsidRPr="00417DED">
              <w:rPr>
                <w:bCs/>
                <w:sz w:val="18"/>
                <w:szCs w:val="18"/>
              </w:rPr>
              <w:t>0,5</w:t>
            </w:r>
          </w:p>
        </w:tc>
        <w:tc>
          <w:tcPr>
            <w:tcW w:w="850" w:type="dxa"/>
            <w:vAlign w:val="center"/>
          </w:tcPr>
          <w:p w:rsidR="00417DED" w:rsidRPr="00417DED" w:rsidRDefault="00417DED" w:rsidP="00417DED">
            <w:pPr>
              <w:pStyle w:val="ad"/>
              <w:ind w:left="42" w:right="-112"/>
              <w:jc w:val="both"/>
              <w:rPr>
                <w:bCs/>
                <w:sz w:val="18"/>
                <w:szCs w:val="18"/>
              </w:rPr>
            </w:pPr>
            <w:r w:rsidRPr="00417DED">
              <w:rPr>
                <w:bCs/>
                <w:sz w:val="18"/>
                <w:szCs w:val="18"/>
              </w:rPr>
              <w:t>0,5</w:t>
            </w:r>
          </w:p>
        </w:tc>
        <w:tc>
          <w:tcPr>
            <w:tcW w:w="851" w:type="dxa"/>
            <w:vAlign w:val="center"/>
          </w:tcPr>
          <w:p w:rsidR="00417DED" w:rsidRPr="00417DED" w:rsidRDefault="00417DED" w:rsidP="00417DED">
            <w:pPr>
              <w:pStyle w:val="ad"/>
              <w:ind w:left="42" w:right="-111"/>
              <w:jc w:val="both"/>
              <w:rPr>
                <w:bCs/>
                <w:sz w:val="18"/>
                <w:szCs w:val="18"/>
              </w:rPr>
            </w:pPr>
            <w:r w:rsidRPr="00417DED">
              <w:rPr>
                <w:bCs/>
                <w:sz w:val="18"/>
                <w:szCs w:val="18"/>
              </w:rPr>
              <w:t>0,5</w:t>
            </w:r>
          </w:p>
        </w:tc>
        <w:tc>
          <w:tcPr>
            <w:tcW w:w="850" w:type="dxa"/>
            <w:vAlign w:val="center"/>
          </w:tcPr>
          <w:p w:rsidR="00417DED" w:rsidRPr="00417DED" w:rsidRDefault="00417DED" w:rsidP="00417DED">
            <w:pPr>
              <w:pStyle w:val="ad"/>
              <w:ind w:left="42" w:right="-112"/>
              <w:jc w:val="both"/>
              <w:rPr>
                <w:bCs/>
                <w:sz w:val="18"/>
                <w:szCs w:val="18"/>
              </w:rPr>
            </w:pPr>
            <w:r w:rsidRPr="00417DED">
              <w:rPr>
                <w:bCs/>
                <w:sz w:val="18"/>
                <w:szCs w:val="18"/>
              </w:rPr>
              <w:t>0,5</w:t>
            </w:r>
          </w:p>
        </w:tc>
        <w:tc>
          <w:tcPr>
            <w:tcW w:w="851" w:type="dxa"/>
            <w:vAlign w:val="center"/>
          </w:tcPr>
          <w:p w:rsidR="00417DED" w:rsidRPr="00417DED" w:rsidRDefault="00417DED" w:rsidP="00417DED">
            <w:pPr>
              <w:pStyle w:val="ad"/>
              <w:ind w:left="42" w:right="-111"/>
              <w:jc w:val="both"/>
              <w:rPr>
                <w:bCs/>
                <w:sz w:val="18"/>
                <w:szCs w:val="18"/>
              </w:rPr>
            </w:pPr>
            <w:r w:rsidRPr="00417DED">
              <w:rPr>
                <w:bCs/>
                <w:sz w:val="18"/>
                <w:szCs w:val="18"/>
              </w:rPr>
              <w:t>0,5</w:t>
            </w:r>
          </w:p>
        </w:tc>
        <w:tc>
          <w:tcPr>
            <w:tcW w:w="850" w:type="dxa"/>
            <w:tcBorders>
              <w:right w:val="single" w:sz="4" w:space="0" w:color="auto"/>
            </w:tcBorders>
            <w:vAlign w:val="center"/>
          </w:tcPr>
          <w:p w:rsidR="00417DED" w:rsidRPr="00417DED" w:rsidRDefault="00417DED" w:rsidP="00417DED">
            <w:pPr>
              <w:pStyle w:val="ad"/>
              <w:ind w:left="42" w:right="-112"/>
              <w:jc w:val="both"/>
              <w:rPr>
                <w:bCs/>
                <w:sz w:val="18"/>
                <w:szCs w:val="18"/>
              </w:rPr>
            </w:pPr>
            <w:r w:rsidRPr="00417DED">
              <w:rPr>
                <w:bCs/>
                <w:sz w:val="18"/>
                <w:szCs w:val="18"/>
              </w:rPr>
              <w:t>0,5</w:t>
            </w:r>
          </w:p>
        </w:tc>
        <w:tc>
          <w:tcPr>
            <w:tcW w:w="851" w:type="dxa"/>
            <w:vAlign w:val="center"/>
          </w:tcPr>
          <w:p w:rsidR="00417DED" w:rsidRPr="00417DED" w:rsidRDefault="00417DED" w:rsidP="00417DED">
            <w:pPr>
              <w:pStyle w:val="ad"/>
              <w:ind w:left="42" w:right="-111"/>
              <w:jc w:val="both"/>
              <w:rPr>
                <w:bCs/>
                <w:sz w:val="18"/>
                <w:szCs w:val="18"/>
              </w:rPr>
            </w:pPr>
            <w:r w:rsidRPr="00417DED">
              <w:rPr>
                <w:bCs/>
                <w:sz w:val="18"/>
                <w:szCs w:val="18"/>
              </w:rPr>
              <w:t>0,5</w:t>
            </w:r>
          </w:p>
        </w:tc>
        <w:tc>
          <w:tcPr>
            <w:tcW w:w="850" w:type="dxa"/>
            <w:vAlign w:val="center"/>
          </w:tcPr>
          <w:p w:rsidR="00417DED" w:rsidRPr="00417DED" w:rsidRDefault="00417DED" w:rsidP="00417DED">
            <w:pPr>
              <w:pStyle w:val="ad"/>
              <w:ind w:left="42" w:right="-112"/>
              <w:jc w:val="both"/>
              <w:rPr>
                <w:bCs/>
                <w:sz w:val="18"/>
                <w:szCs w:val="18"/>
              </w:rPr>
            </w:pPr>
            <w:r w:rsidRPr="00417DED">
              <w:rPr>
                <w:bCs/>
                <w:sz w:val="18"/>
                <w:szCs w:val="18"/>
              </w:rPr>
              <w:t>0,5</w:t>
            </w:r>
          </w:p>
        </w:tc>
        <w:tc>
          <w:tcPr>
            <w:tcW w:w="854" w:type="dxa"/>
            <w:vAlign w:val="center"/>
          </w:tcPr>
          <w:p w:rsidR="00417DED" w:rsidRPr="00417DED" w:rsidRDefault="00417DED" w:rsidP="00417DED">
            <w:pPr>
              <w:pStyle w:val="ad"/>
              <w:ind w:left="42" w:right="-108"/>
              <w:jc w:val="both"/>
              <w:rPr>
                <w:bCs/>
                <w:sz w:val="18"/>
                <w:szCs w:val="18"/>
              </w:rPr>
            </w:pPr>
            <w:r w:rsidRPr="00417DED">
              <w:rPr>
                <w:bCs/>
                <w:sz w:val="18"/>
                <w:szCs w:val="18"/>
              </w:rPr>
              <w:t>0,5</w:t>
            </w:r>
          </w:p>
        </w:tc>
      </w:tr>
      <w:tr w:rsidR="00417DED" w:rsidRPr="00417DED" w:rsidTr="00417DED">
        <w:tc>
          <w:tcPr>
            <w:tcW w:w="421" w:type="dxa"/>
          </w:tcPr>
          <w:p w:rsidR="00417DED" w:rsidRPr="00417DED" w:rsidRDefault="00417DED" w:rsidP="00417DED">
            <w:pPr>
              <w:pStyle w:val="ad"/>
              <w:ind w:left="42" w:right="141"/>
              <w:jc w:val="both"/>
              <w:rPr>
                <w:bCs/>
                <w:sz w:val="18"/>
                <w:szCs w:val="18"/>
              </w:rPr>
            </w:pPr>
            <w:r w:rsidRPr="00417DED">
              <w:rPr>
                <w:bCs/>
                <w:sz w:val="18"/>
                <w:szCs w:val="18"/>
              </w:rPr>
              <w:t>3</w:t>
            </w:r>
          </w:p>
          <w:p w:rsidR="00417DED" w:rsidRPr="00417DED" w:rsidRDefault="00417DED" w:rsidP="00417DED">
            <w:pPr>
              <w:pStyle w:val="ad"/>
              <w:ind w:left="42" w:right="141"/>
              <w:jc w:val="both"/>
              <w:rPr>
                <w:bCs/>
                <w:sz w:val="18"/>
                <w:szCs w:val="18"/>
              </w:rPr>
            </w:pPr>
          </w:p>
        </w:tc>
        <w:tc>
          <w:tcPr>
            <w:tcW w:w="1701" w:type="dxa"/>
          </w:tcPr>
          <w:p w:rsidR="00417DED" w:rsidRPr="00417DED" w:rsidRDefault="00417DED" w:rsidP="00417DED">
            <w:pPr>
              <w:pStyle w:val="ad"/>
              <w:ind w:left="42" w:right="-108"/>
              <w:jc w:val="both"/>
              <w:rPr>
                <w:bCs/>
                <w:sz w:val="18"/>
                <w:szCs w:val="18"/>
              </w:rPr>
            </w:pPr>
            <w:r w:rsidRPr="00417DED">
              <w:rPr>
                <w:bCs/>
                <w:sz w:val="18"/>
                <w:szCs w:val="18"/>
              </w:rPr>
              <w:t xml:space="preserve">удельный расход условного топлива на единицу тепловой энергии, отпускаемой с коллекторов источников тепловой энергии, </w:t>
            </w:r>
            <w:proofErr w:type="spellStart"/>
            <w:r w:rsidRPr="00417DED">
              <w:rPr>
                <w:bCs/>
                <w:sz w:val="18"/>
                <w:szCs w:val="18"/>
              </w:rPr>
              <w:t>кг.у.т</w:t>
            </w:r>
            <w:proofErr w:type="spellEnd"/>
            <w:r w:rsidRPr="00417DED">
              <w:rPr>
                <w:bCs/>
                <w:sz w:val="18"/>
                <w:szCs w:val="18"/>
              </w:rPr>
              <w:t>./Гкал</w:t>
            </w:r>
          </w:p>
        </w:tc>
        <w:tc>
          <w:tcPr>
            <w:tcW w:w="988" w:type="dxa"/>
            <w:vAlign w:val="center"/>
          </w:tcPr>
          <w:p w:rsidR="00417DED" w:rsidRPr="00417DED" w:rsidRDefault="00417DED" w:rsidP="00417DED">
            <w:pPr>
              <w:pStyle w:val="ad"/>
              <w:ind w:left="42"/>
              <w:jc w:val="both"/>
              <w:rPr>
                <w:bCs/>
                <w:sz w:val="18"/>
                <w:szCs w:val="18"/>
              </w:rPr>
            </w:pPr>
            <w:r w:rsidRPr="00417DED">
              <w:rPr>
                <w:bCs/>
                <w:sz w:val="18"/>
                <w:szCs w:val="18"/>
              </w:rPr>
              <w:t>310,02</w:t>
            </w:r>
          </w:p>
        </w:tc>
        <w:tc>
          <w:tcPr>
            <w:tcW w:w="851" w:type="dxa"/>
            <w:vAlign w:val="center"/>
          </w:tcPr>
          <w:p w:rsidR="00417DED" w:rsidRPr="00417DED" w:rsidRDefault="00417DED" w:rsidP="00417DED">
            <w:pPr>
              <w:pStyle w:val="ad"/>
              <w:ind w:left="42" w:right="-111"/>
              <w:jc w:val="both"/>
              <w:rPr>
                <w:bCs/>
                <w:sz w:val="18"/>
                <w:szCs w:val="18"/>
              </w:rPr>
            </w:pPr>
            <w:r w:rsidRPr="00417DED">
              <w:rPr>
                <w:bCs/>
                <w:sz w:val="18"/>
                <w:szCs w:val="18"/>
              </w:rPr>
              <w:t>423,50</w:t>
            </w:r>
          </w:p>
        </w:tc>
        <w:tc>
          <w:tcPr>
            <w:tcW w:w="850" w:type="dxa"/>
            <w:vAlign w:val="center"/>
          </w:tcPr>
          <w:p w:rsidR="00417DED" w:rsidRPr="00417DED" w:rsidRDefault="00417DED" w:rsidP="00417DED">
            <w:pPr>
              <w:pStyle w:val="ad"/>
              <w:ind w:left="42" w:right="-112"/>
              <w:jc w:val="both"/>
              <w:rPr>
                <w:bCs/>
                <w:sz w:val="18"/>
                <w:szCs w:val="18"/>
              </w:rPr>
            </w:pPr>
            <w:r w:rsidRPr="00417DED">
              <w:rPr>
                <w:bCs/>
                <w:sz w:val="18"/>
                <w:szCs w:val="18"/>
              </w:rPr>
              <w:t>302,51</w:t>
            </w:r>
          </w:p>
        </w:tc>
        <w:tc>
          <w:tcPr>
            <w:tcW w:w="851" w:type="dxa"/>
            <w:vAlign w:val="center"/>
          </w:tcPr>
          <w:p w:rsidR="00417DED" w:rsidRPr="00417DED" w:rsidRDefault="00417DED" w:rsidP="00417DED">
            <w:pPr>
              <w:pStyle w:val="ad"/>
              <w:ind w:left="42" w:right="-111"/>
              <w:jc w:val="both"/>
              <w:rPr>
                <w:bCs/>
                <w:sz w:val="18"/>
                <w:szCs w:val="18"/>
              </w:rPr>
            </w:pPr>
            <w:r w:rsidRPr="00417DED">
              <w:rPr>
                <w:bCs/>
                <w:sz w:val="18"/>
                <w:szCs w:val="18"/>
              </w:rPr>
              <w:t>427,58</w:t>
            </w:r>
          </w:p>
        </w:tc>
        <w:tc>
          <w:tcPr>
            <w:tcW w:w="850" w:type="dxa"/>
            <w:vAlign w:val="center"/>
          </w:tcPr>
          <w:p w:rsidR="00417DED" w:rsidRPr="00417DED" w:rsidRDefault="00417DED" w:rsidP="00417DED">
            <w:pPr>
              <w:pStyle w:val="ad"/>
              <w:ind w:left="42" w:right="-112"/>
              <w:jc w:val="both"/>
              <w:rPr>
                <w:bCs/>
                <w:sz w:val="18"/>
                <w:szCs w:val="18"/>
              </w:rPr>
            </w:pPr>
            <w:r w:rsidRPr="00417DED">
              <w:rPr>
                <w:bCs/>
                <w:sz w:val="18"/>
                <w:szCs w:val="18"/>
              </w:rPr>
              <w:t>436,52</w:t>
            </w:r>
          </w:p>
        </w:tc>
        <w:tc>
          <w:tcPr>
            <w:tcW w:w="851" w:type="dxa"/>
            <w:vAlign w:val="center"/>
          </w:tcPr>
          <w:p w:rsidR="00417DED" w:rsidRPr="00417DED" w:rsidRDefault="00417DED" w:rsidP="00417DED">
            <w:pPr>
              <w:pStyle w:val="ad"/>
              <w:ind w:left="42" w:right="-111"/>
              <w:jc w:val="both"/>
              <w:rPr>
                <w:bCs/>
                <w:sz w:val="18"/>
                <w:szCs w:val="18"/>
              </w:rPr>
            </w:pPr>
            <w:r w:rsidRPr="00417DED">
              <w:rPr>
                <w:bCs/>
                <w:sz w:val="18"/>
                <w:szCs w:val="18"/>
              </w:rPr>
              <w:t>436,02</w:t>
            </w:r>
          </w:p>
        </w:tc>
        <w:tc>
          <w:tcPr>
            <w:tcW w:w="850" w:type="dxa"/>
            <w:tcBorders>
              <w:right w:val="single" w:sz="4" w:space="0" w:color="auto"/>
            </w:tcBorders>
            <w:vAlign w:val="center"/>
          </w:tcPr>
          <w:p w:rsidR="00417DED" w:rsidRPr="00417DED" w:rsidRDefault="00417DED" w:rsidP="00417DED">
            <w:pPr>
              <w:pStyle w:val="ad"/>
              <w:ind w:left="42" w:right="-112"/>
              <w:jc w:val="both"/>
              <w:rPr>
                <w:bCs/>
                <w:sz w:val="18"/>
                <w:szCs w:val="18"/>
              </w:rPr>
            </w:pPr>
            <w:r w:rsidRPr="00417DED">
              <w:rPr>
                <w:bCs/>
                <w:sz w:val="18"/>
                <w:szCs w:val="18"/>
              </w:rPr>
              <w:t>417,82</w:t>
            </w:r>
          </w:p>
        </w:tc>
        <w:tc>
          <w:tcPr>
            <w:tcW w:w="851" w:type="dxa"/>
            <w:tcBorders>
              <w:right w:val="single" w:sz="4" w:space="0" w:color="auto"/>
            </w:tcBorders>
            <w:vAlign w:val="center"/>
          </w:tcPr>
          <w:p w:rsidR="00417DED" w:rsidRPr="00417DED" w:rsidRDefault="00417DED" w:rsidP="00417DED">
            <w:pPr>
              <w:pStyle w:val="ad"/>
              <w:ind w:left="42" w:right="-111"/>
              <w:jc w:val="both"/>
              <w:rPr>
                <w:bCs/>
                <w:sz w:val="18"/>
                <w:szCs w:val="18"/>
              </w:rPr>
            </w:pPr>
            <w:r w:rsidRPr="00417DED">
              <w:rPr>
                <w:bCs/>
                <w:sz w:val="18"/>
                <w:szCs w:val="18"/>
              </w:rPr>
              <w:t>319,27</w:t>
            </w:r>
          </w:p>
        </w:tc>
        <w:tc>
          <w:tcPr>
            <w:tcW w:w="850" w:type="dxa"/>
            <w:tcBorders>
              <w:right w:val="single" w:sz="4" w:space="0" w:color="auto"/>
            </w:tcBorders>
            <w:vAlign w:val="center"/>
          </w:tcPr>
          <w:p w:rsidR="00417DED" w:rsidRPr="00417DED" w:rsidRDefault="00417DED" w:rsidP="00417DED">
            <w:pPr>
              <w:pStyle w:val="ad"/>
              <w:ind w:left="42" w:right="-112"/>
              <w:jc w:val="both"/>
              <w:rPr>
                <w:bCs/>
                <w:sz w:val="18"/>
                <w:szCs w:val="18"/>
              </w:rPr>
            </w:pPr>
            <w:r w:rsidRPr="00417DED">
              <w:rPr>
                <w:bCs/>
                <w:sz w:val="18"/>
                <w:szCs w:val="18"/>
              </w:rPr>
              <w:t>300,65</w:t>
            </w:r>
          </w:p>
        </w:tc>
        <w:tc>
          <w:tcPr>
            <w:tcW w:w="854" w:type="dxa"/>
            <w:tcBorders>
              <w:right w:val="single" w:sz="4" w:space="0" w:color="auto"/>
            </w:tcBorders>
            <w:vAlign w:val="center"/>
          </w:tcPr>
          <w:p w:rsidR="00417DED" w:rsidRPr="00417DED" w:rsidRDefault="00417DED" w:rsidP="00417DED">
            <w:pPr>
              <w:pStyle w:val="ad"/>
              <w:ind w:left="42" w:right="-108"/>
              <w:jc w:val="both"/>
              <w:rPr>
                <w:bCs/>
                <w:sz w:val="18"/>
                <w:szCs w:val="18"/>
              </w:rPr>
            </w:pPr>
            <w:r w:rsidRPr="00417DED">
              <w:rPr>
                <w:bCs/>
                <w:sz w:val="18"/>
                <w:szCs w:val="18"/>
              </w:rPr>
              <w:t>309,69</w:t>
            </w:r>
          </w:p>
        </w:tc>
      </w:tr>
      <w:tr w:rsidR="00417DED" w:rsidRPr="00417DED" w:rsidTr="00417DED">
        <w:tc>
          <w:tcPr>
            <w:tcW w:w="421" w:type="dxa"/>
          </w:tcPr>
          <w:p w:rsidR="00417DED" w:rsidRPr="00417DED" w:rsidRDefault="00417DED" w:rsidP="00417DED">
            <w:pPr>
              <w:pStyle w:val="ad"/>
              <w:ind w:left="42" w:right="141"/>
              <w:jc w:val="both"/>
              <w:rPr>
                <w:bCs/>
                <w:sz w:val="18"/>
                <w:szCs w:val="18"/>
              </w:rPr>
            </w:pPr>
            <w:r w:rsidRPr="00417DED">
              <w:rPr>
                <w:bCs/>
                <w:sz w:val="18"/>
                <w:szCs w:val="18"/>
              </w:rPr>
              <w:t>4</w:t>
            </w:r>
          </w:p>
          <w:p w:rsidR="00417DED" w:rsidRPr="00417DED" w:rsidRDefault="00417DED" w:rsidP="00417DED">
            <w:pPr>
              <w:pStyle w:val="ad"/>
              <w:ind w:left="42" w:right="141"/>
              <w:jc w:val="both"/>
              <w:rPr>
                <w:bCs/>
                <w:sz w:val="18"/>
                <w:szCs w:val="18"/>
              </w:rPr>
            </w:pPr>
          </w:p>
        </w:tc>
        <w:tc>
          <w:tcPr>
            <w:tcW w:w="1701" w:type="dxa"/>
          </w:tcPr>
          <w:p w:rsidR="00417DED" w:rsidRPr="00417DED" w:rsidRDefault="00417DED" w:rsidP="00417DED">
            <w:pPr>
              <w:pStyle w:val="ad"/>
              <w:ind w:left="42" w:right="-108"/>
              <w:jc w:val="both"/>
              <w:rPr>
                <w:bCs/>
                <w:sz w:val="18"/>
                <w:szCs w:val="18"/>
              </w:rPr>
            </w:pPr>
            <w:r w:rsidRPr="00417DED">
              <w:rPr>
                <w:bCs/>
                <w:sz w:val="18"/>
                <w:szCs w:val="18"/>
              </w:rPr>
              <w:t>отношение величины технологических потерь тепловой энергии, теплоносителя к материальной характеристике тепловой сети, Гкал/м2</w:t>
            </w:r>
          </w:p>
        </w:tc>
        <w:tc>
          <w:tcPr>
            <w:tcW w:w="988" w:type="dxa"/>
            <w:vAlign w:val="center"/>
          </w:tcPr>
          <w:p w:rsidR="00417DED" w:rsidRPr="00417DED" w:rsidRDefault="00417DED" w:rsidP="00417DED">
            <w:pPr>
              <w:pStyle w:val="ad"/>
              <w:ind w:left="42"/>
              <w:jc w:val="both"/>
              <w:rPr>
                <w:bCs/>
                <w:sz w:val="18"/>
                <w:szCs w:val="18"/>
              </w:rPr>
            </w:pPr>
            <w:r w:rsidRPr="00417DED">
              <w:rPr>
                <w:bCs/>
                <w:sz w:val="18"/>
                <w:szCs w:val="18"/>
              </w:rPr>
              <w:t>2,12</w:t>
            </w:r>
          </w:p>
        </w:tc>
        <w:tc>
          <w:tcPr>
            <w:tcW w:w="851" w:type="dxa"/>
            <w:vAlign w:val="center"/>
          </w:tcPr>
          <w:p w:rsidR="00417DED" w:rsidRPr="00417DED" w:rsidRDefault="00417DED" w:rsidP="00417DED">
            <w:pPr>
              <w:pStyle w:val="ad"/>
              <w:ind w:left="42" w:right="-111"/>
              <w:jc w:val="both"/>
              <w:rPr>
                <w:bCs/>
                <w:sz w:val="18"/>
                <w:szCs w:val="18"/>
              </w:rPr>
            </w:pPr>
            <w:r w:rsidRPr="00417DED">
              <w:rPr>
                <w:bCs/>
                <w:sz w:val="18"/>
                <w:szCs w:val="18"/>
              </w:rPr>
              <w:t>1,80</w:t>
            </w:r>
          </w:p>
        </w:tc>
        <w:tc>
          <w:tcPr>
            <w:tcW w:w="850" w:type="dxa"/>
            <w:vAlign w:val="center"/>
          </w:tcPr>
          <w:p w:rsidR="00417DED" w:rsidRPr="00417DED" w:rsidRDefault="00417DED" w:rsidP="00417DED">
            <w:pPr>
              <w:pStyle w:val="ad"/>
              <w:ind w:left="42" w:right="-112"/>
              <w:jc w:val="both"/>
              <w:rPr>
                <w:bCs/>
                <w:sz w:val="18"/>
                <w:szCs w:val="18"/>
              </w:rPr>
            </w:pPr>
            <w:r w:rsidRPr="00417DED">
              <w:rPr>
                <w:bCs/>
                <w:sz w:val="18"/>
                <w:szCs w:val="18"/>
              </w:rPr>
              <w:t>2,13</w:t>
            </w:r>
          </w:p>
        </w:tc>
        <w:tc>
          <w:tcPr>
            <w:tcW w:w="851" w:type="dxa"/>
            <w:vAlign w:val="center"/>
          </w:tcPr>
          <w:p w:rsidR="00417DED" w:rsidRPr="00417DED" w:rsidRDefault="00417DED" w:rsidP="00417DED">
            <w:pPr>
              <w:pStyle w:val="ad"/>
              <w:ind w:left="42" w:right="-111"/>
              <w:jc w:val="both"/>
              <w:rPr>
                <w:bCs/>
                <w:sz w:val="18"/>
                <w:szCs w:val="18"/>
              </w:rPr>
            </w:pPr>
            <w:r w:rsidRPr="00417DED">
              <w:rPr>
                <w:bCs/>
                <w:sz w:val="18"/>
                <w:szCs w:val="18"/>
              </w:rPr>
              <w:t>1,44</w:t>
            </w:r>
          </w:p>
        </w:tc>
        <w:tc>
          <w:tcPr>
            <w:tcW w:w="850" w:type="dxa"/>
            <w:vAlign w:val="center"/>
          </w:tcPr>
          <w:p w:rsidR="00417DED" w:rsidRPr="00417DED" w:rsidRDefault="00417DED" w:rsidP="00417DED">
            <w:pPr>
              <w:pStyle w:val="ad"/>
              <w:ind w:left="42" w:right="-112"/>
              <w:jc w:val="both"/>
              <w:rPr>
                <w:bCs/>
                <w:sz w:val="18"/>
                <w:szCs w:val="18"/>
              </w:rPr>
            </w:pPr>
            <w:r w:rsidRPr="00417DED">
              <w:rPr>
                <w:bCs/>
                <w:sz w:val="18"/>
                <w:szCs w:val="18"/>
              </w:rPr>
              <w:t>0,00</w:t>
            </w:r>
          </w:p>
        </w:tc>
        <w:tc>
          <w:tcPr>
            <w:tcW w:w="851" w:type="dxa"/>
            <w:vAlign w:val="center"/>
          </w:tcPr>
          <w:p w:rsidR="00417DED" w:rsidRPr="00417DED" w:rsidRDefault="00417DED" w:rsidP="00417DED">
            <w:pPr>
              <w:pStyle w:val="ad"/>
              <w:ind w:left="42" w:right="-111"/>
              <w:jc w:val="both"/>
              <w:rPr>
                <w:bCs/>
                <w:sz w:val="18"/>
                <w:szCs w:val="18"/>
              </w:rPr>
            </w:pPr>
            <w:r w:rsidRPr="00417DED">
              <w:rPr>
                <w:bCs/>
                <w:sz w:val="18"/>
                <w:szCs w:val="18"/>
              </w:rPr>
              <w:t>2,78</w:t>
            </w:r>
          </w:p>
        </w:tc>
        <w:tc>
          <w:tcPr>
            <w:tcW w:w="850" w:type="dxa"/>
            <w:tcBorders>
              <w:right w:val="single" w:sz="4" w:space="0" w:color="auto"/>
            </w:tcBorders>
            <w:vAlign w:val="center"/>
          </w:tcPr>
          <w:p w:rsidR="00417DED" w:rsidRPr="00417DED" w:rsidRDefault="00417DED" w:rsidP="00417DED">
            <w:pPr>
              <w:pStyle w:val="ad"/>
              <w:ind w:left="42" w:right="-112"/>
              <w:jc w:val="both"/>
              <w:rPr>
                <w:bCs/>
                <w:sz w:val="18"/>
                <w:szCs w:val="18"/>
              </w:rPr>
            </w:pPr>
            <w:r w:rsidRPr="00417DED">
              <w:rPr>
                <w:bCs/>
                <w:sz w:val="18"/>
                <w:szCs w:val="18"/>
              </w:rPr>
              <w:t>2,59</w:t>
            </w:r>
          </w:p>
        </w:tc>
        <w:tc>
          <w:tcPr>
            <w:tcW w:w="851" w:type="dxa"/>
            <w:tcBorders>
              <w:right w:val="single" w:sz="4" w:space="0" w:color="auto"/>
            </w:tcBorders>
            <w:vAlign w:val="center"/>
          </w:tcPr>
          <w:p w:rsidR="00417DED" w:rsidRPr="00417DED" w:rsidRDefault="00417DED" w:rsidP="00417DED">
            <w:pPr>
              <w:pStyle w:val="ad"/>
              <w:ind w:left="42" w:right="-111"/>
              <w:jc w:val="both"/>
              <w:rPr>
                <w:bCs/>
                <w:sz w:val="18"/>
                <w:szCs w:val="18"/>
              </w:rPr>
            </w:pPr>
            <w:r w:rsidRPr="00417DED">
              <w:rPr>
                <w:bCs/>
                <w:sz w:val="18"/>
                <w:szCs w:val="18"/>
              </w:rPr>
              <w:t>1,77</w:t>
            </w:r>
          </w:p>
        </w:tc>
        <w:tc>
          <w:tcPr>
            <w:tcW w:w="850" w:type="dxa"/>
            <w:tcBorders>
              <w:right w:val="single" w:sz="4" w:space="0" w:color="auto"/>
            </w:tcBorders>
            <w:vAlign w:val="center"/>
          </w:tcPr>
          <w:p w:rsidR="00417DED" w:rsidRPr="00417DED" w:rsidRDefault="00417DED" w:rsidP="00417DED">
            <w:pPr>
              <w:pStyle w:val="ad"/>
              <w:ind w:left="42" w:right="-112"/>
              <w:jc w:val="both"/>
              <w:rPr>
                <w:bCs/>
                <w:sz w:val="18"/>
                <w:szCs w:val="18"/>
              </w:rPr>
            </w:pPr>
            <w:r w:rsidRPr="00417DED">
              <w:rPr>
                <w:bCs/>
                <w:sz w:val="18"/>
                <w:szCs w:val="18"/>
              </w:rPr>
              <w:t>1,80</w:t>
            </w:r>
          </w:p>
        </w:tc>
        <w:tc>
          <w:tcPr>
            <w:tcW w:w="854" w:type="dxa"/>
            <w:tcBorders>
              <w:right w:val="single" w:sz="4" w:space="0" w:color="auto"/>
            </w:tcBorders>
            <w:vAlign w:val="center"/>
          </w:tcPr>
          <w:p w:rsidR="00417DED" w:rsidRPr="00417DED" w:rsidRDefault="00417DED" w:rsidP="00417DED">
            <w:pPr>
              <w:pStyle w:val="ad"/>
              <w:ind w:left="42" w:right="-108"/>
              <w:jc w:val="both"/>
              <w:rPr>
                <w:bCs/>
                <w:sz w:val="18"/>
                <w:szCs w:val="18"/>
              </w:rPr>
            </w:pPr>
            <w:r w:rsidRPr="00417DED">
              <w:rPr>
                <w:bCs/>
                <w:sz w:val="18"/>
                <w:szCs w:val="18"/>
              </w:rPr>
              <w:t>1,77</w:t>
            </w:r>
          </w:p>
        </w:tc>
      </w:tr>
      <w:tr w:rsidR="00417DED" w:rsidRPr="00417DED" w:rsidTr="00417DED">
        <w:tc>
          <w:tcPr>
            <w:tcW w:w="421" w:type="dxa"/>
          </w:tcPr>
          <w:p w:rsidR="00417DED" w:rsidRPr="00417DED" w:rsidRDefault="00417DED" w:rsidP="00417DED">
            <w:pPr>
              <w:pStyle w:val="ad"/>
              <w:ind w:left="42" w:right="141"/>
              <w:jc w:val="both"/>
              <w:rPr>
                <w:bCs/>
                <w:sz w:val="18"/>
                <w:szCs w:val="18"/>
              </w:rPr>
            </w:pPr>
            <w:r w:rsidRPr="00417DED">
              <w:rPr>
                <w:bCs/>
                <w:sz w:val="18"/>
                <w:szCs w:val="18"/>
              </w:rPr>
              <w:t>5</w:t>
            </w:r>
          </w:p>
        </w:tc>
        <w:tc>
          <w:tcPr>
            <w:tcW w:w="1701" w:type="dxa"/>
          </w:tcPr>
          <w:p w:rsidR="00417DED" w:rsidRPr="00417DED" w:rsidRDefault="00417DED" w:rsidP="00417DED">
            <w:pPr>
              <w:pStyle w:val="ad"/>
              <w:ind w:left="42" w:right="-108"/>
              <w:jc w:val="both"/>
              <w:rPr>
                <w:bCs/>
                <w:sz w:val="18"/>
                <w:szCs w:val="18"/>
              </w:rPr>
            </w:pPr>
            <w:r w:rsidRPr="00417DED">
              <w:rPr>
                <w:bCs/>
                <w:sz w:val="18"/>
                <w:szCs w:val="18"/>
              </w:rPr>
              <w:t>коэффициент использования установленной тепловой мощности, ч/год</w:t>
            </w:r>
          </w:p>
        </w:tc>
        <w:tc>
          <w:tcPr>
            <w:tcW w:w="988" w:type="dxa"/>
            <w:vAlign w:val="center"/>
          </w:tcPr>
          <w:p w:rsidR="00417DED" w:rsidRPr="00417DED" w:rsidRDefault="00417DED" w:rsidP="00417DED">
            <w:pPr>
              <w:pStyle w:val="ad"/>
              <w:ind w:left="42"/>
              <w:jc w:val="both"/>
              <w:rPr>
                <w:bCs/>
                <w:sz w:val="18"/>
                <w:szCs w:val="18"/>
              </w:rPr>
            </w:pPr>
            <w:r w:rsidRPr="00417DED">
              <w:rPr>
                <w:bCs/>
                <w:sz w:val="18"/>
                <w:szCs w:val="18"/>
              </w:rPr>
              <w:t>20,8</w:t>
            </w:r>
          </w:p>
        </w:tc>
        <w:tc>
          <w:tcPr>
            <w:tcW w:w="851" w:type="dxa"/>
            <w:vAlign w:val="center"/>
          </w:tcPr>
          <w:p w:rsidR="00417DED" w:rsidRPr="00417DED" w:rsidRDefault="00417DED" w:rsidP="00417DED">
            <w:pPr>
              <w:pStyle w:val="ad"/>
              <w:ind w:left="42" w:right="-111"/>
              <w:jc w:val="both"/>
              <w:rPr>
                <w:bCs/>
                <w:sz w:val="18"/>
                <w:szCs w:val="18"/>
              </w:rPr>
            </w:pPr>
            <w:r w:rsidRPr="00417DED">
              <w:rPr>
                <w:bCs/>
                <w:sz w:val="18"/>
                <w:szCs w:val="18"/>
              </w:rPr>
              <w:t>16,54</w:t>
            </w:r>
          </w:p>
        </w:tc>
        <w:tc>
          <w:tcPr>
            <w:tcW w:w="850" w:type="dxa"/>
            <w:vAlign w:val="center"/>
          </w:tcPr>
          <w:p w:rsidR="00417DED" w:rsidRPr="00417DED" w:rsidRDefault="00417DED" w:rsidP="00417DED">
            <w:pPr>
              <w:pStyle w:val="ad"/>
              <w:ind w:left="42" w:right="-112"/>
              <w:jc w:val="both"/>
              <w:rPr>
                <w:bCs/>
                <w:sz w:val="18"/>
                <w:szCs w:val="18"/>
              </w:rPr>
            </w:pPr>
            <w:r w:rsidRPr="00417DED">
              <w:rPr>
                <w:bCs/>
                <w:sz w:val="18"/>
                <w:szCs w:val="18"/>
              </w:rPr>
              <w:t>22,94</w:t>
            </w:r>
          </w:p>
        </w:tc>
        <w:tc>
          <w:tcPr>
            <w:tcW w:w="851" w:type="dxa"/>
            <w:vAlign w:val="center"/>
          </w:tcPr>
          <w:p w:rsidR="00417DED" w:rsidRPr="00417DED" w:rsidRDefault="00417DED" w:rsidP="00417DED">
            <w:pPr>
              <w:pStyle w:val="ad"/>
              <w:ind w:left="42" w:right="-111"/>
              <w:jc w:val="both"/>
              <w:rPr>
                <w:bCs/>
                <w:sz w:val="18"/>
                <w:szCs w:val="18"/>
              </w:rPr>
            </w:pPr>
            <w:r w:rsidRPr="00417DED">
              <w:rPr>
                <w:bCs/>
                <w:sz w:val="18"/>
                <w:szCs w:val="18"/>
              </w:rPr>
              <w:t>29,2</w:t>
            </w:r>
          </w:p>
        </w:tc>
        <w:tc>
          <w:tcPr>
            <w:tcW w:w="850" w:type="dxa"/>
            <w:vAlign w:val="center"/>
          </w:tcPr>
          <w:p w:rsidR="00417DED" w:rsidRPr="00417DED" w:rsidRDefault="00417DED" w:rsidP="00417DED">
            <w:pPr>
              <w:pStyle w:val="ad"/>
              <w:ind w:left="42" w:right="-112"/>
              <w:jc w:val="both"/>
              <w:rPr>
                <w:bCs/>
                <w:sz w:val="18"/>
                <w:szCs w:val="18"/>
              </w:rPr>
            </w:pPr>
            <w:r w:rsidRPr="00417DED">
              <w:rPr>
                <w:bCs/>
                <w:sz w:val="18"/>
                <w:szCs w:val="18"/>
              </w:rPr>
              <w:t>42,22</w:t>
            </w:r>
          </w:p>
        </w:tc>
        <w:tc>
          <w:tcPr>
            <w:tcW w:w="851" w:type="dxa"/>
            <w:vAlign w:val="center"/>
          </w:tcPr>
          <w:p w:rsidR="00417DED" w:rsidRPr="00417DED" w:rsidRDefault="00417DED" w:rsidP="00417DED">
            <w:pPr>
              <w:pStyle w:val="ad"/>
              <w:ind w:left="42" w:right="-111"/>
              <w:jc w:val="both"/>
              <w:rPr>
                <w:bCs/>
                <w:sz w:val="18"/>
                <w:szCs w:val="18"/>
              </w:rPr>
            </w:pPr>
            <w:r w:rsidRPr="00417DED">
              <w:rPr>
                <w:bCs/>
                <w:sz w:val="18"/>
                <w:szCs w:val="18"/>
              </w:rPr>
              <w:t>7,2</w:t>
            </w:r>
          </w:p>
        </w:tc>
        <w:tc>
          <w:tcPr>
            <w:tcW w:w="850" w:type="dxa"/>
            <w:tcBorders>
              <w:right w:val="single" w:sz="4" w:space="0" w:color="auto"/>
            </w:tcBorders>
            <w:vAlign w:val="center"/>
          </w:tcPr>
          <w:p w:rsidR="00417DED" w:rsidRPr="00417DED" w:rsidRDefault="00417DED" w:rsidP="00417DED">
            <w:pPr>
              <w:pStyle w:val="ad"/>
              <w:ind w:left="42" w:right="-112"/>
              <w:jc w:val="both"/>
              <w:rPr>
                <w:bCs/>
                <w:sz w:val="18"/>
                <w:szCs w:val="18"/>
              </w:rPr>
            </w:pPr>
            <w:r w:rsidRPr="00417DED">
              <w:rPr>
                <w:bCs/>
                <w:sz w:val="18"/>
                <w:szCs w:val="18"/>
              </w:rPr>
              <w:t>10</w:t>
            </w:r>
          </w:p>
        </w:tc>
        <w:tc>
          <w:tcPr>
            <w:tcW w:w="851" w:type="dxa"/>
            <w:tcBorders>
              <w:right w:val="single" w:sz="4" w:space="0" w:color="auto"/>
            </w:tcBorders>
            <w:vAlign w:val="center"/>
          </w:tcPr>
          <w:p w:rsidR="00417DED" w:rsidRPr="00417DED" w:rsidRDefault="00417DED" w:rsidP="00417DED">
            <w:pPr>
              <w:pStyle w:val="ad"/>
              <w:ind w:left="42" w:right="-111"/>
              <w:jc w:val="both"/>
              <w:rPr>
                <w:bCs/>
                <w:sz w:val="18"/>
                <w:szCs w:val="18"/>
              </w:rPr>
            </w:pPr>
            <w:r w:rsidRPr="00417DED">
              <w:rPr>
                <w:bCs/>
                <w:sz w:val="18"/>
                <w:szCs w:val="18"/>
              </w:rPr>
              <w:t>27,17</w:t>
            </w:r>
          </w:p>
        </w:tc>
        <w:tc>
          <w:tcPr>
            <w:tcW w:w="850" w:type="dxa"/>
            <w:tcBorders>
              <w:right w:val="single" w:sz="4" w:space="0" w:color="auto"/>
            </w:tcBorders>
            <w:vAlign w:val="center"/>
          </w:tcPr>
          <w:p w:rsidR="00417DED" w:rsidRPr="00417DED" w:rsidRDefault="00417DED" w:rsidP="00417DED">
            <w:pPr>
              <w:pStyle w:val="ad"/>
              <w:ind w:left="42" w:right="-112"/>
              <w:jc w:val="both"/>
              <w:rPr>
                <w:bCs/>
                <w:sz w:val="18"/>
                <w:szCs w:val="18"/>
              </w:rPr>
            </w:pPr>
            <w:r w:rsidRPr="00417DED">
              <w:rPr>
                <w:bCs/>
                <w:sz w:val="18"/>
                <w:szCs w:val="18"/>
              </w:rPr>
              <w:t>13,44</w:t>
            </w:r>
          </w:p>
        </w:tc>
        <w:tc>
          <w:tcPr>
            <w:tcW w:w="854" w:type="dxa"/>
            <w:tcBorders>
              <w:right w:val="single" w:sz="4" w:space="0" w:color="auto"/>
            </w:tcBorders>
            <w:vAlign w:val="center"/>
          </w:tcPr>
          <w:p w:rsidR="00417DED" w:rsidRPr="00417DED" w:rsidRDefault="00417DED" w:rsidP="00417DED">
            <w:pPr>
              <w:pStyle w:val="ad"/>
              <w:ind w:left="42" w:right="-108"/>
              <w:jc w:val="both"/>
              <w:rPr>
                <w:bCs/>
                <w:sz w:val="18"/>
                <w:szCs w:val="18"/>
              </w:rPr>
            </w:pPr>
            <w:r w:rsidRPr="00417DED">
              <w:rPr>
                <w:bCs/>
                <w:sz w:val="18"/>
                <w:szCs w:val="18"/>
              </w:rPr>
              <w:t>26,8</w:t>
            </w:r>
          </w:p>
        </w:tc>
      </w:tr>
      <w:tr w:rsidR="00417DED" w:rsidRPr="00417DED" w:rsidTr="00417DED">
        <w:tc>
          <w:tcPr>
            <w:tcW w:w="421" w:type="dxa"/>
          </w:tcPr>
          <w:p w:rsidR="00417DED" w:rsidRPr="00417DED" w:rsidRDefault="00417DED" w:rsidP="00417DED">
            <w:pPr>
              <w:pStyle w:val="ad"/>
              <w:ind w:left="42" w:right="141"/>
              <w:jc w:val="both"/>
              <w:rPr>
                <w:bCs/>
                <w:sz w:val="18"/>
                <w:szCs w:val="18"/>
              </w:rPr>
            </w:pPr>
            <w:r w:rsidRPr="00417DED">
              <w:rPr>
                <w:bCs/>
                <w:sz w:val="18"/>
                <w:szCs w:val="18"/>
              </w:rPr>
              <w:t>6</w:t>
            </w:r>
          </w:p>
        </w:tc>
        <w:tc>
          <w:tcPr>
            <w:tcW w:w="1701" w:type="dxa"/>
          </w:tcPr>
          <w:p w:rsidR="00417DED" w:rsidRPr="00417DED" w:rsidRDefault="00417DED" w:rsidP="00417DED">
            <w:pPr>
              <w:pStyle w:val="ad"/>
              <w:ind w:left="42" w:right="-108"/>
              <w:jc w:val="both"/>
              <w:rPr>
                <w:bCs/>
                <w:sz w:val="18"/>
                <w:szCs w:val="18"/>
              </w:rPr>
            </w:pPr>
            <w:r w:rsidRPr="00417DED">
              <w:rPr>
                <w:bCs/>
                <w:sz w:val="18"/>
                <w:szCs w:val="18"/>
              </w:rPr>
              <w:t xml:space="preserve">удельная материальная характеристика тепловых сетей, приведенная к </w:t>
            </w:r>
            <w:r w:rsidRPr="00417DED">
              <w:rPr>
                <w:bCs/>
                <w:sz w:val="18"/>
                <w:szCs w:val="18"/>
              </w:rPr>
              <w:lastRenderedPageBreak/>
              <w:t xml:space="preserve">расчетной тепловой нагрузке, </w:t>
            </w:r>
            <w:proofErr w:type="spellStart"/>
            <w:r w:rsidRPr="00417DED">
              <w:rPr>
                <w:bCs/>
                <w:sz w:val="18"/>
                <w:szCs w:val="18"/>
              </w:rPr>
              <w:t>м.м</w:t>
            </w:r>
            <w:proofErr w:type="spellEnd"/>
            <w:r w:rsidRPr="00417DED">
              <w:rPr>
                <w:bCs/>
                <w:sz w:val="18"/>
                <w:szCs w:val="18"/>
              </w:rPr>
              <w:t>./Гкал/ч</w:t>
            </w:r>
          </w:p>
        </w:tc>
        <w:tc>
          <w:tcPr>
            <w:tcW w:w="988" w:type="dxa"/>
            <w:vAlign w:val="center"/>
          </w:tcPr>
          <w:p w:rsidR="00417DED" w:rsidRPr="00417DED" w:rsidRDefault="00417DED" w:rsidP="00417DED">
            <w:pPr>
              <w:pStyle w:val="ad"/>
              <w:ind w:left="42"/>
              <w:jc w:val="both"/>
              <w:rPr>
                <w:bCs/>
                <w:sz w:val="18"/>
                <w:szCs w:val="18"/>
              </w:rPr>
            </w:pPr>
            <w:r w:rsidRPr="00417DED">
              <w:rPr>
                <w:bCs/>
                <w:sz w:val="18"/>
                <w:szCs w:val="18"/>
              </w:rPr>
              <w:lastRenderedPageBreak/>
              <w:t>283,08</w:t>
            </w:r>
          </w:p>
        </w:tc>
        <w:tc>
          <w:tcPr>
            <w:tcW w:w="851" w:type="dxa"/>
            <w:vAlign w:val="center"/>
          </w:tcPr>
          <w:p w:rsidR="00417DED" w:rsidRPr="00417DED" w:rsidRDefault="00417DED" w:rsidP="00417DED">
            <w:pPr>
              <w:pStyle w:val="ad"/>
              <w:ind w:left="42" w:right="-111"/>
              <w:jc w:val="both"/>
              <w:rPr>
                <w:bCs/>
                <w:sz w:val="18"/>
                <w:szCs w:val="18"/>
              </w:rPr>
            </w:pPr>
            <w:r w:rsidRPr="00417DED">
              <w:rPr>
                <w:bCs/>
                <w:sz w:val="18"/>
                <w:szCs w:val="18"/>
              </w:rPr>
              <w:t>438,71</w:t>
            </w:r>
          </w:p>
        </w:tc>
        <w:tc>
          <w:tcPr>
            <w:tcW w:w="850" w:type="dxa"/>
            <w:vAlign w:val="center"/>
          </w:tcPr>
          <w:p w:rsidR="00417DED" w:rsidRPr="00417DED" w:rsidRDefault="00417DED" w:rsidP="00417DED">
            <w:pPr>
              <w:pStyle w:val="ad"/>
              <w:ind w:left="42" w:right="-112"/>
              <w:jc w:val="both"/>
              <w:rPr>
                <w:bCs/>
                <w:sz w:val="18"/>
                <w:szCs w:val="18"/>
              </w:rPr>
            </w:pPr>
            <w:r w:rsidRPr="00417DED">
              <w:rPr>
                <w:bCs/>
                <w:sz w:val="18"/>
                <w:szCs w:val="18"/>
              </w:rPr>
              <w:t>498,50</w:t>
            </w:r>
          </w:p>
        </w:tc>
        <w:tc>
          <w:tcPr>
            <w:tcW w:w="851" w:type="dxa"/>
            <w:vAlign w:val="center"/>
          </w:tcPr>
          <w:p w:rsidR="00417DED" w:rsidRPr="00417DED" w:rsidRDefault="00417DED" w:rsidP="00417DED">
            <w:pPr>
              <w:pStyle w:val="ad"/>
              <w:ind w:left="42" w:right="-111"/>
              <w:jc w:val="both"/>
              <w:rPr>
                <w:bCs/>
                <w:sz w:val="18"/>
                <w:szCs w:val="18"/>
              </w:rPr>
            </w:pPr>
            <w:r w:rsidRPr="00417DED">
              <w:rPr>
                <w:bCs/>
                <w:sz w:val="18"/>
                <w:szCs w:val="18"/>
              </w:rPr>
              <w:t>130,08</w:t>
            </w:r>
          </w:p>
        </w:tc>
        <w:tc>
          <w:tcPr>
            <w:tcW w:w="850" w:type="dxa"/>
            <w:vAlign w:val="center"/>
          </w:tcPr>
          <w:p w:rsidR="00417DED" w:rsidRPr="00417DED" w:rsidRDefault="00417DED" w:rsidP="00417DED">
            <w:pPr>
              <w:pStyle w:val="ad"/>
              <w:ind w:left="42" w:right="-112"/>
              <w:jc w:val="both"/>
              <w:rPr>
                <w:bCs/>
                <w:sz w:val="18"/>
                <w:szCs w:val="18"/>
              </w:rPr>
            </w:pPr>
            <w:r w:rsidRPr="00417DED">
              <w:rPr>
                <w:bCs/>
                <w:sz w:val="18"/>
                <w:szCs w:val="18"/>
              </w:rPr>
              <w:t>0,00</w:t>
            </w:r>
          </w:p>
        </w:tc>
        <w:tc>
          <w:tcPr>
            <w:tcW w:w="851" w:type="dxa"/>
            <w:vAlign w:val="center"/>
          </w:tcPr>
          <w:p w:rsidR="00417DED" w:rsidRPr="00417DED" w:rsidRDefault="00417DED" w:rsidP="00417DED">
            <w:pPr>
              <w:pStyle w:val="ad"/>
              <w:ind w:left="42" w:right="-111"/>
              <w:jc w:val="both"/>
              <w:rPr>
                <w:bCs/>
                <w:sz w:val="18"/>
                <w:szCs w:val="18"/>
              </w:rPr>
            </w:pPr>
            <w:r w:rsidRPr="00417DED">
              <w:rPr>
                <w:bCs/>
                <w:sz w:val="18"/>
                <w:szCs w:val="18"/>
              </w:rPr>
              <w:t>619,40</w:t>
            </w:r>
          </w:p>
        </w:tc>
        <w:tc>
          <w:tcPr>
            <w:tcW w:w="850" w:type="dxa"/>
            <w:tcBorders>
              <w:right w:val="single" w:sz="4" w:space="0" w:color="auto"/>
            </w:tcBorders>
            <w:vAlign w:val="center"/>
          </w:tcPr>
          <w:p w:rsidR="00417DED" w:rsidRPr="00417DED" w:rsidRDefault="00417DED" w:rsidP="00417DED">
            <w:pPr>
              <w:pStyle w:val="ad"/>
              <w:ind w:left="42" w:right="-112"/>
              <w:jc w:val="both"/>
              <w:rPr>
                <w:bCs/>
                <w:sz w:val="18"/>
                <w:szCs w:val="18"/>
              </w:rPr>
            </w:pPr>
            <w:r w:rsidRPr="00417DED">
              <w:rPr>
                <w:bCs/>
                <w:sz w:val="18"/>
                <w:szCs w:val="18"/>
              </w:rPr>
              <w:t>705,71</w:t>
            </w:r>
          </w:p>
        </w:tc>
        <w:tc>
          <w:tcPr>
            <w:tcW w:w="851" w:type="dxa"/>
            <w:vAlign w:val="center"/>
          </w:tcPr>
          <w:p w:rsidR="00417DED" w:rsidRPr="00417DED" w:rsidRDefault="00417DED" w:rsidP="00417DED">
            <w:pPr>
              <w:pStyle w:val="ad"/>
              <w:ind w:left="42" w:right="-111"/>
              <w:jc w:val="both"/>
              <w:rPr>
                <w:bCs/>
                <w:sz w:val="18"/>
                <w:szCs w:val="18"/>
              </w:rPr>
            </w:pPr>
            <w:r w:rsidRPr="00417DED">
              <w:rPr>
                <w:bCs/>
                <w:sz w:val="18"/>
                <w:szCs w:val="18"/>
              </w:rPr>
              <w:t>281,54</w:t>
            </w:r>
          </w:p>
        </w:tc>
        <w:tc>
          <w:tcPr>
            <w:tcW w:w="850" w:type="dxa"/>
            <w:vAlign w:val="center"/>
          </w:tcPr>
          <w:p w:rsidR="00417DED" w:rsidRPr="00417DED" w:rsidRDefault="00417DED" w:rsidP="00417DED">
            <w:pPr>
              <w:pStyle w:val="ad"/>
              <w:ind w:left="42" w:right="-112"/>
              <w:jc w:val="both"/>
              <w:rPr>
                <w:bCs/>
                <w:sz w:val="18"/>
                <w:szCs w:val="18"/>
              </w:rPr>
            </w:pPr>
            <w:r w:rsidRPr="00417DED">
              <w:rPr>
                <w:bCs/>
                <w:sz w:val="18"/>
                <w:szCs w:val="18"/>
              </w:rPr>
              <w:t>516,03</w:t>
            </w:r>
          </w:p>
        </w:tc>
        <w:tc>
          <w:tcPr>
            <w:tcW w:w="854" w:type="dxa"/>
            <w:vAlign w:val="center"/>
          </w:tcPr>
          <w:p w:rsidR="00417DED" w:rsidRPr="00417DED" w:rsidRDefault="00417DED" w:rsidP="00417DED">
            <w:pPr>
              <w:pStyle w:val="ad"/>
              <w:ind w:left="42" w:right="-108"/>
              <w:jc w:val="both"/>
              <w:rPr>
                <w:bCs/>
                <w:sz w:val="18"/>
                <w:szCs w:val="18"/>
              </w:rPr>
            </w:pPr>
            <w:r w:rsidRPr="00417DED">
              <w:rPr>
                <w:bCs/>
                <w:sz w:val="18"/>
                <w:szCs w:val="18"/>
              </w:rPr>
              <w:t>324,91</w:t>
            </w:r>
          </w:p>
        </w:tc>
      </w:tr>
      <w:tr w:rsidR="00417DED" w:rsidRPr="00417DED" w:rsidTr="00417DED">
        <w:tc>
          <w:tcPr>
            <w:tcW w:w="421" w:type="dxa"/>
          </w:tcPr>
          <w:p w:rsidR="00417DED" w:rsidRPr="00417DED" w:rsidRDefault="00417DED" w:rsidP="00417DED">
            <w:pPr>
              <w:pStyle w:val="ad"/>
              <w:ind w:left="42" w:right="141"/>
              <w:jc w:val="both"/>
              <w:rPr>
                <w:bCs/>
                <w:sz w:val="18"/>
                <w:szCs w:val="18"/>
              </w:rPr>
            </w:pPr>
            <w:r w:rsidRPr="00417DED">
              <w:rPr>
                <w:bCs/>
                <w:sz w:val="18"/>
                <w:szCs w:val="18"/>
              </w:rPr>
              <w:lastRenderedPageBreak/>
              <w:t>7</w:t>
            </w:r>
          </w:p>
        </w:tc>
        <w:tc>
          <w:tcPr>
            <w:tcW w:w="1701" w:type="dxa"/>
          </w:tcPr>
          <w:p w:rsidR="00417DED" w:rsidRPr="00417DED" w:rsidRDefault="00417DED" w:rsidP="00417DED">
            <w:pPr>
              <w:pStyle w:val="ad"/>
              <w:ind w:left="42" w:right="-108"/>
              <w:jc w:val="both"/>
              <w:rPr>
                <w:bCs/>
                <w:sz w:val="18"/>
                <w:szCs w:val="18"/>
              </w:rPr>
            </w:pPr>
            <w:r w:rsidRPr="00417DED">
              <w:rPr>
                <w:bCs/>
                <w:sz w:val="18"/>
                <w:szCs w:val="18"/>
              </w:rPr>
              <w:t>доля тепловой энергии, выработанной в комбинированном режиме, %</w:t>
            </w:r>
          </w:p>
        </w:tc>
        <w:tc>
          <w:tcPr>
            <w:tcW w:w="988" w:type="dxa"/>
            <w:vAlign w:val="center"/>
          </w:tcPr>
          <w:p w:rsidR="00417DED" w:rsidRPr="00417DED" w:rsidRDefault="00417DED" w:rsidP="00417DED">
            <w:pPr>
              <w:pStyle w:val="ad"/>
              <w:ind w:left="42"/>
              <w:jc w:val="both"/>
              <w:rPr>
                <w:bCs/>
                <w:sz w:val="18"/>
                <w:szCs w:val="18"/>
              </w:rPr>
            </w:pPr>
            <w:r w:rsidRPr="00417DED">
              <w:rPr>
                <w:bCs/>
                <w:sz w:val="18"/>
                <w:szCs w:val="18"/>
              </w:rPr>
              <w:t>-</w:t>
            </w:r>
          </w:p>
        </w:tc>
        <w:tc>
          <w:tcPr>
            <w:tcW w:w="851" w:type="dxa"/>
            <w:vAlign w:val="center"/>
          </w:tcPr>
          <w:p w:rsidR="00417DED" w:rsidRPr="00417DED" w:rsidRDefault="00417DED" w:rsidP="00417DED">
            <w:pPr>
              <w:pStyle w:val="ad"/>
              <w:ind w:left="42" w:right="-111"/>
              <w:jc w:val="both"/>
              <w:rPr>
                <w:bCs/>
                <w:sz w:val="18"/>
                <w:szCs w:val="18"/>
              </w:rPr>
            </w:pPr>
            <w:r w:rsidRPr="00417DED">
              <w:rPr>
                <w:bCs/>
                <w:sz w:val="18"/>
                <w:szCs w:val="18"/>
              </w:rPr>
              <w:t>-</w:t>
            </w:r>
          </w:p>
        </w:tc>
        <w:tc>
          <w:tcPr>
            <w:tcW w:w="850" w:type="dxa"/>
            <w:vAlign w:val="center"/>
          </w:tcPr>
          <w:p w:rsidR="00417DED" w:rsidRPr="00417DED" w:rsidRDefault="00417DED" w:rsidP="00417DED">
            <w:pPr>
              <w:pStyle w:val="ad"/>
              <w:ind w:left="42" w:right="-112"/>
              <w:jc w:val="both"/>
              <w:rPr>
                <w:bCs/>
                <w:sz w:val="18"/>
                <w:szCs w:val="18"/>
              </w:rPr>
            </w:pPr>
            <w:r w:rsidRPr="00417DED">
              <w:rPr>
                <w:bCs/>
                <w:sz w:val="18"/>
                <w:szCs w:val="18"/>
              </w:rPr>
              <w:t>-</w:t>
            </w:r>
          </w:p>
        </w:tc>
        <w:tc>
          <w:tcPr>
            <w:tcW w:w="851" w:type="dxa"/>
            <w:vAlign w:val="center"/>
          </w:tcPr>
          <w:p w:rsidR="00417DED" w:rsidRPr="00417DED" w:rsidRDefault="00417DED" w:rsidP="00417DED">
            <w:pPr>
              <w:pStyle w:val="ad"/>
              <w:ind w:left="42" w:right="-111"/>
              <w:jc w:val="both"/>
              <w:rPr>
                <w:bCs/>
                <w:sz w:val="18"/>
                <w:szCs w:val="18"/>
              </w:rPr>
            </w:pPr>
            <w:r w:rsidRPr="00417DED">
              <w:rPr>
                <w:bCs/>
                <w:sz w:val="18"/>
                <w:szCs w:val="18"/>
              </w:rPr>
              <w:t>-</w:t>
            </w:r>
          </w:p>
        </w:tc>
        <w:tc>
          <w:tcPr>
            <w:tcW w:w="850" w:type="dxa"/>
            <w:vAlign w:val="center"/>
          </w:tcPr>
          <w:p w:rsidR="00417DED" w:rsidRPr="00417DED" w:rsidRDefault="00417DED" w:rsidP="00417DED">
            <w:pPr>
              <w:pStyle w:val="ad"/>
              <w:ind w:left="42" w:right="-112"/>
              <w:jc w:val="both"/>
              <w:rPr>
                <w:bCs/>
                <w:sz w:val="18"/>
                <w:szCs w:val="18"/>
              </w:rPr>
            </w:pPr>
            <w:r w:rsidRPr="00417DED">
              <w:rPr>
                <w:bCs/>
                <w:sz w:val="18"/>
                <w:szCs w:val="18"/>
              </w:rPr>
              <w:t>-</w:t>
            </w:r>
          </w:p>
        </w:tc>
        <w:tc>
          <w:tcPr>
            <w:tcW w:w="851" w:type="dxa"/>
            <w:vAlign w:val="center"/>
          </w:tcPr>
          <w:p w:rsidR="00417DED" w:rsidRPr="00417DED" w:rsidRDefault="00417DED" w:rsidP="00417DED">
            <w:pPr>
              <w:pStyle w:val="ad"/>
              <w:ind w:left="42" w:right="-111"/>
              <w:jc w:val="both"/>
              <w:rPr>
                <w:bCs/>
                <w:sz w:val="18"/>
                <w:szCs w:val="18"/>
              </w:rPr>
            </w:pPr>
            <w:r w:rsidRPr="00417DED">
              <w:rPr>
                <w:bCs/>
                <w:sz w:val="18"/>
                <w:szCs w:val="18"/>
              </w:rPr>
              <w:t>-</w:t>
            </w:r>
          </w:p>
        </w:tc>
        <w:tc>
          <w:tcPr>
            <w:tcW w:w="850" w:type="dxa"/>
            <w:tcBorders>
              <w:right w:val="single" w:sz="4" w:space="0" w:color="auto"/>
            </w:tcBorders>
            <w:vAlign w:val="center"/>
          </w:tcPr>
          <w:p w:rsidR="00417DED" w:rsidRPr="00417DED" w:rsidRDefault="00417DED" w:rsidP="00417DED">
            <w:pPr>
              <w:pStyle w:val="ad"/>
              <w:ind w:left="42" w:right="-112"/>
              <w:jc w:val="both"/>
              <w:rPr>
                <w:bCs/>
                <w:sz w:val="18"/>
                <w:szCs w:val="18"/>
              </w:rPr>
            </w:pPr>
            <w:r w:rsidRPr="00417DED">
              <w:rPr>
                <w:bCs/>
                <w:sz w:val="18"/>
                <w:szCs w:val="18"/>
              </w:rPr>
              <w:t>-</w:t>
            </w:r>
          </w:p>
        </w:tc>
        <w:tc>
          <w:tcPr>
            <w:tcW w:w="851" w:type="dxa"/>
            <w:vAlign w:val="center"/>
          </w:tcPr>
          <w:p w:rsidR="00417DED" w:rsidRPr="00417DED" w:rsidRDefault="00417DED" w:rsidP="00417DED">
            <w:pPr>
              <w:pStyle w:val="ad"/>
              <w:ind w:left="42" w:right="-111"/>
              <w:jc w:val="both"/>
              <w:rPr>
                <w:bCs/>
                <w:sz w:val="18"/>
                <w:szCs w:val="18"/>
              </w:rPr>
            </w:pPr>
            <w:r w:rsidRPr="00417DED">
              <w:rPr>
                <w:bCs/>
                <w:sz w:val="18"/>
                <w:szCs w:val="18"/>
              </w:rPr>
              <w:t>-</w:t>
            </w:r>
          </w:p>
        </w:tc>
        <w:tc>
          <w:tcPr>
            <w:tcW w:w="850" w:type="dxa"/>
            <w:vAlign w:val="center"/>
          </w:tcPr>
          <w:p w:rsidR="00417DED" w:rsidRPr="00417DED" w:rsidRDefault="00417DED" w:rsidP="00417DED">
            <w:pPr>
              <w:pStyle w:val="ad"/>
              <w:ind w:left="42" w:right="-112"/>
              <w:jc w:val="both"/>
              <w:rPr>
                <w:bCs/>
                <w:sz w:val="18"/>
                <w:szCs w:val="18"/>
              </w:rPr>
            </w:pPr>
            <w:r w:rsidRPr="00417DED">
              <w:rPr>
                <w:bCs/>
                <w:sz w:val="18"/>
                <w:szCs w:val="18"/>
              </w:rPr>
              <w:t>-</w:t>
            </w:r>
          </w:p>
        </w:tc>
        <w:tc>
          <w:tcPr>
            <w:tcW w:w="854" w:type="dxa"/>
            <w:vAlign w:val="center"/>
          </w:tcPr>
          <w:p w:rsidR="00417DED" w:rsidRPr="00417DED" w:rsidRDefault="00417DED" w:rsidP="00417DED">
            <w:pPr>
              <w:pStyle w:val="ad"/>
              <w:ind w:left="42" w:right="-108"/>
              <w:jc w:val="both"/>
              <w:rPr>
                <w:bCs/>
                <w:sz w:val="18"/>
                <w:szCs w:val="18"/>
              </w:rPr>
            </w:pPr>
            <w:r w:rsidRPr="00417DED">
              <w:rPr>
                <w:bCs/>
                <w:sz w:val="18"/>
                <w:szCs w:val="18"/>
              </w:rPr>
              <w:t>-</w:t>
            </w:r>
          </w:p>
        </w:tc>
      </w:tr>
      <w:tr w:rsidR="00417DED" w:rsidRPr="00417DED" w:rsidTr="00417DED">
        <w:tc>
          <w:tcPr>
            <w:tcW w:w="421" w:type="dxa"/>
          </w:tcPr>
          <w:p w:rsidR="00417DED" w:rsidRPr="00417DED" w:rsidRDefault="00417DED" w:rsidP="00417DED">
            <w:pPr>
              <w:pStyle w:val="ad"/>
              <w:ind w:left="42" w:right="141"/>
              <w:jc w:val="both"/>
              <w:rPr>
                <w:bCs/>
                <w:sz w:val="18"/>
                <w:szCs w:val="18"/>
              </w:rPr>
            </w:pPr>
            <w:r w:rsidRPr="00417DED">
              <w:rPr>
                <w:bCs/>
                <w:sz w:val="18"/>
                <w:szCs w:val="18"/>
              </w:rPr>
              <w:t>8</w:t>
            </w:r>
          </w:p>
        </w:tc>
        <w:tc>
          <w:tcPr>
            <w:tcW w:w="1701" w:type="dxa"/>
          </w:tcPr>
          <w:p w:rsidR="00417DED" w:rsidRPr="00417DED" w:rsidRDefault="00417DED" w:rsidP="00417DED">
            <w:pPr>
              <w:pStyle w:val="ad"/>
              <w:ind w:left="42" w:right="-108"/>
              <w:jc w:val="both"/>
              <w:rPr>
                <w:bCs/>
                <w:sz w:val="18"/>
                <w:szCs w:val="18"/>
              </w:rPr>
            </w:pPr>
            <w:r w:rsidRPr="00417DED">
              <w:rPr>
                <w:bCs/>
                <w:sz w:val="18"/>
                <w:szCs w:val="18"/>
              </w:rPr>
              <w:t xml:space="preserve">удельный расход условного топлива на отпуск электрической энергии, </w:t>
            </w:r>
            <w:proofErr w:type="spellStart"/>
            <w:r w:rsidRPr="00417DED">
              <w:rPr>
                <w:bCs/>
                <w:sz w:val="18"/>
                <w:szCs w:val="18"/>
              </w:rPr>
              <w:t>кг.у.т</w:t>
            </w:r>
            <w:proofErr w:type="spellEnd"/>
            <w:r w:rsidRPr="00417DED">
              <w:rPr>
                <w:bCs/>
                <w:sz w:val="18"/>
                <w:szCs w:val="18"/>
              </w:rPr>
              <w:t>./кВт</w:t>
            </w:r>
          </w:p>
        </w:tc>
        <w:tc>
          <w:tcPr>
            <w:tcW w:w="988" w:type="dxa"/>
            <w:vAlign w:val="center"/>
          </w:tcPr>
          <w:p w:rsidR="00417DED" w:rsidRPr="00417DED" w:rsidRDefault="00417DED" w:rsidP="00417DED">
            <w:pPr>
              <w:pStyle w:val="ad"/>
              <w:ind w:left="42"/>
              <w:jc w:val="both"/>
              <w:rPr>
                <w:bCs/>
                <w:sz w:val="18"/>
                <w:szCs w:val="18"/>
              </w:rPr>
            </w:pPr>
            <w:r w:rsidRPr="00417DED">
              <w:rPr>
                <w:bCs/>
                <w:sz w:val="18"/>
                <w:szCs w:val="18"/>
              </w:rPr>
              <w:t>-</w:t>
            </w:r>
          </w:p>
        </w:tc>
        <w:tc>
          <w:tcPr>
            <w:tcW w:w="851" w:type="dxa"/>
            <w:vAlign w:val="center"/>
          </w:tcPr>
          <w:p w:rsidR="00417DED" w:rsidRPr="00417DED" w:rsidRDefault="00417DED" w:rsidP="00417DED">
            <w:pPr>
              <w:pStyle w:val="ad"/>
              <w:ind w:left="42" w:right="-111"/>
              <w:jc w:val="both"/>
              <w:rPr>
                <w:bCs/>
                <w:sz w:val="18"/>
                <w:szCs w:val="18"/>
              </w:rPr>
            </w:pPr>
            <w:r w:rsidRPr="00417DED">
              <w:rPr>
                <w:bCs/>
                <w:sz w:val="18"/>
                <w:szCs w:val="18"/>
              </w:rPr>
              <w:t>-</w:t>
            </w:r>
          </w:p>
        </w:tc>
        <w:tc>
          <w:tcPr>
            <w:tcW w:w="850" w:type="dxa"/>
            <w:vAlign w:val="center"/>
          </w:tcPr>
          <w:p w:rsidR="00417DED" w:rsidRPr="00417DED" w:rsidRDefault="00417DED" w:rsidP="00417DED">
            <w:pPr>
              <w:pStyle w:val="ad"/>
              <w:ind w:left="42" w:right="-112"/>
              <w:jc w:val="both"/>
              <w:rPr>
                <w:bCs/>
                <w:sz w:val="18"/>
                <w:szCs w:val="18"/>
              </w:rPr>
            </w:pPr>
            <w:r w:rsidRPr="00417DED">
              <w:rPr>
                <w:bCs/>
                <w:sz w:val="18"/>
                <w:szCs w:val="18"/>
              </w:rPr>
              <w:t>-</w:t>
            </w:r>
          </w:p>
        </w:tc>
        <w:tc>
          <w:tcPr>
            <w:tcW w:w="851" w:type="dxa"/>
            <w:vAlign w:val="center"/>
          </w:tcPr>
          <w:p w:rsidR="00417DED" w:rsidRPr="00417DED" w:rsidRDefault="00417DED" w:rsidP="00417DED">
            <w:pPr>
              <w:pStyle w:val="ad"/>
              <w:ind w:left="42" w:right="-111"/>
              <w:jc w:val="both"/>
              <w:rPr>
                <w:bCs/>
                <w:sz w:val="18"/>
                <w:szCs w:val="18"/>
              </w:rPr>
            </w:pPr>
            <w:r w:rsidRPr="00417DED">
              <w:rPr>
                <w:bCs/>
                <w:sz w:val="18"/>
                <w:szCs w:val="18"/>
              </w:rPr>
              <w:t>-</w:t>
            </w:r>
          </w:p>
        </w:tc>
        <w:tc>
          <w:tcPr>
            <w:tcW w:w="850" w:type="dxa"/>
            <w:vAlign w:val="center"/>
          </w:tcPr>
          <w:p w:rsidR="00417DED" w:rsidRPr="00417DED" w:rsidRDefault="00417DED" w:rsidP="00417DED">
            <w:pPr>
              <w:pStyle w:val="ad"/>
              <w:ind w:left="42" w:right="-112"/>
              <w:jc w:val="both"/>
              <w:rPr>
                <w:bCs/>
                <w:sz w:val="18"/>
                <w:szCs w:val="18"/>
              </w:rPr>
            </w:pPr>
            <w:r w:rsidRPr="00417DED">
              <w:rPr>
                <w:bCs/>
                <w:sz w:val="18"/>
                <w:szCs w:val="18"/>
              </w:rPr>
              <w:t>-</w:t>
            </w:r>
          </w:p>
        </w:tc>
        <w:tc>
          <w:tcPr>
            <w:tcW w:w="851" w:type="dxa"/>
            <w:vAlign w:val="center"/>
          </w:tcPr>
          <w:p w:rsidR="00417DED" w:rsidRPr="00417DED" w:rsidRDefault="00417DED" w:rsidP="00417DED">
            <w:pPr>
              <w:pStyle w:val="ad"/>
              <w:ind w:left="42" w:right="-111"/>
              <w:jc w:val="both"/>
              <w:rPr>
                <w:bCs/>
                <w:sz w:val="18"/>
                <w:szCs w:val="18"/>
              </w:rPr>
            </w:pPr>
            <w:r w:rsidRPr="00417DED">
              <w:rPr>
                <w:bCs/>
                <w:sz w:val="18"/>
                <w:szCs w:val="18"/>
              </w:rPr>
              <w:t>-</w:t>
            </w:r>
          </w:p>
        </w:tc>
        <w:tc>
          <w:tcPr>
            <w:tcW w:w="850" w:type="dxa"/>
            <w:tcBorders>
              <w:right w:val="single" w:sz="4" w:space="0" w:color="auto"/>
            </w:tcBorders>
            <w:vAlign w:val="center"/>
          </w:tcPr>
          <w:p w:rsidR="00417DED" w:rsidRPr="00417DED" w:rsidRDefault="00417DED" w:rsidP="00417DED">
            <w:pPr>
              <w:pStyle w:val="ad"/>
              <w:ind w:left="42" w:right="-112"/>
              <w:jc w:val="both"/>
              <w:rPr>
                <w:bCs/>
                <w:sz w:val="18"/>
                <w:szCs w:val="18"/>
              </w:rPr>
            </w:pPr>
            <w:r w:rsidRPr="00417DED">
              <w:rPr>
                <w:bCs/>
                <w:sz w:val="18"/>
                <w:szCs w:val="18"/>
              </w:rPr>
              <w:t>-</w:t>
            </w:r>
          </w:p>
        </w:tc>
        <w:tc>
          <w:tcPr>
            <w:tcW w:w="851" w:type="dxa"/>
            <w:vAlign w:val="center"/>
          </w:tcPr>
          <w:p w:rsidR="00417DED" w:rsidRPr="00417DED" w:rsidRDefault="00417DED" w:rsidP="00417DED">
            <w:pPr>
              <w:pStyle w:val="ad"/>
              <w:ind w:left="42" w:right="-111"/>
              <w:jc w:val="both"/>
              <w:rPr>
                <w:bCs/>
                <w:sz w:val="18"/>
                <w:szCs w:val="18"/>
              </w:rPr>
            </w:pPr>
            <w:r w:rsidRPr="00417DED">
              <w:rPr>
                <w:bCs/>
                <w:sz w:val="18"/>
                <w:szCs w:val="18"/>
              </w:rPr>
              <w:t>-</w:t>
            </w:r>
          </w:p>
        </w:tc>
        <w:tc>
          <w:tcPr>
            <w:tcW w:w="850" w:type="dxa"/>
            <w:vAlign w:val="center"/>
          </w:tcPr>
          <w:p w:rsidR="00417DED" w:rsidRPr="00417DED" w:rsidRDefault="00417DED" w:rsidP="00417DED">
            <w:pPr>
              <w:pStyle w:val="ad"/>
              <w:ind w:left="42" w:right="-112"/>
              <w:jc w:val="both"/>
              <w:rPr>
                <w:bCs/>
                <w:sz w:val="18"/>
                <w:szCs w:val="18"/>
              </w:rPr>
            </w:pPr>
            <w:r w:rsidRPr="00417DED">
              <w:rPr>
                <w:bCs/>
                <w:sz w:val="18"/>
                <w:szCs w:val="18"/>
              </w:rPr>
              <w:t>-</w:t>
            </w:r>
          </w:p>
        </w:tc>
        <w:tc>
          <w:tcPr>
            <w:tcW w:w="854" w:type="dxa"/>
            <w:vAlign w:val="center"/>
          </w:tcPr>
          <w:p w:rsidR="00417DED" w:rsidRPr="00417DED" w:rsidRDefault="00417DED" w:rsidP="00417DED">
            <w:pPr>
              <w:pStyle w:val="ad"/>
              <w:ind w:left="42" w:right="-108"/>
              <w:jc w:val="both"/>
              <w:rPr>
                <w:bCs/>
                <w:sz w:val="18"/>
                <w:szCs w:val="18"/>
              </w:rPr>
            </w:pPr>
            <w:r w:rsidRPr="00417DED">
              <w:rPr>
                <w:bCs/>
                <w:sz w:val="18"/>
                <w:szCs w:val="18"/>
              </w:rPr>
              <w:t>-</w:t>
            </w:r>
          </w:p>
        </w:tc>
      </w:tr>
      <w:tr w:rsidR="00417DED" w:rsidRPr="00417DED" w:rsidTr="00417DED">
        <w:tc>
          <w:tcPr>
            <w:tcW w:w="421" w:type="dxa"/>
          </w:tcPr>
          <w:p w:rsidR="00417DED" w:rsidRPr="00417DED" w:rsidRDefault="00417DED" w:rsidP="00417DED">
            <w:pPr>
              <w:pStyle w:val="ad"/>
              <w:ind w:left="42" w:right="141"/>
              <w:jc w:val="both"/>
              <w:rPr>
                <w:bCs/>
                <w:sz w:val="18"/>
                <w:szCs w:val="18"/>
              </w:rPr>
            </w:pPr>
            <w:r w:rsidRPr="00417DED">
              <w:rPr>
                <w:bCs/>
                <w:sz w:val="18"/>
                <w:szCs w:val="18"/>
              </w:rPr>
              <w:t>9</w:t>
            </w:r>
          </w:p>
        </w:tc>
        <w:tc>
          <w:tcPr>
            <w:tcW w:w="1701" w:type="dxa"/>
          </w:tcPr>
          <w:p w:rsidR="00417DED" w:rsidRPr="00417DED" w:rsidRDefault="00417DED" w:rsidP="00417DED">
            <w:pPr>
              <w:pStyle w:val="ad"/>
              <w:ind w:left="42" w:right="-108"/>
              <w:jc w:val="both"/>
              <w:rPr>
                <w:bCs/>
                <w:sz w:val="18"/>
                <w:szCs w:val="18"/>
              </w:rPr>
            </w:pPr>
            <w:r w:rsidRPr="00417DED">
              <w:rPr>
                <w:bCs/>
                <w:sz w:val="18"/>
                <w:szCs w:val="18"/>
              </w:rPr>
              <w:t>коэффициент использования теплоты топлива, % (для ТЭЦ)</w:t>
            </w:r>
          </w:p>
        </w:tc>
        <w:tc>
          <w:tcPr>
            <w:tcW w:w="988" w:type="dxa"/>
            <w:vAlign w:val="center"/>
          </w:tcPr>
          <w:p w:rsidR="00417DED" w:rsidRPr="00417DED" w:rsidRDefault="00417DED" w:rsidP="00417DED">
            <w:pPr>
              <w:pStyle w:val="ad"/>
              <w:ind w:left="42"/>
              <w:jc w:val="both"/>
              <w:rPr>
                <w:bCs/>
                <w:sz w:val="18"/>
                <w:szCs w:val="18"/>
              </w:rPr>
            </w:pPr>
            <w:r w:rsidRPr="00417DED">
              <w:rPr>
                <w:bCs/>
                <w:sz w:val="18"/>
                <w:szCs w:val="18"/>
              </w:rPr>
              <w:t>-</w:t>
            </w:r>
          </w:p>
        </w:tc>
        <w:tc>
          <w:tcPr>
            <w:tcW w:w="851" w:type="dxa"/>
            <w:vAlign w:val="center"/>
          </w:tcPr>
          <w:p w:rsidR="00417DED" w:rsidRPr="00417DED" w:rsidRDefault="00417DED" w:rsidP="00417DED">
            <w:pPr>
              <w:pStyle w:val="ad"/>
              <w:ind w:left="42" w:right="-111"/>
              <w:jc w:val="both"/>
              <w:rPr>
                <w:bCs/>
                <w:sz w:val="18"/>
                <w:szCs w:val="18"/>
              </w:rPr>
            </w:pPr>
            <w:r w:rsidRPr="00417DED">
              <w:rPr>
                <w:bCs/>
                <w:sz w:val="18"/>
                <w:szCs w:val="18"/>
              </w:rPr>
              <w:t>-</w:t>
            </w:r>
          </w:p>
        </w:tc>
        <w:tc>
          <w:tcPr>
            <w:tcW w:w="850" w:type="dxa"/>
            <w:vAlign w:val="center"/>
          </w:tcPr>
          <w:p w:rsidR="00417DED" w:rsidRPr="00417DED" w:rsidRDefault="00417DED" w:rsidP="00417DED">
            <w:pPr>
              <w:pStyle w:val="ad"/>
              <w:ind w:left="42" w:right="-112"/>
              <w:jc w:val="both"/>
              <w:rPr>
                <w:bCs/>
                <w:sz w:val="18"/>
                <w:szCs w:val="18"/>
              </w:rPr>
            </w:pPr>
            <w:r w:rsidRPr="00417DED">
              <w:rPr>
                <w:bCs/>
                <w:sz w:val="18"/>
                <w:szCs w:val="18"/>
              </w:rPr>
              <w:t>-</w:t>
            </w:r>
          </w:p>
        </w:tc>
        <w:tc>
          <w:tcPr>
            <w:tcW w:w="851" w:type="dxa"/>
            <w:vAlign w:val="center"/>
          </w:tcPr>
          <w:p w:rsidR="00417DED" w:rsidRPr="00417DED" w:rsidRDefault="00417DED" w:rsidP="00417DED">
            <w:pPr>
              <w:pStyle w:val="ad"/>
              <w:ind w:left="42" w:right="-111"/>
              <w:jc w:val="both"/>
              <w:rPr>
                <w:bCs/>
                <w:sz w:val="18"/>
                <w:szCs w:val="18"/>
              </w:rPr>
            </w:pPr>
            <w:r w:rsidRPr="00417DED">
              <w:rPr>
                <w:bCs/>
                <w:sz w:val="18"/>
                <w:szCs w:val="18"/>
              </w:rPr>
              <w:t>-</w:t>
            </w:r>
          </w:p>
        </w:tc>
        <w:tc>
          <w:tcPr>
            <w:tcW w:w="850" w:type="dxa"/>
            <w:vAlign w:val="center"/>
          </w:tcPr>
          <w:p w:rsidR="00417DED" w:rsidRPr="00417DED" w:rsidRDefault="00417DED" w:rsidP="00417DED">
            <w:pPr>
              <w:pStyle w:val="ad"/>
              <w:ind w:left="42" w:right="-112"/>
              <w:jc w:val="both"/>
              <w:rPr>
                <w:bCs/>
                <w:sz w:val="18"/>
                <w:szCs w:val="18"/>
              </w:rPr>
            </w:pPr>
            <w:r w:rsidRPr="00417DED">
              <w:rPr>
                <w:bCs/>
                <w:sz w:val="18"/>
                <w:szCs w:val="18"/>
              </w:rPr>
              <w:t>-</w:t>
            </w:r>
          </w:p>
        </w:tc>
        <w:tc>
          <w:tcPr>
            <w:tcW w:w="851" w:type="dxa"/>
            <w:vAlign w:val="center"/>
          </w:tcPr>
          <w:p w:rsidR="00417DED" w:rsidRPr="00417DED" w:rsidRDefault="00417DED" w:rsidP="00417DED">
            <w:pPr>
              <w:pStyle w:val="ad"/>
              <w:ind w:left="42" w:right="-111"/>
              <w:jc w:val="both"/>
              <w:rPr>
                <w:bCs/>
                <w:sz w:val="18"/>
                <w:szCs w:val="18"/>
              </w:rPr>
            </w:pPr>
            <w:r w:rsidRPr="00417DED">
              <w:rPr>
                <w:bCs/>
                <w:sz w:val="18"/>
                <w:szCs w:val="18"/>
              </w:rPr>
              <w:t>-</w:t>
            </w:r>
          </w:p>
        </w:tc>
        <w:tc>
          <w:tcPr>
            <w:tcW w:w="850" w:type="dxa"/>
            <w:tcBorders>
              <w:right w:val="single" w:sz="4" w:space="0" w:color="auto"/>
            </w:tcBorders>
            <w:vAlign w:val="center"/>
          </w:tcPr>
          <w:p w:rsidR="00417DED" w:rsidRPr="00417DED" w:rsidRDefault="00417DED" w:rsidP="00417DED">
            <w:pPr>
              <w:pStyle w:val="ad"/>
              <w:ind w:left="42" w:right="-112"/>
              <w:jc w:val="both"/>
              <w:rPr>
                <w:bCs/>
                <w:sz w:val="18"/>
                <w:szCs w:val="18"/>
              </w:rPr>
            </w:pPr>
            <w:r w:rsidRPr="00417DED">
              <w:rPr>
                <w:bCs/>
                <w:sz w:val="18"/>
                <w:szCs w:val="18"/>
              </w:rPr>
              <w:t>-</w:t>
            </w:r>
          </w:p>
        </w:tc>
        <w:tc>
          <w:tcPr>
            <w:tcW w:w="851" w:type="dxa"/>
            <w:vAlign w:val="center"/>
          </w:tcPr>
          <w:p w:rsidR="00417DED" w:rsidRPr="00417DED" w:rsidRDefault="00417DED" w:rsidP="00417DED">
            <w:pPr>
              <w:pStyle w:val="ad"/>
              <w:ind w:left="42" w:right="-111"/>
              <w:jc w:val="both"/>
              <w:rPr>
                <w:bCs/>
                <w:sz w:val="18"/>
                <w:szCs w:val="18"/>
              </w:rPr>
            </w:pPr>
            <w:r w:rsidRPr="00417DED">
              <w:rPr>
                <w:bCs/>
                <w:sz w:val="18"/>
                <w:szCs w:val="18"/>
              </w:rPr>
              <w:t>-</w:t>
            </w:r>
          </w:p>
        </w:tc>
        <w:tc>
          <w:tcPr>
            <w:tcW w:w="850" w:type="dxa"/>
            <w:vAlign w:val="center"/>
          </w:tcPr>
          <w:p w:rsidR="00417DED" w:rsidRPr="00417DED" w:rsidRDefault="00417DED" w:rsidP="00417DED">
            <w:pPr>
              <w:pStyle w:val="ad"/>
              <w:ind w:left="42" w:right="-112"/>
              <w:jc w:val="both"/>
              <w:rPr>
                <w:bCs/>
                <w:sz w:val="18"/>
                <w:szCs w:val="18"/>
              </w:rPr>
            </w:pPr>
            <w:r w:rsidRPr="00417DED">
              <w:rPr>
                <w:bCs/>
                <w:sz w:val="18"/>
                <w:szCs w:val="18"/>
              </w:rPr>
              <w:t>-</w:t>
            </w:r>
          </w:p>
        </w:tc>
        <w:tc>
          <w:tcPr>
            <w:tcW w:w="854" w:type="dxa"/>
            <w:vAlign w:val="center"/>
          </w:tcPr>
          <w:p w:rsidR="00417DED" w:rsidRPr="00417DED" w:rsidRDefault="00417DED" w:rsidP="00417DED">
            <w:pPr>
              <w:pStyle w:val="ad"/>
              <w:ind w:left="42" w:right="-108"/>
              <w:jc w:val="both"/>
              <w:rPr>
                <w:bCs/>
                <w:sz w:val="18"/>
                <w:szCs w:val="18"/>
              </w:rPr>
            </w:pPr>
            <w:r w:rsidRPr="00417DED">
              <w:rPr>
                <w:bCs/>
                <w:sz w:val="18"/>
                <w:szCs w:val="18"/>
              </w:rPr>
              <w:t>-</w:t>
            </w:r>
          </w:p>
        </w:tc>
      </w:tr>
      <w:tr w:rsidR="00417DED" w:rsidRPr="00417DED" w:rsidTr="00417DED">
        <w:tc>
          <w:tcPr>
            <w:tcW w:w="421" w:type="dxa"/>
          </w:tcPr>
          <w:p w:rsidR="00417DED" w:rsidRPr="00417DED" w:rsidRDefault="00417DED" w:rsidP="00417DED">
            <w:pPr>
              <w:pStyle w:val="ad"/>
              <w:ind w:left="42" w:right="141"/>
              <w:jc w:val="both"/>
              <w:rPr>
                <w:bCs/>
                <w:sz w:val="18"/>
                <w:szCs w:val="18"/>
              </w:rPr>
            </w:pPr>
            <w:r w:rsidRPr="00417DED">
              <w:rPr>
                <w:bCs/>
                <w:sz w:val="18"/>
                <w:szCs w:val="18"/>
              </w:rPr>
              <w:t>10</w:t>
            </w:r>
          </w:p>
        </w:tc>
        <w:tc>
          <w:tcPr>
            <w:tcW w:w="1701" w:type="dxa"/>
          </w:tcPr>
          <w:p w:rsidR="00417DED" w:rsidRPr="00417DED" w:rsidRDefault="00417DED" w:rsidP="00417DED">
            <w:pPr>
              <w:pStyle w:val="ad"/>
              <w:ind w:left="42" w:right="-108"/>
              <w:jc w:val="both"/>
              <w:rPr>
                <w:bCs/>
                <w:sz w:val="18"/>
                <w:szCs w:val="18"/>
              </w:rPr>
            </w:pPr>
            <w:r w:rsidRPr="00417DED">
              <w:rPr>
                <w:bCs/>
                <w:sz w:val="18"/>
                <w:szCs w:val="18"/>
              </w:rPr>
              <w:t>доля отпуска тепловой энергии, осуществляемой потребителям по приборам учета, в общем объеме отпущенной тепловой энергии, %</w:t>
            </w:r>
          </w:p>
        </w:tc>
        <w:tc>
          <w:tcPr>
            <w:tcW w:w="988" w:type="dxa"/>
            <w:vAlign w:val="center"/>
          </w:tcPr>
          <w:p w:rsidR="00417DED" w:rsidRPr="00417DED" w:rsidRDefault="00417DED" w:rsidP="00417DED">
            <w:pPr>
              <w:pStyle w:val="ad"/>
              <w:ind w:left="42"/>
              <w:jc w:val="both"/>
              <w:rPr>
                <w:bCs/>
                <w:sz w:val="18"/>
                <w:szCs w:val="18"/>
              </w:rPr>
            </w:pPr>
            <w:r w:rsidRPr="00417DED">
              <w:rPr>
                <w:bCs/>
                <w:sz w:val="18"/>
                <w:szCs w:val="18"/>
              </w:rPr>
              <w:t>0,00</w:t>
            </w:r>
          </w:p>
        </w:tc>
        <w:tc>
          <w:tcPr>
            <w:tcW w:w="851" w:type="dxa"/>
            <w:vAlign w:val="center"/>
          </w:tcPr>
          <w:p w:rsidR="00417DED" w:rsidRPr="00417DED" w:rsidRDefault="00417DED" w:rsidP="00417DED">
            <w:pPr>
              <w:pStyle w:val="ad"/>
              <w:ind w:left="42" w:right="-111"/>
              <w:jc w:val="both"/>
              <w:rPr>
                <w:bCs/>
                <w:sz w:val="18"/>
                <w:szCs w:val="18"/>
              </w:rPr>
            </w:pPr>
            <w:r w:rsidRPr="00417DED">
              <w:rPr>
                <w:bCs/>
                <w:sz w:val="18"/>
                <w:szCs w:val="18"/>
              </w:rPr>
              <w:t>0,00</w:t>
            </w:r>
          </w:p>
        </w:tc>
        <w:tc>
          <w:tcPr>
            <w:tcW w:w="850" w:type="dxa"/>
            <w:vAlign w:val="center"/>
          </w:tcPr>
          <w:p w:rsidR="00417DED" w:rsidRPr="00417DED" w:rsidRDefault="00417DED" w:rsidP="00417DED">
            <w:pPr>
              <w:pStyle w:val="ad"/>
              <w:ind w:left="42" w:right="-112"/>
              <w:jc w:val="both"/>
              <w:rPr>
                <w:bCs/>
                <w:sz w:val="18"/>
                <w:szCs w:val="18"/>
              </w:rPr>
            </w:pPr>
            <w:r w:rsidRPr="00417DED">
              <w:rPr>
                <w:bCs/>
                <w:sz w:val="18"/>
                <w:szCs w:val="18"/>
              </w:rPr>
              <w:t>44,5</w:t>
            </w:r>
          </w:p>
        </w:tc>
        <w:tc>
          <w:tcPr>
            <w:tcW w:w="851" w:type="dxa"/>
            <w:vAlign w:val="center"/>
          </w:tcPr>
          <w:p w:rsidR="00417DED" w:rsidRPr="00417DED" w:rsidRDefault="00417DED" w:rsidP="00417DED">
            <w:pPr>
              <w:pStyle w:val="ad"/>
              <w:ind w:left="42" w:right="-111"/>
              <w:jc w:val="both"/>
              <w:rPr>
                <w:bCs/>
                <w:sz w:val="18"/>
                <w:szCs w:val="18"/>
              </w:rPr>
            </w:pPr>
            <w:r w:rsidRPr="00417DED">
              <w:rPr>
                <w:bCs/>
                <w:sz w:val="18"/>
                <w:szCs w:val="18"/>
              </w:rPr>
              <w:t>0,00</w:t>
            </w:r>
          </w:p>
        </w:tc>
        <w:tc>
          <w:tcPr>
            <w:tcW w:w="850" w:type="dxa"/>
            <w:vAlign w:val="center"/>
          </w:tcPr>
          <w:p w:rsidR="00417DED" w:rsidRPr="00417DED" w:rsidRDefault="00417DED" w:rsidP="00417DED">
            <w:pPr>
              <w:pStyle w:val="ad"/>
              <w:ind w:left="42" w:right="-112"/>
              <w:jc w:val="both"/>
              <w:rPr>
                <w:bCs/>
                <w:sz w:val="18"/>
                <w:szCs w:val="18"/>
              </w:rPr>
            </w:pPr>
            <w:r w:rsidRPr="00417DED">
              <w:rPr>
                <w:bCs/>
                <w:sz w:val="18"/>
                <w:szCs w:val="18"/>
              </w:rPr>
              <w:t>100,00</w:t>
            </w:r>
          </w:p>
        </w:tc>
        <w:tc>
          <w:tcPr>
            <w:tcW w:w="851" w:type="dxa"/>
            <w:vAlign w:val="center"/>
          </w:tcPr>
          <w:p w:rsidR="00417DED" w:rsidRPr="00417DED" w:rsidRDefault="00417DED" w:rsidP="00417DED">
            <w:pPr>
              <w:pStyle w:val="ad"/>
              <w:ind w:left="42" w:right="-111"/>
              <w:jc w:val="both"/>
              <w:rPr>
                <w:bCs/>
                <w:sz w:val="18"/>
                <w:szCs w:val="18"/>
              </w:rPr>
            </w:pPr>
            <w:r w:rsidRPr="00417DED">
              <w:rPr>
                <w:bCs/>
                <w:sz w:val="18"/>
                <w:szCs w:val="18"/>
              </w:rPr>
              <w:t>0,00</w:t>
            </w:r>
          </w:p>
        </w:tc>
        <w:tc>
          <w:tcPr>
            <w:tcW w:w="850" w:type="dxa"/>
            <w:tcBorders>
              <w:right w:val="single" w:sz="4" w:space="0" w:color="auto"/>
            </w:tcBorders>
            <w:vAlign w:val="center"/>
          </w:tcPr>
          <w:p w:rsidR="00417DED" w:rsidRPr="00417DED" w:rsidRDefault="00417DED" w:rsidP="00417DED">
            <w:pPr>
              <w:pStyle w:val="ad"/>
              <w:ind w:left="42" w:right="-112"/>
              <w:jc w:val="both"/>
              <w:rPr>
                <w:bCs/>
                <w:sz w:val="18"/>
                <w:szCs w:val="18"/>
              </w:rPr>
            </w:pPr>
            <w:r w:rsidRPr="00417DED">
              <w:rPr>
                <w:bCs/>
                <w:sz w:val="18"/>
                <w:szCs w:val="18"/>
              </w:rPr>
              <w:t>0,00</w:t>
            </w:r>
          </w:p>
        </w:tc>
        <w:tc>
          <w:tcPr>
            <w:tcW w:w="851" w:type="dxa"/>
            <w:vAlign w:val="center"/>
          </w:tcPr>
          <w:p w:rsidR="00417DED" w:rsidRPr="00417DED" w:rsidRDefault="00417DED" w:rsidP="00417DED">
            <w:pPr>
              <w:pStyle w:val="ad"/>
              <w:ind w:left="42" w:right="-111"/>
              <w:jc w:val="both"/>
              <w:rPr>
                <w:bCs/>
                <w:sz w:val="18"/>
                <w:szCs w:val="18"/>
              </w:rPr>
            </w:pPr>
            <w:r w:rsidRPr="00417DED">
              <w:rPr>
                <w:bCs/>
                <w:sz w:val="18"/>
                <w:szCs w:val="18"/>
              </w:rPr>
              <w:t>0,00</w:t>
            </w:r>
          </w:p>
        </w:tc>
        <w:tc>
          <w:tcPr>
            <w:tcW w:w="850" w:type="dxa"/>
            <w:vAlign w:val="center"/>
          </w:tcPr>
          <w:p w:rsidR="00417DED" w:rsidRPr="00417DED" w:rsidRDefault="00417DED" w:rsidP="00417DED">
            <w:pPr>
              <w:pStyle w:val="ad"/>
              <w:ind w:left="42" w:right="-112"/>
              <w:jc w:val="both"/>
              <w:rPr>
                <w:bCs/>
                <w:sz w:val="18"/>
                <w:szCs w:val="18"/>
              </w:rPr>
            </w:pPr>
            <w:r w:rsidRPr="00417DED">
              <w:rPr>
                <w:bCs/>
                <w:sz w:val="18"/>
                <w:szCs w:val="18"/>
              </w:rPr>
              <w:t>0,00</w:t>
            </w:r>
          </w:p>
        </w:tc>
        <w:tc>
          <w:tcPr>
            <w:tcW w:w="854" w:type="dxa"/>
            <w:vAlign w:val="center"/>
          </w:tcPr>
          <w:p w:rsidR="00417DED" w:rsidRPr="00417DED" w:rsidRDefault="00417DED" w:rsidP="00417DED">
            <w:pPr>
              <w:pStyle w:val="ad"/>
              <w:ind w:left="42" w:right="-108"/>
              <w:jc w:val="both"/>
              <w:rPr>
                <w:bCs/>
                <w:sz w:val="18"/>
                <w:szCs w:val="18"/>
              </w:rPr>
            </w:pPr>
            <w:r w:rsidRPr="00417DED">
              <w:rPr>
                <w:bCs/>
                <w:sz w:val="18"/>
                <w:szCs w:val="18"/>
              </w:rPr>
              <w:t>72,2</w:t>
            </w:r>
          </w:p>
        </w:tc>
      </w:tr>
      <w:tr w:rsidR="00417DED" w:rsidRPr="00417DED" w:rsidTr="00417DED">
        <w:tc>
          <w:tcPr>
            <w:tcW w:w="421" w:type="dxa"/>
          </w:tcPr>
          <w:p w:rsidR="00417DED" w:rsidRPr="00417DED" w:rsidRDefault="00417DED" w:rsidP="00417DED">
            <w:pPr>
              <w:pStyle w:val="ad"/>
              <w:ind w:left="42" w:right="141"/>
              <w:jc w:val="both"/>
              <w:rPr>
                <w:bCs/>
                <w:sz w:val="18"/>
                <w:szCs w:val="18"/>
              </w:rPr>
            </w:pPr>
            <w:r w:rsidRPr="00417DED">
              <w:rPr>
                <w:bCs/>
                <w:sz w:val="18"/>
                <w:szCs w:val="18"/>
              </w:rPr>
              <w:t>11</w:t>
            </w:r>
          </w:p>
        </w:tc>
        <w:tc>
          <w:tcPr>
            <w:tcW w:w="1701" w:type="dxa"/>
          </w:tcPr>
          <w:p w:rsidR="00417DED" w:rsidRPr="00417DED" w:rsidRDefault="00417DED" w:rsidP="00417DED">
            <w:pPr>
              <w:pStyle w:val="ad"/>
              <w:ind w:left="42" w:right="-108"/>
              <w:jc w:val="both"/>
              <w:rPr>
                <w:bCs/>
                <w:sz w:val="18"/>
                <w:szCs w:val="18"/>
              </w:rPr>
            </w:pPr>
            <w:r w:rsidRPr="00417DED">
              <w:rPr>
                <w:bCs/>
                <w:sz w:val="18"/>
                <w:szCs w:val="18"/>
              </w:rPr>
              <w:t>средневзвешенный срок эксплуатации тепловых сетей, лет</w:t>
            </w:r>
          </w:p>
        </w:tc>
        <w:tc>
          <w:tcPr>
            <w:tcW w:w="988" w:type="dxa"/>
            <w:vAlign w:val="center"/>
          </w:tcPr>
          <w:p w:rsidR="00417DED" w:rsidRPr="00417DED" w:rsidRDefault="00417DED" w:rsidP="00417DED">
            <w:pPr>
              <w:pStyle w:val="ad"/>
              <w:ind w:left="42"/>
              <w:jc w:val="both"/>
              <w:rPr>
                <w:bCs/>
                <w:sz w:val="18"/>
                <w:szCs w:val="18"/>
              </w:rPr>
            </w:pPr>
            <w:r w:rsidRPr="00417DED">
              <w:rPr>
                <w:bCs/>
                <w:sz w:val="18"/>
                <w:szCs w:val="18"/>
              </w:rPr>
              <w:t>20</w:t>
            </w:r>
          </w:p>
        </w:tc>
        <w:tc>
          <w:tcPr>
            <w:tcW w:w="851" w:type="dxa"/>
            <w:vAlign w:val="center"/>
          </w:tcPr>
          <w:p w:rsidR="00417DED" w:rsidRPr="00417DED" w:rsidRDefault="00417DED" w:rsidP="00417DED">
            <w:pPr>
              <w:pStyle w:val="ad"/>
              <w:ind w:left="42" w:right="-111"/>
              <w:jc w:val="both"/>
              <w:rPr>
                <w:bCs/>
                <w:sz w:val="18"/>
                <w:szCs w:val="18"/>
              </w:rPr>
            </w:pPr>
            <w:r w:rsidRPr="00417DED">
              <w:rPr>
                <w:bCs/>
                <w:sz w:val="18"/>
                <w:szCs w:val="18"/>
              </w:rPr>
              <w:t>20</w:t>
            </w:r>
          </w:p>
        </w:tc>
        <w:tc>
          <w:tcPr>
            <w:tcW w:w="850" w:type="dxa"/>
            <w:vAlign w:val="center"/>
          </w:tcPr>
          <w:p w:rsidR="00417DED" w:rsidRPr="00417DED" w:rsidRDefault="00417DED" w:rsidP="00417DED">
            <w:pPr>
              <w:pStyle w:val="ad"/>
              <w:ind w:left="42" w:right="-112"/>
              <w:jc w:val="both"/>
              <w:rPr>
                <w:bCs/>
                <w:sz w:val="18"/>
                <w:szCs w:val="18"/>
              </w:rPr>
            </w:pPr>
            <w:r w:rsidRPr="00417DED">
              <w:rPr>
                <w:bCs/>
                <w:sz w:val="18"/>
                <w:szCs w:val="18"/>
              </w:rPr>
              <w:t>20</w:t>
            </w:r>
          </w:p>
        </w:tc>
        <w:tc>
          <w:tcPr>
            <w:tcW w:w="851" w:type="dxa"/>
            <w:vAlign w:val="center"/>
          </w:tcPr>
          <w:p w:rsidR="00417DED" w:rsidRPr="00417DED" w:rsidRDefault="00417DED" w:rsidP="00417DED">
            <w:pPr>
              <w:pStyle w:val="ad"/>
              <w:ind w:left="42" w:right="-111"/>
              <w:jc w:val="both"/>
              <w:rPr>
                <w:bCs/>
                <w:sz w:val="18"/>
                <w:szCs w:val="18"/>
              </w:rPr>
            </w:pPr>
            <w:r w:rsidRPr="00417DED">
              <w:rPr>
                <w:bCs/>
                <w:sz w:val="18"/>
                <w:szCs w:val="18"/>
              </w:rPr>
              <w:t>20</w:t>
            </w:r>
          </w:p>
        </w:tc>
        <w:tc>
          <w:tcPr>
            <w:tcW w:w="850" w:type="dxa"/>
            <w:vAlign w:val="center"/>
          </w:tcPr>
          <w:p w:rsidR="00417DED" w:rsidRPr="00417DED" w:rsidRDefault="00417DED" w:rsidP="00417DED">
            <w:pPr>
              <w:pStyle w:val="ad"/>
              <w:ind w:left="42" w:right="-112"/>
              <w:jc w:val="both"/>
              <w:rPr>
                <w:bCs/>
                <w:sz w:val="18"/>
                <w:szCs w:val="18"/>
              </w:rPr>
            </w:pPr>
            <w:r w:rsidRPr="00417DED">
              <w:rPr>
                <w:bCs/>
                <w:sz w:val="18"/>
                <w:szCs w:val="18"/>
              </w:rPr>
              <w:t>20</w:t>
            </w:r>
          </w:p>
        </w:tc>
        <w:tc>
          <w:tcPr>
            <w:tcW w:w="851" w:type="dxa"/>
            <w:vAlign w:val="center"/>
          </w:tcPr>
          <w:p w:rsidR="00417DED" w:rsidRPr="00417DED" w:rsidRDefault="00417DED" w:rsidP="00417DED">
            <w:pPr>
              <w:pStyle w:val="ad"/>
              <w:ind w:left="42" w:right="-111"/>
              <w:jc w:val="both"/>
              <w:rPr>
                <w:bCs/>
                <w:sz w:val="18"/>
                <w:szCs w:val="18"/>
              </w:rPr>
            </w:pPr>
            <w:r w:rsidRPr="00417DED">
              <w:rPr>
                <w:bCs/>
                <w:sz w:val="18"/>
                <w:szCs w:val="18"/>
              </w:rPr>
              <w:t>20</w:t>
            </w:r>
          </w:p>
        </w:tc>
        <w:tc>
          <w:tcPr>
            <w:tcW w:w="850" w:type="dxa"/>
            <w:tcBorders>
              <w:right w:val="single" w:sz="4" w:space="0" w:color="auto"/>
            </w:tcBorders>
            <w:vAlign w:val="center"/>
          </w:tcPr>
          <w:p w:rsidR="00417DED" w:rsidRPr="00417DED" w:rsidRDefault="00417DED" w:rsidP="00417DED">
            <w:pPr>
              <w:pStyle w:val="ad"/>
              <w:ind w:left="42" w:right="-112"/>
              <w:jc w:val="both"/>
              <w:rPr>
                <w:bCs/>
                <w:sz w:val="18"/>
                <w:szCs w:val="18"/>
              </w:rPr>
            </w:pPr>
            <w:r w:rsidRPr="00417DED">
              <w:rPr>
                <w:bCs/>
                <w:sz w:val="18"/>
                <w:szCs w:val="18"/>
              </w:rPr>
              <w:t>20</w:t>
            </w:r>
          </w:p>
        </w:tc>
        <w:tc>
          <w:tcPr>
            <w:tcW w:w="851" w:type="dxa"/>
            <w:vAlign w:val="center"/>
          </w:tcPr>
          <w:p w:rsidR="00417DED" w:rsidRPr="00417DED" w:rsidRDefault="00417DED" w:rsidP="00417DED">
            <w:pPr>
              <w:pStyle w:val="ad"/>
              <w:ind w:left="42" w:right="-111"/>
              <w:jc w:val="both"/>
              <w:rPr>
                <w:bCs/>
                <w:sz w:val="18"/>
                <w:szCs w:val="18"/>
              </w:rPr>
            </w:pPr>
            <w:r w:rsidRPr="00417DED">
              <w:rPr>
                <w:bCs/>
                <w:sz w:val="18"/>
                <w:szCs w:val="18"/>
              </w:rPr>
              <w:t>20</w:t>
            </w:r>
          </w:p>
        </w:tc>
        <w:tc>
          <w:tcPr>
            <w:tcW w:w="850" w:type="dxa"/>
            <w:vAlign w:val="center"/>
          </w:tcPr>
          <w:p w:rsidR="00417DED" w:rsidRPr="00417DED" w:rsidRDefault="00417DED" w:rsidP="00417DED">
            <w:pPr>
              <w:pStyle w:val="ad"/>
              <w:ind w:left="42" w:right="-112"/>
              <w:jc w:val="both"/>
              <w:rPr>
                <w:bCs/>
                <w:sz w:val="18"/>
                <w:szCs w:val="18"/>
              </w:rPr>
            </w:pPr>
            <w:r w:rsidRPr="00417DED">
              <w:rPr>
                <w:bCs/>
                <w:sz w:val="18"/>
                <w:szCs w:val="18"/>
              </w:rPr>
              <w:t>20</w:t>
            </w:r>
          </w:p>
        </w:tc>
        <w:tc>
          <w:tcPr>
            <w:tcW w:w="854" w:type="dxa"/>
            <w:vAlign w:val="center"/>
          </w:tcPr>
          <w:p w:rsidR="00417DED" w:rsidRPr="00417DED" w:rsidRDefault="00417DED" w:rsidP="00417DED">
            <w:pPr>
              <w:pStyle w:val="ad"/>
              <w:ind w:left="42" w:right="-108"/>
              <w:jc w:val="both"/>
              <w:rPr>
                <w:bCs/>
                <w:sz w:val="18"/>
                <w:szCs w:val="18"/>
              </w:rPr>
            </w:pPr>
            <w:r w:rsidRPr="00417DED">
              <w:rPr>
                <w:bCs/>
                <w:sz w:val="18"/>
                <w:szCs w:val="18"/>
              </w:rPr>
              <w:t>20</w:t>
            </w:r>
          </w:p>
        </w:tc>
      </w:tr>
      <w:tr w:rsidR="00417DED" w:rsidRPr="00417DED" w:rsidTr="00417DED">
        <w:tc>
          <w:tcPr>
            <w:tcW w:w="421" w:type="dxa"/>
          </w:tcPr>
          <w:p w:rsidR="00417DED" w:rsidRPr="00417DED" w:rsidRDefault="00417DED" w:rsidP="00417DED">
            <w:pPr>
              <w:pStyle w:val="ad"/>
              <w:ind w:left="42" w:right="141"/>
              <w:jc w:val="both"/>
              <w:rPr>
                <w:bCs/>
                <w:sz w:val="18"/>
                <w:szCs w:val="18"/>
              </w:rPr>
            </w:pPr>
            <w:r w:rsidRPr="00417DED">
              <w:rPr>
                <w:bCs/>
                <w:sz w:val="18"/>
                <w:szCs w:val="18"/>
              </w:rPr>
              <w:t>12</w:t>
            </w:r>
          </w:p>
        </w:tc>
        <w:tc>
          <w:tcPr>
            <w:tcW w:w="1701" w:type="dxa"/>
          </w:tcPr>
          <w:p w:rsidR="00417DED" w:rsidRPr="00417DED" w:rsidRDefault="00417DED" w:rsidP="00417DED">
            <w:pPr>
              <w:pStyle w:val="ad"/>
              <w:ind w:left="42" w:right="-108"/>
              <w:jc w:val="both"/>
              <w:rPr>
                <w:bCs/>
                <w:sz w:val="18"/>
                <w:szCs w:val="18"/>
              </w:rPr>
            </w:pPr>
            <w:r w:rsidRPr="00417DED">
              <w:rPr>
                <w:bCs/>
                <w:sz w:val="18"/>
                <w:szCs w:val="18"/>
              </w:rPr>
              <w:t>отношение материальной характеристики тепловых сетей, реконструированных за год, к общей материальной характеристике тепловых сетей, %</w:t>
            </w:r>
          </w:p>
        </w:tc>
        <w:tc>
          <w:tcPr>
            <w:tcW w:w="988" w:type="dxa"/>
            <w:vAlign w:val="center"/>
          </w:tcPr>
          <w:p w:rsidR="00417DED" w:rsidRPr="00417DED" w:rsidRDefault="00417DED" w:rsidP="00417DED">
            <w:pPr>
              <w:pStyle w:val="ad"/>
              <w:ind w:left="42"/>
              <w:jc w:val="both"/>
              <w:rPr>
                <w:bCs/>
                <w:sz w:val="18"/>
                <w:szCs w:val="18"/>
              </w:rPr>
            </w:pPr>
            <w:r w:rsidRPr="00417DED">
              <w:rPr>
                <w:bCs/>
                <w:sz w:val="18"/>
                <w:szCs w:val="18"/>
              </w:rPr>
              <w:t>н/д</w:t>
            </w:r>
          </w:p>
        </w:tc>
        <w:tc>
          <w:tcPr>
            <w:tcW w:w="851" w:type="dxa"/>
            <w:vAlign w:val="center"/>
          </w:tcPr>
          <w:p w:rsidR="00417DED" w:rsidRPr="00417DED" w:rsidRDefault="00417DED" w:rsidP="00417DED">
            <w:pPr>
              <w:pStyle w:val="ad"/>
              <w:ind w:left="42" w:right="-111"/>
              <w:jc w:val="both"/>
              <w:rPr>
                <w:bCs/>
                <w:sz w:val="18"/>
                <w:szCs w:val="18"/>
              </w:rPr>
            </w:pPr>
            <w:r w:rsidRPr="00417DED">
              <w:rPr>
                <w:bCs/>
                <w:sz w:val="18"/>
                <w:szCs w:val="18"/>
              </w:rPr>
              <w:t>н/д</w:t>
            </w:r>
          </w:p>
        </w:tc>
        <w:tc>
          <w:tcPr>
            <w:tcW w:w="850" w:type="dxa"/>
            <w:vAlign w:val="center"/>
          </w:tcPr>
          <w:p w:rsidR="00417DED" w:rsidRPr="00417DED" w:rsidRDefault="00417DED" w:rsidP="00417DED">
            <w:pPr>
              <w:pStyle w:val="ad"/>
              <w:ind w:left="42" w:right="-112"/>
              <w:jc w:val="both"/>
              <w:rPr>
                <w:bCs/>
                <w:sz w:val="18"/>
                <w:szCs w:val="18"/>
              </w:rPr>
            </w:pPr>
            <w:r w:rsidRPr="00417DED">
              <w:rPr>
                <w:bCs/>
                <w:sz w:val="18"/>
                <w:szCs w:val="18"/>
              </w:rPr>
              <w:t>н/д</w:t>
            </w:r>
          </w:p>
        </w:tc>
        <w:tc>
          <w:tcPr>
            <w:tcW w:w="851" w:type="dxa"/>
            <w:vAlign w:val="center"/>
          </w:tcPr>
          <w:p w:rsidR="00417DED" w:rsidRPr="00417DED" w:rsidRDefault="00417DED" w:rsidP="00417DED">
            <w:pPr>
              <w:pStyle w:val="ad"/>
              <w:ind w:left="42" w:right="-111"/>
              <w:jc w:val="both"/>
              <w:rPr>
                <w:bCs/>
                <w:sz w:val="18"/>
                <w:szCs w:val="18"/>
              </w:rPr>
            </w:pPr>
            <w:r w:rsidRPr="00417DED">
              <w:rPr>
                <w:bCs/>
                <w:sz w:val="18"/>
                <w:szCs w:val="18"/>
              </w:rPr>
              <w:t>н/д</w:t>
            </w:r>
          </w:p>
        </w:tc>
        <w:tc>
          <w:tcPr>
            <w:tcW w:w="850" w:type="dxa"/>
            <w:vAlign w:val="center"/>
          </w:tcPr>
          <w:p w:rsidR="00417DED" w:rsidRPr="00417DED" w:rsidRDefault="00417DED" w:rsidP="00417DED">
            <w:pPr>
              <w:pStyle w:val="ad"/>
              <w:ind w:left="42" w:right="-112"/>
              <w:jc w:val="both"/>
              <w:rPr>
                <w:bCs/>
                <w:sz w:val="18"/>
                <w:szCs w:val="18"/>
              </w:rPr>
            </w:pPr>
            <w:r w:rsidRPr="00417DED">
              <w:rPr>
                <w:bCs/>
                <w:sz w:val="18"/>
                <w:szCs w:val="18"/>
              </w:rPr>
              <w:t>н/д</w:t>
            </w:r>
          </w:p>
        </w:tc>
        <w:tc>
          <w:tcPr>
            <w:tcW w:w="851" w:type="dxa"/>
            <w:vAlign w:val="center"/>
          </w:tcPr>
          <w:p w:rsidR="00417DED" w:rsidRPr="00417DED" w:rsidRDefault="00417DED" w:rsidP="00417DED">
            <w:pPr>
              <w:pStyle w:val="ad"/>
              <w:ind w:left="42" w:right="-111"/>
              <w:jc w:val="both"/>
              <w:rPr>
                <w:bCs/>
                <w:sz w:val="18"/>
                <w:szCs w:val="18"/>
              </w:rPr>
            </w:pPr>
            <w:r w:rsidRPr="00417DED">
              <w:rPr>
                <w:bCs/>
                <w:sz w:val="18"/>
                <w:szCs w:val="18"/>
              </w:rPr>
              <w:t>н/д</w:t>
            </w:r>
          </w:p>
        </w:tc>
        <w:tc>
          <w:tcPr>
            <w:tcW w:w="850" w:type="dxa"/>
            <w:tcBorders>
              <w:right w:val="single" w:sz="4" w:space="0" w:color="auto"/>
            </w:tcBorders>
            <w:vAlign w:val="center"/>
          </w:tcPr>
          <w:p w:rsidR="00417DED" w:rsidRPr="00417DED" w:rsidRDefault="00417DED" w:rsidP="00417DED">
            <w:pPr>
              <w:pStyle w:val="ad"/>
              <w:ind w:left="42" w:right="-112"/>
              <w:jc w:val="both"/>
              <w:rPr>
                <w:bCs/>
                <w:sz w:val="18"/>
                <w:szCs w:val="18"/>
              </w:rPr>
            </w:pPr>
            <w:r w:rsidRPr="00417DED">
              <w:rPr>
                <w:bCs/>
                <w:sz w:val="18"/>
                <w:szCs w:val="18"/>
              </w:rPr>
              <w:t>н/д</w:t>
            </w:r>
          </w:p>
        </w:tc>
        <w:tc>
          <w:tcPr>
            <w:tcW w:w="851" w:type="dxa"/>
            <w:vAlign w:val="center"/>
          </w:tcPr>
          <w:p w:rsidR="00417DED" w:rsidRPr="00417DED" w:rsidRDefault="00417DED" w:rsidP="00417DED">
            <w:pPr>
              <w:pStyle w:val="ad"/>
              <w:ind w:left="42" w:right="-111"/>
              <w:jc w:val="both"/>
              <w:rPr>
                <w:bCs/>
                <w:sz w:val="18"/>
                <w:szCs w:val="18"/>
              </w:rPr>
            </w:pPr>
            <w:r w:rsidRPr="00417DED">
              <w:rPr>
                <w:bCs/>
                <w:sz w:val="18"/>
                <w:szCs w:val="18"/>
              </w:rPr>
              <w:t>н/д</w:t>
            </w:r>
          </w:p>
        </w:tc>
        <w:tc>
          <w:tcPr>
            <w:tcW w:w="850" w:type="dxa"/>
            <w:vAlign w:val="center"/>
          </w:tcPr>
          <w:p w:rsidR="00417DED" w:rsidRPr="00417DED" w:rsidRDefault="00417DED" w:rsidP="00417DED">
            <w:pPr>
              <w:pStyle w:val="ad"/>
              <w:ind w:left="42" w:right="-112"/>
              <w:jc w:val="both"/>
              <w:rPr>
                <w:bCs/>
                <w:sz w:val="18"/>
                <w:szCs w:val="18"/>
              </w:rPr>
            </w:pPr>
            <w:r w:rsidRPr="00417DED">
              <w:rPr>
                <w:bCs/>
                <w:sz w:val="18"/>
                <w:szCs w:val="18"/>
              </w:rPr>
              <w:t>н/д</w:t>
            </w:r>
          </w:p>
        </w:tc>
        <w:tc>
          <w:tcPr>
            <w:tcW w:w="854" w:type="dxa"/>
            <w:vAlign w:val="center"/>
          </w:tcPr>
          <w:p w:rsidR="00417DED" w:rsidRPr="00417DED" w:rsidRDefault="00417DED" w:rsidP="00417DED">
            <w:pPr>
              <w:pStyle w:val="ad"/>
              <w:ind w:left="42" w:right="-108"/>
              <w:jc w:val="both"/>
              <w:rPr>
                <w:bCs/>
                <w:sz w:val="18"/>
                <w:szCs w:val="18"/>
              </w:rPr>
            </w:pPr>
            <w:r w:rsidRPr="00417DED">
              <w:rPr>
                <w:bCs/>
                <w:sz w:val="18"/>
                <w:szCs w:val="18"/>
              </w:rPr>
              <w:t>н/д</w:t>
            </w:r>
          </w:p>
        </w:tc>
      </w:tr>
      <w:tr w:rsidR="00417DED" w:rsidRPr="00417DED" w:rsidTr="00417DED">
        <w:tc>
          <w:tcPr>
            <w:tcW w:w="421" w:type="dxa"/>
          </w:tcPr>
          <w:p w:rsidR="00417DED" w:rsidRPr="00417DED" w:rsidRDefault="00417DED" w:rsidP="00417DED">
            <w:pPr>
              <w:pStyle w:val="ad"/>
              <w:ind w:left="42" w:right="141"/>
              <w:jc w:val="both"/>
              <w:rPr>
                <w:bCs/>
                <w:sz w:val="18"/>
                <w:szCs w:val="18"/>
              </w:rPr>
            </w:pPr>
            <w:r w:rsidRPr="00417DED">
              <w:rPr>
                <w:bCs/>
                <w:sz w:val="18"/>
                <w:szCs w:val="18"/>
              </w:rPr>
              <w:t>13</w:t>
            </w:r>
          </w:p>
        </w:tc>
        <w:tc>
          <w:tcPr>
            <w:tcW w:w="1701" w:type="dxa"/>
          </w:tcPr>
          <w:p w:rsidR="00417DED" w:rsidRPr="00417DED" w:rsidRDefault="00417DED" w:rsidP="00417DED">
            <w:pPr>
              <w:pStyle w:val="ad"/>
              <w:ind w:left="42" w:right="-108"/>
              <w:jc w:val="both"/>
              <w:rPr>
                <w:bCs/>
                <w:sz w:val="18"/>
                <w:szCs w:val="18"/>
              </w:rPr>
            </w:pPr>
            <w:r w:rsidRPr="00417DED">
              <w:rPr>
                <w:bCs/>
                <w:sz w:val="18"/>
                <w:szCs w:val="18"/>
              </w:rPr>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w:t>
            </w:r>
          </w:p>
        </w:tc>
        <w:tc>
          <w:tcPr>
            <w:tcW w:w="988" w:type="dxa"/>
            <w:vAlign w:val="center"/>
          </w:tcPr>
          <w:p w:rsidR="00417DED" w:rsidRPr="00417DED" w:rsidRDefault="00417DED" w:rsidP="00417DED">
            <w:pPr>
              <w:pStyle w:val="ad"/>
              <w:ind w:left="42"/>
              <w:jc w:val="both"/>
              <w:rPr>
                <w:bCs/>
                <w:sz w:val="18"/>
                <w:szCs w:val="18"/>
              </w:rPr>
            </w:pPr>
            <w:r w:rsidRPr="00417DED">
              <w:rPr>
                <w:bCs/>
                <w:sz w:val="18"/>
                <w:szCs w:val="18"/>
              </w:rPr>
              <w:t>н/д</w:t>
            </w:r>
          </w:p>
        </w:tc>
        <w:tc>
          <w:tcPr>
            <w:tcW w:w="851" w:type="dxa"/>
            <w:vAlign w:val="center"/>
          </w:tcPr>
          <w:p w:rsidR="00417DED" w:rsidRPr="00417DED" w:rsidRDefault="00417DED" w:rsidP="00417DED">
            <w:pPr>
              <w:pStyle w:val="ad"/>
              <w:ind w:left="42" w:right="-111"/>
              <w:jc w:val="both"/>
              <w:rPr>
                <w:bCs/>
                <w:sz w:val="18"/>
                <w:szCs w:val="18"/>
              </w:rPr>
            </w:pPr>
            <w:r w:rsidRPr="00417DED">
              <w:rPr>
                <w:bCs/>
                <w:sz w:val="18"/>
                <w:szCs w:val="18"/>
              </w:rPr>
              <w:t>н/д</w:t>
            </w:r>
          </w:p>
        </w:tc>
        <w:tc>
          <w:tcPr>
            <w:tcW w:w="850" w:type="dxa"/>
            <w:vAlign w:val="center"/>
          </w:tcPr>
          <w:p w:rsidR="00417DED" w:rsidRPr="00417DED" w:rsidRDefault="00417DED" w:rsidP="00417DED">
            <w:pPr>
              <w:pStyle w:val="ad"/>
              <w:ind w:left="42" w:right="-112"/>
              <w:jc w:val="both"/>
              <w:rPr>
                <w:bCs/>
                <w:sz w:val="18"/>
                <w:szCs w:val="18"/>
              </w:rPr>
            </w:pPr>
            <w:r w:rsidRPr="00417DED">
              <w:rPr>
                <w:bCs/>
                <w:sz w:val="18"/>
                <w:szCs w:val="18"/>
              </w:rPr>
              <w:t>н/д</w:t>
            </w:r>
          </w:p>
        </w:tc>
        <w:tc>
          <w:tcPr>
            <w:tcW w:w="851" w:type="dxa"/>
            <w:vAlign w:val="center"/>
          </w:tcPr>
          <w:p w:rsidR="00417DED" w:rsidRPr="00417DED" w:rsidRDefault="00417DED" w:rsidP="00417DED">
            <w:pPr>
              <w:pStyle w:val="ad"/>
              <w:ind w:left="42" w:right="-111"/>
              <w:jc w:val="both"/>
              <w:rPr>
                <w:bCs/>
                <w:sz w:val="18"/>
                <w:szCs w:val="18"/>
              </w:rPr>
            </w:pPr>
            <w:r w:rsidRPr="00417DED">
              <w:rPr>
                <w:bCs/>
                <w:sz w:val="18"/>
                <w:szCs w:val="18"/>
              </w:rPr>
              <w:t>н/д</w:t>
            </w:r>
          </w:p>
        </w:tc>
        <w:tc>
          <w:tcPr>
            <w:tcW w:w="850" w:type="dxa"/>
            <w:vAlign w:val="center"/>
          </w:tcPr>
          <w:p w:rsidR="00417DED" w:rsidRPr="00417DED" w:rsidRDefault="00417DED" w:rsidP="00417DED">
            <w:pPr>
              <w:pStyle w:val="ad"/>
              <w:ind w:left="42" w:right="-112"/>
              <w:jc w:val="both"/>
              <w:rPr>
                <w:bCs/>
                <w:sz w:val="18"/>
                <w:szCs w:val="18"/>
              </w:rPr>
            </w:pPr>
            <w:r w:rsidRPr="00417DED">
              <w:rPr>
                <w:bCs/>
                <w:sz w:val="18"/>
                <w:szCs w:val="18"/>
              </w:rPr>
              <w:t>н/д</w:t>
            </w:r>
          </w:p>
        </w:tc>
        <w:tc>
          <w:tcPr>
            <w:tcW w:w="851" w:type="dxa"/>
            <w:vAlign w:val="center"/>
          </w:tcPr>
          <w:p w:rsidR="00417DED" w:rsidRPr="00417DED" w:rsidRDefault="00417DED" w:rsidP="00417DED">
            <w:pPr>
              <w:pStyle w:val="ad"/>
              <w:ind w:left="42" w:right="-111"/>
              <w:jc w:val="both"/>
              <w:rPr>
                <w:bCs/>
                <w:sz w:val="18"/>
                <w:szCs w:val="18"/>
              </w:rPr>
            </w:pPr>
            <w:r w:rsidRPr="00417DED">
              <w:rPr>
                <w:bCs/>
                <w:sz w:val="18"/>
                <w:szCs w:val="18"/>
              </w:rPr>
              <w:t>н/д</w:t>
            </w:r>
          </w:p>
        </w:tc>
        <w:tc>
          <w:tcPr>
            <w:tcW w:w="850" w:type="dxa"/>
            <w:tcBorders>
              <w:right w:val="single" w:sz="4" w:space="0" w:color="auto"/>
            </w:tcBorders>
            <w:vAlign w:val="center"/>
          </w:tcPr>
          <w:p w:rsidR="00417DED" w:rsidRPr="00417DED" w:rsidRDefault="00417DED" w:rsidP="00417DED">
            <w:pPr>
              <w:pStyle w:val="ad"/>
              <w:ind w:left="42" w:right="-112"/>
              <w:jc w:val="both"/>
              <w:rPr>
                <w:bCs/>
                <w:sz w:val="18"/>
                <w:szCs w:val="18"/>
              </w:rPr>
            </w:pPr>
            <w:r w:rsidRPr="00417DED">
              <w:rPr>
                <w:bCs/>
                <w:sz w:val="18"/>
                <w:szCs w:val="18"/>
              </w:rPr>
              <w:t>н/д</w:t>
            </w:r>
          </w:p>
        </w:tc>
        <w:tc>
          <w:tcPr>
            <w:tcW w:w="851" w:type="dxa"/>
            <w:vAlign w:val="center"/>
          </w:tcPr>
          <w:p w:rsidR="00417DED" w:rsidRPr="00417DED" w:rsidRDefault="00417DED" w:rsidP="00417DED">
            <w:pPr>
              <w:pStyle w:val="ad"/>
              <w:ind w:left="42" w:right="-111"/>
              <w:jc w:val="both"/>
              <w:rPr>
                <w:bCs/>
                <w:sz w:val="18"/>
                <w:szCs w:val="18"/>
              </w:rPr>
            </w:pPr>
            <w:r w:rsidRPr="00417DED">
              <w:rPr>
                <w:bCs/>
                <w:sz w:val="18"/>
                <w:szCs w:val="18"/>
              </w:rPr>
              <w:t>н/д</w:t>
            </w:r>
          </w:p>
        </w:tc>
        <w:tc>
          <w:tcPr>
            <w:tcW w:w="850" w:type="dxa"/>
            <w:vAlign w:val="center"/>
          </w:tcPr>
          <w:p w:rsidR="00417DED" w:rsidRPr="00417DED" w:rsidRDefault="00417DED" w:rsidP="00417DED">
            <w:pPr>
              <w:pStyle w:val="ad"/>
              <w:ind w:left="42" w:right="-112"/>
              <w:jc w:val="both"/>
              <w:rPr>
                <w:bCs/>
                <w:sz w:val="18"/>
                <w:szCs w:val="18"/>
              </w:rPr>
            </w:pPr>
            <w:r w:rsidRPr="00417DED">
              <w:rPr>
                <w:bCs/>
                <w:sz w:val="18"/>
                <w:szCs w:val="18"/>
              </w:rPr>
              <w:t>н/д</w:t>
            </w:r>
          </w:p>
        </w:tc>
        <w:tc>
          <w:tcPr>
            <w:tcW w:w="854" w:type="dxa"/>
            <w:vAlign w:val="center"/>
          </w:tcPr>
          <w:p w:rsidR="00417DED" w:rsidRPr="00417DED" w:rsidRDefault="00417DED" w:rsidP="00417DED">
            <w:pPr>
              <w:pStyle w:val="ad"/>
              <w:ind w:left="42" w:right="-108"/>
              <w:jc w:val="both"/>
              <w:rPr>
                <w:bCs/>
                <w:sz w:val="18"/>
                <w:szCs w:val="18"/>
              </w:rPr>
            </w:pPr>
            <w:r w:rsidRPr="00417DED">
              <w:rPr>
                <w:bCs/>
                <w:sz w:val="18"/>
                <w:szCs w:val="18"/>
              </w:rPr>
              <w:t>н/д</w:t>
            </w:r>
          </w:p>
        </w:tc>
      </w:tr>
    </w:tbl>
    <w:p w:rsidR="00417DED" w:rsidRPr="00417DED" w:rsidRDefault="00417DED" w:rsidP="00417DED">
      <w:pPr>
        <w:pStyle w:val="ad"/>
        <w:ind w:left="42" w:right="141"/>
        <w:jc w:val="both"/>
        <w:rPr>
          <w:bCs/>
          <w:sz w:val="18"/>
          <w:szCs w:val="18"/>
        </w:rPr>
      </w:pPr>
      <w:r w:rsidRPr="00417DED">
        <w:rPr>
          <w:bCs/>
          <w:sz w:val="18"/>
          <w:szCs w:val="18"/>
        </w:rPr>
        <w:t>Раздел 15. Ценовые (тарифные) последствия</w:t>
      </w:r>
    </w:p>
    <w:p w:rsidR="00417DED" w:rsidRPr="00EA6C12" w:rsidRDefault="00417DED" w:rsidP="00417DED">
      <w:pPr>
        <w:pStyle w:val="ad"/>
        <w:ind w:left="42" w:right="141"/>
        <w:jc w:val="both"/>
        <w:rPr>
          <w:bCs/>
          <w:sz w:val="18"/>
          <w:szCs w:val="18"/>
        </w:rPr>
      </w:pPr>
      <w:r w:rsidRPr="00417DED">
        <w:rPr>
          <w:bCs/>
          <w:sz w:val="18"/>
          <w:szCs w:val="18"/>
        </w:rPr>
        <w:t>Таблица 15.1 - Информация об утвержденных тарифах на услуги коммунального комплекса Новгородской области на 2021-2024 годы</w:t>
      </w:r>
    </w:p>
    <w:tbl>
      <w:tblPr>
        <w:tblW w:w="10925" w:type="dxa"/>
        <w:tblInd w:w="-10" w:type="dxa"/>
        <w:tblLayout w:type="fixed"/>
        <w:tblLook w:val="04A0" w:firstRow="1" w:lastRow="0" w:firstColumn="1" w:lastColumn="0" w:noHBand="0" w:noVBand="1"/>
      </w:tblPr>
      <w:tblGrid>
        <w:gridCol w:w="284"/>
        <w:gridCol w:w="567"/>
        <w:gridCol w:w="568"/>
        <w:gridCol w:w="508"/>
        <w:gridCol w:w="649"/>
        <w:gridCol w:w="626"/>
        <w:gridCol w:w="626"/>
        <w:gridCol w:w="685"/>
        <w:gridCol w:w="650"/>
        <w:gridCol w:w="567"/>
        <w:gridCol w:w="567"/>
        <w:gridCol w:w="627"/>
        <w:gridCol w:w="589"/>
        <w:gridCol w:w="567"/>
        <w:gridCol w:w="565"/>
        <w:gridCol w:w="367"/>
        <w:gridCol w:w="165"/>
        <w:gridCol w:w="543"/>
        <w:gridCol w:w="508"/>
        <w:gridCol w:w="82"/>
        <w:gridCol w:w="520"/>
        <w:gridCol w:w="47"/>
        <w:gridCol w:w="48"/>
      </w:tblGrid>
      <w:tr w:rsidR="00F70513" w:rsidRPr="00F70513" w:rsidTr="00F70513">
        <w:trPr>
          <w:trHeight w:val="338"/>
        </w:trPr>
        <w:tc>
          <w:tcPr>
            <w:tcW w:w="284" w:type="dxa"/>
            <w:vMerge w:val="restart"/>
            <w:tcBorders>
              <w:top w:val="single" w:sz="8" w:space="0" w:color="auto"/>
              <w:left w:val="single" w:sz="8" w:space="0" w:color="auto"/>
              <w:bottom w:val="single" w:sz="4" w:space="0" w:color="000000"/>
              <w:right w:val="single" w:sz="4" w:space="0" w:color="auto"/>
            </w:tcBorders>
            <w:shd w:val="clear" w:color="000000" w:fill="F2F2F2"/>
            <w:vAlign w:val="center"/>
            <w:hideMark/>
          </w:tcPr>
          <w:p w:rsidR="00417DED" w:rsidRPr="00F70513" w:rsidRDefault="00417DED" w:rsidP="00F70513">
            <w:pPr>
              <w:pStyle w:val="ad"/>
              <w:ind w:left="42" w:right="-108"/>
              <w:jc w:val="both"/>
              <w:rPr>
                <w:bCs/>
                <w:sz w:val="18"/>
                <w:szCs w:val="18"/>
              </w:rPr>
            </w:pPr>
            <w:r w:rsidRPr="00F70513">
              <w:rPr>
                <w:bCs/>
                <w:sz w:val="18"/>
                <w:szCs w:val="18"/>
              </w:rPr>
              <w:t>№п/п</w:t>
            </w:r>
          </w:p>
        </w:tc>
        <w:tc>
          <w:tcPr>
            <w:tcW w:w="567" w:type="dxa"/>
            <w:vMerge w:val="restart"/>
            <w:tcBorders>
              <w:top w:val="single" w:sz="8" w:space="0" w:color="auto"/>
              <w:left w:val="single" w:sz="4" w:space="0" w:color="auto"/>
              <w:bottom w:val="single" w:sz="4" w:space="0" w:color="000000"/>
              <w:right w:val="single" w:sz="8" w:space="0" w:color="auto"/>
            </w:tcBorders>
            <w:shd w:val="clear" w:color="000000" w:fill="F2F2F2"/>
            <w:vAlign w:val="center"/>
            <w:hideMark/>
          </w:tcPr>
          <w:p w:rsidR="00417DED" w:rsidRPr="00F70513" w:rsidRDefault="00417DED" w:rsidP="00F70513">
            <w:pPr>
              <w:pStyle w:val="ad"/>
              <w:ind w:left="42" w:right="-108"/>
              <w:jc w:val="both"/>
              <w:rPr>
                <w:bCs/>
                <w:sz w:val="18"/>
                <w:szCs w:val="18"/>
              </w:rPr>
            </w:pPr>
            <w:r w:rsidRPr="00F70513">
              <w:rPr>
                <w:bCs/>
                <w:sz w:val="18"/>
                <w:szCs w:val="18"/>
              </w:rPr>
              <w:t>Наименование района/организации</w:t>
            </w:r>
          </w:p>
        </w:tc>
        <w:tc>
          <w:tcPr>
            <w:tcW w:w="2351" w:type="dxa"/>
            <w:gridSpan w:val="4"/>
            <w:tcBorders>
              <w:top w:val="single" w:sz="8" w:space="0" w:color="auto"/>
              <w:left w:val="nil"/>
              <w:bottom w:val="nil"/>
              <w:right w:val="single" w:sz="4" w:space="0" w:color="000000"/>
            </w:tcBorders>
            <w:shd w:val="clear" w:color="000000" w:fill="F2F2F2"/>
            <w:noWrap/>
            <w:vAlign w:val="center"/>
            <w:hideMark/>
          </w:tcPr>
          <w:p w:rsidR="00417DED" w:rsidRPr="00F70513" w:rsidRDefault="00417DED" w:rsidP="00417DED">
            <w:pPr>
              <w:pStyle w:val="ad"/>
              <w:ind w:left="42" w:right="141"/>
              <w:jc w:val="both"/>
              <w:rPr>
                <w:bCs/>
                <w:sz w:val="18"/>
                <w:szCs w:val="18"/>
              </w:rPr>
            </w:pPr>
            <w:r w:rsidRPr="00F70513">
              <w:rPr>
                <w:bCs/>
                <w:sz w:val="18"/>
                <w:szCs w:val="18"/>
              </w:rPr>
              <w:t>2021 год</w:t>
            </w:r>
          </w:p>
        </w:tc>
        <w:tc>
          <w:tcPr>
            <w:tcW w:w="626" w:type="dxa"/>
            <w:vMerge w:val="restart"/>
            <w:tcBorders>
              <w:top w:val="single" w:sz="8" w:space="0" w:color="auto"/>
              <w:left w:val="single" w:sz="4" w:space="0" w:color="auto"/>
              <w:bottom w:val="single" w:sz="4" w:space="0" w:color="000000"/>
              <w:right w:val="nil"/>
            </w:tcBorders>
            <w:shd w:val="clear" w:color="000000" w:fill="F2F2F2"/>
            <w:vAlign w:val="center"/>
            <w:hideMark/>
          </w:tcPr>
          <w:p w:rsidR="00417DED" w:rsidRPr="00F70513" w:rsidRDefault="00417DED" w:rsidP="00F70513">
            <w:pPr>
              <w:pStyle w:val="ad"/>
              <w:ind w:left="42" w:right="-108"/>
              <w:jc w:val="both"/>
              <w:rPr>
                <w:bCs/>
                <w:sz w:val="18"/>
                <w:szCs w:val="18"/>
              </w:rPr>
            </w:pPr>
            <w:r w:rsidRPr="00F70513">
              <w:rPr>
                <w:bCs/>
                <w:sz w:val="18"/>
                <w:szCs w:val="18"/>
              </w:rPr>
              <w:t>Постановления комитета по тарифной политике Новгородской области</w:t>
            </w:r>
          </w:p>
        </w:tc>
        <w:tc>
          <w:tcPr>
            <w:tcW w:w="2469" w:type="dxa"/>
            <w:gridSpan w:val="4"/>
            <w:tcBorders>
              <w:top w:val="single" w:sz="8" w:space="0" w:color="auto"/>
              <w:left w:val="single" w:sz="8" w:space="0" w:color="auto"/>
              <w:bottom w:val="nil"/>
              <w:right w:val="single" w:sz="8" w:space="0" w:color="000000"/>
            </w:tcBorders>
            <w:shd w:val="clear" w:color="000000" w:fill="F2F2F2"/>
            <w:noWrap/>
            <w:vAlign w:val="center"/>
            <w:hideMark/>
          </w:tcPr>
          <w:p w:rsidR="00417DED" w:rsidRPr="00F70513" w:rsidRDefault="00417DED" w:rsidP="00417DED">
            <w:pPr>
              <w:pStyle w:val="ad"/>
              <w:ind w:left="42" w:right="141"/>
              <w:jc w:val="both"/>
              <w:rPr>
                <w:bCs/>
                <w:sz w:val="18"/>
                <w:szCs w:val="18"/>
              </w:rPr>
            </w:pPr>
            <w:r w:rsidRPr="00F70513">
              <w:rPr>
                <w:bCs/>
                <w:sz w:val="18"/>
                <w:szCs w:val="18"/>
              </w:rPr>
              <w:t>2022 год</w:t>
            </w:r>
          </w:p>
        </w:tc>
        <w:tc>
          <w:tcPr>
            <w:tcW w:w="1783" w:type="dxa"/>
            <w:gridSpan w:val="3"/>
            <w:tcBorders>
              <w:top w:val="single" w:sz="8" w:space="0" w:color="auto"/>
              <w:left w:val="nil"/>
              <w:bottom w:val="nil"/>
              <w:right w:val="single" w:sz="4" w:space="0" w:color="auto"/>
            </w:tcBorders>
            <w:shd w:val="clear" w:color="000000" w:fill="F2F2F2"/>
            <w:noWrap/>
            <w:vAlign w:val="center"/>
            <w:hideMark/>
          </w:tcPr>
          <w:p w:rsidR="00417DED" w:rsidRPr="00F70513" w:rsidRDefault="00417DED" w:rsidP="00417DED">
            <w:pPr>
              <w:pStyle w:val="ad"/>
              <w:ind w:left="42" w:right="141"/>
              <w:jc w:val="both"/>
              <w:rPr>
                <w:bCs/>
                <w:sz w:val="18"/>
                <w:szCs w:val="18"/>
              </w:rPr>
            </w:pPr>
            <w:r w:rsidRPr="00F70513">
              <w:rPr>
                <w:bCs/>
                <w:sz w:val="18"/>
                <w:szCs w:val="18"/>
              </w:rPr>
              <w:t>2023 год</w:t>
            </w:r>
          </w:p>
        </w:tc>
        <w:tc>
          <w:tcPr>
            <w:tcW w:w="2845" w:type="dxa"/>
            <w:gridSpan w:val="9"/>
            <w:tcBorders>
              <w:top w:val="single" w:sz="8" w:space="0" w:color="auto"/>
              <w:left w:val="single" w:sz="8" w:space="0" w:color="auto"/>
              <w:bottom w:val="nil"/>
              <w:right w:val="single" w:sz="8" w:space="0" w:color="000000"/>
            </w:tcBorders>
            <w:shd w:val="clear" w:color="000000" w:fill="F2F2F2"/>
            <w:noWrap/>
            <w:vAlign w:val="center"/>
            <w:hideMark/>
          </w:tcPr>
          <w:p w:rsidR="00417DED" w:rsidRPr="00F70513" w:rsidRDefault="00417DED" w:rsidP="00417DED">
            <w:pPr>
              <w:pStyle w:val="ad"/>
              <w:ind w:left="42" w:right="141"/>
              <w:jc w:val="both"/>
              <w:rPr>
                <w:bCs/>
                <w:sz w:val="18"/>
                <w:szCs w:val="18"/>
              </w:rPr>
            </w:pPr>
            <w:r w:rsidRPr="00F70513">
              <w:rPr>
                <w:bCs/>
                <w:sz w:val="18"/>
                <w:szCs w:val="18"/>
              </w:rPr>
              <w:t>2024 год</w:t>
            </w:r>
          </w:p>
        </w:tc>
      </w:tr>
      <w:tr w:rsidR="00F70513" w:rsidRPr="00F70513" w:rsidTr="00F70513">
        <w:trPr>
          <w:trHeight w:val="938"/>
        </w:trPr>
        <w:tc>
          <w:tcPr>
            <w:tcW w:w="284" w:type="dxa"/>
            <w:vMerge/>
            <w:tcBorders>
              <w:top w:val="single" w:sz="8" w:space="0" w:color="auto"/>
              <w:left w:val="single" w:sz="8" w:space="0" w:color="auto"/>
              <w:bottom w:val="single" w:sz="4" w:space="0" w:color="000000"/>
              <w:right w:val="single" w:sz="4" w:space="0" w:color="auto"/>
            </w:tcBorders>
            <w:vAlign w:val="center"/>
            <w:hideMark/>
          </w:tcPr>
          <w:p w:rsidR="00417DED" w:rsidRPr="00F70513" w:rsidRDefault="00417DED" w:rsidP="00F70513">
            <w:pPr>
              <w:pStyle w:val="ad"/>
              <w:ind w:left="42" w:right="-108"/>
              <w:jc w:val="both"/>
              <w:rPr>
                <w:bCs/>
                <w:sz w:val="18"/>
                <w:szCs w:val="18"/>
              </w:rPr>
            </w:pPr>
          </w:p>
        </w:tc>
        <w:tc>
          <w:tcPr>
            <w:tcW w:w="567" w:type="dxa"/>
            <w:vMerge/>
            <w:tcBorders>
              <w:top w:val="single" w:sz="8" w:space="0" w:color="auto"/>
              <w:left w:val="single" w:sz="4" w:space="0" w:color="auto"/>
              <w:bottom w:val="single" w:sz="4" w:space="0" w:color="000000"/>
              <w:right w:val="single" w:sz="8" w:space="0" w:color="auto"/>
            </w:tcBorders>
            <w:vAlign w:val="center"/>
            <w:hideMark/>
          </w:tcPr>
          <w:p w:rsidR="00417DED" w:rsidRPr="00F70513" w:rsidRDefault="00417DED" w:rsidP="00F70513">
            <w:pPr>
              <w:pStyle w:val="ad"/>
              <w:ind w:left="42" w:right="-108"/>
              <w:jc w:val="both"/>
              <w:rPr>
                <w:bCs/>
                <w:sz w:val="18"/>
                <w:szCs w:val="18"/>
              </w:rPr>
            </w:pPr>
          </w:p>
        </w:tc>
        <w:tc>
          <w:tcPr>
            <w:tcW w:w="1076" w:type="dxa"/>
            <w:gridSpan w:val="2"/>
            <w:tcBorders>
              <w:top w:val="single" w:sz="4" w:space="0" w:color="auto"/>
              <w:left w:val="nil"/>
              <w:bottom w:val="single" w:sz="4" w:space="0" w:color="auto"/>
              <w:right w:val="single" w:sz="4" w:space="0" w:color="auto"/>
            </w:tcBorders>
            <w:shd w:val="clear" w:color="000000" w:fill="F2F2F2"/>
            <w:vAlign w:val="center"/>
            <w:hideMark/>
          </w:tcPr>
          <w:p w:rsidR="00417DED" w:rsidRPr="00F70513" w:rsidRDefault="00417DED" w:rsidP="00417DED">
            <w:pPr>
              <w:pStyle w:val="ad"/>
              <w:ind w:left="42" w:right="141"/>
              <w:jc w:val="both"/>
              <w:rPr>
                <w:bCs/>
                <w:sz w:val="18"/>
                <w:szCs w:val="18"/>
              </w:rPr>
            </w:pPr>
            <w:r w:rsidRPr="00F70513">
              <w:rPr>
                <w:bCs/>
                <w:sz w:val="18"/>
                <w:szCs w:val="18"/>
              </w:rPr>
              <w:t xml:space="preserve"> Тариф для потребителей, кроме населения, </w:t>
            </w:r>
            <w:proofErr w:type="spellStart"/>
            <w:r w:rsidRPr="00F70513">
              <w:rPr>
                <w:bCs/>
                <w:sz w:val="18"/>
                <w:szCs w:val="18"/>
              </w:rPr>
              <w:t>руб</w:t>
            </w:r>
            <w:proofErr w:type="spellEnd"/>
            <w:r w:rsidRPr="00F70513">
              <w:rPr>
                <w:bCs/>
                <w:sz w:val="18"/>
                <w:szCs w:val="18"/>
              </w:rPr>
              <w:t>/</w:t>
            </w:r>
            <w:proofErr w:type="spellStart"/>
            <w:proofErr w:type="gramStart"/>
            <w:r w:rsidRPr="00F70513">
              <w:rPr>
                <w:bCs/>
                <w:sz w:val="18"/>
                <w:szCs w:val="18"/>
              </w:rPr>
              <w:t>Гкал,руб</w:t>
            </w:r>
            <w:proofErr w:type="spellEnd"/>
            <w:proofErr w:type="gramEnd"/>
            <w:r w:rsidRPr="00F70513">
              <w:rPr>
                <w:bCs/>
                <w:sz w:val="18"/>
                <w:szCs w:val="18"/>
              </w:rPr>
              <w:t>/м3, без НДС</w:t>
            </w:r>
          </w:p>
        </w:tc>
        <w:tc>
          <w:tcPr>
            <w:tcW w:w="1275" w:type="dxa"/>
            <w:gridSpan w:val="2"/>
            <w:tcBorders>
              <w:top w:val="single" w:sz="4" w:space="0" w:color="auto"/>
              <w:left w:val="nil"/>
              <w:bottom w:val="single" w:sz="4" w:space="0" w:color="auto"/>
              <w:right w:val="single" w:sz="4" w:space="0" w:color="auto"/>
            </w:tcBorders>
            <w:shd w:val="clear" w:color="000000" w:fill="F2F2F2"/>
            <w:vAlign w:val="center"/>
            <w:hideMark/>
          </w:tcPr>
          <w:p w:rsidR="00417DED" w:rsidRPr="00F70513" w:rsidRDefault="00417DED" w:rsidP="00F70513">
            <w:pPr>
              <w:pStyle w:val="ad"/>
              <w:ind w:left="42" w:right="-108"/>
              <w:jc w:val="both"/>
              <w:rPr>
                <w:bCs/>
                <w:sz w:val="18"/>
                <w:szCs w:val="18"/>
              </w:rPr>
            </w:pPr>
            <w:r w:rsidRPr="00F70513">
              <w:rPr>
                <w:bCs/>
                <w:sz w:val="18"/>
                <w:szCs w:val="18"/>
              </w:rPr>
              <w:t xml:space="preserve">Тариф для населения, </w:t>
            </w:r>
            <w:proofErr w:type="spellStart"/>
            <w:r w:rsidRPr="00F70513">
              <w:rPr>
                <w:bCs/>
                <w:sz w:val="18"/>
                <w:szCs w:val="18"/>
              </w:rPr>
              <w:t>руб</w:t>
            </w:r>
            <w:proofErr w:type="spellEnd"/>
            <w:r w:rsidRPr="00F70513">
              <w:rPr>
                <w:bCs/>
                <w:sz w:val="18"/>
                <w:szCs w:val="18"/>
              </w:rPr>
              <w:t>/</w:t>
            </w:r>
            <w:proofErr w:type="gramStart"/>
            <w:r w:rsidRPr="00F70513">
              <w:rPr>
                <w:bCs/>
                <w:sz w:val="18"/>
                <w:szCs w:val="18"/>
              </w:rPr>
              <w:t>Гкал ,</w:t>
            </w:r>
            <w:proofErr w:type="spellStart"/>
            <w:r w:rsidRPr="00F70513">
              <w:rPr>
                <w:bCs/>
                <w:sz w:val="18"/>
                <w:szCs w:val="18"/>
              </w:rPr>
              <w:t>руб</w:t>
            </w:r>
            <w:proofErr w:type="spellEnd"/>
            <w:proofErr w:type="gramEnd"/>
            <w:r w:rsidRPr="00F70513">
              <w:rPr>
                <w:bCs/>
                <w:sz w:val="18"/>
                <w:szCs w:val="18"/>
              </w:rPr>
              <w:t>/м3 с НДС</w:t>
            </w:r>
          </w:p>
        </w:tc>
        <w:tc>
          <w:tcPr>
            <w:tcW w:w="626" w:type="dxa"/>
            <w:vMerge/>
            <w:tcBorders>
              <w:top w:val="single" w:sz="8" w:space="0" w:color="auto"/>
              <w:left w:val="single" w:sz="4" w:space="0" w:color="auto"/>
              <w:bottom w:val="single" w:sz="4" w:space="0" w:color="000000"/>
              <w:right w:val="nil"/>
            </w:tcBorders>
            <w:vAlign w:val="center"/>
            <w:hideMark/>
          </w:tcPr>
          <w:p w:rsidR="00417DED" w:rsidRPr="00F70513" w:rsidRDefault="00417DED" w:rsidP="00417DED">
            <w:pPr>
              <w:pStyle w:val="ad"/>
              <w:ind w:left="42" w:right="141"/>
              <w:jc w:val="both"/>
              <w:rPr>
                <w:bCs/>
                <w:sz w:val="18"/>
                <w:szCs w:val="18"/>
              </w:rPr>
            </w:pPr>
          </w:p>
        </w:tc>
        <w:tc>
          <w:tcPr>
            <w:tcW w:w="1335" w:type="dxa"/>
            <w:gridSpan w:val="2"/>
            <w:tcBorders>
              <w:top w:val="single" w:sz="4" w:space="0" w:color="auto"/>
              <w:left w:val="single" w:sz="8" w:space="0" w:color="auto"/>
              <w:bottom w:val="single" w:sz="4" w:space="0" w:color="auto"/>
              <w:right w:val="single" w:sz="4" w:space="0" w:color="auto"/>
            </w:tcBorders>
            <w:shd w:val="clear" w:color="000000" w:fill="F2F2F2"/>
            <w:vAlign w:val="center"/>
            <w:hideMark/>
          </w:tcPr>
          <w:p w:rsidR="00417DED" w:rsidRPr="00F70513" w:rsidRDefault="00417DED" w:rsidP="00F70513">
            <w:pPr>
              <w:pStyle w:val="ad"/>
              <w:ind w:left="42" w:right="-108"/>
              <w:jc w:val="both"/>
              <w:rPr>
                <w:bCs/>
                <w:sz w:val="18"/>
                <w:szCs w:val="18"/>
              </w:rPr>
            </w:pPr>
            <w:r w:rsidRPr="00F70513">
              <w:rPr>
                <w:bCs/>
                <w:sz w:val="18"/>
                <w:szCs w:val="18"/>
              </w:rPr>
              <w:t xml:space="preserve"> Тариф для потребителей, кроме населения, </w:t>
            </w:r>
            <w:proofErr w:type="spellStart"/>
            <w:r w:rsidRPr="00F70513">
              <w:rPr>
                <w:bCs/>
                <w:sz w:val="18"/>
                <w:szCs w:val="18"/>
              </w:rPr>
              <w:t>руб</w:t>
            </w:r>
            <w:proofErr w:type="spellEnd"/>
            <w:r w:rsidRPr="00F70513">
              <w:rPr>
                <w:bCs/>
                <w:sz w:val="18"/>
                <w:szCs w:val="18"/>
              </w:rPr>
              <w:t>/</w:t>
            </w:r>
            <w:proofErr w:type="spellStart"/>
            <w:proofErr w:type="gramStart"/>
            <w:r w:rsidRPr="00F70513">
              <w:rPr>
                <w:bCs/>
                <w:sz w:val="18"/>
                <w:szCs w:val="18"/>
              </w:rPr>
              <w:t>Гкал,руб</w:t>
            </w:r>
            <w:proofErr w:type="spellEnd"/>
            <w:proofErr w:type="gramEnd"/>
            <w:r w:rsidRPr="00F70513">
              <w:rPr>
                <w:bCs/>
                <w:sz w:val="18"/>
                <w:szCs w:val="18"/>
              </w:rPr>
              <w:t>/м3, без НДС</w:t>
            </w:r>
          </w:p>
        </w:tc>
        <w:tc>
          <w:tcPr>
            <w:tcW w:w="1134" w:type="dxa"/>
            <w:gridSpan w:val="2"/>
            <w:tcBorders>
              <w:top w:val="single" w:sz="4" w:space="0" w:color="auto"/>
              <w:left w:val="nil"/>
              <w:bottom w:val="single" w:sz="4" w:space="0" w:color="auto"/>
              <w:right w:val="single" w:sz="8" w:space="0" w:color="000000"/>
            </w:tcBorders>
            <w:shd w:val="clear" w:color="000000" w:fill="F2F2F2"/>
            <w:vAlign w:val="center"/>
            <w:hideMark/>
          </w:tcPr>
          <w:p w:rsidR="00417DED" w:rsidRPr="00F70513" w:rsidRDefault="00417DED" w:rsidP="00F70513">
            <w:pPr>
              <w:pStyle w:val="ad"/>
              <w:ind w:left="42" w:right="-108"/>
              <w:jc w:val="both"/>
              <w:rPr>
                <w:bCs/>
                <w:sz w:val="18"/>
                <w:szCs w:val="18"/>
              </w:rPr>
            </w:pPr>
            <w:r w:rsidRPr="00F70513">
              <w:rPr>
                <w:bCs/>
                <w:sz w:val="18"/>
                <w:szCs w:val="18"/>
              </w:rPr>
              <w:t xml:space="preserve">Тариф для населения, </w:t>
            </w:r>
            <w:proofErr w:type="spellStart"/>
            <w:r w:rsidRPr="00F70513">
              <w:rPr>
                <w:bCs/>
                <w:sz w:val="18"/>
                <w:szCs w:val="18"/>
              </w:rPr>
              <w:t>руб</w:t>
            </w:r>
            <w:proofErr w:type="spellEnd"/>
            <w:r w:rsidRPr="00F70513">
              <w:rPr>
                <w:bCs/>
                <w:sz w:val="18"/>
                <w:szCs w:val="18"/>
              </w:rPr>
              <w:t>/</w:t>
            </w:r>
            <w:proofErr w:type="gramStart"/>
            <w:r w:rsidRPr="00F70513">
              <w:rPr>
                <w:bCs/>
                <w:sz w:val="18"/>
                <w:szCs w:val="18"/>
              </w:rPr>
              <w:t>Гкал ,</w:t>
            </w:r>
            <w:proofErr w:type="spellStart"/>
            <w:r w:rsidRPr="00F70513">
              <w:rPr>
                <w:bCs/>
                <w:sz w:val="18"/>
                <w:szCs w:val="18"/>
              </w:rPr>
              <w:t>руб</w:t>
            </w:r>
            <w:proofErr w:type="spellEnd"/>
            <w:proofErr w:type="gramEnd"/>
            <w:r w:rsidRPr="00F70513">
              <w:rPr>
                <w:bCs/>
                <w:sz w:val="18"/>
                <w:szCs w:val="18"/>
              </w:rPr>
              <w:t>/м3 с НДС</w:t>
            </w:r>
          </w:p>
        </w:tc>
        <w:tc>
          <w:tcPr>
            <w:tcW w:w="1216" w:type="dxa"/>
            <w:gridSpan w:val="2"/>
            <w:tcBorders>
              <w:top w:val="single" w:sz="4" w:space="0" w:color="auto"/>
              <w:left w:val="nil"/>
              <w:bottom w:val="single" w:sz="4" w:space="0" w:color="auto"/>
              <w:right w:val="single" w:sz="4" w:space="0" w:color="auto"/>
            </w:tcBorders>
            <w:shd w:val="clear" w:color="000000" w:fill="F2F2F2"/>
            <w:vAlign w:val="center"/>
            <w:hideMark/>
          </w:tcPr>
          <w:p w:rsidR="00417DED" w:rsidRPr="00F70513" w:rsidRDefault="00417DED" w:rsidP="00417DED">
            <w:pPr>
              <w:pStyle w:val="ad"/>
              <w:ind w:left="42" w:right="141"/>
              <w:jc w:val="both"/>
              <w:rPr>
                <w:bCs/>
                <w:sz w:val="18"/>
                <w:szCs w:val="18"/>
              </w:rPr>
            </w:pPr>
            <w:r w:rsidRPr="00F70513">
              <w:rPr>
                <w:bCs/>
                <w:sz w:val="18"/>
                <w:szCs w:val="18"/>
              </w:rPr>
              <w:t xml:space="preserve"> Тариф для потребителей, кроме населения, </w:t>
            </w:r>
            <w:proofErr w:type="spellStart"/>
            <w:r w:rsidRPr="00F70513">
              <w:rPr>
                <w:bCs/>
                <w:sz w:val="18"/>
                <w:szCs w:val="18"/>
              </w:rPr>
              <w:t>руб</w:t>
            </w:r>
            <w:proofErr w:type="spellEnd"/>
            <w:r w:rsidRPr="00F70513">
              <w:rPr>
                <w:bCs/>
                <w:sz w:val="18"/>
                <w:szCs w:val="18"/>
              </w:rPr>
              <w:t>/</w:t>
            </w:r>
            <w:proofErr w:type="spellStart"/>
            <w:proofErr w:type="gramStart"/>
            <w:r w:rsidRPr="00F70513">
              <w:rPr>
                <w:bCs/>
                <w:sz w:val="18"/>
                <w:szCs w:val="18"/>
              </w:rPr>
              <w:t>Гкал,руб</w:t>
            </w:r>
            <w:proofErr w:type="spellEnd"/>
            <w:proofErr w:type="gramEnd"/>
            <w:r w:rsidRPr="00F70513">
              <w:rPr>
                <w:bCs/>
                <w:sz w:val="18"/>
                <w:szCs w:val="18"/>
              </w:rPr>
              <w:t>/м3, без НДС</w:t>
            </w:r>
          </w:p>
        </w:tc>
        <w:tc>
          <w:tcPr>
            <w:tcW w:w="567" w:type="dxa"/>
            <w:tcBorders>
              <w:top w:val="single" w:sz="4" w:space="0" w:color="auto"/>
              <w:left w:val="nil"/>
              <w:bottom w:val="single" w:sz="4" w:space="0" w:color="auto"/>
              <w:right w:val="single" w:sz="4" w:space="0" w:color="auto"/>
            </w:tcBorders>
            <w:shd w:val="clear" w:color="000000" w:fill="F2F2F2"/>
            <w:vAlign w:val="center"/>
            <w:hideMark/>
          </w:tcPr>
          <w:p w:rsidR="00417DED" w:rsidRPr="00F70513" w:rsidRDefault="00417DED" w:rsidP="00F70513">
            <w:pPr>
              <w:pStyle w:val="ad"/>
              <w:tabs>
                <w:tab w:val="left" w:pos="42"/>
              </w:tabs>
              <w:ind w:left="42" w:right="-107"/>
              <w:jc w:val="both"/>
              <w:rPr>
                <w:bCs/>
                <w:sz w:val="18"/>
                <w:szCs w:val="18"/>
              </w:rPr>
            </w:pPr>
            <w:r w:rsidRPr="00F70513">
              <w:rPr>
                <w:bCs/>
                <w:sz w:val="18"/>
                <w:szCs w:val="18"/>
              </w:rPr>
              <w:t xml:space="preserve">Тариф для населения, </w:t>
            </w:r>
            <w:proofErr w:type="spellStart"/>
            <w:r w:rsidRPr="00F70513">
              <w:rPr>
                <w:bCs/>
                <w:sz w:val="18"/>
                <w:szCs w:val="18"/>
              </w:rPr>
              <w:t>руб</w:t>
            </w:r>
            <w:proofErr w:type="spellEnd"/>
            <w:r w:rsidRPr="00F70513">
              <w:rPr>
                <w:bCs/>
                <w:sz w:val="18"/>
                <w:szCs w:val="18"/>
              </w:rPr>
              <w:t>/</w:t>
            </w:r>
            <w:proofErr w:type="gramStart"/>
            <w:r w:rsidRPr="00F70513">
              <w:rPr>
                <w:bCs/>
                <w:sz w:val="18"/>
                <w:szCs w:val="18"/>
              </w:rPr>
              <w:t>Гкал ,</w:t>
            </w:r>
            <w:proofErr w:type="spellStart"/>
            <w:r w:rsidRPr="00F70513">
              <w:rPr>
                <w:bCs/>
                <w:sz w:val="18"/>
                <w:szCs w:val="18"/>
              </w:rPr>
              <w:t>руб</w:t>
            </w:r>
            <w:proofErr w:type="spellEnd"/>
            <w:proofErr w:type="gramEnd"/>
            <w:r w:rsidRPr="00F70513">
              <w:rPr>
                <w:bCs/>
                <w:sz w:val="18"/>
                <w:szCs w:val="18"/>
              </w:rPr>
              <w:t>/м3 с НДС</w:t>
            </w:r>
          </w:p>
        </w:tc>
        <w:tc>
          <w:tcPr>
            <w:tcW w:w="932" w:type="dxa"/>
            <w:gridSpan w:val="2"/>
            <w:tcBorders>
              <w:top w:val="single" w:sz="4" w:space="0" w:color="auto"/>
              <w:left w:val="single" w:sz="8" w:space="0" w:color="auto"/>
              <w:bottom w:val="single" w:sz="4" w:space="0" w:color="auto"/>
              <w:right w:val="single" w:sz="4" w:space="0" w:color="auto"/>
            </w:tcBorders>
            <w:shd w:val="clear" w:color="000000" w:fill="F2F2F2"/>
            <w:vAlign w:val="center"/>
            <w:hideMark/>
          </w:tcPr>
          <w:p w:rsidR="00417DED" w:rsidRPr="00F70513" w:rsidRDefault="00417DED" w:rsidP="00F70513">
            <w:pPr>
              <w:pStyle w:val="ad"/>
              <w:ind w:left="42" w:right="-86"/>
              <w:jc w:val="both"/>
              <w:rPr>
                <w:bCs/>
                <w:sz w:val="18"/>
                <w:szCs w:val="18"/>
              </w:rPr>
            </w:pPr>
            <w:r w:rsidRPr="00F70513">
              <w:rPr>
                <w:bCs/>
                <w:sz w:val="18"/>
                <w:szCs w:val="18"/>
              </w:rPr>
              <w:t xml:space="preserve"> Тариф для потребителей, кроме населения, </w:t>
            </w:r>
            <w:proofErr w:type="spellStart"/>
            <w:r w:rsidRPr="00F70513">
              <w:rPr>
                <w:bCs/>
                <w:sz w:val="18"/>
                <w:szCs w:val="18"/>
              </w:rPr>
              <w:t>руб</w:t>
            </w:r>
            <w:proofErr w:type="spellEnd"/>
            <w:r w:rsidRPr="00F70513">
              <w:rPr>
                <w:bCs/>
                <w:sz w:val="18"/>
                <w:szCs w:val="18"/>
              </w:rPr>
              <w:t>/</w:t>
            </w:r>
            <w:proofErr w:type="spellStart"/>
            <w:proofErr w:type="gramStart"/>
            <w:r w:rsidRPr="00F70513">
              <w:rPr>
                <w:bCs/>
                <w:sz w:val="18"/>
                <w:szCs w:val="18"/>
              </w:rPr>
              <w:t>Гкал,руб</w:t>
            </w:r>
            <w:proofErr w:type="spellEnd"/>
            <w:proofErr w:type="gramEnd"/>
            <w:r w:rsidRPr="00F70513">
              <w:rPr>
                <w:bCs/>
                <w:sz w:val="18"/>
                <w:szCs w:val="18"/>
              </w:rPr>
              <w:t>/м3, без НДС</w:t>
            </w:r>
          </w:p>
        </w:tc>
        <w:tc>
          <w:tcPr>
            <w:tcW w:w="1913" w:type="dxa"/>
            <w:gridSpan w:val="7"/>
            <w:tcBorders>
              <w:top w:val="single" w:sz="4" w:space="0" w:color="auto"/>
              <w:left w:val="nil"/>
              <w:bottom w:val="single" w:sz="4" w:space="0" w:color="auto"/>
              <w:right w:val="single" w:sz="8" w:space="0" w:color="000000"/>
            </w:tcBorders>
            <w:shd w:val="clear" w:color="000000" w:fill="F2F2F2"/>
            <w:vAlign w:val="center"/>
            <w:hideMark/>
          </w:tcPr>
          <w:p w:rsidR="00417DED" w:rsidRPr="00F70513" w:rsidRDefault="00417DED" w:rsidP="00417DED">
            <w:pPr>
              <w:pStyle w:val="ad"/>
              <w:ind w:left="42" w:right="141"/>
              <w:jc w:val="both"/>
              <w:rPr>
                <w:bCs/>
                <w:sz w:val="18"/>
                <w:szCs w:val="18"/>
              </w:rPr>
            </w:pPr>
            <w:r w:rsidRPr="00F70513">
              <w:rPr>
                <w:bCs/>
                <w:sz w:val="18"/>
                <w:szCs w:val="18"/>
              </w:rPr>
              <w:t xml:space="preserve">Тариф для населения, </w:t>
            </w:r>
            <w:proofErr w:type="spellStart"/>
            <w:r w:rsidRPr="00F70513">
              <w:rPr>
                <w:bCs/>
                <w:sz w:val="18"/>
                <w:szCs w:val="18"/>
              </w:rPr>
              <w:t>руб</w:t>
            </w:r>
            <w:proofErr w:type="spellEnd"/>
            <w:r w:rsidRPr="00F70513">
              <w:rPr>
                <w:bCs/>
                <w:sz w:val="18"/>
                <w:szCs w:val="18"/>
              </w:rPr>
              <w:t>/</w:t>
            </w:r>
            <w:proofErr w:type="gramStart"/>
            <w:r w:rsidRPr="00F70513">
              <w:rPr>
                <w:bCs/>
                <w:sz w:val="18"/>
                <w:szCs w:val="18"/>
              </w:rPr>
              <w:t>Гкал ,</w:t>
            </w:r>
            <w:proofErr w:type="spellStart"/>
            <w:r w:rsidRPr="00F70513">
              <w:rPr>
                <w:bCs/>
                <w:sz w:val="18"/>
                <w:szCs w:val="18"/>
              </w:rPr>
              <w:t>руб</w:t>
            </w:r>
            <w:proofErr w:type="spellEnd"/>
            <w:proofErr w:type="gramEnd"/>
            <w:r w:rsidRPr="00F70513">
              <w:rPr>
                <w:bCs/>
                <w:sz w:val="18"/>
                <w:szCs w:val="18"/>
              </w:rPr>
              <w:t>/м3 с НДС</w:t>
            </w:r>
          </w:p>
        </w:tc>
      </w:tr>
      <w:tr w:rsidR="00F70513" w:rsidRPr="00F70513" w:rsidTr="00F70513">
        <w:trPr>
          <w:gridAfter w:val="1"/>
          <w:wAfter w:w="48" w:type="dxa"/>
          <w:trHeight w:val="638"/>
        </w:trPr>
        <w:tc>
          <w:tcPr>
            <w:tcW w:w="284" w:type="dxa"/>
            <w:vMerge/>
            <w:tcBorders>
              <w:top w:val="single" w:sz="8" w:space="0" w:color="auto"/>
              <w:left w:val="single" w:sz="8" w:space="0" w:color="auto"/>
              <w:bottom w:val="single" w:sz="4" w:space="0" w:color="000000"/>
              <w:right w:val="single" w:sz="4" w:space="0" w:color="auto"/>
            </w:tcBorders>
            <w:vAlign w:val="center"/>
            <w:hideMark/>
          </w:tcPr>
          <w:p w:rsidR="00417DED" w:rsidRPr="00F70513" w:rsidRDefault="00417DED" w:rsidP="00F70513">
            <w:pPr>
              <w:pStyle w:val="ad"/>
              <w:ind w:left="42" w:right="-108"/>
              <w:jc w:val="both"/>
              <w:rPr>
                <w:bCs/>
                <w:sz w:val="18"/>
                <w:szCs w:val="18"/>
              </w:rPr>
            </w:pPr>
          </w:p>
        </w:tc>
        <w:tc>
          <w:tcPr>
            <w:tcW w:w="567" w:type="dxa"/>
            <w:vMerge/>
            <w:tcBorders>
              <w:top w:val="single" w:sz="8" w:space="0" w:color="auto"/>
              <w:left w:val="single" w:sz="4" w:space="0" w:color="auto"/>
              <w:bottom w:val="single" w:sz="4" w:space="0" w:color="000000"/>
              <w:right w:val="single" w:sz="8" w:space="0" w:color="auto"/>
            </w:tcBorders>
            <w:vAlign w:val="center"/>
            <w:hideMark/>
          </w:tcPr>
          <w:p w:rsidR="00417DED" w:rsidRPr="00F70513" w:rsidRDefault="00417DED" w:rsidP="00F70513">
            <w:pPr>
              <w:pStyle w:val="ad"/>
              <w:ind w:left="42" w:right="-108"/>
              <w:jc w:val="both"/>
              <w:rPr>
                <w:bCs/>
                <w:sz w:val="18"/>
                <w:szCs w:val="18"/>
              </w:rPr>
            </w:pPr>
          </w:p>
        </w:tc>
        <w:tc>
          <w:tcPr>
            <w:tcW w:w="568" w:type="dxa"/>
            <w:tcBorders>
              <w:top w:val="nil"/>
              <w:left w:val="nil"/>
              <w:bottom w:val="single" w:sz="4" w:space="0" w:color="auto"/>
              <w:right w:val="single" w:sz="4" w:space="0" w:color="auto"/>
            </w:tcBorders>
            <w:shd w:val="clear" w:color="000000" w:fill="F2F2F2"/>
            <w:vAlign w:val="center"/>
            <w:hideMark/>
          </w:tcPr>
          <w:p w:rsidR="00417DED" w:rsidRPr="00F70513" w:rsidRDefault="00417DED" w:rsidP="00F70513">
            <w:pPr>
              <w:pStyle w:val="ad"/>
              <w:ind w:left="42" w:right="-108"/>
              <w:jc w:val="both"/>
              <w:rPr>
                <w:bCs/>
                <w:sz w:val="18"/>
                <w:szCs w:val="18"/>
              </w:rPr>
            </w:pPr>
            <w:r w:rsidRPr="00F70513">
              <w:rPr>
                <w:bCs/>
                <w:sz w:val="18"/>
                <w:szCs w:val="18"/>
              </w:rPr>
              <w:t xml:space="preserve"> 01.01-30.06</w:t>
            </w:r>
          </w:p>
        </w:tc>
        <w:tc>
          <w:tcPr>
            <w:tcW w:w="508" w:type="dxa"/>
            <w:tcBorders>
              <w:top w:val="nil"/>
              <w:left w:val="nil"/>
              <w:bottom w:val="single" w:sz="4" w:space="0" w:color="auto"/>
              <w:right w:val="single" w:sz="4" w:space="0" w:color="auto"/>
            </w:tcBorders>
            <w:shd w:val="clear" w:color="000000" w:fill="F2F2F2"/>
            <w:vAlign w:val="center"/>
            <w:hideMark/>
          </w:tcPr>
          <w:p w:rsidR="00417DED" w:rsidRPr="00F70513" w:rsidRDefault="00417DED" w:rsidP="00F70513">
            <w:pPr>
              <w:pStyle w:val="ad"/>
              <w:ind w:left="42" w:right="-48"/>
              <w:jc w:val="both"/>
              <w:rPr>
                <w:bCs/>
                <w:sz w:val="18"/>
                <w:szCs w:val="18"/>
              </w:rPr>
            </w:pPr>
            <w:r w:rsidRPr="00F70513">
              <w:rPr>
                <w:bCs/>
                <w:sz w:val="18"/>
                <w:szCs w:val="18"/>
              </w:rPr>
              <w:t>01.07-31.12</w:t>
            </w:r>
          </w:p>
        </w:tc>
        <w:tc>
          <w:tcPr>
            <w:tcW w:w="649" w:type="dxa"/>
            <w:tcBorders>
              <w:top w:val="nil"/>
              <w:left w:val="nil"/>
              <w:bottom w:val="single" w:sz="4" w:space="0" w:color="auto"/>
              <w:right w:val="single" w:sz="4" w:space="0" w:color="auto"/>
            </w:tcBorders>
            <w:shd w:val="clear" w:color="000000" w:fill="F2F2F2"/>
            <w:vAlign w:val="center"/>
            <w:hideMark/>
          </w:tcPr>
          <w:p w:rsidR="00417DED" w:rsidRPr="00F70513" w:rsidRDefault="00417DED" w:rsidP="00F70513">
            <w:pPr>
              <w:pStyle w:val="ad"/>
              <w:ind w:left="42" w:right="-108"/>
              <w:jc w:val="both"/>
              <w:rPr>
                <w:bCs/>
                <w:sz w:val="18"/>
                <w:szCs w:val="18"/>
              </w:rPr>
            </w:pPr>
            <w:r w:rsidRPr="00F70513">
              <w:rPr>
                <w:bCs/>
                <w:sz w:val="18"/>
                <w:szCs w:val="18"/>
              </w:rPr>
              <w:t xml:space="preserve"> 01.01-30.06</w:t>
            </w:r>
          </w:p>
        </w:tc>
        <w:tc>
          <w:tcPr>
            <w:tcW w:w="626" w:type="dxa"/>
            <w:tcBorders>
              <w:top w:val="nil"/>
              <w:left w:val="nil"/>
              <w:bottom w:val="single" w:sz="4" w:space="0" w:color="auto"/>
              <w:right w:val="single" w:sz="4" w:space="0" w:color="auto"/>
            </w:tcBorders>
            <w:shd w:val="clear" w:color="000000" w:fill="F2F2F2"/>
            <w:vAlign w:val="center"/>
            <w:hideMark/>
          </w:tcPr>
          <w:p w:rsidR="00417DED" w:rsidRPr="00F70513" w:rsidRDefault="00417DED" w:rsidP="00F70513">
            <w:pPr>
              <w:pStyle w:val="ad"/>
              <w:ind w:left="42" w:right="-167"/>
              <w:jc w:val="both"/>
              <w:rPr>
                <w:bCs/>
                <w:sz w:val="18"/>
                <w:szCs w:val="18"/>
              </w:rPr>
            </w:pPr>
            <w:r w:rsidRPr="00F70513">
              <w:rPr>
                <w:bCs/>
                <w:sz w:val="18"/>
                <w:szCs w:val="18"/>
              </w:rPr>
              <w:t>01.07-31.12</w:t>
            </w:r>
          </w:p>
        </w:tc>
        <w:tc>
          <w:tcPr>
            <w:tcW w:w="626" w:type="dxa"/>
            <w:vMerge/>
            <w:tcBorders>
              <w:top w:val="single" w:sz="8" w:space="0" w:color="auto"/>
              <w:left w:val="single" w:sz="4" w:space="0" w:color="auto"/>
              <w:bottom w:val="single" w:sz="4" w:space="0" w:color="000000"/>
              <w:right w:val="nil"/>
            </w:tcBorders>
            <w:vAlign w:val="center"/>
            <w:hideMark/>
          </w:tcPr>
          <w:p w:rsidR="00417DED" w:rsidRPr="00F70513" w:rsidRDefault="00417DED" w:rsidP="00417DED">
            <w:pPr>
              <w:pStyle w:val="ad"/>
              <w:ind w:left="42" w:right="141"/>
              <w:jc w:val="both"/>
              <w:rPr>
                <w:bCs/>
                <w:sz w:val="18"/>
                <w:szCs w:val="18"/>
              </w:rPr>
            </w:pPr>
          </w:p>
        </w:tc>
        <w:tc>
          <w:tcPr>
            <w:tcW w:w="685" w:type="dxa"/>
            <w:tcBorders>
              <w:top w:val="nil"/>
              <w:left w:val="single" w:sz="8" w:space="0" w:color="auto"/>
              <w:bottom w:val="single" w:sz="4" w:space="0" w:color="auto"/>
              <w:right w:val="single" w:sz="4" w:space="0" w:color="auto"/>
            </w:tcBorders>
            <w:shd w:val="clear" w:color="000000" w:fill="F2F2F2"/>
            <w:vAlign w:val="center"/>
            <w:hideMark/>
          </w:tcPr>
          <w:p w:rsidR="00417DED" w:rsidRPr="00F70513" w:rsidRDefault="00417DED" w:rsidP="00F70513">
            <w:pPr>
              <w:pStyle w:val="ad"/>
              <w:ind w:left="42" w:right="-108"/>
              <w:jc w:val="both"/>
              <w:rPr>
                <w:bCs/>
                <w:sz w:val="18"/>
                <w:szCs w:val="18"/>
              </w:rPr>
            </w:pPr>
            <w:r w:rsidRPr="00F70513">
              <w:rPr>
                <w:bCs/>
                <w:sz w:val="18"/>
                <w:szCs w:val="18"/>
              </w:rPr>
              <w:t xml:space="preserve"> 01.01-30.06</w:t>
            </w:r>
          </w:p>
        </w:tc>
        <w:tc>
          <w:tcPr>
            <w:tcW w:w="650" w:type="dxa"/>
            <w:tcBorders>
              <w:top w:val="nil"/>
              <w:left w:val="nil"/>
              <w:bottom w:val="single" w:sz="4" w:space="0" w:color="auto"/>
              <w:right w:val="single" w:sz="4" w:space="0" w:color="auto"/>
            </w:tcBorders>
            <w:shd w:val="clear" w:color="000000" w:fill="F2F2F2"/>
            <w:vAlign w:val="center"/>
            <w:hideMark/>
          </w:tcPr>
          <w:p w:rsidR="00417DED" w:rsidRPr="00F70513" w:rsidRDefault="00417DED" w:rsidP="00F70513">
            <w:pPr>
              <w:pStyle w:val="ad"/>
              <w:ind w:left="42" w:right="-108"/>
              <w:jc w:val="both"/>
              <w:rPr>
                <w:bCs/>
                <w:sz w:val="18"/>
                <w:szCs w:val="18"/>
              </w:rPr>
            </w:pPr>
            <w:r w:rsidRPr="00F70513">
              <w:rPr>
                <w:bCs/>
                <w:sz w:val="18"/>
                <w:szCs w:val="18"/>
              </w:rPr>
              <w:t>01.07-31.12</w:t>
            </w:r>
          </w:p>
        </w:tc>
        <w:tc>
          <w:tcPr>
            <w:tcW w:w="567" w:type="dxa"/>
            <w:tcBorders>
              <w:top w:val="nil"/>
              <w:left w:val="nil"/>
              <w:bottom w:val="single" w:sz="4" w:space="0" w:color="auto"/>
              <w:right w:val="single" w:sz="4" w:space="0" w:color="auto"/>
            </w:tcBorders>
            <w:shd w:val="clear" w:color="000000" w:fill="F2F2F2"/>
            <w:vAlign w:val="center"/>
            <w:hideMark/>
          </w:tcPr>
          <w:p w:rsidR="00417DED" w:rsidRPr="00F70513" w:rsidRDefault="00417DED" w:rsidP="00F70513">
            <w:pPr>
              <w:pStyle w:val="ad"/>
              <w:ind w:left="42" w:right="-108"/>
              <w:jc w:val="both"/>
              <w:rPr>
                <w:bCs/>
                <w:sz w:val="18"/>
                <w:szCs w:val="18"/>
              </w:rPr>
            </w:pPr>
            <w:r w:rsidRPr="00F70513">
              <w:rPr>
                <w:bCs/>
                <w:sz w:val="18"/>
                <w:szCs w:val="18"/>
              </w:rPr>
              <w:t xml:space="preserve"> 01.01-30.06</w:t>
            </w:r>
          </w:p>
        </w:tc>
        <w:tc>
          <w:tcPr>
            <w:tcW w:w="567" w:type="dxa"/>
            <w:tcBorders>
              <w:top w:val="nil"/>
              <w:left w:val="nil"/>
              <w:bottom w:val="single" w:sz="4" w:space="0" w:color="auto"/>
              <w:right w:val="single" w:sz="8" w:space="0" w:color="auto"/>
            </w:tcBorders>
            <w:shd w:val="clear" w:color="000000" w:fill="F2F2F2"/>
            <w:vAlign w:val="center"/>
            <w:hideMark/>
          </w:tcPr>
          <w:p w:rsidR="00417DED" w:rsidRPr="00F70513" w:rsidRDefault="00417DED" w:rsidP="00F70513">
            <w:pPr>
              <w:pStyle w:val="ad"/>
              <w:ind w:left="42" w:right="-108"/>
              <w:jc w:val="both"/>
              <w:rPr>
                <w:bCs/>
                <w:sz w:val="18"/>
                <w:szCs w:val="18"/>
              </w:rPr>
            </w:pPr>
            <w:r w:rsidRPr="00F70513">
              <w:rPr>
                <w:bCs/>
                <w:sz w:val="18"/>
                <w:szCs w:val="18"/>
              </w:rPr>
              <w:t>01.07-31.12</w:t>
            </w:r>
          </w:p>
        </w:tc>
        <w:tc>
          <w:tcPr>
            <w:tcW w:w="627" w:type="dxa"/>
            <w:tcBorders>
              <w:top w:val="nil"/>
              <w:left w:val="nil"/>
              <w:bottom w:val="single" w:sz="4" w:space="0" w:color="auto"/>
              <w:right w:val="single" w:sz="4" w:space="0" w:color="auto"/>
            </w:tcBorders>
            <w:shd w:val="clear" w:color="000000" w:fill="F2F2F2"/>
            <w:vAlign w:val="center"/>
            <w:hideMark/>
          </w:tcPr>
          <w:p w:rsidR="00417DED" w:rsidRPr="00F70513" w:rsidRDefault="00417DED" w:rsidP="00F70513">
            <w:pPr>
              <w:pStyle w:val="ad"/>
              <w:ind w:left="42" w:right="-108"/>
              <w:jc w:val="both"/>
              <w:rPr>
                <w:bCs/>
                <w:sz w:val="18"/>
                <w:szCs w:val="18"/>
              </w:rPr>
            </w:pPr>
            <w:r w:rsidRPr="00F70513">
              <w:rPr>
                <w:bCs/>
                <w:sz w:val="18"/>
                <w:szCs w:val="18"/>
              </w:rPr>
              <w:t xml:space="preserve"> 01.01-30.06</w:t>
            </w:r>
          </w:p>
        </w:tc>
        <w:tc>
          <w:tcPr>
            <w:tcW w:w="589" w:type="dxa"/>
            <w:tcBorders>
              <w:top w:val="nil"/>
              <w:left w:val="nil"/>
              <w:bottom w:val="single" w:sz="4" w:space="0" w:color="auto"/>
              <w:right w:val="single" w:sz="4" w:space="0" w:color="auto"/>
            </w:tcBorders>
            <w:shd w:val="clear" w:color="000000" w:fill="F2F2F2"/>
            <w:vAlign w:val="center"/>
            <w:hideMark/>
          </w:tcPr>
          <w:p w:rsidR="00417DED" w:rsidRPr="00F70513" w:rsidRDefault="00417DED" w:rsidP="00F70513">
            <w:pPr>
              <w:pStyle w:val="ad"/>
              <w:ind w:left="42"/>
              <w:jc w:val="both"/>
              <w:rPr>
                <w:bCs/>
                <w:sz w:val="18"/>
                <w:szCs w:val="18"/>
              </w:rPr>
            </w:pPr>
            <w:r w:rsidRPr="00F70513">
              <w:rPr>
                <w:bCs/>
                <w:sz w:val="18"/>
                <w:szCs w:val="18"/>
              </w:rPr>
              <w:t>01.07-31.12</w:t>
            </w:r>
          </w:p>
        </w:tc>
        <w:tc>
          <w:tcPr>
            <w:tcW w:w="567" w:type="dxa"/>
            <w:tcBorders>
              <w:top w:val="nil"/>
              <w:left w:val="nil"/>
              <w:bottom w:val="single" w:sz="4" w:space="0" w:color="auto"/>
              <w:right w:val="single" w:sz="4" w:space="0" w:color="auto"/>
            </w:tcBorders>
            <w:shd w:val="clear" w:color="000000" w:fill="F2F2F2"/>
            <w:vAlign w:val="center"/>
            <w:hideMark/>
          </w:tcPr>
          <w:p w:rsidR="00417DED" w:rsidRPr="00F70513" w:rsidRDefault="00417DED" w:rsidP="00F70513">
            <w:pPr>
              <w:pStyle w:val="ad"/>
              <w:ind w:left="42" w:right="-107"/>
              <w:jc w:val="both"/>
              <w:rPr>
                <w:bCs/>
                <w:sz w:val="18"/>
                <w:szCs w:val="18"/>
              </w:rPr>
            </w:pPr>
            <w:r w:rsidRPr="00F70513">
              <w:rPr>
                <w:bCs/>
                <w:sz w:val="18"/>
                <w:szCs w:val="18"/>
              </w:rPr>
              <w:t xml:space="preserve"> 01.01-30.06</w:t>
            </w:r>
          </w:p>
        </w:tc>
        <w:tc>
          <w:tcPr>
            <w:tcW w:w="565" w:type="dxa"/>
            <w:tcBorders>
              <w:top w:val="nil"/>
              <w:left w:val="nil"/>
              <w:bottom w:val="single" w:sz="4" w:space="0" w:color="auto"/>
              <w:right w:val="nil"/>
            </w:tcBorders>
            <w:shd w:val="clear" w:color="000000" w:fill="F2F2F2"/>
            <w:vAlign w:val="center"/>
            <w:hideMark/>
          </w:tcPr>
          <w:p w:rsidR="00417DED" w:rsidRPr="00F70513" w:rsidRDefault="00417DED" w:rsidP="00F70513">
            <w:pPr>
              <w:pStyle w:val="ad"/>
              <w:ind w:left="42" w:right="-108"/>
              <w:jc w:val="both"/>
              <w:rPr>
                <w:bCs/>
                <w:sz w:val="18"/>
                <w:szCs w:val="18"/>
              </w:rPr>
            </w:pPr>
            <w:r w:rsidRPr="00F70513">
              <w:rPr>
                <w:bCs/>
                <w:sz w:val="18"/>
                <w:szCs w:val="18"/>
              </w:rPr>
              <w:t>01.07-31.12</w:t>
            </w:r>
          </w:p>
        </w:tc>
        <w:tc>
          <w:tcPr>
            <w:tcW w:w="532" w:type="dxa"/>
            <w:gridSpan w:val="2"/>
            <w:tcBorders>
              <w:top w:val="nil"/>
              <w:left w:val="single" w:sz="8" w:space="0" w:color="auto"/>
              <w:bottom w:val="single" w:sz="4" w:space="0" w:color="auto"/>
              <w:right w:val="single" w:sz="4" w:space="0" w:color="auto"/>
            </w:tcBorders>
            <w:shd w:val="clear" w:color="000000" w:fill="F2F2F2"/>
            <w:vAlign w:val="center"/>
            <w:hideMark/>
          </w:tcPr>
          <w:p w:rsidR="00417DED" w:rsidRPr="00F70513" w:rsidRDefault="00417DED" w:rsidP="00F70513">
            <w:pPr>
              <w:pStyle w:val="ad"/>
              <w:ind w:left="42" w:right="-84"/>
              <w:jc w:val="both"/>
              <w:rPr>
                <w:bCs/>
                <w:sz w:val="18"/>
                <w:szCs w:val="18"/>
              </w:rPr>
            </w:pPr>
            <w:r w:rsidRPr="00F70513">
              <w:rPr>
                <w:bCs/>
                <w:sz w:val="18"/>
                <w:szCs w:val="18"/>
              </w:rPr>
              <w:t xml:space="preserve"> 01.01-30.06</w:t>
            </w:r>
          </w:p>
        </w:tc>
        <w:tc>
          <w:tcPr>
            <w:tcW w:w="543" w:type="dxa"/>
            <w:tcBorders>
              <w:top w:val="nil"/>
              <w:left w:val="nil"/>
              <w:bottom w:val="single" w:sz="4" w:space="0" w:color="auto"/>
              <w:right w:val="single" w:sz="4" w:space="0" w:color="auto"/>
            </w:tcBorders>
            <w:shd w:val="clear" w:color="000000" w:fill="F2F2F2"/>
            <w:vAlign w:val="center"/>
            <w:hideMark/>
          </w:tcPr>
          <w:p w:rsidR="00417DED" w:rsidRPr="00F70513" w:rsidRDefault="00417DED" w:rsidP="00F70513">
            <w:pPr>
              <w:pStyle w:val="ad"/>
              <w:ind w:left="42"/>
              <w:jc w:val="both"/>
              <w:rPr>
                <w:bCs/>
                <w:sz w:val="18"/>
                <w:szCs w:val="18"/>
              </w:rPr>
            </w:pPr>
            <w:r w:rsidRPr="00F70513">
              <w:rPr>
                <w:bCs/>
                <w:sz w:val="18"/>
                <w:szCs w:val="18"/>
              </w:rPr>
              <w:t>01.07-31.12</w:t>
            </w:r>
          </w:p>
        </w:tc>
        <w:tc>
          <w:tcPr>
            <w:tcW w:w="508" w:type="dxa"/>
            <w:tcBorders>
              <w:top w:val="nil"/>
              <w:left w:val="nil"/>
              <w:bottom w:val="single" w:sz="4" w:space="0" w:color="auto"/>
              <w:right w:val="single" w:sz="4" w:space="0" w:color="auto"/>
            </w:tcBorders>
            <w:shd w:val="clear" w:color="000000" w:fill="F2F2F2"/>
            <w:vAlign w:val="center"/>
            <w:hideMark/>
          </w:tcPr>
          <w:p w:rsidR="00417DED" w:rsidRPr="00F70513" w:rsidRDefault="00417DED" w:rsidP="00F70513">
            <w:pPr>
              <w:pStyle w:val="ad"/>
              <w:ind w:left="196" w:right="141"/>
              <w:jc w:val="both"/>
              <w:rPr>
                <w:bCs/>
                <w:sz w:val="18"/>
                <w:szCs w:val="18"/>
              </w:rPr>
            </w:pPr>
            <w:r w:rsidRPr="00F70513">
              <w:rPr>
                <w:bCs/>
                <w:sz w:val="18"/>
                <w:szCs w:val="18"/>
              </w:rPr>
              <w:t xml:space="preserve"> 01.      01-</w:t>
            </w:r>
            <w:r w:rsidRPr="00F70513">
              <w:rPr>
                <w:bCs/>
                <w:sz w:val="18"/>
                <w:szCs w:val="18"/>
              </w:rPr>
              <w:lastRenderedPageBreak/>
              <w:t>30.06</w:t>
            </w:r>
          </w:p>
        </w:tc>
        <w:tc>
          <w:tcPr>
            <w:tcW w:w="649" w:type="dxa"/>
            <w:gridSpan w:val="3"/>
            <w:tcBorders>
              <w:top w:val="nil"/>
              <w:left w:val="nil"/>
              <w:bottom w:val="single" w:sz="4" w:space="0" w:color="auto"/>
              <w:right w:val="single" w:sz="8" w:space="0" w:color="auto"/>
            </w:tcBorders>
            <w:shd w:val="clear" w:color="000000" w:fill="F2F2F2"/>
            <w:vAlign w:val="center"/>
            <w:hideMark/>
          </w:tcPr>
          <w:p w:rsidR="00417DED" w:rsidRPr="00F70513" w:rsidRDefault="00417DED" w:rsidP="00F70513">
            <w:pPr>
              <w:pStyle w:val="ad"/>
              <w:ind w:left="42" w:right="-108"/>
              <w:jc w:val="both"/>
              <w:rPr>
                <w:bCs/>
                <w:sz w:val="18"/>
                <w:szCs w:val="18"/>
              </w:rPr>
            </w:pPr>
            <w:r w:rsidRPr="00F70513">
              <w:rPr>
                <w:bCs/>
                <w:sz w:val="18"/>
                <w:szCs w:val="18"/>
              </w:rPr>
              <w:lastRenderedPageBreak/>
              <w:t>01.07-31.12</w:t>
            </w:r>
          </w:p>
        </w:tc>
      </w:tr>
      <w:tr w:rsidR="00F70513" w:rsidRPr="00F70513" w:rsidTr="00F70513">
        <w:trPr>
          <w:gridAfter w:val="2"/>
          <w:wAfter w:w="95" w:type="dxa"/>
          <w:trHeight w:val="300"/>
        </w:trPr>
        <w:tc>
          <w:tcPr>
            <w:tcW w:w="284" w:type="dxa"/>
            <w:tcBorders>
              <w:top w:val="nil"/>
              <w:left w:val="single" w:sz="8" w:space="0" w:color="auto"/>
              <w:bottom w:val="single" w:sz="8" w:space="0" w:color="auto"/>
              <w:right w:val="single" w:sz="4" w:space="0" w:color="auto"/>
            </w:tcBorders>
            <w:shd w:val="clear" w:color="auto" w:fill="auto"/>
            <w:vAlign w:val="center"/>
            <w:hideMark/>
          </w:tcPr>
          <w:p w:rsidR="00417DED" w:rsidRPr="00F70513" w:rsidRDefault="00417DED" w:rsidP="00F70513">
            <w:pPr>
              <w:pStyle w:val="ad"/>
              <w:ind w:left="42" w:right="-108"/>
              <w:jc w:val="both"/>
              <w:rPr>
                <w:bCs/>
                <w:sz w:val="18"/>
                <w:szCs w:val="18"/>
              </w:rPr>
            </w:pPr>
            <w:r w:rsidRPr="00F70513">
              <w:rPr>
                <w:bCs/>
                <w:sz w:val="18"/>
                <w:szCs w:val="18"/>
              </w:rPr>
              <w:lastRenderedPageBreak/>
              <w:t>1</w:t>
            </w:r>
          </w:p>
        </w:tc>
        <w:tc>
          <w:tcPr>
            <w:tcW w:w="567" w:type="dxa"/>
            <w:tcBorders>
              <w:top w:val="nil"/>
              <w:left w:val="nil"/>
              <w:bottom w:val="single" w:sz="8" w:space="0" w:color="auto"/>
              <w:right w:val="single" w:sz="8" w:space="0" w:color="auto"/>
            </w:tcBorders>
            <w:shd w:val="clear" w:color="auto" w:fill="auto"/>
            <w:vAlign w:val="center"/>
            <w:hideMark/>
          </w:tcPr>
          <w:p w:rsidR="00417DED" w:rsidRPr="00F70513" w:rsidRDefault="00417DED" w:rsidP="00F70513">
            <w:pPr>
              <w:pStyle w:val="ad"/>
              <w:ind w:left="42" w:right="-108"/>
              <w:jc w:val="both"/>
              <w:rPr>
                <w:bCs/>
                <w:sz w:val="18"/>
                <w:szCs w:val="18"/>
              </w:rPr>
            </w:pPr>
            <w:r w:rsidRPr="00F70513">
              <w:rPr>
                <w:bCs/>
                <w:sz w:val="18"/>
                <w:szCs w:val="18"/>
              </w:rPr>
              <w:t>2</w:t>
            </w:r>
          </w:p>
        </w:tc>
        <w:tc>
          <w:tcPr>
            <w:tcW w:w="568" w:type="dxa"/>
            <w:tcBorders>
              <w:top w:val="nil"/>
              <w:left w:val="nil"/>
              <w:bottom w:val="single" w:sz="8" w:space="0" w:color="auto"/>
              <w:right w:val="single" w:sz="4" w:space="0" w:color="auto"/>
            </w:tcBorders>
            <w:shd w:val="clear" w:color="auto" w:fill="auto"/>
            <w:vAlign w:val="center"/>
            <w:hideMark/>
          </w:tcPr>
          <w:p w:rsidR="00417DED" w:rsidRPr="00F70513" w:rsidRDefault="00417DED" w:rsidP="00F70513">
            <w:pPr>
              <w:pStyle w:val="ad"/>
              <w:ind w:left="42" w:right="-108"/>
              <w:jc w:val="both"/>
              <w:rPr>
                <w:bCs/>
                <w:sz w:val="18"/>
                <w:szCs w:val="18"/>
              </w:rPr>
            </w:pPr>
            <w:r w:rsidRPr="00F70513">
              <w:rPr>
                <w:bCs/>
                <w:sz w:val="18"/>
                <w:szCs w:val="18"/>
              </w:rPr>
              <w:t>3</w:t>
            </w:r>
          </w:p>
        </w:tc>
        <w:tc>
          <w:tcPr>
            <w:tcW w:w="508" w:type="dxa"/>
            <w:tcBorders>
              <w:top w:val="nil"/>
              <w:left w:val="nil"/>
              <w:bottom w:val="single" w:sz="8" w:space="0" w:color="auto"/>
              <w:right w:val="single" w:sz="4" w:space="0" w:color="auto"/>
            </w:tcBorders>
            <w:shd w:val="clear" w:color="auto" w:fill="auto"/>
            <w:vAlign w:val="center"/>
            <w:hideMark/>
          </w:tcPr>
          <w:p w:rsidR="00417DED" w:rsidRPr="00F70513" w:rsidRDefault="00417DED" w:rsidP="00F70513">
            <w:pPr>
              <w:pStyle w:val="ad"/>
              <w:ind w:left="42" w:right="-48"/>
              <w:jc w:val="both"/>
              <w:rPr>
                <w:bCs/>
                <w:sz w:val="18"/>
                <w:szCs w:val="18"/>
              </w:rPr>
            </w:pPr>
            <w:r w:rsidRPr="00F70513">
              <w:rPr>
                <w:bCs/>
                <w:sz w:val="18"/>
                <w:szCs w:val="18"/>
              </w:rPr>
              <w:t>4</w:t>
            </w:r>
          </w:p>
        </w:tc>
        <w:tc>
          <w:tcPr>
            <w:tcW w:w="649" w:type="dxa"/>
            <w:tcBorders>
              <w:top w:val="nil"/>
              <w:left w:val="nil"/>
              <w:bottom w:val="single" w:sz="8" w:space="0" w:color="auto"/>
              <w:right w:val="single" w:sz="4" w:space="0" w:color="auto"/>
            </w:tcBorders>
            <w:shd w:val="clear" w:color="auto" w:fill="auto"/>
            <w:vAlign w:val="center"/>
            <w:hideMark/>
          </w:tcPr>
          <w:p w:rsidR="00417DED" w:rsidRPr="00F70513" w:rsidRDefault="00417DED" w:rsidP="00417DED">
            <w:pPr>
              <w:pStyle w:val="ad"/>
              <w:ind w:left="42" w:right="141"/>
              <w:jc w:val="both"/>
              <w:rPr>
                <w:bCs/>
                <w:sz w:val="18"/>
                <w:szCs w:val="18"/>
              </w:rPr>
            </w:pPr>
            <w:r w:rsidRPr="00F70513">
              <w:rPr>
                <w:bCs/>
                <w:sz w:val="18"/>
                <w:szCs w:val="18"/>
              </w:rPr>
              <w:t>5</w:t>
            </w:r>
          </w:p>
        </w:tc>
        <w:tc>
          <w:tcPr>
            <w:tcW w:w="626" w:type="dxa"/>
            <w:tcBorders>
              <w:top w:val="nil"/>
              <w:left w:val="nil"/>
              <w:bottom w:val="single" w:sz="8" w:space="0" w:color="auto"/>
              <w:right w:val="single" w:sz="4" w:space="0" w:color="auto"/>
            </w:tcBorders>
            <w:shd w:val="clear" w:color="auto" w:fill="auto"/>
            <w:vAlign w:val="center"/>
            <w:hideMark/>
          </w:tcPr>
          <w:p w:rsidR="00417DED" w:rsidRPr="00F70513" w:rsidRDefault="00417DED" w:rsidP="00417DED">
            <w:pPr>
              <w:pStyle w:val="ad"/>
              <w:ind w:left="42" w:right="141"/>
              <w:jc w:val="both"/>
              <w:rPr>
                <w:bCs/>
                <w:sz w:val="18"/>
                <w:szCs w:val="18"/>
              </w:rPr>
            </w:pPr>
            <w:r w:rsidRPr="00F70513">
              <w:rPr>
                <w:bCs/>
                <w:sz w:val="18"/>
                <w:szCs w:val="18"/>
              </w:rPr>
              <w:t>6</w:t>
            </w:r>
          </w:p>
        </w:tc>
        <w:tc>
          <w:tcPr>
            <w:tcW w:w="626" w:type="dxa"/>
            <w:tcBorders>
              <w:top w:val="nil"/>
              <w:left w:val="nil"/>
              <w:bottom w:val="single" w:sz="8" w:space="0" w:color="auto"/>
              <w:right w:val="nil"/>
            </w:tcBorders>
            <w:shd w:val="clear" w:color="auto" w:fill="auto"/>
            <w:vAlign w:val="center"/>
            <w:hideMark/>
          </w:tcPr>
          <w:p w:rsidR="00417DED" w:rsidRPr="00F70513" w:rsidRDefault="00417DED" w:rsidP="00417DED">
            <w:pPr>
              <w:pStyle w:val="ad"/>
              <w:ind w:left="42" w:right="141"/>
              <w:jc w:val="both"/>
              <w:rPr>
                <w:bCs/>
                <w:sz w:val="18"/>
                <w:szCs w:val="18"/>
              </w:rPr>
            </w:pPr>
            <w:r w:rsidRPr="00F70513">
              <w:rPr>
                <w:bCs/>
                <w:sz w:val="18"/>
                <w:szCs w:val="18"/>
              </w:rPr>
              <w:t>7</w:t>
            </w:r>
          </w:p>
        </w:tc>
        <w:tc>
          <w:tcPr>
            <w:tcW w:w="685" w:type="dxa"/>
            <w:tcBorders>
              <w:top w:val="nil"/>
              <w:left w:val="single" w:sz="8" w:space="0" w:color="auto"/>
              <w:bottom w:val="single" w:sz="8" w:space="0" w:color="auto"/>
              <w:right w:val="single" w:sz="4" w:space="0" w:color="auto"/>
            </w:tcBorders>
            <w:shd w:val="clear" w:color="auto" w:fill="auto"/>
            <w:vAlign w:val="center"/>
            <w:hideMark/>
          </w:tcPr>
          <w:p w:rsidR="00417DED" w:rsidRPr="00F70513" w:rsidRDefault="00417DED" w:rsidP="00417DED">
            <w:pPr>
              <w:pStyle w:val="ad"/>
              <w:ind w:left="42" w:right="141"/>
              <w:jc w:val="both"/>
              <w:rPr>
                <w:bCs/>
                <w:sz w:val="18"/>
                <w:szCs w:val="18"/>
              </w:rPr>
            </w:pPr>
            <w:r w:rsidRPr="00F70513">
              <w:rPr>
                <w:bCs/>
                <w:sz w:val="18"/>
                <w:szCs w:val="18"/>
              </w:rPr>
              <w:t>8</w:t>
            </w:r>
          </w:p>
        </w:tc>
        <w:tc>
          <w:tcPr>
            <w:tcW w:w="650" w:type="dxa"/>
            <w:tcBorders>
              <w:top w:val="nil"/>
              <w:left w:val="nil"/>
              <w:bottom w:val="single" w:sz="8" w:space="0" w:color="auto"/>
              <w:right w:val="single" w:sz="4" w:space="0" w:color="auto"/>
            </w:tcBorders>
            <w:shd w:val="clear" w:color="auto" w:fill="auto"/>
            <w:vAlign w:val="center"/>
            <w:hideMark/>
          </w:tcPr>
          <w:p w:rsidR="00417DED" w:rsidRPr="00F70513" w:rsidRDefault="00417DED" w:rsidP="00417DED">
            <w:pPr>
              <w:pStyle w:val="ad"/>
              <w:ind w:left="42" w:right="141"/>
              <w:jc w:val="both"/>
              <w:rPr>
                <w:bCs/>
                <w:sz w:val="18"/>
                <w:szCs w:val="18"/>
              </w:rPr>
            </w:pPr>
            <w:r w:rsidRPr="00F70513">
              <w:rPr>
                <w:bCs/>
                <w:sz w:val="18"/>
                <w:szCs w:val="18"/>
              </w:rPr>
              <w:t>9</w:t>
            </w:r>
          </w:p>
        </w:tc>
        <w:tc>
          <w:tcPr>
            <w:tcW w:w="567" w:type="dxa"/>
            <w:tcBorders>
              <w:top w:val="nil"/>
              <w:left w:val="nil"/>
              <w:bottom w:val="single" w:sz="8" w:space="0" w:color="auto"/>
              <w:right w:val="single" w:sz="4" w:space="0" w:color="auto"/>
            </w:tcBorders>
            <w:shd w:val="clear" w:color="auto" w:fill="auto"/>
            <w:vAlign w:val="center"/>
            <w:hideMark/>
          </w:tcPr>
          <w:p w:rsidR="00417DED" w:rsidRPr="00F70513" w:rsidRDefault="00417DED" w:rsidP="00F70513">
            <w:pPr>
              <w:pStyle w:val="ad"/>
              <w:ind w:left="42" w:right="-48"/>
              <w:jc w:val="both"/>
              <w:rPr>
                <w:bCs/>
                <w:sz w:val="18"/>
                <w:szCs w:val="18"/>
              </w:rPr>
            </w:pPr>
            <w:r w:rsidRPr="00F70513">
              <w:rPr>
                <w:bCs/>
                <w:sz w:val="18"/>
                <w:szCs w:val="18"/>
              </w:rPr>
              <w:t>10</w:t>
            </w:r>
          </w:p>
        </w:tc>
        <w:tc>
          <w:tcPr>
            <w:tcW w:w="567" w:type="dxa"/>
            <w:tcBorders>
              <w:top w:val="nil"/>
              <w:left w:val="nil"/>
              <w:bottom w:val="single" w:sz="8" w:space="0" w:color="auto"/>
              <w:right w:val="single" w:sz="8" w:space="0" w:color="auto"/>
            </w:tcBorders>
            <w:shd w:val="clear" w:color="auto" w:fill="auto"/>
            <w:vAlign w:val="center"/>
            <w:hideMark/>
          </w:tcPr>
          <w:p w:rsidR="00417DED" w:rsidRPr="00F70513" w:rsidRDefault="00417DED" w:rsidP="00F70513">
            <w:pPr>
              <w:pStyle w:val="ad"/>
              <w:ind w:left="42" w:right="-48"/>
              <w:jc w:val="both"/>
              <w:rPr>
                <w:bCs/>
                <w:sz w:val="18"/>
                <w:szCs w:val="18"/>
              </w:rPr>
            </w:pPr>
            <w:r w:rsidRPr="00F70513">
              <w:rPr>
                <w:bCs/>
                <w:sz w:val="18"/>
                <w:szCs w:val="18"/>
              </w:rPr>
              <w:t>11</w:t>
            </w:r>
          </w:p>
        </w:tc>
        <w:tc>
          <w:tcPr>
            <w:tcW w:w="627" w:type="dxa"/>
            <w:tcBorders>
              <w:top w:val="nil"/>
              <w:left w:val="nil"/>
              <w:bottom w:val="single" w:sz="8" w:space="0" w:color="auto"/>
              <w:right w:val="single" w:sz="4" w:space="0" w:color="auto"/>
            </w:tcBorders>
            <w:shd w:val="clear" w:color="auto" w:fill="auto"/>
            <w:vAlign w:val="center"/>
            <w:hideMark/>
          </w:tcPr>
          <w:p w:rsidR="00417DED" w:rsidRPr="00F70513" w:rsidRDefault="00417DED" w:rsidP="00417DED">
            <w:pPr>
              <w:pStyle w:val="ad"/>
              <w:ind w:left="42" w:right="141"/>
              <w:jc w:val="both"/>
              <w:rPr>
                <w:bCs/>
                <w:sz w:val="18"/>
                <w:szCs w:val="18"/>
              </w:rPr>
            </w:pPr>
            <w:r w:rsidRPr="00F70513">
              <w:rPr>
                <w:bCs/>
                <w:sz w:val="18"/>
                <w:szCs w:val="18"/>
              </w:rPr>
              <w:t>13</w:t>
            </w:r>
          </w:p>
        </w:tc>
        <w:tc>
          <w:tcPr>
            <w:tcW w:w="589" w:type="dxa"/>
            <w:tcBorders>
              <w:top w:val="nil"/>
              <w:left w:val="nil"/>
              <w:bottom w:val="single" w:sz="8" w:space="0" w:color="auto"/>
              <w:right w:val="single" w:sz="4" w:space="0" w:color="auto"/>
            </w:tcBorders>
            <w:shd w:val="clear" w:color="auto" w:fill="auto"/>
            <w:vAlign w:val="center"/>
            <w:hideMark/>
          </w:tcPr>
          <w:p w:rsidR="00417DED" w:rsidRPr="00F70513" w:rsidRDefault="00417DED" w:rsidP="00F70513">
            <w:pPr>
              <w:pStyle w:val="ad"/>
              <w:ind w:left="149" w:right="141" w:hanging="107"/>
              <w:jc w:val="both"/>
              <w:rPr>
                <w:bCs/>
                <w:sz w:val="18"/>
                <w:szCs w:val="18"/>
              </w:rPr>
            </w:pPr>
            <w:r w:rsidRPr="00F70513">
              <w:rPr>
                <w:bCs/>
                <w:sz w:val="18"/>
                <w:szCs w:val="18"/>
              </w:rPr>
              <w:t>1</w:t>
            </w:r>
            <w:r w:rsidR="00F70513">
              <w:rPr>
                <w:bCs/>
                <w:sz w:val="18"/>
                <w:szCs w:val="18"/>
              </w:rPr>
              <w:t>4</w:t>
            </w:r>
          </w:p>
        </w:tc>
        <w:tc>
          <w:tcPr>
            <w:tcW w:w="567" w:type="dxa"/>
            <w:tcBorders>
              <w:top w:val="nil"/>
              <w:left w:val="nil"/>
              <w:bottom w:val="single" w:sz="8" w:space="0" w:color="auto"/>
              <w:right w:val="single" w:sz="4" w:space="0" w:color="auto"/>
            </w:tcBorders>
            <w:shd w:val="clear" w:color="auto" w:fill="auto"/>
            <w:vAlign w:val="center"/>
            <w:hideMark/>
          </w:tcPr>
          <w:p w:rsidR="00417DED" w:rsidRPr="00F70513" w:rsidRDefault="00417DED" w:rsidP="00F70513">
            <w:pPr>
              <w:pStyle w:val="ad"/>
              <w:ind w:left="42" w:right="-70"/>
              <w:jc w:val="both"/>
              <w:rPr>
                <w:bCs/>
                <w:sz w:val="18"/>
                <w:szCs w:val="18"/>
              </w:rPr>
            </w:pPr>
            <w:r w:rsidRPr="00F70513">
              <w:rPr>
                <w:bCs/>
                <w:sz w:val="18"/>
                <w:szCs w:val="18"/>
              </w:rPr>
              <w:t>15</w:t>
            </w:r>
          </w:p>
        </w:tc>
        <w:tc>
          <w:tcPr>
            <w:tcW w:w="565" w:type="dxa"/>
            <w:tcBorders>
              <w:top w:val="nil"/>
              <w:left w:val="nil"/>
              <w:bottom w:val="single" w:sz="8" w:space="0" w:color="auto"/>
              <w:right w:val="nil"/>
            </w:tcBorders>
            <w:shd w:val="clear" w:color="auto" w:fill="auto"/>
            <w:vAlign w:val="center"/>
            <w:hideMark/>
          </w:tcPr>
          <w:p w:rsidR="00417DED" w:rsidRPr="00F70513" w:rsidRDefault="00417DED" w:rsidP="00F70513">
            <w:pPr>
              <w:pStyle w:val="ad"/>
              <w:tabs>
                <w:tab w:val="left" w:pos="42"/>
              </w:tabs>
              <w:ind w:left="42" w:right="-72"/>
              <w:jc w:val="both"/>
              <w:rPr>
                <w:bCs/>
                <w:sz w:val="18"/>
                <w:szCs w:val="18"/>
              </w:rPr>
            </w:pPr>
            <w:r w:rsidRPr="00F70513">
              <w:rPr>
                <w:bCs/>
                <w:sz w:val="18"/>
                <w:szCs w:val="18"/>
              </w:rPr>
              <w:t>16</w:t>
            </w:r>
          </w:p>
        </w:tc>
        <w:tc>
          <w:tcPr>
            <w:tcW w:w="532" w:type="dxa"/>
            <w:gridSpan w:val="2"/>
            <w:tcBorders>
              <w:top w:val="nil"/>
              <w:left w:val="single" w:sz="8" w:space="0" w:color="auto"/>
              <w:bottom w:val="single" w:sz="8" w:space="0" w:color="auto"/>
              <w:right w:val="single" w:sz="4" w:space="0" w:color="auto"/>
            </w:tcBorders>
            <w:shd w:val="clear" w:color="auto" w:fill="auto"/>
            <w:vAlign w:val="center"/>
            <w:hideMark/>
          </w:tcPr>
          <w:p w:rsidR="00417DED" w:rsidRPr="00F70513" w:rsidRDefault="00417DED" w:rsidP="00F70513">
            <w:pPr>
              <w:pStyle w:val="ad"/>
              <w:ind w:left="42" w:right="-107"/>
              <w:jc w:val="both"/>
              <w:rPr>
                <w:bCs/>
                <w:sz w:val="18"/>
                <w:szCs w:val="18"/>
              </w:rPr>
            </w:pPr>
            <w:r w:rsidRPr="00F70513">
              <w:rPr>
                <w:bCs/>
                <w:sz w:val="18"/>
                <w:szCs w:val="18"/>
              </w:rPr>
              <w:t>18</w:t>
            </w:r>
          </w:p>
        </w:tc>
        <w:tc>
          <w:tcPr>
            <w:tcW w:w="543" w:type="dxa"/>
            <w:tcBorders>
              <w:top w:val="nil"/>
              <w:left w:val="nil"/>
              <w:bottom w:val="single" w:sz="8" w:space="0" w:color="auto"/>
              <w:right w:val="single" w:sz="4" w:space="0" w:color="auto"/>
            </w:tcBorders>
            <w:shd w:val="clear" w:color="auto" w:fill="auto"/>
            <w:vAlign w:val="center"/>
            <w:hideMark/>
          </w:tcPr>
          <w:p w:rsidR="00417DED" w:rsidRPr="00F70513" w:rsidRDefault="00417DED" w:rsidP="00F70513">
            <w:pPr>
              <w:pStyle w:val="ad"/>
              <w:ind w:left="-109" w:right="141"/>
              <w:jc w:val="both"/>
              <w:rPr>
                <w:bCs/>
                <w:sz w:val="18"/>
                <w:szCs w:val="18"/>
              </w:rPr>
            </w:pPr>
            <w:r w:rsidRPr="00F70513">
              <w:rPr>
                <w:bCs/>
                <w:sz w:val="18"/>
                <w:szCs w:val="18"/>
              </w:rPr>
              <w:t>19</w:t>
            </w:r>
          </w:p>
        </w:tc>
        <w:tc>
          <w:tcPr>
            <w:tcW w:w="590" w:type="dxa"/>
            <w:gridSpan w:val="2"/>
            <w:tcBorders>
              <w:top w:val="nil"/>
              <w:left w:val="nil"/>
              <w:bottom w:val="single" w:sz="8" w:space="0" w:color="auto"/>
              <w:right w:val="single" w:sz="4" w:space="0" w:color="auto"/>
            </w:tcBorders>
            <w:shd w:val="clear" w:color="auto" w:fill="auto"/>
            <w:vAlign w:val="center"/>
            <w:hideMark/>
          </w:tcPr>
          <w:p w:rsidR="00417DED" w:rsidRPr="00F70513" w:rsidRDefault="00417DED" w:rsidP="00417DED">
            <w:pPr>
              <w:pStyle w:val="ad"/>
              <w:ind w:left="42" w:right="141"/>
              <w:jc w:val="both"/>
              <w:rPr>
                <w:bCs/>
                <w:sz w:val="18"/>
                <w:szCs w:val="18"/>
              </w:rPr>
            </w:pPr>
            <w:r w:rsidRPr="00F70513">
              <w:rPr>
                <w:bCs/>
                <w:sz w:val="18"/>
                <w:szCs w:val="18"/>
              </w:rPr>
              <w:t>20</w:t>
            </w:r>
          </w:p>
        </w:tc>
        <w:tc>
          <w:tcPr>
            <w:tcW w:w="520" w:type="dxa"/>
            <w:tcBorders>
              <w:top w:val="nil"/>
              <w:left w:val="nil"/>
              <w:bottom w:val="single" w:sz="8" w:space="0" w:color="auto"/>
              <w:right w:val="single" w:sz="8" w:space="0" w:color="auto"/>
            </w:tcBorders>
            <w:shd w:val="clear" w:color="auto" w:fill="auto"/>
            <w:vAlign w:val="center"/>
            <w:hideMark/>
          </w:tcPr>
          <w:p w:rsidR="00417DED" w:rsidRPr="00F70513" w:rsidRDefault="00417DED" w:rsidP="00F70513">
            <w:pPr>
              <w:pStyle w:val="ad"/>
              <w:ind w:left="-108" w:right="-14" w:firstLine="150"/>
              <w:jc w:val="both"/>
              <w:rPr>
                <w:bCs/>
                <w:sz w:val="18"/>
                <w:szCs w:val="18"/>
              </w:rPr>
            </w:pPr>
            <w:r w:rsidRPr="00F70513">
              <w:rPr>
                <w:bCs/>
                <w:sz w:val="18"/>
                <w:szCs w:val="18"/>
              </w:rPr>
              <w:t>21</w:t>
            </w:r>
          </w:p>
        </w:tc>
      </w:tr>
      <w:tr w:rsidR="00F70513" w:rsidRPr="00F70513" w:rsidTr="00F70513">
        <w:trPr>
          <w:gridAfter w:val="2"/>
          <w:wAfter w:w="95" w:type="dxa"/>
          <w:trHeight w:val="300"/>
        </w:trPr>
        <w:tc>
          <w:tcPr>
            <w:tcW w:w="284" w:type="dxa"/>
            <w:tcBorders>
              <w:top w:val="nil"/>
              <w:left w:val="single" w:sz="8" w:space="0" w:color="auto"/>
              <w:bottom w:val="single" w:sz="4" w:space="0" w:color="auto"/>
              <w:right w:val="single" w:sz="4" w:space="0" w:color="auto"/>
            </w:tcBorders>
            <w:shd w:val="clear" w:color="000000" w:fill="A6A6A6"/>
            <w:noWrap/>
            <w:vAlign w:val="center"/>
            <w:hideMark/>
          </w:tcPr>
          <w:p w:rsidR="00417DED" w:rsidRPr="00F70513" w:rsidRDefault="00417DED" w:rsidP="00F70513">
            <w:pPr>
              <w:pStyle w:val="ad"/>
              <w:ind w:left="42" w:right="-108"/>
              <w:jc w:val="both"/>
              <w:rPr>
                <w:bCs/>
                <w:sz w:val="18"/>
                <w:szCs w:val="18"/>
              </w:rPr>
            </w:pPr>
            <w:r w:rsidRPr="00F70513">
              <w:rPr>
                <w:bCs/>
                <w:sz w:val="18"/>
                <w:szCs w:val="18"/>
              </w:rPr>
              <w:t>8</w:t>
            </w:r>
          </w:p>
        </w:tc>
        <w:tc>
          <w:tcPr>
            <w:tcW w:w="567" w:type="dxa"/>
            <w:tcBorders>
              <w:top w:val="nil"/>
              <w:left w:val="nil"/>
              <w:bottom w:val="single" w:sz="4" w:space="0" w:color="auto"/>
              <w:right w:val="single" w:sz="8" w:space="0" w:color="auto"/>
            </w:tcBorders>
            <w:shd w:val="clear" w:color="000000" w:fill="A6A6A6"/>
            <w:noWrap/>
            <w:vAlign w:val="center"/>
            <w:hideMark/>
          </w:tcPr>
          <w:p w:rsidR="00417DED" w:rsidRPr="00F70513" w:rsidRDefault="00417DED" w:rsidP="00F70513">
            <w:pPr>
              <w:pStyle w:val="ad"/>
              <w:ind w:left="42" w:right="-108"/>
              <w:jc w:val="both"/>
              <w:rPr>
                <w:bCs/>
                <w:sz w:val="18"/>
                <w:szCs w:val="18"/>
              </w:rPr>
            </w:pPr>
            <w:proofErr w:type="spellStart"/>
            <w:r w:rsidRPr="00F70513">
              <w:rPr>
                <w:bCs/>
                <w:sz w:val="18"/>
                <w:szCs w:val="18"/>
              </w:rPr>
              <w:t>Маревский</w:t>
            </w:r>
            <w:proofErr w:type="spellEnd"/>
            <w:r w:rsidRPr="00F70513">
              <w:rPr>
                <w:bCs/>
                <w:sz w:val="18"/>
                <w:szCs w:val="18"/>
              </w:rPr>
              <w:t xml:space="preserve"> район</w:t>
            </w:r>
          </w:p>
        </w:tc>
        <w:tc>
          <w:tcPr>
            <w:tcW w:w="568" w:type="dxa"/>
            <w:tcBorders>
              <w:top w:val="nil"/>
              <w:left w:val="nil"/>
              <w:bottom w:val="single" w:sz="4" w:space="0" w:color="auto"/>
              <w:right w:val="single" w:sz="4" w:space="0" w:color="auto"/>
            </w:tcBorders>
            <w:shd w:val="clear" w:color="000000" w:fill="A6A6A6"/>
            <w:noWrap/>
            <w:vAlign w:val="center"/>
            <w:hideMark/>
          </w:tcPr>
          <w:p w:rsidR="00417DED" w:rsidRPr="00F70513" w:rsidRDefault="00417DED" w:rsidP="00F70513">
            <w:pPr>
              <w:pStyle w:val="ad"/>
              <w:ind w:left="42" w:right="-108"/>
              <w:jc w:val="both"/>
              <w:rPr>
                <w:bCs/>
                <w:sz w:val="18"/>
                <w:szCs w:val="18"/>
              </w:rPr>
            </w:pPr>
            <w:r w:rsidRPr="00F70513">
              <w:rPr>
                <w:bCs/>
                <w:sz w:val="18"/>
                <w:szCs w:val="18"/>
              </w:rPr>
              <w:t> </w:t>
            </w:r>
          </w:p>
        </w:tc>
        <w:tc>
          <w:tcPr>
            <w:tcW w:w="508" w:type="dxa"/>
            <w:tcBorders>
              <w:top w:val="nil"/>
              <w:left w:val="nil"/>
              <w:bottom w:val="single" w:sz="4" w:space="0" w:color="auto"/>
              <w:right w:val="single" w:sz="4" w:space="0" w:color="auto"/>
            </w:tcBorders>
            <w:shd w:val="clear" w:color="000000" w:fill="A6A6A6"/>
            <w:noWrap/>
            <w:vAlign w:val="center"/>
            <w:hideMark/>
          </w:tcPr>
          <w:p w:rsidR="00417DED" w:rsidRPr="00F70513" w:rsidRDefault="00417DED" w:rsidP="00F70513">
            <w:pPr>
              <w:pStyle w:val="ad"/>
              <w:ind w:left="42" w:right="-48"/>
              <w:jc w:val="both"/>
              <w:rPr>
                <w:bCs/>
                <w:sz w:val="18"/>
                <w:szCs w:val="18"/>
              </w:rPr>
            </w:pPr>
            <w:r w:rsidRPr="00F70513">
              <w:rPr>
                <w:bCs/>
                <w:sz w:val="18"/>
                <w:szCs w:val="18"/>
              </w:rPr>
              <w:t> </w:t>
            </w:r>
          </w:p>
        </w:tc>
        <w:tc>
          <w:tcPr>
            <w:tcW w:w="649" w:type="dxa"/>
            <w:tcBorders>
              <w:top w:val="nil"/>
              <w:left w:val="nil"/>
              <w:bottom w:val="single" w:sz="4" w:space="0" w:color="auto"/>
              <w:right w:val="single" w:sz="4" w:space="0" w:color="auto"/>
            </w:tcBorders>
            <w:shd w:val="clear" w:color="000000" w:fill="A6A6A6"/>
            <w:noWrap/>
            <w:vAlign w:val="center"/>
            <w:hideMark/>
          </w:tcPr>
          <w:p w:rsidR="00417DED" w:rsidRPr="00F70513" w:rsidRDefault="00417DED" w:rsidP="00417DED">
            <w:pPr>
              <w:pStyle w:val="ad"/>
              <w:ind w:left="42" w:right="141"/>
              <w:jc w:val="both"/>
              <w:rPr>
                <w:bCs/>
                <w:sz w:val="18"/>
                <w:szCs w:val="18"/>
              </w:rPr>
            </w:pPr>
            <w:r w:rsidRPr="00F70513">
              <w:rPr>
                <w:bCs/>
                <w:sz w:val="18"/>
                <w:szCs w:val="18"/>
              </w:rPr>
              <w:t> </w:t>
            </w:r>
          </w:p>
        </w:tc>
        <w:tc>
          <w:tcPr>
            <w:tcW w:w="626" w:type="dxa"/>
            <w:tcBorders>
              <w:top w:val="nil"/>
              <w:left w:val="nil"/>
              <w:bottom w:val="single" w:sz="4" w:space="0" w:color="auto"/>
              <w:right w:val="single" w:sz="4" w:space="0" w:color="auto"/>
            </w:tcBorders>
            <w:shd w:val="clear" w:color="000000" w:fill="A6A6A6"/>
            <w:noWrap/>
            <w:vAlign w:val="center"/>
            <w:hideMark/>
          </w:tcPr>
          <w:p w:rsidR="00417DED" w:rsidRPr="00F70513" w:rsidRDefault="00417DED" w:rsidP="00417DED">
            <w:pPr>
              <w:pStyle w:val="ad"/>
              <w:ind w:left="42" w:right="141"/>
              <w:jc w:val="both"/>
              <w:rPr>
                <w:bCs/>
                <w:sz w:val="18"/>
                <w:szCs w:val="18"/>
              </w:rPr>
            </w:pPr>
            <w:r w:rsidRPr="00F70513">
              <w:rPr>
                <w:bCs/>
                <w:sz w:val="18"/>
                <w:szCs w:val="18"/>
              </w:rPr>
              <w:t> </w:t>
            </w:r>
          </w:p>
        </w:tc>
        <w:tc>
          <w:tcPr>
            <w:tcW w:w="626" w:type="dxa"/>
            <w:tcBorders>
              <w:top w:val="nil"/>
              <w:left w:val="nil"/>
              <w:bottom w:val="single" w:sz="4" w:space="0" w:color="auto"/>
              <w:right w:val="nil"/>
            </w:tcBorders>
            <w:shd w:val="clear" w:color="000000" w:fill="A6A6A6"/>
            <w:noWrap/>
            <w:vAlign w:val="center"/>
            <w:hideMark/>
          </w:tcPr>
          <w:p w:rsidR="00417DED" w:rsidRPr="00F70513" w:rsidRDefault="00417DED" w:rsidP="00417DED">
            <w:pPr>
              <w:pStyle w:val="ad"/>
              <w:ind w:left="42" w:right="141"/>
              <w:jc w:val="both"/>
              <w:rPr>
                <w:bCs/>
                <w:sz w:val="18"/>
                <w:szCs w:val="18"/>
              </w:rPr>
            </w:pPr>
            <w:r w:rsidRPr="00F70513">
              <w:rPr>
                <w:bCs/>
                <w:sz w:val="18"/>
                <w:szCs w:val="18"/>
              </w:rPr>
              <w:t> </w:t>
            </w:r>
          </w:p>
        </w:tc>
        <w:tc>
          <w:tcPr>
            <w:tcW w:w="685" w:type="dxa"/>
            <w:tcBorders>
              <w:top w:val="nil"/>
              <w:left w:val="single" w:sz="8" w:space="0" w:color="auto"/>
              <w:bottom w:val="single" w:sz="4" w:space="0" w:color="auto"/>
              <w:right w:val="single" w:sz="4" w:space="0" w:color="auto"/>
            </w:tcBorders>
            <w:shd w:val="clear" w:color="000000" w:fill="A6A6A6"/>
            <w:noWrap/>
            <w:vAlign w:val="center"/>
            <w:hideMark/>
          </w:tcPr>
          <w:p w:rsidR="00417DED" w:rsidRPr="00F70513" w:rsidRDefault="00417DED" w:rsidP="00417DED">
            <w:pPr>
              <w:pStyle w:val="ad"/>
              <w:ind w:left="42" w:right="141"/>
              <w:jc w:val="both"/>
              <w:rPr>
                <w:bCs/>
                <w:sz w:val="18"/>
                <w:szCs w:val="18"/>
              </w:rPr>
            </w:pPr>
            <w:r w:rsidRPr="00F70513">
              <w:rPr>
                <w:bCs/>
                <w:sz w:val="18"/>
                <w:szCs w:val="18"/>
              </w:rPr>
              <w:t> </w:t>
            </w:r>
          </w:p>
        </w:tc>
        <w:tc>
          <w:tcPr>
            <w:tcW w:w="650" w:type="dxa"/>
            <w:tcBorders>
              <w:top w:val="nil"/>
              <w:left w:val="nil"/>
              <w:bottom w:val="single" w:sz="4" w:space="0" w:color="auto"/>
              <w:right w:val="single" w:sz="4" w:space="0" w:color="auto"/>
            </w:tcBorders>
            <w:shd w:val="clear" w:color="000000" w:fill="A6A6A6"/>
            <w:noWrap/>
            <w:vAlign w:val="center"/>
            <w:hideMark/>
          </w:tcPr>
          <w:p w:rsidR="00417DED" w:rsidRPr="00F70513" w:rsidRDefault="00417DED" w:rsidP="00417DED">
            <w:pPr>
              <w:pStyle w:val="ad"/>
              <w:ind w:left="42" w:right="141"/>
              <w:jc w:val="both"/>
              <w:rPr>
                <w:bCs/>
                <w:sz w:val="18"/>
                <w:szCs w:val="18"/>
              </w:rPr>
            </w:pPr>
            <w:r w:rsidRPr="00F70513">
              <w:rPr>
                <w:bCs/>
                <w:sz w:val="18"/>
                <w:szCs w:val="18"/>
              </w:rPr>
              <w:t> </w:t>
            </w:r>
          </w:p>
        </w:tc>
        <w:tc>
          <w:tcPr>
            <w:tcW w:w="567" w:type="dxa"/>
            <w:tcBorders>
              <w:top w:val="nil"/>
              <w:left w:val="nil"/>
              <w:bottom w:val="single" w:sz="4" w:space="0" w:color="auto"/>
              <w:right w:val="single" w:sz="4" w:space="0" w:color="auto"/>
            </w:tcBorders>
            <w:shd w:val="clear" w:color="000000" w:fill="A6A6A6"/>
            <w:noWrap/>
            <w:vAlign w:val="center"/>
            <w:hideMark/>
          </w:tcPr>
          <w:p w:rsidR="00417DED" w:rsidRPr="00F70513" w:rsidRDefault="00417DED" w:rsidP="00417DED">
            <w:pPr>
              <w:pStyle w:val="ad"/>
              <w:ind w:left="42" w:right="141"/>
              <w:jc w:val="both"/>
              <w:rPr>
                <w:bCs/>
                <w:sz w:val="18"/>
                <w:szCs w:val="18"/>
              </w:rPr>
            </w:pPr>
            <w:r w:rsidRPr="00F70513">
              <w:rPr>
                <w:bCs/>
                <w:sz w:val="18"/>
                <w:szCs w:val="18"/>
              </w:rPr>
              <w:t> </w:t>
            </w:r>
          </w:p>
        </w:tc>
        <w:tc>
          <w:tcPr>
            <w:tcW w:w="567" w:type="dxa"/>
            <w:tcBorders>
              <w:top w:val="nil"/>
              <w:left w:val="nil"/>
              <w:bottom w:val="single" w:sz="4" w:space="0" w:color="auto"/>
              <w:right w:val="single" w:sz="8" w:space="0" w:color="auto"/>
            </w:tcBorders>
            <w:shd w:val="clear" w:color="000000" w:fill="A6A6A6"/>
            <w:noWrap/>
            <w:vAlign w:val="center"/>
            <w:hideMark/>
          </w:tcPr>
          <w:p w:rsidR="00417DED" w:rsidRPr="00F70513" w:rsidRDefault="00417DED" w:rsidP="00417DED">
            <w:pPr>
              <w:pStyle w:val="ad"/>
              <w:ind w:left="42" w:right="141"/>
              <w:jc w:val="both"/>
              <w:rPr>
                <w:bCs/>
                <w:sz w:val="18"/>
                <w:szCs w:val="18"/>
              </w:rPr>
            </w:pPr>
            <w:r w:rsidRPr="00F70513">
              <w:rPr>
                <w:bCs/>
                <w:sz w:val="18"/>
                <w:szCs w:val="18"/>
              </w:rPr>
              <w:t> </w:t>
            </w:r>
          </w:p>
        </w:tc>
        <w:tc>
          <w:tcPr>
            <w:tcW w:w="627" w:type="dxa"/>
            <w:tcBorders>
              <w:top w:val="nil"/>
              <w:left w:val="nil"/>
              <w:bottom w:val="single" w:sz="4" w:space="0" w:color="auto"/>
              <w:right w:val="single" w:sz="4" w:space="0" w:color="auto"/>
            </w:tcBorders>
            <w:shd w:val="clear" w:color="000000" w:fill="A6A6A6"/>
            <w:noWrap/>
            <w:vAlign w:val="center"/>
            <w:hideMark/>
          </w:tcPr>
          <w:p w:rsidR="00417DED" w:rsidRPr="00F70513" w:rsidRDefault="00417DED" w:rsidP="00417DED">
            <w:pPr>
              <w:pStyle w:val="ad"/>
              <w:ind w:left="42" w:right="141"/>
              <w:jc w:val="both"/>
              <w:rPr>
                <w:bCs/>
                <w:sz w:val="18"/>
                <w:szCs w:val="18"/>
              </w:rPr>
            </w:pPr>
            <w:r w:rsidRPr="00F70513">
              <w:rPr>
                <w:bCs/>
                <w:sz w:val="18"/>
                <w:szCs w:val="18"/>
              </w:rPr>
              <w:t> </w:t>
            </w:r>
          </w:p>
        </w:tc>
        <w:tc>
          <w:tcPr>
            <w:tcW w:w="589" w:type="dxa"/>
            <w:tcBorders>
              <w:top w:val="nil"/>
              <w:left w:val="nil"/>
              <w:bottom w:val="single" w:sz="4" w:space="0" w:color="auto"/>
              <w:right w:val="single" w:sz="4" w:space="0" w:color="auto"/>
            </w:tcBorders>
            <w:shd w:val="clear" w:color="000000" w:fill="A6A6A6"/>
            <w:noWrap/>
            <w:vAlign w:val="center"/>
            <w:hideMark/>
          </w:tcPr>
          <w:p w:rsidR="00417DED" w:rsidRPr="00F70513" w:rsidRDefault="00417DED" w:rsidP="00417DED">
            <w:pPr>
              <w:pStyle w:val="ad"/>
              <w:ind w:left="42" w:right="141"/>
              <w:jc w:val="both"/>
              <w:rPr>
                <w:bCs/>
                <w:sz w:val="18"/>
                <w:szCs w:val="18"/>
              </w:rPr>
            </w:pPr>
            <w:r w:rsidRPr="00F70513">
              <w:rPr>
                <w:bCs/>
                <w:sz w:val="18"/>
                <w:szCs w:val="18"/>
              </w:rPr>
              <w:t> </w:t>
            </w:r>
          </w:p>
        </w:tc>
        <w:tc>
          <w:tcPr>
            <w:tcW w:w="567" w:type="dxa"/>
            <w:tcBorders>
              <w:top w:val="nil"/>
              <w:left w:val="nil"/>
              <w:bottom w:val="single" w:sz="4" w:space="0" w:color="auto"/>
              <w:right w:val="single" w:sz="4" w:space="0" w:color="auto"/>
            </w:tcBorders>
            <w:shd w:val="clear" w:color="000000" w:fill="A6A6A6"/>
            <w:noWrap/>
            <w:vAlign w:val="center"/>
            <w:hideMark/>
          </w:tcPr>
          <w:p w:rsidR="00417DED" w:rsidRPr="00F70513" w:rsidRDefault="00417DED" w:rsidP="00417DED">
            <w:pPr>
              <w:pStyle w:val="ad"/>
              <w:ind w:left="42" w:right="141"/>
              <w:jc w:val="both"/>
              <w:rPr>
                <w:bCs/>
                <w:sz w:val="18"/>
                <w:szCs w:val="18"/>
              </w:rPr>
            </w:pPr>
            <w:r w:rsidRPr="00F70513">
              <w:rPr>
                <w:bCs/>
                <w:sz w:val="18"/>
                <w:szCs w:val="18"/>
              </w:rPr>
              <w:t> </w:t>
            </w:r>
          </w:p>
        </w:tc>
        <w:tc>
          <w:tcPr>
            <w:tcW w:w="565" w:type="dxa"/>
            <w:tcBorders>
              <w:top w:val="nil"/>
              <w:left w:val="nil"/>
              <w:bottom w:val="single" w:sz="4" w:space="0" w:color="auto"/>
              <w:right w:val="nil"/>
            </w:tcBorders>
            <w:shd w:val="clear" w:color="000000" w:fill="A6A6A6"/>
            <w:noWrap/>
            <w:vAlign w:val="center"/>
            <w:hideMark/>
          </w:tcPr>
          <w:p w:rsidR="00417DED" w:rsidRPr="00F70513" w:rsidRDefault="00417DED" w:rsidP="00417DED">
            <w:pPr>
              <w:pStyle w:val="ad"/>
              <w:ind w:left="42" w:right="141"/>
              <w:jc w:val="both"/>
              <w:rPr>
                <w:bCs/>
                <w:sz w:val="18"/>
                <w:szCs w:val="18"/>
              </w:rPr>
            </w:pPr>
            <w:r w:rsidRPr="00F70513">
              <w:rPr>
                <w:bCs/>
                <w:sz w:val="18"/>
                <w:szCs w:val="18"/>
              </w:rPr>
              <w:t> </w:t>
            </w:r>
          </w:p>
        </w:tc>
        <w:tc>
          <w:tcPr>
            <w:tcW w:w="532" w:type="dxa"/>
            <w:gridSpan w:val="2"/>
            <w:tcBorders>
              <w:top w:val="nil"/>
              <w:left w:val="single" w:sz="8" w:space="0" w:color="auto"/>
              <w:bottom w:val="single" w:sz="4" w:space="0" w:color="auto"/>
              <w:right w:val="single" w:sz="4" w:space="0" w:color="auto"/>
            </w:tcBorders>
            <w:shd w:val="clear" w:color="000000" w:fill="A6A6A6"/>
            <w:noWrap/>
            <w:vAlign w:val="center"/>
            <w:hideMark/>
          </w:tcPr>
          <w:p w:rsidR="00417DED" w:rsidRPr="00F70513" w:rsidRDefault="00417DED" w:rsidP="00417DED">
            <w:pPr>
              <w:pStyle w:val="ad"/>
              <w:ind w:left="42" w:right="141"/>
              <w:jc w:val="both"/>
              <w:rPr>
                <w:bCs/>
                <w:sz w:val="18"/>
                <w:szCs w:val="18"/>
              </w:rPr>
            </w:pPr>
            <w:r w:rsidRPr="00F70513">
              <w:rPr>
                <w:bCs/>
                <w:sz w:val="18"/>
                <w:szCs w:val="18"/>
              </w:rPr>
              <w:t> </w:t>
            </w:r>
          </w:p>
        </w:tc>
        <w:tc>
          <w:tcPr>
            <w:tcW w:w="543" w:type="dxa"/>
            <w:tcBorders>
              <w:top w:val="nil"/>
              <w:left w:val="nil"/>
              <w:bottom w:val="single" w:sz="4" w:space="0" w:color="auto"/>
              <w:right w:val="single" w:sz="4" w:space="0" w:color="auto"/>
            </w:tcBorders>
            <w:shd w:val="clear" w:color="000000" w:fill="A6A6A6"/>
            <w:noWrap/>
            <w:vAlign w:val="center"/>
            <w:hideMark/>
          </w:tcPr>
          <w:p w:rsidR="00417DED" w:rsidRPr="00F70513" w:rsidRDefault="00417DED" w:rsidP="00417DED">
            <w:pPr>
              <w:pStyle w:val="ad"/>
              <w:ind w:left="42" w:right="141"/>
              <w:jc w:val="both"/>
              <w:rPr>
                <w:bCs/>
                <w:sz w:val="18"/>
                <w:szCs w:val="18"/>
              </w:rPr>
            </w:pPr>
            <w:r w:rsidRPr="00F70513">
              <w:rPr>
                <w:bCs/>
                <w:sz w:val="18"/>
                <w:szCs w:val="18"/>
              </w:rPr>
              <w:t> </w:t>
            </w:r>
          </w:p>
        </w:tc>
        <w:tc>
          <w:tcPr>
            <w:tcW w:w="590" w:type="dxa"/>
            <w:gridSpan w:val="2"/>
            <w:tcBorders>
              <w:top w:val="nil"/>
              <w:left w:val="nil"/>
              <w:bottom w:val="single" w:sz="4" w:space="0" w:color="auto"/>
              <w:right w:val="single" w:sz="4" w:space="0" w:color="auto"/>
            </w:tcBorders>
            <w:shd w:val="clear" w:color="000000" w:fill="A6A6A6"/>
            <w:noWrap/>
            <w:vAlign w:val="center"/>
            <w:hideMark/>
          </w:tcPr>
          <w:p w:rsidR="00417DED" w:rsidRPr="00F70513" w:rsidRDefault="00417DED" w:rsidP="00417DED">
            <w:pPr>
              <w:pStyle w:val="ad"/>
              <w:ind w:left="42" w:right="141"/>
              <w:jc w:val="both"/>
              <w:rPr>
                <w:bCs/>
                <w:sz w:val="18"/>
                <w:szCs w:val="18"/>
              </w:rPr>
            </w:pPr>
            <w:r w:rsidRPr="00F70513">
              <w:rPr>
                <w:bCs/>
                <w:sz w:val="18"/>
                <w:szCs w:val="18"/>
              </w:rPr>
              <w:t> </w:t>
            </w:r>
          </w:p>
        </w:tc>
        <w:tc>
          <w:tcPr>
            <w:tcW w:w="520" w:type="dxa"/>
            <w:tcBorders>
              <w:top w:val="nil"/>
              <w:left w:val="nil"/>
              <w:bottom w:val="single" w:sz="4" w:space="0" w:color="auto"/>
              <w:right w:val="single" w:sz="8" w:space="0" w:color="auto"/>
            </w:tcBorders>
            <w:shd w:val="clear" w:color="000000" w:fill="A6A6A6"/>
            <w:noWrap/>
            <w:vAlign w:val="center"/>
            <w:hideMark/>
          </w:tcPr>
          <w:p w:rsidR="00417DED" w:rsidRPr="00F70513" w:rsidRDefault="00417DED" w:rsidP="00417DED">
            <w:pPr>
              <w:pStyle w:val="ad"/>
              <w:ind w:left="42" w:right="141"/>
              <w:jc w:val="both"/>
              <w:rPr>
                <w:bCs/>
                <w:sz w:val="18"/>
                <w:szCs w:val="18"/>
              </w:rPr>
            </w:pPr>
            <w:r w:rsidRPr="00F70513">
              <w:rPr>
                <w:bCs/>
                <w:sz w:val="18"/>
                <w:szCs w:val="18"/>
              </w:rPr>
              <w:t> </w:t>
            </w:r>
          </w:p>
        </w:tc>
      </w:tr>
      <w:tr w:rsidR="00F70513" w:rsidRPr="00F70513" w:rsidTr="00F70513">
        <w:trPr>
          <w:gridAfter w:val="2"/>
          <w:wAfter w:w="95" w:type="dxa"/>
          <w:trHeight w:val="300"/>
        </w:trPr>
        <w:tc>
          <w:tcPr>
            <w:tcW w:w="284" w:type="dxa"/>
            <w:tcBorders>
              <w:top w:val="nil"/>
              <w:left w:val="single" w:sz="8" w:space="0" w:color="auto"/>
              <w:bottom w:val="single" w:sz="4" w:space="0" w:color="auto"/>
              <w:right w:val="single" w:sz="4" w:space="0" w:color="auto"/>
            </w:tcBorders>
            <w:shd w:val="clear" w:color="auto" w:fill="auto"/>
            <w:noWrap/>
            <w:vAlign w:val="center"/>
            <w:hideMark/>
          </w:tcPr>
          <w:p w:rsidR="00417DED" w:rsidRPr="00F70513" w:rsidRDefault="00417DED" w:rsidP="00F70513">
            <w:pPr>
              <w:pStyle w:val="ad"/>
              <w:ind w:left="42" w:right="-108"/>
              <w:jc w:val="both"/>
              <w:rPr>
                <w:bCs/>
                <w:sz w:val="18"/>
                <w:szCs w:val="18"/>
              </w:rPr>
            </w:pPr>
            <w:r w:rsidRPr="00F70513">
              <w:rPr>
                <w:bCs/>
                <w:sz w:val="18"/>
                <w:szCs w:val="18"/>
              </w:rPr>
              <w:t>8.1.</w:t>
            </w:r>
          </w:p>
        </w:tc>
        <w:tc>
          <w:tcPr>
            <w:tcW w:w="567" w:type="dxa"/>
            <w:tcBorders>
              <w:top w:val="nil"/>
              <w:left w:val="nil"/>
              <w:bottom w:val="single" w:sz="4" w:space="0" w:color="auto"/>
              <w:right w:val="single" w:sz="8" w:space="0" w:color="auto"/>
            </w:tcBorders>
            <w:shd w:val="clear" w:color="auto" w:fill="auto"/>
            <w:noWrap/>
            <w:vAlign w:val="center"/>
            <w:hideMark/>
          </w:tcPr>
          <w:p w:rsidR="00417DED" w:rsidRPr="00F70513" w:rsidRDefault="00417DED" w:rsidP="00F70513">
            <w:pPr>
              <w:pStyle w:val="ad"/>
              <w:ind w:left="42" w:right="-108"/>
              <w:jc w:val="both"/>
              <w:rPr>
                <w:bCs/>
                <w:sz w:val="18"/>
                <w:szCs w:val="18"/>
              </w:rPr>
            </w:pPr>
            <w:r w:rsidRPr="00F70513">
              <w:rPr>
                <w:bCs/>
                <w:sz w:val="18"/>
                <w:szCs w:val="18"/>
              </w:rPr>
              <w:t>ООО "Тепловая Компания Новгородская"</w:t>
            </w:r>
          </w:p>
        </w:tc>
        <w:tc>
          <w:tcPr>
            <w:tcW w:w="568" w:type="dxa"/>
            <w:tcBorders>
              <w:top w:val="nil"/>
              <w:left w:val="nil"/>
              <w:bottom w:val="single" w:sz="4" w:space="0" w:color="auto"/>
              <w:right w:val="single" w:sz="4" w:space="0" w:color="auto"/>
            </w:tcBorders>
            <w:shd w:val="clear" w:color="auto" w:fill="auto"/>
            <w:noWrap/>
            <w:vAlign w:val="center"/>
            <w:hideMark/>
          </w:tcPr>
          <w:p w:rsidR="00417DED" w:rsidRPr="00F70513" w:rsidRDefault="00417DED" w:rsidP="00F70513">
            <w:pPr>
              <w:pStyle w:val="ad"/>
              <w:ind w:left="42" w:right="-108"/>
              <w:jc w:val="both"/>
              <w:rPr>
                <w:bCs/>
                <w:sz w:val="18"/>
                <w:szCs w:val="18"/>
              </w:rPr>
            </w:pPr>
            <w:r w:rsidRPr="00F70513">
              <w:rPr>
                <w:bCs/>
                <w:sz w:val="18"/>
                <w:szCs w:val="18"/>
              </w:rPr>
              <w:t> </w:t>
            </w:r>
          </w:p>
        </w:tc>
        <w:tc>
          <w:tcPr>
            <w:tcW w:w="508" w:type="dxa"/>
            <w:tcBorders>
              <w:top w:val="nil"/>
              <w:left w:val="nil"/>
              <w:bottom w:val="single" w:sz="4" w:space="0" w:color="auto"/>
              <w:right w:val="single" w:sz="4" w:space="0" w:color="auto"/>
            </w:tcBorders>
            <w:shd w:val="clear" w:color="auto" w:fill="auto"/>
            <w:noWrap/>
            <w:vAlign w:val="center"/>
            <w:hideMark/>
          </w:tcPr>
          <w:p w:rsidR="00417DED" w:rsidRPr="00F70513" w:rsidRDefault="00417DED" w:rsidP="00F70513">
            <w:pPr>
              <w:pStyle w:val="ad"/>
              <w:ind w:left="42" w:right="-48"/>
              <w:jc w:val="both"/>
              <w:rPr>
                <w:bCs/>
                <w:sz w:val="18"/>
                <w:szCs w:val="18"/>
              </w:rPr>
            </w:pPr>
            <w:r w:rsidRPr="00F70513">
              <w:rPr>
                <w:bCs/>
                <w:sz w:val="18"/>
                <w:szCs w:val="18"/>
              </w:rPr>
              <w:t> </w:t>
            </w:r>
          </w:p>
        </w:tc>
        <w:tc>
          <w:tcPr>
            <w:tcW w:w="649" w:type="dxa"/>
            <w:tcBorders>
              <w:top w:val="nil"/>
              <w:left w:val="nil"/>
              <w:bottom w:val="single" w:sz="4" w:space="0" w:color="auto"/>
              <w:right w:val="single" w:sz="4" w:space="0" w:color="auto"/>
            </w:tcBorders>
            <w:shd w:val="clear" w:color="auto" w:fill="auto"/>
            <w:noWrap/>
            <w:vAlign w:val="center"/>
            <w:hideMark/>
          </w:tcPr>
          <w:p w:rsidR="00417DED" w:rsidRPr="00F70513" w:rsidRDefault="00417DED" w:rsidP="00417DED">
            <w:pPr>
              <w:pStyle w:val="ad"/>
              <w:ind w:left="42" w:right="141"/>
              <w:jc w:val="both"/>
              <w:rPr>
                <w:bCs/>
                <w:sz w:val="18"/>
                <w:szCs w:val="18"/>
              </w:rPr>
            </w:pPr>
            <w:r w:rsidRPr="00F70513">
              <w:rPr>
                <w:bCs/>
                <w:sz w:val="18"/>
                <w:szCs w:val="18"/>
              </w:rPr>
              <w:t> </w:t>
            </w:r>
          </w:p>
        </w:tc>
        <w:tc>
          <w:tcPr>
            <w:tcW w:w="626" w:type="dxa"/>
            <w:tcBorders>
              <w:top w:val="nil"/>
              <w:left w:val="nil"/>
              <w:bottom w:val="single" w:sz="4" w:space="0" w:color="auto"/>
              <w:right w:val="single" w:sz="4" w:space="0" w:color="auto"/>
            </w:tcBorders>
            <w:shd w:val="clear" w:color="auto" w:fill="auto"/>
            <w:noWrap/>
            <w:vAlign w:val="center"/>
            <w:hideMark/>
          </w:tcPr>
          <w:p w:rsidR="00417DED" w:rsidRPr="00F70513" w:rsidRDefault="00417DED" w:rsidP="00417DED">
            <w:pPr>
              <w:pStyle w:val="ad"/>
              <w:ind w:left="42" w:right="141"/>
              <w:jc w:val="both"/>
              <w:rPr>
                <w:bCs/>
                <w:sz w:val="18"/>
                <w:szCs w:val="18"/>
              </w:rPr>
            </w:pPr>
            <w:r w:rsidRPr="00F70513">
              <w:rPr>
                <w:bCs/>
                <w:sz w:val="18"/>
                <w:szCs w:val="18"/>
              </w:rPr>
              <w:t> </w:t>
            </w:r>
          </w:p>
        </w:tc>
        <w:tc>
          <w:tcPr>
            <w:tcW w:w="626" w:type="dxa"/>
            <w:tcBorders>
              <w:top w:val="nil"/>
              <w:left w:val="nil"/>
              <w:bottom w:val="single" w:sz="4" w:space="0" w:color="auto"/>
              <w:right w:val="nil"/>
            </w:tcBorders>
            <w:shd w:val="clear" w:color="auto" w:fill="auto"/>
            <w:noWrap/>
            <w:vAlign w:val="center"/>
            <w:hideMark/>
          </w:tcPr>
          <w:p w:rsidR="00417DED" w:rsidRPr="00F70513" w:rsidRDefault="00417DED" w:rsidP="00A379A3">
            <w:pPr>
              <w:pStyle w:val="ad"/>
              <w:ind w:left="42" w:right="-108"/>
              <w:jc w:val="both"/>
              <w:rPr>
                <w:bCs/>
                <w:sz w:val="18"/>
                <w:szCs w:val="18"/>
              </w:rPr>
            </w:pPr>
            <w:r w:rsidRPr="00F70513">
              <w:rPr>
                <w:bCs/>
                <w:sz w:val="18"/>
                <w:szCs w:val="18"/>
              </w:rPr>
              <w:t> </w:t>
            </w:r>
          </w:p>
        </w:tc>
        <w:tc>
          <w:tcPr>
            <w:tcW w:w="685" w:type="dxa"/>
            <w:tcBorders>
              <w:top w:val="nil"/>
              <w:left w:val="single" w:sz="8" w:space="0" w:color="auto"/>
              <w:bottom w:val="single" w:sz="4" w:space="0" w:color="auto"/>
              <w:right w:val="single" w:sz="4" w:space="0" w:color="auto"/>
            </w:tcBorders>
            <w:shd w:val="clear" w:color="auto" w:fill="auto"/>
            <w:noWrap/>
            <w:vAlign w:val="center"/>
            <w:hideMark/>
          </w:tcPr>
          <w:p w:rsidR="00417DED" w:rsidRPr="00F70513" w:rsidRDefault="00417DED" w:rsidP="00417DED">
            <w:pPr>
              <w:pStyle w:val="ad"/>
              <w:ind w:left="42" w:right="141"/>
              <w:jc w:val="both"/>
              <w:rPr>
                <w:bCs/>
                <w:sz w:val="18"/>
                <w:szCs w:val="18"/>
              </w:rPr>
            </w:pPr>
            <w:r w:rsidRPr="00F70513">
              <w:rPr>
                <w:bCs/>
                <w:sz w:val="18"/>
                <w:szCs w:val="18"/>
              </w:rPr>
              <w:t> </w:t>
            </w:r>
          </w:p>
        </w:tc>
        <w:tc>
          <w:tcPr>
            <w:tcW w:w="650" w:type="dxa"/>
            <w:tcBorders>
              <w:top w:val="nil"/>
              <w:left w:val="nil"/>
              <w:bottom w:val="single" w:sz="4" w:space="0" w:color="auto"/>
              <w:right w:val="single" w:sz="4" w:space="0" w:color="auto"/>
            </w:tcBorders>
            <w:shd w:val="clear" w:color="auto" w:fill="auto"/>
            <w:noWrap/>
            <w:vAlign w:val="center"/>
            <w:hideMark/>
          </w:tcPr>
          <w:p w:rsidR="00417DED" w:rsidRPr="00F70513" w:rsidRDefault="00417DED" w:rsidP="00417DED">
            <w:pPr>
              <w:pStyle w:val="ad"/>
              <w:ind w:left="42" w:right="141"/>
              <w:jc w:val="both"/>
              <w:rPr>
                <w:bCs/>
                <w:sz w:val="18"/>
                <w:szCs w:val="18"/>
              </w:rPr>
            </w:pPr>
            <w:r w:rsidRPr="00F70513">
              <w:rPr>
                <w:bCs/>
                <w:sz w:val="18"/>
                <w:szCs w:val="18"/>
              </w:rPr>
              <w:t> </w:t>
            </w:r>
          </w:p>
        </w:tc>
        <w:tc>
          <w:tcPr>
            <w:tcW w:w="567" w:type="dxa"/>
            <w:tcBorders>
              <w:top w:val="nil"/>
              <w:left w:val="nil"/>
              <w:bottom w:val="single" w:sz="4" w:space="0" w:color="auto"/>
              <w:right w:val="single" w:sz="4" w:space="0" w:color="auto"/>
            </w:tcBorders>
            <w:shd w:val="clear" w:color="auto" w:fill="auto"/>
            <w:noWrap/>
            <w:vAlign w:val="center"/>
            <w:hideMark/>
          </w:tcPr>
          <w:p w:rsidR="00417DED" w:rsidRPr="00F70513" w:rsidRDefault="00417DED" w:rsidP="00A379A3">
            <w:pPr>
              <w:pStyle w:val="ad"/>
              <w:ind w:left="42" w:right="-48"/>
              <w:jc w:val="both"/>
              <w:rPr>
                <w:bCs/>
                <w:sz w:val="18"/>
                <w:szCs w:val="18"/>
              </w:rPr>
            </w:pPr>
            <w:r w:rsidRPr="00F70513">
              <w:rPr>
                <w:bCs/>
                <w:sz w:val="18"/>
                <w:szCs w:val="18"/>
              </w:rPr>
              <w:t> </w:t>
            </w:r>
          </w:p>
        </w:tc>
        <w:tc>
          <w:tcPr>
            <w:tcW w:w="567" w:type="dxa"/>
            <w:tcBorders>
              <w:top w:val="nil"/>
              <w:left w:val="nil"/>
              <w:bottom w:val="single" w:sz="4" w:space="0" w:color="auto"/>
              <w:right w:val="single" w:sz="8" w:space="0" w:color="auto"/>
            </w:tcBorders>
            <w:shd w:val="clear" w:color="auto" w:fill="auto"/>
            <w:noWrap/>
            <w:vAlign w:val="center"/>
            <w:hideMark/>
          </w:tcPr>
          <w:p w:rsidR="00417DED" w:rsidRPr="00F70513" w:rsidRDefault="00417DED" w:rsidP="00417DED">
            <w:pPr>
              <w:pStyle w:val="ad"/>
              <w:ind w:left="42" w:right="141"/>
              <w:jc w:val="both"/>
              <w:rPr>
                <w:bCs/>
                <w:sz w:val="18"/>
                <w:szCs w:val="18"/>
              </w:rPr>
            </w:pPr>
            <w:r w:rsidRPr="00F70513">
              <w:rPr>
                <w:bCs/>
                <w:sz w:val="18"/>
                <w:szCs w:val="18"/>
              </w:rPr>
              <w:t> </w:t>
            </w:r>
          </w:p>
        </w:tc>
        <w:tc>
          <w:tcPr>
            <w:tcW w:w="627" w:type="dxa"/>
            <w:tcBorders>
              <w:top w:val="nil"/>
              <w:left w:val="nil"/>
              <w:bottom w:val="single" w:sz="4" w:space="0" w:color="auto"/>
              <w:right w:val="single" w:sz="4" w:space="0" w:color="auto"/>
            </w:tcBorders>
            <w:shd w:val="clear" w:color="auto" w:fill="auto"/>
            <w:noWrap/>
            <w:vAlign w:val="center"/>
            <w:hideMark/>
          </w:tcPr>
          <w:p w:rsidR="00417DED" w:rsidRPr="00F70513" w:rsidRDefault="00417DED" w:rsidP="00417DED">
            <w:pPr>
              <w:pStyle w:val="ad"/>
              <w:ind w:left="42" w:right="141"/>
              <w:jc w:val="both"/>
              <w:rPr>
                <w:bCs/>
                <w:sz w:val="18"/>
                <w:szCs w:val="18"/>
              </w:rPr>
            </w:pPr>
            <w:r w:rsidRPr="00F70513">
              <w:rPr>
                <w:bCs/>
                <w:sz w:val="18"/>
                <w:szCs w:val="18"/>
              </w:rPr>
              <w:t> </w:t>
            </w:r>
          </w:p>
        </w:tc>
        <w:tc>
          <w:tcPr>
            <w:tcW w:w="589" w:type="dxa"/>
            <w:tcBorders>
              <w:top w:val="nil"/>
              <w:left w:val="nil"/>
              <w:bottom w:val="single" w:sz="4" w:space="0" w:color="auto"/>
              <w:right w:val="single" w:sz="4" w:space="0" w:color="auto"/>
            </w:tcBorders>
            <w:shd w:val="clear" w:color="auto" w:fill="auto"/>
            <w:noWrap/>
            <w:vAlign w:val="center"/>
            <w:hideMark/>
          </w:tcPr>
          <w:p w:rsidR="00417DED" w:rsidRPr="00F70513" w:rsidRDefault="00417DED" w:rsidP="00417DED">
            <w:pPr>
              <w:pStyle w:val="ad"/>
              <w:ind w:left="42" w:right="141"/>
              <w:jc w:val="both"/>
              <w:rPr>
                <w:bCs/>
                <w:sz w:val="18"/>
                <w:szCs w:val="18"/>
              </w:rPr>
            </w:pPr>
            <w:r w:rsidRPr="00F70513">
              <w:rPr>
                <w:bCs/>
                <w:sz w:val="18"/>
                <w:szCs w:val="18"/>
              </w:rPr>
              <w:t> </w:t>
            </w:r>
          </w:p>
        </w:tc>
        <w:tc>
          <w:tcPr>
            <w:tcW w:w="567" w:type="dxa"/>
            <w:tcBorders>
              <w:top w:val="nil"/>
              <w:left w:val="nil"/>
              <w:bottom w:val="single" w:sz="4" w:space="0" w:color="auto"/>
              <w:right w:val="single" w:sz="4" w:space="0" w:color="auto"/>
            </w:tcBorders>
            <w:shd w:val="clear" w:color="auto" w:fill="auto"/>
            <w:noWrap/>
            <w:vAlign w:val="center"/>
            <w:hideMark/>
          </w:tcPr>
          <w:p w:rsidR="00417DED" w:rsidRPr="00F70513" w:rsidRDefault="00417DED" w:rsidP="00417DED">
            <w:pPr>
              <w:pStyle w:val="ad"/>
              <w:ind w:left="42" w:right="141"/>
              <w:jc w:val="both"/>
              <w:rPr>
                <w:bCs/>
                <w:sz w:val="18"/>
                <w:szCs w:val="18"/>
              </w:rPr>
            </w:pPr>
            <w:r w:rsidRPr="00F70513">
              <w:rPr>
                <w:bCs/>
                <w:sz w:val="18"/>
                <w:szCs w:val="18"/>
              </w:rPr>
              <w:t> </w:t>
            </w:r>
          </w:p>
        </w:tc>
        <w:tc>
          <w:tcPr>
            <w:tcW w:w="565" w:type="dxa"/>
            <w:tcBorders>
              <w:top w:val="nil"/>
              <w:left w:val="nil"/>
              <w:bottom w:val="single" w:sz="4" w:space="0" w:color="auto"/>
              <w:right w:val="nil"/>
            </w:tcBorders>
            <w:shd w:val="clear" w:color="auto" w:fill="auto"/>
            <w:noWrap/>
            <w:vAlign w:val="center"/>
            <w:hideMark/>
          </w:tcPr>
          <w:p w:rsidR="00417DED" w:rsidRPr="00F70513" w:rsidRDefault="00417DED" w:rsidP="00417DED">
            <w:pPr>
              <w:pStyle w:val="ad"/>
              <w:ind w:left="42" w:right="141"/>
              <w:jc w:val="both"/>
              <w:rPr>
                <w:bCs/>
                <w:sz w:val="18"/>
                <w:szCs w:val="18"/>
              </w:rPr>
            </w:pPr>
            <w:r w:rsidRPr="00F70513">
              <w:rPr>
                <w:bCs/>
                <w:sz w:val="18"/>
                <w:szCs w:val="18"/>
              </w:rPr>
              <w:t> </w:t>
            </w:r>
          </w:p>
        </w:tc>
        <w:tc>
          <w:tcPr>
            <w:tcW w:w="532" w:type="dxa"/>
            <w:gridSpan w:val="2"/>
            <w:tcBorders>
              <w:top w:val="nil"/>
              <w:left w:val="single" w:sz="8" w:space="0" w:color="auto"/>
              <w:bottom w:val="single" w:sz="4" w:space="0" w:color="auto"/>
              <w:right w:val="single" w:sz="4" w:space="0" w:color="auto"/>
            </w:tcBorders>
            <w:shd w:val="clear" w:color="auto" w:fill="auto"/>
            <w:noWrap/>
            <w:vAlign w:val="center"/>
            <w:hideMark/>
          </w:tcPr>
          <w:p w:rsidR="00417DED" w:rsidRPr="00F70513" w:rsidRDefault="00417DED" w:rsidP="00417DED">
            <w:pPr>
              <w:pStyle w:val="ad"/>
              <w:ind w:left="42" w:right="141"/>
              <w:jc w:val="both"/>
              <w:rPr>
                <w:bCs/>
                <w:sz w:val="18"/>
                <w:szCs w:val="18"/>
              </w:rPr>
            </w:pPr>
            <w:r w:rsidRPr="00F70513">
              <w:rPr>
                <w:bCs/>
                <w:sz w:val="18"/>
                <w:szCs w:val="18"/>
              </w:rPr>
              <w:t> </w:t>
            </w:r>
          </w:p>
        </w:tc>
        <w:tc>
          <w:tcPr>
            <w:tcW w:w="543" w:type="dxa"/>
            <w:tcBorders>
              <w:top w:val="nil"/>
              <w:left w:val="nil"/>
              <w:bottom w:val="single" w:sz="4" w:space="0" w:color="auto"/>
              <w:right w:val="single" w:sz="4" w:space="0" w:color="auto"/>
            </w:tcBorders>
            <w:shd w:val="clear" w:color="auto" w:fill="auto"/>
            <w:noWrap/>
            <w:vAlign w:val="center"/>
            <w:hideMark/>
          </w:tcPr>
          <w:p w:rsidR="00417DED" w:rsidRPr="00F70513" w:rsidRDefault="00417DED" w:rsidP="00417DED">
            <w:pPr>
              <w:pStyle w:val="ad"/>
              <w:ind w:left="42" w:right="141"/>
              <w:jc w:val="both"/>
              <w:rPr>
                <w:bCs/>
                <w:sz w:val="18"/>
                <w:szCs w:val="18"/>
              </w:rPr>
            </w:pPr>
            <w:r w:rsidRPr="00F70513">
              <w:rPr>
                <w:bCs/>
                <w:sz w:val="18"/>
                <w:szCs w:val="18"/>
              </w:rPr>
              <w:t> </w:t>
            </w:r>
          </w:p>
        </w:tc>
        <w:tc>
          <w:tcPr>
            <w:tcW w:w="590" w:type="dxa"/>
            <w:gridSpan w:val="2"/>
            <w:tcBorders>
              <w:top w:val="nil"/>
              <w:left w:val="nil"/>
              <w:bottom w:val="single" w:sz="4" w:space="0" w:color="auto"/>
              <w:right w:val="single" w:sz="4" w:space="0" w:color="auto"/>
            </w:tcBorders>
            <w:shd w:val="clear" w:color="auto" w:fill="auto"/>
            <w:noWrap/>
            <w:vAlign w:val="center"/>
            <w:hideMark/>
          </w:tcPr>
          <w:p w:rsidR="00417DED" w:rsidRPr="00F70513" w:rsidRDefault="00417DED" w:rsidP="00417DED">
            <w:pPr>
              <w:pStyle w:val="ad"/>
              <w:ind w:left="42" w:right="141"/>
              <w:jc w:val="both"/>
              <w:rPr>
                <w:bCs/>
                <w:sz w:val="18"/>
                <w:szCs w:val="18"/>
              </w:rPr>
            </w:pPr>
            <w:r w:rsidRPr="00F70513">
              <w:rPr>
                <w:bCs/>
                <w:sz w:val="18"/>
                <w:szCs w:val="18"/>
              </w:rPr>
              <w:t> </w:t>
            </w:r>
          </w:p>
        </w:tc>
        <w:tc>
          <w:tcPr>
            <w:tcW w:w="520" w:type="dxa"/>
            <w:tcBorders>
              <w:top w:val="nil"/>
              <w:left w:val="nil"/>
              <w:bottom w:val="single" w:sz="4" w:space="0" w:color="auto"/>
              <w:right w:val="single" w:sz="8" w:space="0" w:color="auto"/>
            </w:tcBorders>
            <w:shd w:val="clear" w:color="auto" w:fill="auto"/>
            <w:noWrap/>
            <w:vAlign w:val="center"/>
            <w:hideMark/>
          </w:tcPr>
          <w:p w:rsidR="00417DED" w:rsidRPr="00F70513" w:rsidRDefault="00417DED" w:rsidP="00417DED">
            <w:pPr>
              <w:pStyle w:val="ad"/>
              <w:ind w:left="42" w:right="141"/>
              <w:jc w:val="both"/>
              <w:rPr>
                <w:bCs/>
                <w:sz w:val="18"/>
                <w:szCs w:val="18"/>
              </w:rPr>
            </w:pPr>
            <w:r w:rsidRPr="00F70513">
              <w:rPr>
                <w:bCs/>
                <w:sz w:val="18"/>
                <w:szCs w:val="18"/>
              </w:rPr>
              <w:t> </w:t>
            </w:r>
          </w:p>
        </w:tc>
      </w:tr>
      <w:tr w:rsidR="00F70513" w:rsidRPr="00F70513" w:rsidTr="00F70513">
        <w:trPr>
          <w:gridAfter w:val="2"/>
          <w:wAfter w:w="95" w:type="dxa"/>
          <w:trHeight w:val="289"/>
        </w:trPr>
        <w:tc>
          <w:tcPr>
            <w:tcW w:w="284" w:type="dxa"/>
            <w:tcBorders>
              <w:top w:val="nil"/>
              <w:left w:val="single" w:sz="8" w:space="0" w:color="auto"/>
              <w:bottom w:val="single" w:sz="4" w:space="0" w:color="auto"/>
              <w:right w:val="single" w:sz="4" w:space="0" w:color="auto"/>
            </w:tcBorders>
            <w:shd w:val="clear" w:color="auto" w:fill="auto"/>
            <w:noWrap/>
            <w:vAlign w:val="center"/>
            <w:hideMark/>
          </w:tcPr>
          <w:p w:rsidR="00417DED" w:rsidRPr="00F70513" w:rsidRDefault="00417DED" w:rsidP="00F70513">
            <w:pPr>
              <w:pStyle w:val="ad"/>
              <w:ind w:left="42" w:right="-108"/>
              <w:jc w:val="both"/>
              <w:rPr>
                <w:bCs/>
                <w:sz w:val="18"/>
                <w:szCs w:val="18"/>
              </w:rPr>
            </w:pPr>
            <w:r w:rsidRPr="00F70513">
              <w:rPr>
                <w:bCs/>
                <w:sz w:val="18"/>
                <w:szCs w:val="18"/>
              </w:rPr>
              <w:t> </w:t>
            </w:r>
          </w:p>
        </w:tc>
        <w:tc>
          <w:tcPr>
            <w:tcW w:w="567" w:type="dxa"/>
            <w:tcBorders>
              <w:top w:val="nil"/>
              <w:left w:val="nil"/>
              <w:bottom w:val="single" w:sz="4" w:space="0" w:color="auto"/>
              <w:right w:val="single" w:sz="8" w:space="0" w:color="auto"/>
            </w:tcBorders>
            <w:shd w:val="clear" w:color="auto" w:fill="auto"/>
            <w:vAlign w:val="center"/>
            <w:hideMark/>
          </w:tcPr>
          <w:p w:rsidR="00417DED" w:rsidRPr="00F70513" w:rsidRDefault="00417DED" w:rsidP="00F70513">
            <w:pPr>
              <w:pStyle w:val="ad"/>
              <w:ind w:left="42" w:right="-108"/>
              <w:jc w:val="both"/>
              <w:rPr>
                <w:bCs/>
                <w:i/>
                <w:iCs/>
                <w:sz w:val="18"/>
                <w:szCs w:val="18"/>
              </w:rPr>
            </w:pPr>
            <w:r w:rsidRPr="00F70513">
              <w:rPr>
                <w:bCs/>
                <w:i/>
                <w:iCs/>
                <w:sz w:val="18"/>
                <w:szCs w:val="18"/>
              </w:rPr>
              <w:t xml:space="preserve"> тепловая энергия</w:t>
            </w:r>
          </w:p>
        </w:tc>
        <w:tc>
          <w:tcPr>
            <w:tcW w:w="568" w:type="dxa"/>
            <w:tcBorders>
              <w:top w:val="nil"/>
              <w:left w:val="nil"/>
              <w:bottom w:val="single" w:sz="4" w:space="0" w:color="auto"/>
              <w:right w:val="single" w:sz="4" w:space="0" w:color="auto"/>
            </w:tcBorders>
            <w:shd w:val="clear" w:color="auto" w:fill="auto"/>
            <w:noWrap/>
            <w:vAlign w:val="center"/>
            <w:hideMark/>
          </w:tcPr>
          <w:p w:rsidR="00417DED" w:rsidRPr="00F70513" w:rsidRDefault="00417DED" w:rsidP="00F70513">
            <w:pPr>
              <w:pStyle w:val="ad"/>
              <w:ind w:left="42" w:right="-108"/>
              <w:jc w:val="both"/>
              <w:rPr>
                <w:bCs/>
                <w:sz w:val="18"/>
                <w:szCs w:val="18"/>
              </w:rPr>
            </w:pPr>
            <w:r w:rsidRPr="00F70513">
              <w:rPr>
                <w:bCs/>
                <w:sz w:val="18"/>
                <w:szCs w:val="18"/>
              </w:rPr>
              <w:t>3376,40</w:t>
            </w:r>
          </w:p>
        </w:tc>
        <w:tc>
          <w:tcPr>
            <w:tcW w:w="508" w:type="dxa"/>
            <w:tcBorders>
              <w:top w:val="nil"/>
              <w:left w:val="nil"/>
              <w:bottom w:val="single" w:sz="4" w:space="0" w:color="auto"/>
              <w:right w:val="single" w:sz="4" w:space="0" w:color="auto"/>
            </w:tcBorders>
            <w:shd w:val="clear" w:color="auto" w:fill="auto"/>
            <w:noWrap/>
            <w:vAlign w:val="center"/>
            <w:hideMark/>
          </w:tcPr>
          <w:p w:rsidR="00417DED" w:rsidRPr="00F70513" w:rsidRDefault="00417DED" w:rsidP="00F70513">
            <w:pPr>
              <w:pStyle w:val="ad"/>
              <w:ind w:left="42" w:right="-48"/>
              <w:jc w:val="both"/>
              <w:rPr>
                <w:bCs/>
                <w:sz w:val="18"/>
                <w:szCs w:val="18"/>
              </w:rPr>
            </w:pPr>
            <w:r w:rsidRPr="00F70513">
              <w:rPr>
                <w:bCs/>
                <w:sz w:val="18"/>
                <w:szCs w:val="18"/>
              </w:rPr>
              <w:t>3680,28</w:t>
            </w:r>
          </w:p>
        </w:tc>
        <w:tc>
          <w:tcPr>
            <w:tcW w:w="649" w:type="dxa"/>
            <w:tcBorders>
              <w:top w:val="nil"/>
              <w:left w:val="nil"/>
              <w:bottom w:val="single" w:sz="4" w:space="0" w:color="auto"/>
              <w:right w:val="single" w:sz="4" w:space="0" w:color="auto"/>
            </w:tcBorders>
            <w:shd w:val="clear" w:color="auto" w:fill="auto"/>
            <w:noWrap/>
            <w:vAlign w:val="center"/>
            <w:hideMark/>
          </w:tcPr>
          <w:p w:rsidR="00417DED" w:rsidRPr="00F70513" w:rsidRDefault="00417DED" w:rsidP="00417DED">
            <w:pPr>
              <w:pStyle w:val="ad"/>
              <w:ind w:left="42" w:right="141"/>
              <w:jc w:val="both"/>
              <w:rPr>
                <w:bCs/>
                <w:sz w:val="18"/>
                <w:szCs w:val="18"/>
              </w:rPr>
            </w:pPr>
            <w:r w:rsidRPr="00F70513">
              <w:rPr>
                <w:bCs/>
                <w:sz w:val="18"/>
                <w:szCs w:val="18"/>
              </w:rPr>
              <w:t>2818,41</w:t>
            </w:r>
          </w:p>
        </w:tc>
        <w:tc>
          <w:tcPr>
            <w:tcW w:w="626" w:type="dxa"/>
            <w:tcBorders>
              <w:top w:val="nil"/>
              <w:left w:val="nil"/>
              <w:bottom w:val="single" w:sz="4" w:space="0" w:color="auto"/>
              <w:right w:val="single" w:sz="4" w:space="0" w:color="auto"/>
            </w:tcBorders>
            <w:shd w:val="clear" w:color="auto" w:fill="auto"/>
            <w:noWrap/>
            <w:vAlign w:val="center"/>
            <w:hideMark/>
          </w:tcPr>
          <w:p w:rsidR="00417DED" w:rsidRPr="00F70513" w:rsidRDefault="00417DED" w:rsidP="00A379A3">
            <w:pPr>
              <w:pStyle w:val="ad"/>
              <w:ind w:left="42" w:right="-25"/>
              <w:jc w:val="both"/>
              <w:rPr>
                <w:bCs/>
                <w:sz w:val="18"/>
                <w:szCs w:val="18"/>
              </w:rPr>
            </w:pPr>
            <w:r w:rsidRPr="00F70513">
              <w:rPr>
                <w:bCs/>
                <w:sz w:val="18"/>
                <w:szCs w:val="18"/>
              </w:rPr>
              <w:t>3100,25</w:t>
            </w:r>
          </w:p>
        </w:tc>
        <w:tc>
          <w:tcPr>
            <w:tcW w:w="626" w:type="dxa"/>
            <w:tcBorders>
              <w:top w:val="nil"/>
              <w:left w:val="nil"/>
              <w:bottom w:val="single" w:sz="4" w:space="0" w:color="auto"/>
              <w:right w:val="nil"/>
            </w:tcBorders>
            <w:shd w:val="clear" w:color="auto" w:fill="auto"/>
            <w:noWrap/>
            <w:vAlign w:val="center"/>
            <w:hideMark/>
          </w:tcPr>
          <w:p w:rsidR="00417DED" w:rsidRPr="00F70513" w:rsidRDefault="00417DED" w:rsidP="00A379A3">
            <w:pPr>
              <w:pStyle w:val="ad"/>
              <w:ind w:left="42" w:right="-108"/>
              <w:jc w:val="both"/>
              <w:rPr>
                <w:bCs/>
                <w:sz w:val="18"/>
                <w:szCs w:val="18"/>
              </w:rPr>
            </w:pPr>
            <w:r w:rsidRPr="00F70513">
              <w:rPr>
                <w:bCs/>
                <w:sz w:val="18"/>
                <w:szCs w:val="18"/>
              </w:rPr>
              <w:t>от 18.12.2018 №65/12</w:t>
            </w:r>
          </w:p>
        </w:tc>
        <w:tc>
          <w:tcPr>
            <w:tcW w:w="685" w:type="dxa"/>
            <w:tcBorders>
              <w:top w:val="nil"/>
              <w:left w:val="single" w:sz="8" w:space="0" w:color="auto"/>
              <w:bottom w:val="single" w:sz="4" w:space="0" w:color="auto"/>
              <w:right w:val="single" w:sz="4" w:space="0" w:color="auto"/>
            </w:tcBorders>
            <w:shd w:val="clear" w:color="auto" w:fill="auto"/>
            <w:noWrap/>
            <w:vAlign w:val="center"/>
            <w:hideMark/>
          </w:tcPr>
          <w:p w:rsidR="00417DED" w:rsidRPr="00F70513" w:rsidRDefault="00417DED" w:rsidP="00417DED">
            <w:pPr>
              <w:pStyle w:val="ad"/>
              <w:ind w:left="42" w:right="141"/>
              <w:jc w:val="both"/>
              <w:rPr>
                <w:bCs/>
                <w:sz w:val="18"/>
                <w:szCs w:val="18"/>
              </w:rPr>
            </w:pPr>
            <w:r w:rsidRPr="00F70513">
              <w:rPr>
                <w:bCs/>
                <w:sz w:val="18"/>
                <w:szCs w:val="18"/>
              </w:rPr>
              <w:t>3305,42</w:t>
            </w:r>
          </w:p>
        </w:tc>
        <w:tc>
          <w:tcPr>
            <w:tcW w:w="650" w:type="dxa"/>
            <w:tcBorders>
              <w:top w:val="nil"/>
              <w:left w:val="nil"/>
              <w:bottom w:val="single" w:sz="4" w:space="0" w:color="auto"/>
              <w:right w:val="single" w:sz="4" w:space="0" w:color="auto"/>
            </w:tcBorders>
            <w:shd w:val="clear" w:color="auto" w:fill="auto"/>
            <w:noWrap/>
            <w:vAlign w:val="center"/>
            <w:hideMark/>
          </w:tcPr>
          <w:p w:rsidR="00417DED" w:rsidRPr="00F70513" w:rsidRDefault="00417DED" w:rsidP="00417DED">
            <w:pPr>
              <w:pStyle w:val="ad"/>
              <w:ind w:left="42" w:right="141"/>
              <w:jc w:val="both"/>
              <w:rPr>
                <w:bCs/>
                <w:sz w:val="18"/>
                <w:szCs w:val="18"/>
              </w:rPr>
            </w:pPr>
            <w:r w:rsidRPr="00F70513">
              <w:rPr>
                <w:bCs/>
                <w:sz w:val="18"/>
                <w:szCs w:val="18"/>
              </w:rPr>
              <w:t>3407,81</w:t>
            </w:r>
          </w:p>
        </w:tc>
        <w:tc>
          <w:tcPr>
            <w:tcW w:w="567" w:type="dxa"/>
            <w:tcBorders>
              <w:top w:val="nil"/>
              <w:left w:val="nil"/>
              <w:bottom w:val="single" w:sz="4" w:space="0" w:color="auto"/>
              <w:right w:val="single" w:sz="4" w:space="0" w:color="auto"/>
            </w:tcBorders>
            <w:shd w:val="clear" w:color="auto" w:fill="auto"/>
            <w:noWrap/>
            <w:vAlign w:val="center"/>
            <w:hideMark/>
          </w:tcPr>
          <w:p w:rsidR="00417DED" w:rsidRPr="00F70513" w:rsidRDefault="00417DED" w:rsidP="00A379A3">
            <w:pPr>
              <w:pStyle w:val="ad"/>
              <w:ind w:left="42" w:right="-48"/>
              <w:jc w:val="both"/>
              <w:rPr>
                <w:bCs/>
                <w:sz w:val="18"/>
                <w:szCs w:val="18"/>
              </w:rPr>
            </w:pPr>
            <w:r w:rsidRPr="00F70513">
              <w:rPr>
                <w:bCs/>
                <w:sz w:val="18"/>
                <w:szCs w:val="18"/>
              </w:rPr>
              <w:t>3100,25</w:t>
            </w:r>
          </w:p>
        </w:tc>
        <w:tc>
          <w:tcPr>
            <w:tcW w:w="567" w:type="dxa"/>
            <w:tcBorders>
              <w:top w:val="nil"/>
              <w:left w:val="nil"/>
              <w:bottom w:val="single" w:sz="4" w:space="0" w:color="auto"/>
              <w:right w:val="single" w:sz="8" w:space="0" w:color="auto"/>
            </w:tcBorders>
            <w:shd w:val="clear" w:color="auto" w:fill="auto"/>
            <w:noWrap/>
            <w:vAlign w:val="center"/>
            <w:hideMark/>
          </w:tcPr>
          <w:p w:rsidR="00417DED" w:rsidRPr="00F70513" w:rsidRDefault="00417DED" w:rsidP="00A379A3">
            <w:pPr>
              <w:pStyle w:val="ad"/>
              <w:ind w:left="42" w:right="-48"/>
              <w:jc w:val="both"/>
              <w:rPr>
                <w:bCs/>
                <w:sz w:val="18"/>
                <w:szCs w:val="18"/>
              </w:rPr>
            </w:pPr>
            <w:r w:rsidRPr="00F70513">
              <w:rPr>
                <w:bCs/>
                <w:sz w:val="18"/>
                <w:szCs w:val="18"/>
              </w:rPr>
              <w:t>3164,23</w:t>
            </w:r>
          </w:p>
        </w:tc>
        <w:tc>
          <w:tcPr>
            <w:tcW w:w="627" w:type="dxa"/>
            <w:tcBorders>
              <w:top w:val="nil"/>
              <w:left w:val="nil"/>
              <w:bottom w:val="single" w:sz="4" w:space="0" w:color="auto"/>
              <w:right w:val="single" w:sz="4" w:space="0" w:color="auto"/>
            </w:tcBorders>
            <w:shd w:val="clear" w:color="auto" w:fill="auto"/>
            <w:noWrap/>
            <w:vAlign w:val="center"/>
            <w:hideMark/>
          </w:tcPr>
          <w:p w:rsidR="00417DED" w:rsidRPr="00F70513" w:rsidRDefault="00417DED" w:rsidP="00417DED">
            <w:pPr>
              <w:pStyle w:val="ad"/>
              <w:ind w:left="42" w:right="141"/>
              <w:jc w:val="both"/>
              <w:rPr>
                <w:bCs/>
                <w:sz w:val="18"/>
                <w:szCs w:val="18"/>
              </w:rPr>
            </w:pPr>
            <w:r w:rsidRPr="00F70513">
              <w:rPr>
                <w:bCs/>
                <w:sz w:val="18"/>
                <w:szCs w:val="18"/>
              </w:rPr>
              <w:t>3407,81</w:t>
            </w:r>
          </w:p>
        </w:tc>
        <w:tc>
          <w:tcPr>
            <w:tcW w:w="589" w:type="dxa"/>
            <w:tcBorders>
              <w:top w:val="nil"/>
              <w:left w:val="nil"/>
              <w:bottom w:val="single" w:sz="4" w:space="0" w:color="auto"/>
              <w:right w:val="single" w:sz="4" w:space="0" w:color="auto"/>
            </w:tcBorders>
            <w:shd w:val="clear" w:color="auto" w:fill="auto"/>
            <w:noWrap/>
            <w:vAlign w:val="center"/>
            <w:hideMark/>
          </w:tcPr>
          <w:p w:rsidR="00417DED" w:rsidRPr="00F70513" w:rsidRDefault="00417DED" w:rsidP="00417DED">
            <w:pPr>
              <w:pStyle w:val="ad"/>
              <w:ind w:left="42" w:right="141"/>
              <w:jc w:val="both"/>
              <w:rPr>
                <w:bCs/>
                <w:sz w:val="18"/>
                <w:szCs w:val="18"/>
              </w:rPr>
            </w:pPr>
            <w:r w:rsidRPr="00F70513">
              <w:rPr>
                <w:bCs/>
                <w:sz w:val="18"/>
                <w:szCs w:val="18"/>
              </w:rPr>
              <w:t>3528,6</w:t>
            </w:r>
          </w:p>
        </w:tc>
        <w:tc>
          <w:tcPr>
            <w:tcW w:w="567" w:type="dxa"/>
            <w:tcBorders>
              <w:top w:val="nil"/>
              <w:left w:val="nil"/>
              <w:bottom w:val="single" w:sz="4" w:space="0" w:color="auto"/>
              <w:right w:val="single" w:sz="4" w:space="0" w:color="auto"/>
            </w:tcBorders>
            <w:shd w:val="clear" w:color="auto" w:fill="auto"/>
            <w:noWrap/>
            <w:vAlign w:val="center"/>
            <w:hideMark/>
          </w:tcPr>
          <w:p w:rsidR="00417DED" w:rsidRPr="00F70513" w:rsidRDefault="00417DED" w:rsidP="00F70513">
            <w:pPr>
              <w:pStyle w:val="ad"/>
              <w:ind w:left="42" w:right="-108"/>
              <w:jc w:val="both"/>
              <w:rPr>
                <w:bCs/>
                <w:sz w:val="18"/>
                <w:szCs w:val="18"/>
              </w:rPr>
            </w:pPr>
            <w:r w:rsidRPr="00F70513">
              <w:rPr>
                <w:bCs/>
                <w:sz w:val="18"/>
                <w:szCs w:val="18"/>
              </w:rPr>
              <w:t>3164,23</w:t>
            </w:r>
          </w:p>
        </w:tc>
        <w:tc>
          <w:tcPr>
            <w:tcW w:w="565" w:type="dxa"/>
            <w:tcBorders>
              <w:top w:val="nil"/>
              <w:left w:val="nil"/>
              <w:bottom w:val="single" w:sz="4" w:space="0" w:color="auto"/>
              <w:right w:val="nil"/>
            </w:tcBorders>
            <w:shd w:val="clear" w:color="auto" w:fill="auto"/>
            <w:noWrap/>
            <w:vAlign w:val="center"/>
            <w:hideMark/>
          </w:tcPr>
          <w:p w:rsidR="00417DED" w:rsidRPr="00F70513" w:rsidRDefault="00417DED" w:rsidP="00A379A3">
            <w:pPr>
              <w:pStyle w:val="ad"/>
              <w:ind w:left="42" w:right="-110"/>
              <w:jc w:val="both"/>
              <w:rPr>
                <w:bCs/>
                <w:sz w:val="18"/>
                <w:szCs w:val="18"/>
              </w:rPr>
            </w:pPr>
            <w:r w:rsidRPr="00F70513">
              <w:rPr>
                <w:bCs/>
                <w:sz w:val="18"/>
                <w:szCs w:val="18"/>
              </w:rPr>
              <w:t>3290,8</w:t>
            </w:r>
          </w:p>
        </w:tc>
        <w:tc>
          <w:tcPr>
            <w:tcW w:w="532" w:type="dxa"/>
            <w:gridSpan w:val="2"/>
            <w:tcBorders>
              <w:top w:val="nil"/>
              <w:left w:val="single" w:sz="8" w:space="0" w:color="auto"/>
              <w:bottom w:val="single" w:sz="4" w:space="0" w:color="auto"/>
              <w:right w:val="single" w:sz="4" w:space="0" w:color="auto"/>
            </w:tcBorders>
            <w:shd w:val="clear" w:color="auto" w:fill="auto"/>
            <w:noWrap/>
            <w:vAlign w:val="center"/>
            <w:hideMark/>
          </w:tcPr>
          <w:p w:rsidR="00417DED" w:rsidRPr="00F70513" w:rsidRDefault="00417DED" w:rsidP="00417DED">
            <w:pPr>
              <w:pStyle w:val="ad"/>
              <w:ind w:left="42" w:right="141"/>
              <w:jc w:val="both"/>
              <w:rPr>
                <w:bCs/>
                <w:sz w:val="18"/>
                <w:szCs w:val="18"/>
              </w:rPr>
            </w:pPr>
            <w:r w:rsidRPr="00F70513">
              <w:rPr>
                <w:bCs/>
                <w:sz w:val="18"/>
                <w:szCs w:val="18"/>
              </w:rPr>
              <w:t>-</w:t>
            </w:r>
          </w:p>
        </w:tc>
        <w:tc>
          <w:tcPr>
            <w:tcW w:w="543" w:type="dxa"/>
            <w:tcBorders>
              <w:top w:val="nil"/>
              <w:left w:val="nil"/>
              <w:bottom w:val="single" w:sz="4" w:space="0" w:color="auto"/>
              <w:right w:val="single" w:sz="4" w:space="0" w:color="auto"/>
            </w:tcBorders>
            <w:shd w:val="clear" w:color="auto" w:fill="auto"/>
            <w:noWrap/>
            <w:vAlign w:val="center"/>
            <w:hideMark/>
          </w:tcPr>
          <w:p w:rsidR="00417DED" w:rsidRPr="00F70513" w:rsidRDefault="00417DED" w:rsidP="00417DED">
            <w:pPr>
              <w:pStyle w:val="ad"/>
              <w:ind w:left="42" w:right="141"/>
              <w:jc w:val="both"/>
              <w:rPr>
                <w:bCs/>
                <w:sz w:val="18"/>
                <w:szCs w:val="18"/>
              </w:rPr>
            </w:pPr>
            <w:r w:rsidRPr="00F70513">
              <w:rPr>
                <w:bCs/>
                <w:sz w:val="18"/>
                <w:szCs w:val="18"/>
              </w:rPr>
              <w:t>-</w:t>
            </w:r>
          </w:p>
        </w:tc>
        <w:tc>
          <w:tcPr>
            <w:tcW w:w="590" w:type="dxa"/>
            <w:gridSpan w:val="2"/>
            <w:tcBorders>
              <w:top w:val="nil"/>
              <w:left w:val="nil"/>
              <w:bottom w:val="single" w:sz="4" w:space="0" w:color="auto"/>
              <w:right w:val="single" w:sz="4" w:space="0" w:color="auto"/>
            </w:tcBorders>
            <w:shd w:val="clear" w:color="auto" w:fill="auto"/>
            <w:noWrap/>
            <w:vAlign w:val="center"/>
            <w:hideMark/>
          </w:tcPr>
          <w:p w:rsidR="00417DED" w:rsidRPr="00F70513" w:rsidRDefault="00417DED" w:rsidP="00417DED">
            <w:pPr>
              <w:pStyle w:val="ad"/>
              <w:ind w:left="42" w:right="141"/>
              <w:jc w:val="both"/>
              <w:rPr>
                <w:bCs/>
                <w:sz w:val="18"/>
                <w:szCs w:val="18"/>
              </w:rPr>
            </w:pPr>
            <w:r w:rsidRPr="00F70513">
              <w:rPr>
                <w:bCs/>
                <w:sz w:val="18"/>
                <w:szCs w:val="18"/>
              </w:rPr>
              <w:t>-</w:t>
            </w:r>
          </w:p>
        </w:tc>
        <w:tc>
          <w:tcPr>
            <w:tcW w:w="520" w:type="dxa"/>
            <w:tcBorders>
              <w:top w:val="nil"/>
              <w:left w:val="nil"/>
              <w:bottom w:val="single" w:sz="4" w:space="0" w:color="auto"/>
              <w:right w:val="single" w:sz="8" w:space="0" w:color="auto"/>
            </w:tcBorders>
            <w:shd w:val="clear" w:color="auto" w:fill="auto"/>
            <w:noWrap/>
            <w:vAlign w:val="center"/>
            <w:hideMark/>
          </w:tcPr>
          <w:p w:rsidR="00417DED" w:rsidRPr="00F70513" w:rsidRDefault="00417DED" w:rsidP="00417DED">
            <w:pPr>
              <w:pStyle w:val="ad"/>
              <w:ind w:left="42" w:right="141"/>
              <w:jc w:val="both"/>
              <w:rPr>
                <w:bCs/>
                <w:sz w:val="18"/>
                <w:szCs w:val="18"/>
              </w:rPr>
            </w:pPr>
            <w:r w:rsidRPr="00F70513">
              <w:rPr>
                <w:bCs/>
                <w:sz w:val="18"/>
                <w:szCs w:val="18"/>
              </w:rPr>
              <w:t>-</w:t>
            </w:r>
          </w:p>
        </w:tc>
      </w:tr>
      <w:tr w:rsidR="00F70513" w:rsidRPr="00F70513" w:rsidTr="00F70513">
        <w:trPr>
          <w:gridAfter w:val="2"/>
          <w:wAfter w:w="95" w:type="dxa"/>
          <w:trHeight w:val="300"/>
        </w:trPr>
        <w:tc>
          <w:tcPr>
            <w:tcW w:w="284" w:type="dxa"/>
            <w:tcBorders>
              <w:top w:val="nil"/>
              <w:left w:val="single" w:sz="8" w:space="0" w:color="auto"/>
              <w:bottom w:val="single" w:sz="4" w:space="0" w:color="auto"/>
              <w:right w:val="single" w:sz="4" w:space="0" w:color="auto"/>
            </w:tcBorders>
            <w:shd w:val="clear" w:color="auto" w:fill="auto"/>
            <w:noWrap/>
            <w:vAlign w:val="center"/>
            <w:hideMark/>
          </w:tcPr>
          <w:p w:rsidR="00417DED" w:rsidRPr="00F70513" w:rsidRDefault="00417DED" w:rsidP="00F70513">
            <w:pPr>
              <w:pStyle w:val="ad"/>
              <w:ind w:left="42" w:right="-108"/>
              <w:jc w:val="both"/>
              <w:rPr>
                <w:bCs/>
                <w:sz w:val="18"/>
                <w:szCs w:val="18"/>
              </w:rPr>
            </w:pPr>
            <w:r w:rsidRPr="00F70513">
              <w:rPr>
                <w:bCs/>
                <w:sz w:val="18"/>
                <w:szCs w:val="18"/>
              </w:rPr>
              <w:t>8.2.</w:t>
            </w:r>
          </w:p>
        </w:tc>
        <w:tc>
          <w:tcPr>
            <w:tcW w:w="567" w:type="dxa"/>
            <w:tcBorders>
              <w:top w:val="nil"/>
              <w:left w:val="nil"/>
              <w:bottom w:val="single" w:sz="4" w:space="0" w:color="auto"/>
              <w:right w:val="single" w:sz="8" w:space="0" w:color="auto"/>
            </w:tcBorders>
            <w:shd w:val="clear" w:color="auto" w:fill="auto"/>
            <w:vAlign w:val="center"/>
            <w:hideMark/>
          </w:tcPr>
          <w:p w:rsidR="00417DED" w:rsidRPr="00F70513" w:rsidRDefault="00417DED" w:rsidP="00F70513">
            <w:pPr>
              <w:pStyle w:val="ad"/>
              <w:ind w:left="42" w:right="-108"/>
              <w:jc w:val="both"/>
              <w:rPr>
                <w:bCs/>
                <w:sz w:val="18"/>
                <w:szCs w:val="18"/>
              </w:rPr>
            </w:pPr>
            <w:r w:rsidRPr="00F70513">
              <w:rPr>
                <w:bCs/>
                <w:sz w:val="18"/>
                <w:szCs w:val="18"/>
              </w:rPr>
              <w:t>ООО "</w:t>
            </w:r>
            <w:proofErr w:type="spellStart"/>
            <w:r w:rsidRPr="00F70513">
              <w:rPr>
                <w:bCs/>
                <w:sz w:val="18"/>
                <w:szCs w:val="18"/>
              </w:rPr>
              <w:t>Жилкомсервис</w:t>
            </w:r>
            <w:proofErr w:type="spellEnd"/>
            <w:r w:rsidRPr="00F70513">
              <w:rPr>
                <w:bCs/>
                <w:sz w:val="18"/>
                <w:szCs w:val="18"/>
              </w:rPr>
              <w:t>"</w:t>
            </w:r>
          </w:p>
        </w:tc>
        <w:tc>
          <w:tcPr>
            <w:tcW w:w="568" w:type="dxa"/>
            <w:tcBorders>
              <w:top w:val="nil"/>
              <w:left w:val="nil"/>
              <w:bottom w:val="single" w:sz="4" w:space="0" w:color="auto"/>
              <w:right w:val="single" w:sz="4" w:space="0" w:color="auto"/>
            </w:tcBorders>
            <w:shd w:val="clear" w:color="auto" w:fill="auto"/>
            <w:noWrap/>
            <w:vAlign w:val="center"/>
            <w:hideMark/>
          </w:tcPr>
          <w:p w:rsidR="00417DED" w:rsidRPr="00F70513" w:rsidRDefault="00417DED" w:rsidP="00F70513">
            <w:pPr>
              <w:pStyle w:val="ad"/>
              <w:ind w:left="42" w:right="-108"/>
              <w:jc w:val="both"/>
              <w:rPr>
                <w:bCs/>
                <w:sz w:val="18"/>
                <w:szCs w:val="18"/>
              </w:rPr>
            </w:pPr>
          </w:p>
        </w:tc>
        <w:tc>
          <w:tcPr>
            <w:tcW w:w="508" w:type="dxa"/>
            <w:tcBorders>
              <w:top w:val="nil"/>
              <w:left w:val="nil"/>
              <w:bottom w:val="single" w:sz="4" w:space="0" w:color="auto"/>
              <w:right w:val="single" w:sz="4" w:space="0" w:color="auto"/>
            </w:tcBorders>
            <w:shd w:val="clear" w:color="auto" w:fill="auto"/>
            <w:noWrap/>
            <w:vAlign w:val="center"/>
            <w:hideMark/>
          </w:tcPr>
          <w:p w:rsidR="00417DED" w:rsidRPr="00F70513" w:rsidRDefault="00417DED" w:rsidP="00F70513">
            <w:pPr>
              <w:pStyle w:val="ad"/>
              <w:ind w:left="42" w:right="-48"/>
              <w:jc w:val="both"/>
              <w:rPr>
                <w:bCs/>
                <w:sz w:val="18"/>
                <w:szCs w:val="18"/>
              </w:rPr>
            </w:pPr>
          </w:p>
        </w:tc>
        <w:tc>
          <w:tcPr>
            <w:tcW w:w="649" w:type="dxa"/>
            <w:tcBorders>
              <w:top w:val="nil"/>
              <w:left w:val="nil"/>
              <w:bottom w:val="single" w:sz="4" w:space="0" w:color="auto"/>
              <w:right w:val="single" w:sz="4" w:space="0" w:color="auto"/>
            </w:tcBorders>
            <w:shd w:val="clear" w:color="auto" w:fill="auto"/>
            <w:noWrap/>
            <w:vAlign w:val="center"/>
            <w:hideMark/>
          </w:tcPr>
          <w:p w:rsidR="00417DED" w:rsidRPr="00F70513" w:rsidRDefault="00417DED" w:rsidP="00417DED">
            <w:pPr>
              <w:pStyle w:val="ad"/>
              <w:ind w:left="42" w:right="141"/>
              <w:jc w:val="both"/>
              <w:rPr>
                <w:bCs/>
                <w:sz w:val="18"/>
                <w:szCs w:val="18"/>
              </w:rPr>
            </w:pPr>
          </w:p>
        </w:tc>
        <w:tc>
          <w:tcPr>
            <w:tcW w:w="626" w:type="dxa"/>
            <w:tcBorders>
              <w:top w:val="nil"/>
              <w:left w:val="nil"/>
              <w:bottom w:val="single" w:sz="4" w:space="0" w:color="auto"/>
              <w:right w:val="single" w:sz="4" w:space="0" w:color="auto"/>
            </w:tcBorders>
            <w:shd w:val="clear" w:color="auto" w:fill="auto"/>
            <w:noWrap/>
            <w:vAlign w:val="center"/>
            <w:hideMark/>
          </w:tcPr>
          <w:p w:rsidR="00417DED" w:rsidRPr="00F70513" w:rsidRDefault="00417DED" w:rsidP="00A379A3">
            <w:pPr>
              <w:pStyle w:val="ad"/>
              <w:ind w:left="42" w:right="-25"/>
              <w:jc w:val="both"/>
              <w:rPr>
                <w:bCs/>
                <w:sz w:val="18"/>
                <w:szCs w:val="18"/>
              </w:rPr>
            </w:pPr>
          </w:p>
        </w:tc>
        <w:tc>
          <w:tcPr>
            <w:tcW w:w="626" w:type="dxa"/>
            <w:tcBorders>
              <w:top w:val="nil"/>
              <w:left w:val="nil"/>
              <w:bottom w:val="single" w:sz="4" w:space="0" w:color="auto"/>
              <w:right w:val="nil"/>
            </w:tcBorders>
            <w:shd w:val="clear" w:color="auto" w:fill="auto"/>
            <w:vAlign w:val="center"/>
            <w:hideMark/>
          </w:tcPr>
          <w:p w:rsidR="00417DED" w:rsidRPr="00F70513" w:rsidRDefault="00417DED" w:rsidP="00A379A3">
            <w:pPr>
              <w:pStyle w:val="ad"/>
              <w:ind w:left="42" w:right="-108"/>
              <w:jc w:val="both"/>
              <w:rPr>
                <w:bCs/>
                <w:sz w:val="18"/>
                <w:szCs w:val="18"/>
              </w:rPr>
            </w:pPr>
          </w:p>
        </w:tc>
        <w:tc>
          <w:tcPr>
            <w:tcW w:w="685" w:type="dxa"/>
            <w:tcBorders>
              <w:top w:val="nil"/>
              <w:left w:val="single" w:sz="8" w:space="0" w:color="auto"/>
              <w:bottom w:val="single" w:sz="4" w:space="0" w:color="auto"/>
              <w:right w:val="single" w:sz="4" w:space="0" w:color="auto"/>
            </w:tcBorders>
            <w:shd w:val="clear" w:color="auto" w:fill="auto"/>
            <w:noWrap/>
            <w:vAlign w:val="center"/>
            <w:hideMark/>
          </w:tcPr>
          <w:p w:rsidR="00417DED" w:rsidRPr="00F70513" w:rsidRDefault="00417DED" w:rsidP="00417DED">
            <w:pPr>
              <w:pStyle w:val="ad"/>
              <w:ind w:left="42" w:right="141"/>
              <w:jc w:val="both"/>
              <w:rPr>
                <w:bCs/>
                <w:sz w:val="18"/>
                <w:szCs w:val="18"/>
              </w:rPr>
            </w:pPr>
          </w:p>
        </w:tc>
        <w:tc>
          <w:tcPr>
            <w:tcW w:w="650" w:type="dxa"/>
            <w:tcBorders>
              <w:top w:val="nil"/>
              <w:left w:val="nil"/>
              <w:bottom w:val="single" w:sz="4" w:space="0" w:color="auto"/>
              <w:right w:val="single" w:sz="4" w:space="0" w:color="auto"/>
            </w:tcBorders>
            <w:shd w:val="clear" w:color="auto" w:fill="auto"/>
            <w:noWrap/>
            <w:vAlign w:val="center"/>
            <w:hideMark/>
          </w:tcPr>
          <w:p w:rsidR="00417DED" w:rsidRPr="00F70513" w:rsidRDefault="00417DED" w:rsidP="00417DED">
            <w:pPr>
              <w:pStyle w:val="ad"/>
              <w:ind w:left="42" w:right="141"/>
              <w:jc w:val="both"/>
              <w:rPr>
                <w:bCs/>
                <w:sz w:val="18"/>
                <w:szCs w:val="18"/>
              </w:rPr>
            </w:pPr>
          </w:p>
        </w:tc>
        <w:tc>
          <w:tcPr>
            <w:tcW w:w="567" w:type="dxa"/>
            <w:tcBorders>
              <w:top w:val="nil"/>
              <w:left w:val="nil"/>
              <w:bottom w:val="single" w:sz="4" w:space="0" w:color="auto"/>
              <w:right w:val="single" w:sz="4" w:space="0" w:color="auto"/>
            </w:tcBorders>
            <w:shd w:val="clear" w:color="auto" w:fill="auto"/>
            <w:noWrap/>
            <w:vAlign w:val="center"/>
            <w:hideMark/>
          </w:tcPr>
          <w:p w:rsidR="00417DED" w:rsidRPr="00F70513" w:rsidRDefault="00417DED" w:rsidP="00A379A3">
            <w:pPr>
              <w:pStyle w:val="ad"/>
              <w:ind w:left="42" w:right="-48"/>
              <w:jc w:val="both"/>
              <w:rPr>
                <w:bCs/>
                <w:sz w:val="18"/>
                <w:szCs w:val="18"/>
              </w:rPr>
            </w:pPr>
          </w:p>
        </w:tc>
        <w:tc>
          <w:tcPr>
            <w:tcW w:w="567" w:type="dxa"/>
            <w:tcBorders>
              <w:top w:val="nil"/>
              <w:left w:val="nil"/>
              <w:bottom w:val="single" w:sz="4" w:space="0" w:color="auto"/>
              <w:right w:val="single" w:sz="8" w:space="0" w:color="auto"/>
            </w:tcBorders>
            <w:shd w:val="clear" w:color="auto" w:fill="auto"/>
            <w:noWrap/>
            <w:vAlign w:val="center"/>
            <w:hideMark/>
          </w:tcPr>
          <w:p w:rsidR="00417DED" w:rsidRPr="00F70513" w:rsidRDefault="00417DED" w:rsidP="00A379A3">
            <w:pPr>
              <w:pStyle w:val="ad"/>
              <w:ind w:left="42" w:right="-48"/>
              <w:jc w:val="both"/>
              <w:rPr>
                <w:bCs/>
                <w:sz w:val="18"/>
                <w:szCs w:val="18"/>
              </w:rPr>
            </w:pPr>
          </w:p>
        </w:tc>
        <w:tc>
          <w:tcPr>
            <w:tcW w:w="627" w:type="dxa"/>
            <w:tcBorders>
              <w:top w:val="nil"/>
              <w:left w:val="nil"/>
              <w:bottom w:val="single" w:sz="4" w:space="0" w:color="auto"/>
              <w:right w:val="single" w:sz="4" w:space="0" w:color="auto"/>
            </w:tcBorders>
            <w:shd w:val="clear" w:color="auto" w:fill="auto"/>
            <w:noWrap/>
            <w:vAlign w:val="center"/>
            <w:hideMark/>
          </w:tcPr>
          <w:p w:rsidR="00417DED" w:rsidRPr="00F70513" w:rsidRDefault="00417DED" w:rsidP="00417DED">
            <w:pPr>
              <w:pStyle w:val="ad"/>
              <w:ind w:left="42" w:right="141"/>
              <w:jc w:val="both"/>
              <w:rPr>
                <w:bCs/>
                <w:sz w:val="18"/>
                <w:szCs w:val="18"/>
              </w:rPr>
            </w:pPr>
          </w:p>
        </w:tc>
        <w:tc>
          <w:tcPr>
            <w:tcW w:w="589" w:type="dxa"/>
            <w:tcBorders>
              <w:top w:val="nil"/>
              <w:left w:val="nil"/>
              <w:bottom w:val="single" w:sz="4" w:space="0" w:color="auto"/>
              <w:right w:val="single" w:sz="4" w:space="0" w:color="auto"/>
            </w:tcBorders>
            <w:shd w:val="clear" w:color="auto" w:fill="auto"/>
            <w:noWrap/>
            <w:vAlign w:val="center"/>
            <w:hideMark/>
          </w:tcPr>
          <w:p w:rsidR="00417DED" w:rsidRPr="00F70513" w:rsidRDefault="00417DED" w:rsidP="00417DED">
            <w:pPr>
              <w:pStyle w:val="ad"/>
              <w:ind w:left="42" w:right="141"/>
              <w:jc w:val="both"/>
              <w:rPr>
                <w:bCs/>
                <w:sz w:val="18"/>
                <w:szCs w:val="18"/>
              </w:rPr>
            </w:pPr>
          </w:p>
        </w:tc>
        <w:tc>
          <w:tcPr>
            <w:tcW w:w="567" w:type="dxa"/>
            <w:tcBorders>
              <w:top w:val="nil"/>
              <w:left w:val="nil"/>
              <w:bottom w:val="single" w:sz="4" w:space="0" w:color="auto"/>
              <w:right w:val="single" w:sz="4" w:space="0" w:color="auto"/>
            </w:tcBorders>
            <w:shd w:val="clear" w:color="auto" w:fill="auto"/>
            <w:noWrap/>
            <w:vAlign w:val="center"/>
            <w:hideMark/>
          </w:tcPr>
          <w:p w:rsidR="00417DED" w:rsidRPr="00F70513" w:rsidRDefault="00417DED" w:rsidP="00F70513">
            <w:pPr>
              <w:pStyle w:val="ad"/>
              <w:ind w:left="42" w:right="-108"/>
              <w:jc w:val="both"/>
              <w:rPr>
                <w:bCs/>
                <w:sz w:val="18"/>
                <w:szCs w:val="18"/>
              </w:rPr>
            </w:pPr>
          </w:p>
        </w:tc>
        <w:tc>
          <w:tcPr>
            <w:tcW w:w="565" w:type="dxa"/>
            <w:tcBorders>
              <w:top w:val="nil"/>
              <w:left w:val="nil"/>
              <w:bottom w:val="single" w:sz="4" w:space="0" w:color="auto"/>
              <w:right w:val="nil"/>
            </w:tcBorders>
            <w:shd w:val="clear" w:color="auto" w:fill="auto"/>
            <w:noWrap/>
            <w:vAlign w:val="center"/>
            <w:hideMark/>
          </w:tcPr>
          <w:p w:rsidR="00417DED" w:rsidRPr="00F70513" w:rsidRDefault="00417DED" w:rsidP="00A379A3">
            <w:pPr>
              <w:pStyle w:val="ad"/>
              <w:ind w:left="42" w:right="-110"/>
              <w:jc w:val="both"/>
              <w:rPr>
                <w:bCs/>
                <w:sz w:val="18"/>
                <w:szCs w:val="18"/>
              </w:rPr>
            </w:pPr>
          </w:p>
        </w:tc>
        <w:tc>
          <w:tcPr>
            <w:tcW w:w="532" w:type="dxa"/>
            <w:gridSpan w:val="2"/>
            <w:tcBorders>
              <w:top w:val="nil"/>
              <w:left w:val="single" w:sz="8" w:space="0" w:color="auto"/>
              <w:bottom w:val="single" w:sz="4" w:space="0" w:color="auto"/>
              <w:right w:val="single" w:sz="4" w:space="0" w:color="auto"/>
            </w:tcBorders>
            <w:shd w:val="clear" w:color="auto" w:fill="auto"/>
            <w:noWrap/>
            <w:vAlign w:val="center"/>
            <w:hideMark/>
          </w:tcPr>
          <w:p w:rsidR="00417DED" w:rsidRPr="00F70513" w:rsidRDefault="00417DED" w:rsidP="00417DED">
            <w:pPr>
              <w:pStyle w:val="ad"/>
              <w:ind w:left="42" w:right="141"/>
              <w:jc w:val="both"/>
              <w:rPr>
                <w:bCs/>
                <w:sz w:val="18"/>
                <w:szCs w:val="18"/>
              </w:rPr>
            </w:pPr>
          </w:p>
        </w:tc>
        <w:tc>
          <w:tcPr>
            <w:tcW w:w="543" w:type="dxa"/>
            <w:tcBorders>
              <w:top w:val="nil"/>
              <w:left w:val="nil"/>
              <w:bottom w:val="single" w:sz="4" w:space="0" w:color="auto"/>
              <w:right w:val="single" w:sz="4" w:space="0" w:color="auto"/>
            </w:tcBorders>
            <w:shd w:val="clear" w:color="auto" w:fill="auto"/>
            <w:noWrap/>
            <w:vAlign w:val="center"/>
            <w:hideMark/>
          </w:tcPr>
          <w:p w:rsidR="00417DED" w:rsidRPr="00F70513" w:rsidRDefault="00417DED" w:rsidP="00417DED">
            <w:pPr>
              <w:pStyle w:val="ad"/>
              <w:ind w:left="42" w:right="141"/>
              <w:jc w:val="both"/>
              <w:rPr>
                <w:bCs/>
                <w:sz w:val="18"/>
                <w:szCs w:val="18"/>
              </w:rPr>
            </w:pPr>
          </w:p>
        </w:tc>
        <w:tc>
          <w:tcPr>
            <w:tcW w:w="590" w:type="dxa"/>
            <w:gridSpan w:val="2"/>
            <w:tcBorders>
              <w:top w:val="nil"/>
              <w:left w:val="nil"/>
              <w:bottom w:val="single" w:sz="4" w:space="0" w:color="auto"/>
              <w:right w:val="single" w:sz="4" w:space="0" w:color="auto"/>
            </w:tcBorders>
            <w:shd w:val="clear" w:color="auto" w:fill="auto"/>
            <w:noWrap/>
            <w:vAlign w:val="center"/>
            <w:hideMark/>
          </w:tcPr>
          <w:p w:rsidR="00417DED" w:rsidRPr="00F70513" w:rsidRDefault="00417DED" w:rsidP="00417DED">
            <w:pPr>
              <w:pStyle w:val="ad"/>
              <w:ind w:left="42" w:right="141"/>
              <w:jc w:val="both"/>
              <w:rPr>
                <w:bCs/>
                <w:sz w:val="18"/>
                <w:szCs w:val="18"/>
              </w:rPr>
            </w:pPr>
          </w:p>
        </w:tc>
        <w:tc>
          <w:tcPr>
            <w:tcW w:w="520" w:type="dxa"/>
            <w:tcBorders>
              <w:top w:val="nil"/>
              <w:left w:val="nil"/>
              <w:bottom w:val="single" w:sz="4" w:space="0" w:color="auto"/>
              <w:right w:val="single" w:sz="8" w:space="0" w:color="auto"/>
            </w:tcBorders>
            <w:shd w:val="clear" w:color="auto" w:fill="auto"/>
            <w:noWrap/>
            <w:vAlign w:val="center"/>
            <w:hideMark/>
          </w:tcPr>
          <w:p w:rsidR="00417DED" w:rsidRPr="00F70513" w:rsidRDefault="00417DED" w:rsidP="00417DED">
            <w:pPr>
              <w:pStyle w:val="ad"/>
              <w:ind w:left="42" w:right="141"/>
              <w:jc w:val="both"/>
              <w:rPr>
                <w:bCs/>
                <w:sz w:val="18"/>
                <w:szCs w:val="18"/>
              </w:rPr>
            </w:pPr>
          </w:p>
        </w:tc>
      </w:tr>
      <w:tr w:rsidR="00F70513" w:rsidRPr="00F70513" w:rsidTr="00F70513">
        <w:trPr>
          <w:gridAfter w:val="2"/>
          <w:wAfter w:w="95" w:type="dxa"/>
          <w:trHeight w:val="300"/>
        </w:trPr>
        <w:tc>
          <w:tcPr>
            <w:tcW w:w="284" w:type="dxa"/>
            <w:tcBorders>
              <w:top w:val="nil"/>
              <w:left w:val="single" w:sz="8" w:space="0" w:color="auto"/>
              <w:bottom w:val="single" w:sz="4" w:space="0" w:color="auto"/>
              <w:right w:val="single" w:sz="4" w:space="0" w:color="auto"/>
            </w:tcBorders>
            <w:shd w:val="clear" w:color="auto" w:fill="auto"/>
            <w:noWrap/>
            <w:vAlign w:val="center"/>
            <w:hideMark/>
          </w:tcPr>
          <w:p w:rsidR="00417DED" w:rsidRPr="00F70513" w:rsidRDefault="00417DED" w:rsidP="00F70513">
            <w:pPr>
              <w:pStyle w:val="ad"/>
              <w:ind w:left="42" w:right="-108"/>
              <w:jc w:val="both"/>
              <w:rPr>
                <w:bCs/>
                <w:sz w:val="18"/>
                <w:szCs w:val="18"/>
              </w:rPr>
            </w:pPr>
            <w:r w:rsidRPr="00F70513">
              <w:rPr>
                <w:bCs/>
                <w:sz w:val="18"/>
                <w:szCs w:val="18"/>
              </w:rPr>
              <w:t> </w:t>
            </w:r>
          </w:p>
        </w:tc>
        <w:tc>
          <w:tcPr>
            <w:tcW w:w="567" w:type="dxa"/>
            <w:tcBorders>
              <w:top w:val="nil"/>
              <w:left w:val="nil"/>
              <w:bottom w:val="single" w:sz="4" w:space="0" w:color="auto"/>
              <w:right w:val="single" w:sz="8" w:space="0" w:color="auto"/>
            </w:tcBorders>
            <w:shd w:val="clear" w:color="auto" w:fill="auto"/>
            <w:vAlign w:val="center"/>
            <w:hideMark/>
          </w:tcPr>
          <w:p w:rsidR="00417DED" w:rsidRPr="00F70513" w:rsidRDefault="00417DED" w:rsidP="00F70513">
            <w:pPr>
              <w:pStyle w:val="ad"/>
              <w:ind w:left="42" w:right="-108"/>
              <w:jc w:val="both"/>
              <w:rPr>
                <w:bCs/>
                <w:i/>
                <w:iCs/>
                <w:sz w:val="18"/>
                <w:szCs w:val="18"/>
              </w:rPr>
            </w:pPr>
            <w:r w:rsidRPr="00F70513">
              <w:rPr>
                <w:bCs/>
                <w:i/>
                <w:iCs/>
                <w:sz w:val="18"/>
                <w:szCs w:val="18"/>
              </w:rPr>
              <w:t>водоснабжение</w:t>
            </w:r>
          </w:p>
        </w:tc>
        <w:tc>
          <w:tcPr>
            <w:tcW w:w="568" w:type="dxa"/>
            <w:tcBorders>
              <w:top w:val="nil"/>
              <w:left w:val="nil"/>
              <w:bottom w:val="single" w:sz="4" w:space="0" w:color="auto"/>
              <w:right w:val="single" w:sz="4" w:space="0" w:color="auto"/>
            </w:tcBorders>
            <w:shd w:val="clear" w:color="auto" w:fill="auto"/>
            <w:noWrap/>
            <w:vAlign w:val="center"/>
            <w:hideMark/>
          </w:tcPr>
          <w:p w:rsidR="00417DED" w:rsidRPr="00F70513" w:rsidRDefault="00417DED" w:rsidP="00F70513">
            <w:pPr>
              <w:pStyle w:val="ad"/>
              <w:ind w:left="42" w:right="-108"/>
              <w:jc w:val="both"/>
              <w:rPr>
                <w:bCs/>
                <w:sz w:val="18"/>
                <w:szCs w:val="18"/>
              </w:rPr>
            </w:pPr>
            <w:r w:rsidRPr="00F70513">
              <w:rPr>
                <w:bCs/>
                <w:sz w:val="18"/>
                <w:szCs w:val="18"/>
              </w:rPr>
              <w:t>113,82</w:t>
            </w:r>
          </w:p>
        </w:tc>
        <w:tc>
          <w:tcPr>
            <w:tcW w:w="508" w:type="dxa"/>
            <w:tcBorders>
              <w:top w:val="nil"/>
              <w:left w:val="nil"/>
              <w:bottom w:val="single" w:sz="4" w:space="0" w:color="auto"/>
              <w:right w:val="single" w:sz="4" w:space="0" w:color="auto"/>
            </w:tcBorders>
            <w:shd w:val="clear" w:color="auto" w:fill="auto"/>
            <w:noWrap/>
            <w:vAlign w:val="center"/>
            <w:hideMark/>
          </w:tcPr>
          <w:p w:rsidR="00417DED" w:rsidRPr="00F70513" w:rsidRDefault="00417DED" w:rsidP="00F70513">
            <w:pPr>
              <w:pStyle w:val="ad"/>
              <w:ind w:left="42" w:right="-48"/>
              <w:jc w:val="both"/>
              <w:rPr>
                <w:bCs/>
                <w:sz w:val="18"/>
                <w:szCs w:val="18"/>
              </w:rPr>
            </w:pPr>
            <w:r w:rsidRPr="00F70513">
              <w:rPr>
                <w:bCs/>
                <w:sz w:val="18"/>
                <w:szCs w:val="18"/>
              </w:rPr>
              <w:t>132,16</w:t>
            </w:r>
          </w:p>
        </w:tc>
        <w:tc>
          <w:tcPr>
            <w:tcW w:w="649" w:type="dxa"/>
            <w:tcBorders>
              <w:top w:val="nil"/>
              <w:left w:val="nil"/>
              <w:bottom w:val="single" w:sz="4" w:space="0" w:color="auto"/>
              <w:right w:val="single" w:sz="4" w:space="0" w:color="auto"/>
            </w:tcBorders>
            <w:shd w:val="clear" w:color="auto" w:fill="auto"/>
            <w:noWrap/>
            <w:vAlign w:val="center"/>
            <w:hideMark/>
          </w:tcPr>
          <w:p w:rsidR="00417DED" w:rsidRPr="00F70513" w:rsidRDefault="00417DED" w:rsidP="00417DED">
            <w:pPr>
              <w:pStyle w:val="ad"/>
              <w:ind w:left="42" w:right="141"/>
              <w:jc w:val="both"/>
              <w:rPr>
                <w:bCs/>
                <w:sz w:val="18"/>
                <w:szCs w:val="18"/>
              </w:rPr>
            </w:pPr>
            <w:r w:rsidRPr="00F70513">
              <w:rPr>
                <w:bCs/>
                <w:sz w:val="18"/>
                <w:szCs w:val="18"/>
              </w:rPr>
              <w:t>97,94</w:t>
            </w:r>
          </w:p>
        </w:tc>
        <w:tc>
          <w:tcPr>
            <w:tcW w:w="626" w:type="dxa"/>
            <w:tcBorders>
              <w:top w:val="nil"/>
              <w:left w:val="nil"/>
              <w:bottom w:val="single" w:sz="4" w:space="0" w:color="auto"/>
              <w:right w:val="single" w:sz="4" w:space="0" w:color="auto"/>
            </w:tcBorders>
            <w:shd w:val="clear" w:color="auto" w:fill="auto"/>
            <w:noWrap/>
            <w:vAlign w:val="center"/>
            <w:hideMark/>
          </w:tcPr>
          <w:p w:rsidR="00417DED" w:rsidRPr="00F70513" w:rsidRDefault="00417DED" w:rsidP="00A379A3">
            <w:pPr>
              <w:pStyle w:val="ad"/>
              <w:ind w:left="42" w:right="-25"/>
              <w:jc w:val="both"/>
              <w:rPr>
                <w:bCs/>
                <w:sz w:val="18"/>
                <w:szCs w:val="18"/>
              </w:rPr>
            </w:pPr>
            <w:r w:rsidRPr="00F70513">
              <w:rPr>
                <w:bCs/>
                <w:sz w:val="18"/>
                <w:szCs w:val="18"/>
              </w:rPr>
              <w:t>101,86</w:t>
            </w:r>
          </w:p>
        </w:tc>
        <w:tc>
          <w:tcPr>
            <w:tcW w:w="626" w:type="dxa"/>
            <w:tcBorders>
              <w:top w:val="nil"/>
              <w:left w:val="nil"/>
              <w:bottom w:val="single" w:sz="4" w:space="0" w:color="auto"/>
              <w:right w:val="nil"/>
            </w:tcBorders>
            <w:shd w:val="clear" w:color="auto" w:fill="auto"/>
            <w:vAlign w:val="center"/>
            <w:hideMark/>
          </w:tcPr>
          <w:p w:rsidR="00417DED" w:rsidRPr="00F70513" w:rsidRDefault="00417DED" w:rsidP="00A379A3">
            <w:pPr>
              <w:pStyle w:val="ad"/>
              <w:ind w:left="42" w:right="-108"/>
              <w:jc w:val="both"/>
              <w:rPr>
                <w:bCs/>
                <w:sz w:val="18"/>
                <w:szCs w:val="18"/>
              </w:rPr>
            </w:pPr>
            <w:r w:rsidRPr="00F70513">
              <w:rPr>
                <w:bCs/>
                <w:sz w:val="18"/>
                <w:szCs w:val="18"/>
              </w:rPr>
              <w:t>от 12.11.2019 № 62</w:t>
            </w:r>
          </w:p>
        </w:tc>
        <w:tc>
          <w:tcPr>
            <w:tcW w:w="685" w:type="dxa"/>
            <w:tcBorders>
              <w:top w:val="nil"/>
              <w:left w:val="single" w:sz="8" w:space="0" w:color="auto"/>
              <w:bottom w:val="single" w:sz="4" w:space="0" w:color="auto"/>
              <w:right w:val="single" w:sz="4" w:space="0" w:color="auto"/>
            </w:tcBorders>
            <w:shd w:val="clear" w:color="auto" w:fill="auto"/>
            <w:noWrap/>
            <w:vAlign w:val="center"/>
            <w:hideMark/>
          </w:tcPr>
          <w:p w:rsidR="00417DED" w:rsidRPr="00F70513" w:rsidRDefault="00417DED" w:rsidP="00417DED">
            <w:pPr>
              <w:pStyle w:val="ad"/>
              <w:ind w:left="42" w:right="141"/>
              <w:jc w:val="both"/>
              <w:rPr>
                <w:bCs/>
                <w:sz w:val="18"/>
                <w:szCs w:val="18"/>
              </w:rPr>
            </w:pPr>
            <w:r w:rsidRPr="00F70513">
              <w:rPr>
                <w:bCs/>
                <w:sz w:val="18"/>
                <w:szCs w:val="18"/>
              </w:rPr>
              <w:t>116,49</w:t>
            </w:r>
          </w:p>
        </w:tc>
        <w:tc>
          <w:tcPr>
            <w:tcW w:w="650" w:type="dxa"/>
            <w:tcBorders>
              <w:top w:val="nil"/>
              <w:left w:val="nil"/>
              <w:bottom w:val="single" w:sz="4" w:space="0" w:color="auto"/>
              <w:right w:val="single" w:sz="4" w:space="0" w:color="auto"/>
            </w:tcBorders>
            <w:shd w:val="clear" w:color="auto" w:fill="auto"/>
            <w:noWrap/>
            <w:vAlign w:val="center"/>
            <w:hideMark/>
          </w:tcPr>
          <w:p w:rsidR="00417DED" w:rsidRPr="00F70513" w:rsidRDefault="00417DED" w:rsidP="00417DED">
            <w:pPr>
              <w:pStyle w:val="ad"/>
              <w:ind w:left="42" w:right="141"/>
              <w:jc w:val="both"/>
              <w:rPr>
                <w:bCs/>
                <w:sz w:val="18"/>
                <w:szCs w:val="18"/>
              </w:rPr>
            </w:pPr>
            <w:r w:rsidRPr="00F70513">
              <w:rPr>
                <w:bCs/>
                <w:sz w:val="18"/>
                <w:szCs w:val="18"/>
              </w:rPr>
              <w:t>119,92</w:t>
            </w:r>
          </w:p>
        </w:tc>
        <w:tc>
          <w:tcPr>
            <w:tcW w:w="567" w:type="dxa"/>
            <w:tcBorders>
              <w:top w:val="nil"/>
              <w:left w:val="nil"/>
              <w:bottom w:val="single" w:sz="4" w:space="0" w:color="auto"/>
              <w:right w:val="single" w:sz="4" w:space="0" w:color="auto"/>
            </w:tcBorders>
            <w:shd w:val="clear" w:color="auto" w:fill="auto"/>
            <w:noWrap/>
            <w:vAlign w:val="center"/>
            <w:hideMark/>
          </w:tcPr>
          <w:p w:rsidR="00417DED" w:rsidRPr="00F70513" w:rsidRDefault="00417DED" w:rsidP="00A379A3">
            <w:pPr>
              <w:pStyle w:val="ad"/>
              <w:ind w:left="42" w:right="-48"/>
              <w:jc w:val="both"/>
              <w:rPr>
                <w:bCs/>
                <w:sz w:val="18"/>
                <w:szCs w:val="18"/>
              </w:rPr>
            </w:pPr>
            <w:r w:rsidRPr="00F70513">
              <w:rPr>
                <w:bCs/>
                <w:sz w:val="18"/>
                <w:szCs w:val="18"/>
              </w:rPr>
              <w:t>101,85</w:t>
            </w:r>
          </w:p>
        </w:tc>
        <w:tc>
          <w:tcPr>
            <w:tcW w:w="567" w:type="dxa"/>
            <w:tcBorders>
              <w:top w:val="nil"/>
              <w:left w:val="nil"/>
              <w:bottom w:val="single" w:sz="4" w:space="0" w:color="auto"/>
              <w:right w:val="single" w:sz="8" w:space="0" w:color="auto"/>
            </w:tcBorders>
            <w:shd w:val="clear" w:color="auto" w:fill="auto"/>
            <w:noWrap/>
            <w:vAlign w:val="center"/>
            <w:hideMark/>
          </w:tcPr>
          <w:p w:rsidR="00417DED" w:rsidRPr="00F70513" w:rsidRDefault="00417DED" w:rsidP="00A379A3">
            <w:pPr>
              <w:pStyle w:val="ad"/>
              <w:ind w:left="42" w:right="-48"/>
              <w:jc w:val="both"/>
              <w:rPr>
                <w:bCs/>
                <w:sz w:val="18"/>
                <w:szCs w:val="18"/>
              </w:rPr>
            </w:pPr>
            <w:r w:rsidRPr="00F70513">
              <w:rPr>
                <w:bCs/>
                <w:sz w:val="18"/>
                <w:szCs w:val="18"/>
              </w:rPr>
              <w:t>105,93</w:t>
            </w:r>
          </w:p>
        </w:tc>
        <w:tc>
          <w:tcPr>
            <w:tcW w:w="627" w:type="dxa"/>
            <w:tcBorders>
              <w:top w:val="nil"/>
              <w:left w:val="nil"/>
              <w:bottom w:val="single" w:sz="4" w:space="0" w:color="auto"/>
              <w:right w:val="single" w:sz="4" w:space="0" w:color="auto"/>
            </w:tcBorders>
            <w:shd w:val="clear" w:color="auto" w:fill="auto"/>
            <w:noWrap/>
            <w:vAlign w:val="center"/>
            <w:hideMark/>
          </w:tcPr>
          <w:p w:rsidR="00417DED" w:rsidRPr="00F70513" w:rsidRDefault="00417DED" w:rsidP="00417DED">
            <w:pPr>
              <w:pStyle w:val="ad"/>
              <w:ind w:left="42" w:right="141"/>
              <w:jc w:val="both"/>
              <w:rPr>
                <w:bCs/>
                <w:sz w:val="18"/>
                <w:szCs w:val="18"/>
              </w:rPr>
            </w:pPr>
            <w:r w:rsidRPr="00F70513">
              <w:rPr>
                <w:bCs/>
                <w:sz w:val="18"/>
                <w:szCs w:val="18"/>
              </w:rPr>
              <w:t>-</w:t>
            </w:r>
          </w:p>
        </w:tc>
        <w:tc>
          <w:tcPr>
            <w:tcW w:w="589" w:type="dxa"/>
            <w:tcBorders>
              <w:top w:val="nil"/>
              <w:left w:val="nil"/>
              <w:bottom w:val="single" w:sz="4" w:space="0" w:color="auto"/>
              <w:right w:val="single" w:sz="4" w:space="0" w:color="auto"/>
            </w:tcBorders>
            <w:shd w:val="clear" w:color="auto" w:fill="auto"/>
            <w:noWrap/>
            <w:vAlign w:val="center"/>
            <w:hideMark/>
          </w:tcPr>
          <w:p w:rsidR="00417DED" w:rsidRPr="00F70513" w:rsidRDefault="00417DED" w:rsidP="00417DED">
            <w:pPr>
              <w:pStyle w:val="ad"/>
              <w:ind w:left="42" w:right="141"/>
              <w:jc w:val="both"/>
              <w:rPr>
                <w:bCs/>
                <w:sz w:val="18"/>
                <w:szCs w:val="18"/>
              </w:rPr>
            </w:pPr>
            <w:r w:rsidRPr="00F70513">
              <w:rPr>
                <w:bCs/>
                <w:sz w:val="18"/>
                <w:szCs w:val="18"/>
              </w:rPr>
              <w:t>-</w:t>
            </w:r>
          </w:p>
        </w:tc>
        <w:tc>
          <w:tcPr>
            <w:tcW w:w="567" w:type="dxa"/>
            <w:tcBorders>
              <w:top w:val="nil"/>
              <w:left w:val="nil"/>
              <w:bottom w:val="single" w:sz="4" w:space="0" w:color="auto"/>
              <w:right w:val="single" w:sz="4" w:space="0" w:color="auto"/>
            </w:tcBorders>
            <w:shd w:val="clear" w:color="auto" w:fill="auto"/>
            <w:noWrap/>
            <w:vAlign w:val="center"/>
            <w:hideMark/>
          </w:tcPr>
          <w:p w:rsidR="00417DED" w:rsidRPr="00F70513" w:rsidRDefault="00417DED" w:rsidP="00417DED">
            <w:pPr>
              <w:pStyle w:val="ad"/>
              <w:ind w:left="42" w:right="141"/>
              <w:jc w:val="both"/>
              <w:rPr>
                <w:bCs/>
                <w:sz w:val="18"/>
                <w:szCs w:val="18"/>
              </w:rPr>
            </w:pPr>
            <w:r w:rsidRPr="00F70513">
              <w:rPr>
                <w:bCs/>
                <w:sz w:val="18"/>
                <w:szCs w:val="18"/>
              </w:rPr>
              <w:t>-</w:t>
            </w:r>
          </w:p>
        </w:tc>
        <w:tc>
          <w:tcPr>
            <w:tcW w:w="565" w:type="dxa"/>
            <w:tcBorders>
              <w:top w:val="nil"/>
              <w:left w:val="nil"/>
              <w:bottom w:val="single" w:sz="4" w:space="0" w:color="auto"/>
              <w:right w:val="nil"/>
            </w:tcBorders>
            <w:shd w:val="clear" w:color="auto" w:fill="auto"/>
            <w:noWrap/>
            <w:vAlign w:val="center"/>
            <w:hideMark/>
          </w:tcPr>
          <w:p w:rsidR="00417DED" w:rsidRPr="00F70513" w:rsidRDefault="00417DED" w:rsidP="00A379A3">
            <w:pPr>
              <w:pStyle w:val="ad"/>
              <w:ind w:left="42" w:right="-110"/>
              <w:jc w:val="both"/>
              <w:rPr>
                <w:bCs/>
                <w:sz w:val="18"/>
                <w:szCs w:val="18"/>
              </w:rPr>
            </w:pPr>
            <w:r w:rsidRPr="00F70513">
              <w:rPr>
                <w:bCs/>
                <w:sz w:val="18"/>
                <w:szCs w:val="18"/>
              </w:rPr>
              <w:t>-</w:t>
            </w:r>
          </w:p>
        </w:tc>
        <w:tc>
          <w:tcPr>
            <w:tcW w:w="532" w:type="dxa"/>
            <w:gridSpan w:val="2"/>
            <w:tcBorders>
              <w:top w:val="nil"/>
              <w:left w:val="single" w:sz="8" w:space="0" w:color="auto"/>
              <w:bottom w:val="single" w:sz="4" w:space="0" w:color="auto"/>
              <w:right w:val="single" w:sz="4" w:space="0" w:color="auto"/>
            </w:tcBorders>
            <w:shd w:val="clear" w:color="auto" w:fill="auto"/>
            <w:noWrap/>
            <w:vAlign w:val="center"/>
            <w:hideMark/>
          </w:tcPr>
          <w:p w:rsidR="00417DED" w:rsidRPr="00F70513" w:rsidRDefault="00417DED" w:rsidP="00417DED">
            <w:pPr>
              <w:pStyle w:val="ad"/>
              <w:ind w:left="42" w:right="141"/>
              <w:jc w:val="both"/>
              <w:rPr>
                <w:bCs/>
                <w:sz w:val="18"/>
                <w:szCs w:val="18"/>
              </w:rPr>
            </w:pPr>
            <w:r w:rsidRPr="00F70513">
              <w:rPr>
                <w:bCs/>
                <w:sz w:val="18"/>
                <w:szCs w:val="18"/>
              </w:rPr>
              <w:t>-</w:t>
            </w:r>
          </w:p>
        </w:tc>
        <w:tc>
          <w:tcPr>
            <w:tcW w:w="543" w:type="dxa"/>
            <w:tcBorders>
              <w:top w:val="nil"/>
              <w:left w:val="nil"/>
              <w:bottom w:val="single" w:sz="4" w:space="0" w:color="auto"/>
              <w:right w:val="single" w:sz="4" w:space="0" w:color="auto"/>
            </w:tcBorders>
            <w:shd w:val="clear" w:color="auto" w:fill="auto"/>
            <w:noWrap/>
            <w:vAlign w:val="center"/>
            <w:hideMark/>
          </w:tcPr>
          <w:p w:rsidR="00417DED" w:rsidRPr="00F70513" w:rsidRDefault="00417DED" w:rsidP="00417DED">
            <w:pPr>
              <w:pStyle w:val="ad"/>
              <w:ind w:left="42" w:right="141"/>
              <w:jc w:val="both"/>
              <w:rPr>
                <w:bCs/>
                <w:sz w:val="18"/>
                <w:szCs w:val="18"/>
              </w:rPr>
            </w:pPr>
            <w:r w:rsidRPr="00F70513">
              <w:rPr>
                <w:bCs/>
                <w:sz w:val="18"/>
                <w:szCs w:val="18"/>
              </w:rPr>
              <w:t>-</w:t>
            </w:r>
          </w:p>
        </w:tc>
        <w:tc>
          <w:tcPr>
            <w:tcW w:w="590" w:type="dxa"/>
            <w:gridSpan w:val="2"/>
            <w:tcBorders>
              <w:top w:val="nil"/>
              <w:left w:val="nil"/>
              <w:bottom w:val="single" w:sz="4" w:space="0" w:color="auto"/>
              <w:right w:val="single" w:sz="4" w:space="0" w:color="auto"/>
            </w:tcBorders>
            <w:shd w:val="clear" w:color="auto" w:fill="auto"/>
            <w:noWrap/>
            <w:vAlign w:val="center"/>
            <w:hideMark/>
          </w:tcPr>
          <w:p w:rsidR="00417DED" w:rsidRPr="00F70513" w:rsidRDefault="00417DED" w:rsidP="00417DED">
            <w:pPr>
              <w:pStyle w:val="ad"/>
              <w:ind w:left="42" w:right="141"/>
              <w:jc w:val="both"/>
              <w:rPr>
                <w:bCs/>
                <w:sz w:val="18"/>
                <w:szCs w:val="18"/>
              </w:rPr>
            </w:pPr>
            <w:r w:rsidRPr="00F70513">
              <w:rPr>
                <w:bCs/>
                <w:sz w:val="18"/>
                <w:szCs w:val="18"/>
              </w:rPr>
              <w:t>-</w:t>
            </w:r>
          </w:p>
        </w:tc>
        <w:tc>
          <w:tcPr>
            <w:tcW w:w="520" w:type="dxa"/>
            <w:tcBorders>
              <w:top w:val="nil"/>
              <w:left w:val="nil"/>
              <w:bottom w:val="single" w:sz="4" w:space="0" w:color="auto"/>
              <w:right w:val="single" w:sz="8" w:space="0" w:color="auto"/>
            </w:tcBorders>
            <w:shd w:val="clear" w:color="auto" w:fill="auto"/>
            <w:noWrap/>
            <w:vAlign w:val="center"/>
            <w:hideMark/>
          </w:tcPr>
          <w:p w:rsidR="00417DED" w:rsidRPr="00F70513" w:rsidRDefault="00417DED" w:rsidP="00417DED">
            <w:pPr>
              <w:pStyle w:val="ad"/>
              <w:ind w:left="42" w:right="141"/>
              <w:jc w:val="both"/>
              <w:rPr>
                <w:bCs/>
                <w:sz w:val="18"/>
                <w:szCs w:val="18"/>
              </w:rPr>
            </w:pPr>
            <w:r w:rsidRPr="00F70513">
              <w:rPr>
                <w:bCs/>
                <w:sz w:val="18"/>
                <w:szCs w:val="18"/>
              </w:rPr>
              <w:t>-</w:t>
            </w:r>
          </w:p>
        </w:tc>
      </w:tr>
      <w:tr w:rsidR="00F70513" w:rsidRPr="00F70513" w:rsidTr="00F70513">
        <w:trPr>
          <w:gridAfter w:val="2"/>
          <w:wAfter w:w="95" w:type="dxa"/>
          <w:trHeight w:val="300"/>
        </w:trPr>
        <w:tc>
          <w:tcPr>
            <w:tcW w:w="284" w:type="dxa"/>
            <w:tcBorders>
              <w:top w:val="nil"/>
              <w:left w:val="single" w:sz="8" w:space="0" w:color="auto"/>
              <w:bottom w:val="single" w:sz="4" w:space="0" w:color="auto"/>
              <w:right w:val="single" w:sz="4" w:space="0" w:color="auto"/>
            </w:tcBorders>
            <w:shd w:val="clear" w:color="auto" w:fill="auto"/>
            <w:noWrap/>
            <w:vAlign w:val="center"/>
            <w:hideMark/>
          </w:tcPr>
          <w:p w:rsidR="00417DED" w:rsidRPr="00F70513" w:rsidRDefault="00417DED" w:rsidP="00F70513">
            <w:pPr>
              <w:pStyle w:val="ad"/>
              <w:ind w:left="42" w:right="-108"/>
              <w:jc w:val="both"/>
              <w:rPr>
                <w:bCs/>
                <w:sz w:val="18"/>
                <w:szCs w:val="18"/>
              </w:rPr>
            </w:pPr>
            <w:r w:rsidRPr="00F70513">
              <w:rPr>
                <w:bCs/>
                <w:sz w:val="18"/>
                <w:szCs w:val="18"/>
              </w:rPr>
              <w:t>8.3.</w:t>
            </w:r>
          </w:p>
        </w:tc>
        <w:tc>
          <w:tcPr>
            <w:tcW w:w="567" w:type="dxa"/>
            <w:tcBorders>
              <w:top w:val="nil"/>
              <w:left w:val="nil"/>
              <w:bottom w:val="single" w:sz="4" w:space="0" w:color="auto"/>
              <w:right w:val="single" w:sz="8" w:space="0" w:color="auto"/>
            </w:tcBorders>
            <w:shd w:val="clear" w:color="auto" w:fill="auto"/>
            <w:noWrap/>
            <w:vAlign w:val="center"/>
            <w:hideMark/>
          </w:tcPr>
          <w:p w:rsidR="00417DED" w:rsidRPr="00F70513" w:rsidRDefault="00417DED" w:rsidP="00F70513">
            <w:pPr>
              <w:pStyle w:val="ad"/>
              <w:ind w:left="42" w:right="-108"/>
              <w:jc w:val="both"/>
              <w:rPr>
                <w:bCs/>
                <w:sz w:val="18"/>
                <w:szCs w:val="18"/>
              </w:rPr>
            </w:pPr>
            <w:r w:rsidRPr="00F70513">
              <w:rPr>
                <w:bCs/>
                <w:sz w:val="18"/>
                <w:szCs w:val="18"/>
              </w:rPr>
              <w:t>ООО "ТК Северная"</w:t>
            </w:r>
          </w:p>
        </w:tc>
        <w:tc>
          <w:tcPr>
            <w:tcW w:w="568" w:type="dxa"/>
            <w:tcBorders>
              <w:top w:val="nil"/>
              <w:left w:val="nil"/>
              <w:bottom w:val="single" w:sz="4" w:space="0" w:color="auto"/>
              <w:right w:val="single" w:sz="4" w:space="0" w:color="auto"/>
            </w:tcBorders>
            <w:shd w:val="clear" w:color="auto" w:fill="auto"/>
            <w:noWrap/>
            <w:vAlign w:val="center"/>
            <w:hideMark/>
          </w:tcPr>
          <w:p w:rsidR="00417DED" w:rsidRPr="00F70513" w:rsidRDefault="00417DED" w:rsidP="00F70513">
            <w:pPr>
              <w:pStyle w:val="ad"/>
              <w:ind w:left="42" w:right="-108"/>
              <w:jc w:val="both"/>
              <w:rPr>
                <w:bCs/>
                <w:sz w:val="18"/>
                <w:szCs w:val="18"/>
              </w:rPr>
            </w:pPr>
          </w:p>
        </w:tc>
        <w:tc>
          <w:tcPr>
            <w:tcW w:w="508" w:type="dxa"/>
            <w:tcBorders>
              <w:top w:val="nil"/>
              <w:left w:val="nil"/>
              <w:bottom w:val="single" w:sz="4" w:space="0" w:color="auto"/>
              <w:right w:val="single" w:sz="4" w:space="0" w:color="auto"/>
            </w:tcBorders>
            <w:shd w:val="clear" w:color="auto" w:fill="auto"/>
            <w:noWrap/>
            <w:vAlign w:val="center"/>
            <w:hideMark/>
          </w:tcPr>
          <w:p w:rsidR="00417DED" w:rsidRPr="00F70513" w:rsidRDefault="00417DED" w:rsidP="00F70513">
            <w:pPr>
              <w:pStyle w:val="ad"/>
              <w:ind w:left="42" w:right="-48"/>
              <w:jc w:val="both"/>
              <w:rPr>
                <w:bCs/>
                <w:sz w:val="18"/>
                <w:szCs w:val="18"/>
              </w:rPr>
            </w:pPr>
          </w:p>
        </w:tc>
        <w:tc>
          <w:tcPr>
            <w:tcW w:w="649" w:type="dxa"/>
            <w:tcBorders>
              <w:top w:val="nil"/>
              <w:left w:val="nil"/>
              <w:bottom w:val="single" w:sz="4" w:space="0" w:color="auto"/>
              <w:right w:val="single" w:sz="4" w:space="0" w:color="auto"/>
            </w:tcBorders>
            <w:shd w:val="clear" w:color="auto" w:fill="auto"/>
            <w:noWrap/>
            <w:vAlign w:val="center"/>
            <w:hideMark/>
          </w:tcPr>
          <w:p w:rsidR="00417DED" w:rsidRPr="00F70513" w:rsidRDefault="00417DED" w:rsidP="00417DED">
            <w:pPr>
              <w:pStyle w:val="ad"/>
              <w:ind w:left="42" w:right="141"/>
              <w:jc w:val="both"/>
              <w:rPr>
                <w:bCs/>
                <w:sz w:val="18"/>
                <w:szCs w:val="18"/>
              </w:rPr>
            </w:pPr>
          </w:p>
        </w:tc>
        <w:tc>
          <w:tcPr>
            <w:tcW w:w="626" w:type="dxa"/>
            <w:tcBorders>
              <w:top w:val="nil"/>
              <w:left w:val="nil"/>
              <w:bottom w:val="single" w:sz="4" w:space="0" w:color="auto"/>
              <w:right w:val="single" w:sz="4" w:space="0" w:color="auto"/>
            </w:tcBorders>
            <w:shd w:val="clear" w:color="auto" w:fill="auto"/>
            <w:noWrap/>
            <w:vAlign w:val="center"/>
            <w:hideMark/>
          </w:tcPr>
          <w:p w:rsidR="00417DED" w:rsidRPr="00F70513" w:rsidRDefault="00417DED" w:rsidP="00A379A3">
            <w:pPr>
              <w:pStyle w:val="ad"/>
              <w:ind w:left="42" w:right="-25"/>
              <w:jc w:val="both"/>
              <w:rPr>
                <w:bCs/>
                <w:sz w:val="18"/>
                <w:szCs w:val="18"/>
              </w:rPr>
            </w:pPr>
          </w:p>
        </w:tc>
        <w:tc>
          <w:tcPr>
            <w:tcW w:w="626" w:type="dxa"/>
            <w:tcBorders>
              <w:top w:val="nil"/>
              <w:left w:val="nil"/>
              <w:bottom w:val="single" w:sz="4" w:space="0" w:color="auto"/>
              <w:right w:val="nil"/>
            </w:tcBorders>
            <w:shd w:val="clear" w:color="auto" w:fill="auto"/>
            <w:noWrap/>
            <w:vAlign w:val="center"/>
            <w:hideMark/>
          </w:tcPr>
          <w:p w:rsidR="00417DED" w:rsidRPr="00F70513" w:rsidRDefault="00417DED" w:rsidP="00A379A3">
            <w:pPr>
              <w:pStyle w:val="ad"/>
              <w:ind w:left="42" w:right="-108"/>
              <w:jc w:val="both"/>
              <w:rPr>
                <w:bCs/>
                <w:sz w:val="18"/>
                <w:szCs w:val="18"/>
              </w:rPr>
            </w:pPr>
          </w:p>
        </w:tc>
        <w:tc>
          <w:tcPr>
            <w:tcW w:w="685" w:type="dxa"/>
            <w:tcBorders>
              <w:top w:val="nil"/>
              <w:left w:val="single" w:sz="8" w:space="0" w:color="auto"/>
              <w:bottom w:val="single" w:sz="4" w:space="0" w:color="auto"/>
              <w:right w:val="single" w:sz="4" w:space="0" w:color="auto"/>
            </w:tcBorders>
            <w:shd w:val="clear" w:color="auto" w:fill="auto"/>
            <w:noWrap/>
            <w:vAlign w:val="center"/>
            <w:hideMark/>
          </w:tcPr>
          <w:p w:rsidR="00417DED" w:rsidRPr="00F70513" w:rsidRDefault="00417DED" w:rsidP="00417DED">
            <w:pPr>
              <w:pStyle w:val="ad"/>
              <w:ind w:left="42" w:right="141"/>
              <w:jc w:val="both"/>
              <w:rPr>
                <w:bCs/>
                <w:sz w:val="18"/>
                <w:szCs w:val="18"/>
              </w:rPr>
            </w:pPr>
          </w:p>
        </w:tc>
        <w:tc>
          <w:tcPr>
            <w:tcW w:w="650" w:type="dxa"/>
            <w:tcBorders>
              <w:top w:val="nil"/>
              <w:left w:val="nil"/>
              <w:bottom w:val="single" w:sz="4" w:space="0" w:color="auto"/>
              <w:right w:val="single" w:sz="4" w:space="0" w:color="auto"/>
            </w:tcBorders>
            <w:shd w:val="clear" w:color="auto" w:fill="auto"/>
            <w:noWrap/>
            <w:vAlign w:val="center"/>
            <w:hideMark/>
          </w:tcPr>
          <w:p w:rsidR="00417DED" w:rsidRPr="00F70513" w:rsidRDefault="00417DED" w:rsidP="00417DED">
            <w:pPr>
              <w:pStyle w:val="ad"/>
              <w:ind w:left="42" w:right="141"/>
              <w:jc w:val="both"/>
              <w:rPr>
                <w:bCs/>
                <w:sz w:val="18"/>
                <w:szCs w:val="18"/>
              </w:rPr>
            </w:pPr>
          </w:p>
        </w:tc>
        <w:tc>
          <w:tcPr>
            <w:tcW w:w="567" w:type="dxa"/>
            <w:tcBorders>
              <w:top w:val="nil"/>
              <w:left w:val="nil"/>
              <w:bottom w:val="single" w:sz="4" w:space="0" w:color="auto"/>
              <w:right w:val="single" w:sz="4" w:space="0" w:color="auto"/>
            </w:tcBorders>
            <w:shd w:val="clear" w:color="auto" w:fill="auto"/>
            <w:noWrap/>
            <w:vAlign w:val="center"/>
            <w:hideMark/>
          </w:tcPr>
          <w:p w:rsidR="00417DED" w:rsidRPr="00F70513" w:rsidRDefault="00417DED" w:rsidP="00A379A3">
            <w:pPr>
              <w:pStyle w:val="ad"/>
              <w:ind w:left="42" w:right="-48"/>
              <w:jc w:val="both"/>
              <w:rPr>
                <w:bCs/>
                <w:sz w:val="18"/>
                <w:szCs w:val="18"/>
              </w:rPr>
            </w:pPr>
          </w:p>
        </w:tc>
        <w:tc>
          <w:tcPr>
            <w:tcW w:w="567" w:type="dxa"/>
            <w:tcBorders>
              <w:top w:val="nil"/>
              <w:left w:val="nil"/>
              <w:bottom w:val="single" w:sz="4" w:space="0" w:color="auto"/>
              <w:right w:val="single" w:sz="8" w:space="0" w:color="auto"/>
            </w:tcBorders>
            <w:shd w:val="clear" w:color="auto" w:fill="auto"/>
            <w:noWrap/>
            <w:vAlign w:val="center"/>
            <w:hideMark/>
          </w:tcPr>
          <w:p w:rsidR="00417DED" w:rsidRPr="00F70513" w:rsidRDefault="00417DED" w:rsidP="00A379A3">
            <w:pPr>
              <w:pStyle w:val="ad"/>
              <w:ind w:left="42" w:right="-48"/>
              <w:jc w:val="both"/>
              <w:rPr>
                <w:bCs/>
                <w:sz w:val="18"/>
                <w:szCs w:val="18"/>
              </w:rPr>
            </w:pPr>
          </w:p>
        </w:tc>
        <w:tc>
          <w:tcPr>
            <w:tcW w:w="627" w:type="dxa"/>
            <w:tcBorders>
              <w:top w:val="nil"/>
              <w:left w:val="nil"/>
              <w:bottom w:val="single" w:sz="4" w:space="0" w:color="auto"/>
              <w:right w:val="single" w:sz="4" w:space="0" w:color="auto"/>
            </w:tcBorders>
            <w:shd w:val="clear" w:color="auto" w:fill="auto"/>
            <w:noWrap/>
            <w:vAlign w:val="center"/>
            <w:hideMark/>
          </w:tcPr>
          <w:p w:rsidR="00417DED" w:rsidRPr="00F70513" w:rsidRDefault="00417DED" w:rsidP="00417DED">
            <w:pPr>
              <w:pStyle w:val="ad"/>
              <w:ind w:left="42" w:right="141"/>
              <w:jc w:val="both"/>
              <w:rPr>
                <w:bCs/>
                <w:sz w:val="18"/>
                <w:szCs w:val="18"/>
              </w:rPr>
            </w:pPr>
          </w:p>
        </w:tc>
        <w:tc>
          <w:tcPr>
            <w:tcW w:w="589" w:type="dxa"/>
            <w:tcBorders>
              <w:top w:val="nil"/>
              <w:left w:val="nil"/>
              <w:bottom w:val="single" w:sz="4" w:space="0" w:color="auto"/>
              <w:right w:val="single" w:sz="4" w:space="0" w:color="auto"/>
            </w:tcBorders>
            <w:shd w:val="clear" w:color="auto" w:fill="auto"/>
            <w:noWrap/>
            <w:vAlign w:val="center"/>
            <w:hideMark/>
          </w:tcPr>
          <w:p w:rsidR="00417DED" w:rsidRPr="00F70513" w:rsidRDefault="00417DED" w:rsidP="00417DED">
            <w:pPr>
              <w:pStyle w:val="ad"/>
              <w:ind w:left="42" w:right="141"/>
              <w:jc w:val="both"/>
              <w:rPr>
                <w:bCs/>
                <w:sz w:val="18"/>
                <w:szCs w:val="18"/>
              </w:rPr>
            </w:pPr>
          </w:p>
        </w:tc>
        <w:tc>
          <w:tcPr>
            <w:tcW w:w="567" w:type="dxa"/>
            <w:tcBorders>
              <w:top w:val="nil"/>
              <w:left w:val="nil"/>
              <w:bottom w:val="single" w:sz="4" w:space="0" w:color="auto"/>
              <w:right w:val="single" w:sz="4" w:space="0" w:color="auto"/>
            </w:tcBorders>
            <w:shd w:val="clear" w:color="auto" w:fill="auto"/>
            <w:noWrap/>
            <w:vAlign w:val="center"/>
            <w:hideMark/>
          </w:tcPr>
          <w:p w:rsidR="00417DED" w:rsidRPr="00F70513" w:rsidRDefault="00417DED" w:rsidP="00417DED">
            <w:pPr>
              <w:pStyle w:val="ad"/>
              <w:ind w:left="42" w:right="141"/>
              <w:jc w:val="both"/>
              <w:rPr>
                <w:bCs/>
                <w:sz w:val="18"/>
                <w:szCs w:val="18"/>
              </w:rPr>
            </w:pPr>
          </w:p>
        </w:tc>
        <w:tc>
          <w:tcPr>
            <w:tcW w:w="565" w:type="dxa"/>
            <w:tcBorders>
              <w:top w:val="nil"/>
              <w:left w:val="nil"/>
              <w:bottom w:val="single" w:sz="4" w:space="0" w:color="auto"/>
              <w:right w:val="nil"/>
            </w:tcBorders>
            <w:shd w:val="clear" w:color="auto" w:fill="auto"/>
            <w:noWrap/>
            <w:vAlign w:val="center"/>
            <w:hideMark/>
          </w:tcPr>
          <w:p w:rsidR="00417DED" w:rsidRPr="00F70513" w:rsidRDefault="00417DED" w:rsidP="00A379A3">
            <w:pPr>
              <w:pStyle w:val="ad"/>
              <w:ind w:left="42" w:right="-110"/>
              <w:jc w:val="both"/>
              <w:rPr>
                <w:bCs/>
                <w:sz w:val="18"/>
                <w:szCs w:val="18"/>
              </w:rPr>
            </w:pPr>
          </w:p>
        </w:tc>
        <w:tc>
          <w:tcPr>
            <w:tcW w:w="532" w:type="dxa"/>
            <w:gridSpan w:val="2"/>
            <w:tcBorders>
              <w:top w:val="nil"/>
              <w:left w:val="single" w:sz="8" w:space="0" w:color="auto"/>
              <w:bottom w:val="single" w:sz="4" w:space="0" w:color="auto"/>
              <w:right w:val="single" w:sz="4" w:space="0" w:color="auto"/>
            </w:tcBorders>
            <w:shd w:val="clear" w:color="auto" w:fill="auto"/>
            <w:noWrap/>
            <w:vAlign w:val="center"/>
            <w:hideMark/>
          </w:tcPr>
          <w:p w:rsidR="00417DED" w:rsidRPr="00F70513" w:rsidRDefault="00417DED" w:rsidP="00417DED">
            <w:pPr>
              <w:pStyle w:val="ad"/>
              <w:ind w:left="42" w:right="141"/>
              <w:jc w:val="both"/>
              <w:rPr>
                <w:bCs/>
                <w:sz w:val="18"/>
                <w:szCs w:val="18"/>
              </w:rPr>
            </w:pPr>
          </w:p>
        </w:tc>
        <w:tc>
          <w:tcPr>
            <w:tcW w:w="543" w:type="dxa"/>
            <w:tcBorders>
              <w:top w:val="nil"/>
              <w:left w:val="nil"/>
              <w:bottom w:val="single" w:sz="4" w:space="0" w:color="auto"/>
              <w:right w:val="single" w:sz="4" w:space="0" w:color="auto"/>
            </w:tcBorders>
            <w:shd w:val="clear" w:color="auto" w:fill="auto"/>
            <w:noWrap/>
            <w:vAlign w:val="center"/>
            <w:hideMark/>
          </w:tcPr>
          <w:p w:rsidR="00417DED" w:rsidRPr="00F70513" w:rsidRDefault="00417DED" w:rsidP="00417DED">
            <w:pPr>
              <w:pStyle w:val="ad"/>
              <w:ind w:left="42" w:right="141"/>
              <w:jc w:val="both"/>
              <w:rPr>
                <w:bCs/>
                <w:sz w:val="18"/>
                <w:szCs w:val="18"/>
              </w:rPr>
            </w:pPr>
          </w:p>
        </w:tc>
        <w:tc>
          <w:tcPr>
            <w:tcW w:w="590" w:type="dxa"/>
            <w:gridSpan w:val="2"/>
            <w:tcBorders>
              <w:top w:val="nil"/>
              <w:left w:val="nil"/>
              <w:bottom w:val="single" w:sz="4" w:space="0" w:color="auto"/>
              <w:right w:val="single" w:sz="4" w:space="0" w:color="auto"/>
            </w:tcBorders>
            <w:shd w:val="clear" w:color="auto" w:fill="auto"/>
            <w:noWrap/>
            <w:vAlign w:val="center"/>
            <w:hideMark/>
          </w:tcPr>
          <w:p w:rsidR="00417DED" w:rsidRPr="00F70513" w:rsidRDefault="00417DED" w:rsidP="00417DED">
            <w:pPr>
              <w:pStyle w:val="ad"/>
              <w:ind w:left="42" w:right="141"/>
              <w:jc w:val="both"/>
              <w:rPr>
                <w:bCs/>
                <w:sz w:val="18"/>
                <w:szCs w:val="18"/>
              </w:rPr>
            </w:pPr>
          </w:p>
        </w:tc>
        <w:tc>
          <w:tcPr>
            <w:tcW w:w="520" w:type="dxa"/>
            <w:tcBorders>
              <w:top w:val="nil"/>
              <w:left w:val="nil"/>
              <w:bottom w:val="single" w:sz="4" w:space="0" w:color="auto"/>
              <w:right w:val="single" w:sz="8" w:space="0" w:color="auto"/>
            </w:tcBorders>
            <w:shd w:val="clear" w:color="auto" w:fill="auto"/>
            <w:noWrap/>
            <w:vAlign w:val="center"/>
            <w:hideMark/>
          </w:tcPr>
          <w:p w:rsidR="00417DED" w:rsidRPr="00F70513" w:rsidRDefault="00417DED" w:rsidP="00417DED">
            <w:pPr>
              <w:pStyle w:val="ad"/>
              <w:ind w:left="42" w:right="141"/>
              <w:jc w:val="both"/>
              <w:rPr>
                <w:bCs/>
                <w:sz w:val="18"/>
                <w:szCs w:val="18"/>
              </w:rPr>
            </w:pPr>
          </w:p>
        </w:tc>
      </w:tr>
      <w:tr w:rsidR="00F70513" w:rsidRPr="00F70513" w:rsidTr="00F70513">
        <w:trPr>
          <w:gridAfter w:val="2"/>
          <w:wAfter w:w="95" w:type="dxa"/>
          <w:trHeight w:val="300"/>
        </w:trPr>
        <w:tc>
          <w:tcPr>
            <w:tcW w:w="284" w:type="dxa"/>
            <w:tcBorders>
              <w:top w:val="nil"/>
              <w:left w:val="single" w:sz="8" w:space="0" w:color="auto"/>
              <w:bottom w:val="single" w:sz="4" w:space="0" w:color="auto"/>
              <w:right w:val="single" w:sz="4" w:space="0" w:color="auto"/>
            </w:tcBorders>
            <w:shd w:val="clear" w:color="auto" w:fill="auto"/>
            <w:noWrap/>
            <w:vAlign w:val="center"/>
            <w:hideMark/>
          </w:tcPr>
          <w:p w:rsidR="00417DED" w:rsidRPr="00F70513" w:rsidRDefault="00417DED" w:rsidP="00F70513">
            <w:pPr>
              <w:pStyle w:val="ad"/>
              <w:ind w:left="42" w:right="-108"/>
              <w:jc w:val="both"/>
              <w:rPr>
                <w:bCs/>
                <w:sz w:val="18"/>
                <w:szCs w:val="18"/>
              </w:rPr>
            </w:pPr>
            <w:r w:rsidRPr="00F70513">
              <w:rPr>
                <w:bCs/>
                <w:sz w:val="18"/>
                <w:szCs w:val="18"/>
              </w:rPr>
              <w:t> </w:t>
            </w:r>
          </w:p>
        </w:tc>
        <w:tc>
          <w:tcPr>
            <w:tcW w:w="567" w:type="dxa"/>
            <w:tcBorders>
              <w:top w:val="nil"/>
              <w:left w:val="nil"/>
              <w:bottom w:val="single" w:sz="4" w:space="0" w:color="auto"/>
              <w:right w:val="single" w:sz="8" w:space="0" w:color="auto"/>
            </w:tcBorders>
            <w:shd w:val="clear" w:color="auto" w:fill="auto"/>
            <w:vAlign w:val="center"/>
            <w:hideMark/>
          </w:tcPr>
          <w:p w:rsidR="00417DED" w:rsidRPr="00F70513" w:rsidRDefault="00417DED" w:rsidP="00F70513">
            <w:pPr>
              <w:pStyle w:val="ad"/>
              <w:ind w:left="42" w:right="-108"/>
              <w:jc w:val="both"/>
              <w:rPr>
                <w:bCs/>
                <w:i/>
                <w:iCs/>
                <w:sz w:val="18"/>
                <w:szCs w:val="18"/>
              </w:rPr>
            </w:pPr>
            <w:r w:rsidRPr="00F70513">
              <w:rPr>
                <w:bCs/>
                <w:i/>
                <w:iCs/>
                <w:sz w:val="18"/>
                <w:szCs w:val="18"/>
              </w:rPr>
              <w:t xml:space="preserve"> тепловая энергия</w:t>
            </w:r>
          </w:p>
        </w:tc>
        <w:tc>
          <w:tcPr>
            <w:tcW w:w="568" w:type="dxa"/>
            <w:tcBorders>
              <w:top w:val="nil"/>
              <w:left w:val="nil"/>
              <w:bottom w:val="single" w:sz="4" w:space="0" w:color="auto"/>
              <w:right w:val="single" w:sz="4" w:space="0" w:color="auto"/>
            </w:tcBorders>
            <w:shd w:val="clear" w:color="auto" w:fill="auto"/>
            <w:noWrap/>
            <w:vAlign w:val="center"/>
            <w:hideMark/>
          </w:tcPr>
          <w:p w:rsidR="00417DED" w:rsidRPr="00F70513" w:rsidRDefault="00417DED" w:rsidP="00F70513">
            <w:pPr>
              <w:pStyle w:val="ad"/>
              <w:ind w:left="42" w:right="-108"/>
              <w:jc w:val="both"/>
              <w:rPr>
                <w:bCs/>
                <w:sz w:val="18"/>
                <w:szCs w:val="18"/>
              </w:rPr>
            </w:pPr>
            <w:r w:rsidRPr="00F70513">
              <w:rPr>
                <w:bCs/>
                <w:sz w:val="18"/>
                <w:szCs w:val="18"/>
              </w:rPr>
              <w:t>10262,24</w:t>
            </w:r>
          </w:p>
        </w:tc>
        <w:tc>
          <w:tcPr>
            <w:tcW w:w="508" w:type="dxa"/>
            <w:tcBorders>
              <w:top w:val="nil"/>
              <w:left w:val="nil"/>
              <w:bottom w:val="single" w:sz="4" w:space="0" w:color="auto"/>
              <w:right w:val="single" w:sz="4" w:space="0" w:color="auto"/>
            </w:tcBorders>
            <w:shd w:val="clear" w:color="auto" w:fill="auto"/>
            <w:noWrap/>
            <w:vAlign w:val="center"/>
            <w:hideMark/>
          </w:tcPr>
          <w:p w:rsidR="00417DED" w:rsidRPr="00F70513" w:rsidRDefault="00417DED" w:rsidP="00F70513">
            <w:pPr>
              <w:pStyle w:val="ad"/>
              <w:ind w:left="42" w:right="-48"/>
              <w:jc w:val="both"/>
              <w:rPr>
                <w:bCs/>
                <w:sz w:val="18"/>
                <w:szCs w:val="18"/>
              </w:rPr>
            </w:pPr>
            <w:r w:rsidRPr="00F70513">
              <w:rPr>
                <w:bCs/>
                <w:sz w:val="18"/>
                <w:szCs w:val="18"/>
              </w:rPr>
              <w:t>10262,24</w:t>
            </w:r>
          </w:p>
        </w:tc>
        <w:tc>
          <w:tcPr>
            <w:tcW w:w="649" w:type="dxa"/>
            <w:tcBorders>
              <w:top w:val="nil"/>
              <w:left w:val="nil"/>
              <w:bottom w:val="single" w:sz="4" w:space="0" w:color="auto"/>
              <w:right w:val="single" w:sz="4" w:space="0" w:color="auto"/>
            </w:tcBorders>
            <w:shd w:val="clear" w:color="auto" w:fill="auto"/>
            <w:noWrap/>
            <w:vAlign w:val="center"/>
            <w:hideMark/>
          </w:tcPr>
          <w:p w:rsidR="00417DED" w:rsidRPr="00F70513" w:rsidRDefault="00417DED" w:rsidP="00417DED">
            <w:pPr>
              <w:pStyle w:val="ad"/>
              <w:ind w:left="42" w:right="141"/>
              <w:jc w:val="both"/>
              <w:rPr>
                <w:bCs/>
                <w:sz w:val="18"/>
                <w:szCs w:val="18"/>
              </w:rPr>
            </w:pPr>
            <w:r w:rsidRPr="00F70513">
              <w:rPr>
                <w:bCs/>
                <w:sz w:val="18"/>
                <w:szCs w:val="18"/>
              </w:rPr>
              <w:t>2847,10</w:t>
            </w:r>
          </w:p>
        </w:tc>
        <w:tc>
          <w:tcPr>
            <w:tcW w:w="626" w:type="dxa"/>
            <w:tcBorders>
              <w:top w:val="nil"/>
              <w:left w:val="nil"/>
              <w:bottom w:val="single" w:sz="4" w:space="0" w:color="auto"/>
              <w:right w:val="single" w:sz="4" w:space="0" w:color="auto"/>
            </w:tcBorders>
            <w:shd w:val="clear" w:color="auto" w:fill="auto"/>
            <w:noWrap/>
            <w:vAlign w:val="center"/>
            <w:hideMark/>
          </w:tcPr>
          <w:p w:rsidR="00417DED" w:rsidRPr="00F70513" w:rsidRDefault="00417DED" w:rsidP="00A379A3">
            <w:pPr>
              <w:pStyle w:val="ad"/>
              <w:ind w:left="42" w:right="-25"/>
              <w:jc w:val="both"/>
              <w:rPr>
                <w:bCs/>
                <w:sz w:val="18"/>
                <w:szCs w:val="18"/>
              </w:rPr>
            </w:pPr>
            <w:r w:rsidRPr="00F70513">
              <w:rPr>
                <w:bCs/>
                <w:sz w:val="18"/>
                <w:szCs w:val="18"/>
              </w:rPr>
              <w:t>2960,98</w:t>
            </w:r>
          </w:p>
        </w:tc>
        <w:tc>
          <w:tcPr>
            <w:tcW w:w="626" w:type="dxa"/>
            <w:tcBorders>
              <w:top w:val="nil"/>
              <w:left w:val="nil"/>
              <w:bottom w:val="single" w:sz="4" w:space="0" w:color="auto"/>
              <w:right w:val="nil"/>
            </w:tcBorders>
            <w:shd w:val="clear" w:color="auto" w:fill="auto"/>
            <w:noWrap/>
            <w:vAlign w:val="center"/>
            <w:hideMark/>
          </w:tcPr>
          <w:p w:rsidR="00417DED" w:rsidRPr="00F70513" w:rsidRDefault="00417DED" w:rsidP="00A379A3">
            <w:pPr>
              <w:pStyle w:val="ad"/>
              <w:ind w:left="42" w:right="-108"/>
              <w:jc w:val="both"/>
              <w:rPr>
                <w:bCs/>
                <w:sz w:val="18"/>
                <w:szCs w:val="18"/>
              </w:rPr>
            </w:pPr>
            <w:r w:rsidRPr="00F70513">
              <w:rPr>
                <w:bCs/>
                <w:sz w:val="18"/>
                <w:szCs w:val="18"/>
              </w:rPr>
              <w:t>от 04.12.2018 №57</w:t>
            </w:r>
          </w:p>
        </w:tc>
        <w:tc>
          <w:tcPr>
            <w:tcW w:w="685" w:type="dxa"/>
            <w:tcBorders>
              <w:top w:val="nil"/>
              <w:left w:val="single" w:sz="8" w:space="0" w:color="auto"/>
              <w:bottom w:val="single" w:sz="4" w:space="0" w:color="auto"/>
              <w:right w:val="single" w:sz="4" w:space="0" w:color="auto"/>
            </w:tcBorders>
            <w:shd w:val="clear" w:color="auto" w:fill="auto"/>
            <w:noWrap/>
            <w:vAlign w:val="center"/>
            <w:hideMark/>
          </w:tcPr>
          <w:p w:rsidR="00417DED" w:rsidRPr="00F70513" w:rsidRDefault="00417DED" w:rsidP="00417DED">
            <w:pPr>
              <w:pStyle w:val="ad"/>
              <w:ind w:left="42" w:right="141"/>
              <w:jc w:val="both"/>
              <w:rPr>
                <w:bCs/>
                <w:sz w:val="18"/>
                <w:szCs w:val="18"/>
              </w:rPr>
            </w:pPr>
            <w:r w:rsidRPr="00F70513">
              <w:rPr>
                <w:bCs/>
                <w:sz w:val="18"/>
                <w:szCs w:val="18"/>
              </w:rPr>
              <w:t>-</w:t>
            </w:r>
          </w:p>
        </w:tc>
        <w:tc>
          <w:tcPr>
            <w:tcW w:w="650" w:type="dxa"/>
            <w:tcBorders>
              <w:top w:val="nil"/>
              <w:left w:val="nil"/>
              <w:bottom w:val="single" w:sz="4" w:space="0" w:color="auto"/>
              <w:right w:val="single" w:sz="4" w:space="0" w:color="auto"/>
            </w:tcBorders>
            <w:shd w:val="clear" w:color="auto" w:fill="auto"/>
            <w:noWrap/>
            <w:vAlign w:val="center"/>
            <w:hideMark/>
          </w:tcPr>
          <w:p w:rsidR="00417DED" w:rsidRPr="00F70513" w:rsidRDefault="00417DED" w:rsidP="00417DED">
            <w:pPr>
              <w:pStyle w:val="ad"/>
              <w:ind w:left="42" w:right="141"/>
              <w:jc w:val="both"/>
              <w:rPr>
                <w:bCs/>
                <w:sz w:val="18"/>
                <w:szCs w:val="18"/>
              </w:rPr>
            </w:pPr>
            <w:r w:rsidRPr="00F70513">
              <w:rPr>
                <w:bCs/>
                <w:sz w:val="18"/>
                <w:szCs w:val="18"/>
              </w:rPr>
              <w:t>-</w:t>
            </w:r>
          </w:p>
        </w:tc>
        <w:tc>
          <w:tcPr>
            <w:tcW w:w="567" w:type="dxa"/>
            <w:tcBorders>
              <w:top w:val="nil"/>
              <w:left w:val="nil"/>
              <w:bottom w:val="single" w:sz="4" w:space="0" w:color="auto"/>
              <w:right w:val="single" w:sz="4" w:space="0" w:color="auto"/>
            </w:tcBorders>
            <w:shd w:val="clear" w:color="auto" w:fill="auto"/>
            <w:noWrap/>
            <w:vAlign w:val="center"/>
            <w:hideMark/>
          </w:tcPr>
          <w:p w:rsidR="00417DED" w:rsidRPr="00F70513" w:rsidRDefault="00417DED" w:rsidP="00A379A3">
            <w:pPr>
              <w:pStyle w:val="ad"/>
              <w:ind w:left="42" w:right="-48"/>
              <w:jc w:val="both"/>
              <w:rPr>
                <w:bCs/>
                <w:sz w:val="18"/>
                <w:szCs w:val="18"/>
              </w:rPr>
            </w:pPr>
            <w:r w:rsidRPr="00F70513">
              <w:rPr>
                <w:bCs/>
                <w:sz w:val="18"/>
                <w:szCs w:val="18"/>
              </w:rPr>
              <w:t>-</w:t>
            </w:r>
          </w:p>
        </w:tc>
        <w:tc>
          <w:tcPr>
            <w:tcW w:w="567" w:type="dxa"/>
            <w:tcBorders>
              <w:top w:val="nil"/>
              <w:left w:val="nil"/>
              <w:bottom w:val="single" w:sz="4" w:space="0" w:color="auto"/>
              <w:right w:val="single" w:sz="8" w:space="0" w:color="auto"/>
            </w:tcBorders>
            <w:shd w:val="clear" w:color="auto" w:fill="auto"/>
            <w:noWrap/>
            <w:vAlign w:val="center"/>
            <w:hideMark/>
          </w:tcPr>
          <w:p w:rsidR="00417DED" w:rsidRPr="00F70513" w:rsidRDefault="00417DED" w:rsidP="00A379A3">
            <w:pPr>
              <w:pStyle w:val="ad"/>
              <w:ind w:left="42" w:right="-48"/>
              <w:jc w:val="both"/>
              <w:rPr>
                <w:bCs/>
                <w:sz w:val="18"/>
                <w:szCs w:val="18"/>
              </w:rPr>
            </w:pPr>
            <w:r w:rsidRPr="00F70513">
              <w:rPr>
                <w:bCs/>
                <w:sz w:val="18"/>
                <w:szCs w:val="18"/>
              </w:rPr>
              <w:t>-</w:t>
            </w:r>
          </w:p>
        </w:tc>
        <w:tc>
          <w:tcPr>
            <w:tcW w:w="627" w:type="dxa"/>
            <w:tcBorders>
              <w:top w:val="nil"/>
              <w:left w:val="nil"/>
              <w:bottom w:val="single" w:sz="4" w:space="0" w:color="auto"/>
              <w:right w:val="single" w:sz="4" w:space="0" w:color="auto"/>
            </w:tcBorders>
            <w:shd w:val="clear" w:color="auto" w:fill="auto"/>
            <w:noWrap/>
            <w:vAlign w:val="center"/>
            <w:hideMark/>
          </w:tcPr>
          <w:p w:rsidR="00417DED" w:rsidRPr="00F70513" w:rsidRDefault="00417DED" w:rsidP="00417DED">
            <w:pPr>
              <w:pStyle w:val="ad"/>
              <w:ind w:left="42" w:right="141"/>
              <w:jc w:val="both"/>
              <w:rPr>
                <w:bCs/>
                <w:sz w:val="18"/>
                <w:szCs w:val="18"/>
              </w:rPr>
            </w:pPr>
            <w:r w:rsidRPr="00F70513">
              <w:rPr>
                <w:bCs/>
                <w:sz w:val="18"/>
                <w:szCs w:val="18"/>
              </w:rPr>
              <w:t>-</w:t>
            </w:r>
          </w:p>
        </w:tc>
        <w:tc>
          <w:tcPr>
            <w:tcW w:w="589" w:type="dxa"/>
            <w:tcBorders>
              <w:top w:val="nil"/>
              <w:left w:val="nil"/>
              <w:bottom w:val="single" w:sz="4" w:space="0" w:color="auto"/>
              <w:right w:val="single" w:sz="4" w:space="0" w:color="auto"/>
            </w:tcBorders>
            <w:shd w:val="clear" w:color="auto" w:fill="auto"/>
            <w:noWrap/>
            <w:vAlign w:val="center"/>
            <w:hideMark/>
          </w:tcPr>
          <w:p w:rsidR="00417DED" w:rsidRPr="00F70513" w:rsidRDefault="00417DED" w:rsidP="00417DED">
            <w:pPr>
              <w:pStyle w:val="ad"/>
              <w:ind w:left="42" w:right="141"/>
              <w:jc w:val="both"/>
              <w:rPr>
                <w:bCs/>
                <w:sz w:val="18"/>
                <w:szCs w:val="18"/>
              </w:rPr>
            </w:pPr>
            <w:r w:rsidRPr="00F70513">
              <w:rPr>
                <w:bCs/>
                <w:sz w:val="18"/>
                <w:szCs w:val="18"/>
              </w:rPr>
              <w:t>-</w:t>
            </w:r>
          </w:p>
        </w:tc>
        <w:tc>
          <w:tcPr>
            <w:tcW w:w="567" w:type="dxa"/>
            <w:tcBorders>
              <w:top w:val="nil"/>
              <w:left w:val="nil"/>
              <w:bottom w:val="single" w:sz="4" w:space="0" w:color="auto"/>
              <w:right w:val="single" w:sz="4" w:space="0" w:color="auto"/>
            </w:tcBorders>
            <w:shd w:val="clear" w:color="auto" w:fill="auto"/>
            <w:noWrap/>
            <w:vAlign w:val="center"/>
            <w:hideMark/>
          </w:tcPr>
          <w:p w:rsidR="00417DED" w:rsidRPr="00F70513" w:rsidRDefault="00417DED" w:rsidP="00417DED">
            <w:pPr>
              <w:pStyle w:val="ad"/>
              <w:ind w:left="42" w:right="141"/>
              <w:jc w:val="both"/>
              <w:rPr>
                <w:bCs/>
                <w:sz w:val="18"/>
                <w:szCs w:val="18"/>
              </w:rPr>
            </w:pPr>
            <w:r w:rsidRPr="00F70513">
              <w:rPr>
                <w:bCs/>
                <w:sz w:val="18"/>
                <w:szCs w:val="18"/>
              </w:rPr>
              <w:t>-</w:t>
            </w:r>
          </w:p>
        </w:tc>
        <w:tc>
          <w:tcPr>
            <w:tcW w:w="565" w:type="dxa"/>
            <w:tcBorders>
              <w:top w:val="nil"/>
              <w:left w:val="nil"/>
              <w:bottom w:val="single" w:sz="4" w:space="0" w:color="auto"/>
              <w:right w:val="nil"/>
            </w:tcBorders>
            <w:shd w:val="clear" w:color="auto" w:fill="auto"/>
            <w:noWrap/>
            <w:vAlign w:val="center"/>
            <w:hideMark/>
          </w:tcPr>
          <w:p w:rsidR="00417DED" w:rsidRPr="00F70513" w:rsidRDefault="00417DED" w:rsidP="00A379A3">
            <w:pPr>
              <w:pStyle w:val="ad"/>
              <w:ind w:left="42" w:right="-110"/>
              <w:jc w:val="both"/>
              <w:rPr>
                <w:bCs/>
                <w:sz w:val="18"/>
                <w:szCs w:val="18"/>
              </w:rPr>
            </w:pPr>
            <w:r w:rsidRPr="00F70513">
              <w:rPr>
                <w:bCs/>
                <w:sz w:val="18"/>
                <w:szCs w:val="18"/>
              </w:rPr>
              <w:t>-</w:t>
            </w:r>
          </w:p>
        </w:tc>
        <w:tc>
          <w:tcPr>
            <w:tcW w:w="532" w:type="dxa"/>
            <w:gridSpan w:val="2"/>
            <w:tcBorders>
              <w:top w:val="nil"/>
              <w:left w:val="single" w:sz="8" w:space="0" w:color="auto"/>
              <w:bottom w:val="single" w:sz="4" w:space="0" w:color="auto"/>
              <w:right w:val="single" w:sz="4" w:space="0" w:color="auto"/>
            </w:tcBorders>
            <w:shd w:val="clear" w:color="auto" w:fill="auto"/>
            <w:noWrap/>
            <w:vAlign w:val="center"/>
            <w:hideMark/>
          </w:tcPr>
          <w:p w:rsidR="00417DED" w:rsidRPr="00F70513" w:rsidRDefault="00417DED" w:rsidP="00417DED">
            <w:pPr>
              <w:pStyle w:val="ad"/>
              <w:ind w:left="42" w:right="141"/>
              <w:jc w:val="both"/>
              <w:rPr>
                <w:bCs/>
                <w:sz w:val="18"/>
                <w:szCs w:val="18"/>
              </w:rPr>
            </w:pPr>
            <w:r w:rsidRPr="00F70513">
              <w:rPr>
                <w:bCs/>
                <w:sz w:val="18"/>
                <w:szCs w:val="18"/>
              </w:rPr>
              <w:t>-</w:t>
            </w:r>
          </w:p>
        </w:tc>
        <w:tc>
          <w:tcPr>
            <w:tcW w:w="543" w:type="dxa"/>
            <w:tcBorders>
              <w:top w:val="nil"/>
              <w:left w:val="nil"/>
              <w:bottom w:val="single" w:sz="4" w:space="0" w:color="auto"/>
              <w:right w:val="single" w:sz="4" w:space="0" w:color="auto"/>
            </w:tcBorders>
            <w:shd w:val="clear" w:color="auto" w:fill="auto"/>
            <w:noWrap/>
            <w:vAlign w:val="center"/>
            <w:hideMark/>
          </w:tcPr>
          <w:p w:rsidR="00417DED" w:rsidRPr="00F70513" w:rsidRDefault="00417DED" w:rsidP="00417DED">
            <w:pPr>
              <w:pStyle w:val="ad"/>
              <w:ind w:left="42" w:right="141"/>
              <w:jc w:val="both"/>
              <w:rPr>
                <w:bCs/>
                <w:sz w:val="18"/>
                <w:szCs w:val="18"/>
              </w:rPr>
            </w:pPr>
            <w:r w:rsidRPr="00F70513">
              <w:rPr>
                <w:bCs/>
                <w:sz w:val="18"/>
                <w:szCs w:val="18"/>
              </w:rPr>
              <w:t>-</w:t>
            </w:r>
          </w:p>
        </w:tc>
        <w:tc>
          <w:tcPr>
            <w:tcW w:w="590" w:type="dxa"/>
            <w:gridSpan w:val="2"/>
            <w:tcBorders>
              <w:top w:val="nil"/>
              <w:left w:val="nil"/>
              <w:bottom w:val="single" w:sz="4" w:space="0" w:color="auto"/>
              <w:right w:val="single" w:sz="4" w:space="0" w:color="auto"/>
            </w:tcBorders>
            <w:shd w:val="clear" w:color="auto" w:fill="auto"/>
            <w:noWrap/>
            <w:vAlign w:val="center"/>
            <w:hideMark/>
          </w:tcPr>
          <w:p w:rsidR="00417DED" w:rsidRPr="00F70513" w:rsidRDefault="00417DED" w:rsidP="00417DED">
            <w:pPr>
              <w:pStyle w:val="ad"/>
              <w:ind w:left="42" w:right="141"/>
              <w:jc w:val="both"/>
              <w:rPr>
                <w:bCs/>
                <w:sz w:val="18"/>
                <w:szCs w:val="18"/>
              </w:rPr>
            </w:pPr>
            <w:r w:rsidRPr="00F70513">
              <w:rPr>
                <w:bCs/>
                <w:sz w:val="18"/>
                <w:szCs w:val="18"/>
              </w:rPr>
              <w:t>-</w:t>
            </w:r>
          </w:p>
        </w:tc>
        <w:tc>
          <w:tcPr>
            <w:tcW w:w="520" w:type="dxa"/>
            <w:tcBorders>
              <w:top w:val="nil"/>
              <w:left w:val="nil"/>
              <w:bottom w:val="single" w:sz="4" w:space="0" w:color="auto"/>
              <w:right w:val="single" w:sz="8" w:space="0" w:color="auto"/>
            </w:tcBorders>
            <w:shd w:val="clear" w:color="auto" w:fill="auto"/>
            <w:noWrap/>
            <w:vAlign w:val="center"/>
            <w:hideMark/>
          </w:tcPr>
          <w:p w:rsidR="00417DED" w:rsidRPr="00F70513" w:rsidRDefault="00417DED" w:rsidP="00417DED">
            <w:pPr>
              <w:pStyle w:val="ad"/>
              <w:ind w:left="42" w:right="141"/>
              <w:jc w:val="both"/>
              <w:rPr>
                <w:bCs/>
                <w:sz w:val="18"/>
                <w:szCs w:val="18"/>
              </w:rPr>
            </w:pPr>
            <w:r w:rsidRPr="00F70513">
              <w:rPr>
                <w:bCs/>
                <w:sz w:val="18"/>
                <w:szCs w:val="18"/>
              </w:rPr>
              <w:t>-</w:t>
            </w:r>
          </w:p>
        </w:tc>
      </w:tr>
      <w:tr w:rsidR="00F70513" w:rsidRPr="00F70513" w:rsidTr="00F70513">
        <w:trPr>
          <w:gridAfter w:val="2"/>
          <w:wAfter w:w="95" w:type="dxa"/>
          <w:trHeight w:val="300"/>
        </w:trPr>
        <w:tc>
          <w:tcPr>
            <w:tcW w:w="284" w:type="dxa"/>
            <w:tcBorders>
              <w:top w:val="nil"/>
              <w:left w:val="single" w:sz="8" w:space="0" w:color="auto"/>
              <w:bottom w:val="single" w:sz="4" w:space="0" w:color="auto"/>
              <w:right w:val="single" w:sz="4" w:space="0" w:color="auto"/>
            </w:tcBorders>
            <w:shd w:val="clear" w:color="auto" w:fill="auto"/>
            <w:noWrap/>
            <w:vAlign w:val="center"/>
            <w:hideMark/>
          </w:tcPr>
          <w:p w:rsidR="00417DED" w:rsidRPr="00F70513" w:rsidRDefault="00417DED" w:rsidP="00F70513">
            <w:pPr>
              <w:pStyle w:val="ad"/>
              <w:ind w:left="42" w:right="-108"/>
              <w:jc w:val="both"/>
              <w:rPr>
                <w:bCs/>
                <w:sz w:val="18"/>
                <w:szCs w:val="18"/>
              </w:rPr>
            </w:pPr>
            <w:r w:rsidRPr="00F70513">
              <w:rPr>
                <w:bCs/>
                <w:sz w:val="18"/>
                <w:szCs w:val="18"/>
              </w:rPr>
              <w:t>8.4.</w:t>
            </w:r>
          </w:p>
        </w:tc>
        <w:tc>
          <w:tcPr>
            <w:tcW w:w="567" w:type="dxa"/>
            <w:tcBorders>
              <w:top w:val="nil"/>
              <w:left w:val="nil"/>
              <w:bottom w:val="single" w:sz="4" w:space="0" w:color="auto"/>
              <w:right w:val="single" w:sz="8" w:space="0" w:color="auto"/>
            </w:tcBorders>
            <w:shd w:val="clear" w:color="auto" w:fill="auto"/>
            <w:noWrap/>
            <w:vAlign w:val="center"/>
            <w:hideMark/>
          </w:tcPr>
          <w:p w:rsidR="00417DED" w:rsidRPr="00F70513" w:rsidRDefault="00417DED" w:rsidP="00F70513">
            <w:pPr>
              <w:pStyle w:val="ad"/>
              <w:ind w:left="42" w:right="-108"/>
              <w:jc w:val="both"/>
              <w:rPr>
                <w:bCs/>
                <w:sz w:val="18"/>
                <w:szCs w:val="18"/>
              </w:rPr>
            </w:pPr>
            <w:r w:rsidRPr="00F70513">
              <w:rPr>
                <w:bCs/>
                <w:sz w:val="18"/>
                <w:szCs w:val="18"/>
              </w:rPr>
              <w:t>ООО "</w:t>
            </w:r>
            <w:proofErr w:type="spellStart"/>
            <w:r w:rsidRPr="00F70513">
              <w:rPr>
                <w:bCs/>
                <w:sz w:val="18"/>
                <w:szCs w:val="18"/>
              </w:rPr>
              <w:t>Экосервис</w:t>
            </w:r>
            <w:proofErr w:type="spellEnd"/>
            <w:r w:rsidRPr="00F70513">
              <w:rPr>
                <w:bCs/>
                <w:sz w:val="18"/>
                <w:szCs w:val="18"/>
              </w:rPr>
              <w:t>"</w:t>
            </w:r>
          </w:p>
        </w:tc>
        <w:tc>
          <w:tcPr>
            <w:tcW w:w="568" w:type="dxa"/>
            <w:tcBorders>
              <w:top w:val="nil"/>
              <w:left w:val="nil"/>
              <w:bottom w:val="single" w:sz="4" w:space="0" w:color="auto"/>
              <w:right w:val="single" w:sz="4" w:space="0" w:color="auto"/>
            </w:tcBorders>
            <w:shd w:val="clear" w:color="auto" w:fill="auto"/>
            <w:noWrap/>
            <w:vAlign w:val="center"/>
            <w:hideMark/>
          </w:tcPr>
          <w:p w:rsidR="00417DED" w:rsidRPr="00F70513" w:rsidRDefault="00417DED" w:rsidP="00F70513">
            <w:pPr>
              <w:pStyle w:val="ad"/>
              <w:ind w:left="42" w:right="-108"/>
              <w:jc w:val="both"/>
              <w:rPr>
                <w:bCs/>
                <w:sz w:val="18"/>
                <w:szCs w:val="18"/>
              </w:rPr>
            </w:pPr>
          </w:p>
        </w:tc>
        <w:tc>
          <w:tcPr>
            <w:tcW w:w="508" w:type="dxa"/>
            <w:tcBorders>
              <w:top w:val="nil"/>
              <w:left w:val="nil"/>
              <w:bottom w:val="single" w:sz="4" w:space="0" w:color="auto"/>
              <w:right w:val="single" w:sz="4" w:space="0" w:color="auto"/>
            </w:tcBorders>
            <w:shd w:val="clear" w:color="auto" w:fill="auto"/>
            <w:noWrap/>
            <w:vAlign w:val="center"/>
            <w:hideMark/>
          </w:tcPr>
          <w:p w:rsidR="00417DED" w:rsidRPr="00F70513" w:rsidRDefault="00417DED" w:rsidP="00F70513">
            <w:pPr>
              <w:pStyle w:val="ad"/>
              <w:ind w:left="42" w:right="-48"/>
              <w:jc w:val="both"/>
              <w:rPr>
                <w:bCs/>
                <w:sz w:val="18"/>
                <w:szCs w:val="18"/>
              </w:rPr>
            </w:pPr>
          </w:p>
        </w:tc>
        <w:tc>
          <w:tcPr>
            <w:tcW w:w="649" w:type="dxa"/>
            <w:tcBorders>
              <w:top w:val="nil"/>
              <w:left w:val="nil"/>
              <w:bottom w:val="single" w:sz="4" w:space="0" w:color="auto"/>
              <w:right w:val="single" w:sz="4" w:space="0" w:color="auto"/>
            </w:tcBorders>
            <w:shd w:val="clear" w:color="auto" w:fill="auto"/>
            <w:noWrap/>
            <w:vAlign w:val="center"/>
            <w:hideMark/>
          </w:tcPr>
          <w:p w:rsidR="00417DED" w:rsidRPr="00F70513" w:rsidRDefault="00417DED" w:rsidP="00417DED">
            <w:pPr>
              <w:pStyle w:val="ad"/>
              <w:ind w:left="42" w:right="141"/>
              <w:jc w:val="both"/>
              <w:rPr>
                <w:bCs/>
                <w:sz w:val="18"/>
                <w:szCs w:val="18"/>
              </w:rPr>
            </w:pPr>
          </w:p>
        </w:tc>
        <w:tc>
          <w:tcPr>
            <w:tcW w:w="626" w:type="dxa"/>
            <w:tcBorders>
              <w:top w:val="nil"/>
              <w:left w:val="nil"/>
              <w:bottom w:val="single" w:sz="4" w:space="0" w:color="auto"/>
              <w:right w:val="single" w:sz="4" w:space="0" w:color="auto"/>
            </w:tcBorders>
            <w:shd w:val="clear" w:color="auto" w:fill="auto"/>
            <w:noWrap/>
            <w:vAlign w:val="center"/>
            <w:hideMark/>
          </w:tcPr>
          <w:p w:rsidR="00417DED" w:rsidRPr="00F70513" w:rsidRDefault="00417DED" w:rsidP="00A379A3">
            <w:pPr>
              <w:pStyle w:val="ad"/>
              <w:ind w:left="42" w:right="-25"/>
              <w:jc w:val="both"/>
              <w:rPr>
                <w:bCs/>
                <w:sz w:val="18"/>
                <w:szCs w:val="18"/>
              </w:rPr>
            </w:pPr>
          </w:p>
        </w:tc>
        <w:tc>
          <w:tcPr>
            <w:tcW w:w="626" w:type="dxa"/>
            <w:tcBorders>
              <w:top w:val="nil"/>
              <w:left w:val="nil"/>
              <w:bottom w:val="single" w:sz="4" w:space="0" w:color="auto"/>
              <w:right w:val="nil"/>
            </w:tcBorders>
            <w:shd w:val="clear" w:color="auto" w:fill="auto"/>
            <w:noWrap/>
            <w:vAlign w:val="center"/>
            <w:hideMark/>
          </w:tcPr>
          <w:p w:rsidR="00417DED" w:rsidRPr="00F70513" w:rsidRDefault="00417DED" w:rsidP="00A379A3">
            <w:pPr>
              <w:pStyle w:val="ad"/>
              <w:ind w:left="42" w:right="-108"/>
              <w:jc w:val="both"/>
              <w:rPr>
                <w:bCs/>
                <w:sz w:val="18"/>
                <w:szCs w:val="18"/>
              </w:rPr>
            </w:pPr>
          </w:p>
        </w:tc>
        <w:tc>
          <w:tcPr>
            <w:tcW w:w="685" w:type="dxa"/>
            <w:tcBorders>
              <w:top w:val="nil"/>
              <w:left w:val="single" w:sz="8" w:space="0" w:color="auto"/>
              <w:bottom w:val="single" w:sz="4" w:space="0" w:color="auto"/>
              <w:right w:val="single" w:sz="4" w:space="0" w:color="auto"/>
            </w:tcBorders>
            <w:shd w:val="clear" w:color="auto" w:fill="auto"/>
            <w:noWrap/>
            <w:vAlign w:val="center"/>
            <w:hideMark/>
          </w:tcPr>
          <w:p w:rsidR="00417DED" w:rsidRPr="00F70513" w:rsidRDefault="00417DED" w:rsidP="00417DED">
            <w:pPr>
              <w:pStyle w:val="ad"/>
              <w:ind w:left="42" w:right="141"/>
              <w:jc w:val="both"/>
              <w:rPr>
                <w:bCs/>
                <w:sz w:val="18"/>
                <w:szCs w:val="18"/>
              </w:rPr>
            </w:pPr>
          </w:p>
        </w:tc>
        <w:tc>
          <w:tcPr>
            <w:tcW w:w="650" w:type="dxa"/>
            <w:tcBorders>
              <w:top w:val="nil"/>
              <w:left w:val="nil"/>
              <w:bottom w:val="single" w:sz="4" w:space="0" w:color="auto"/>
              <w:right w:val="single" w:sz="4" w:space="0" w:color="auto"/>
            </w:tcBorders>
            <w:shd w:val="clear" w:color="auto" w:fill="auto"/>
            <w:noWrap/>
            <w:vAlign w:val="center"/>
            <w:hideMark/>
          </w:tcPr>
          <w:p w:rsidR="00417DED" w:rsidRPr="00F70513" w:rsidRDefault="00417DED" w:rsidP="00417DED">
            <w:pPr>
              <w:pStyle w:val="ad"/>
              <w:ind w:left="42" w:right="141"/>
              <w:jc w:val="both"/>
              <w:rPr>
                <w:bCs/>
                <w:sz w:val="18"/>
                <w:szCs w:val="18"/>
              </w:rPr>
            </w:pPr>
          </w:p>
        </w:tc>
        <w:tc>
          <w:tcPr>
            <w:tcW w:w="567" w:type="dxa"/>
            <w:tcBorders>
              <w:top w:val="nil"/>
              <w:left w:val="nil"/>
              <w:bottom w:val="single" w:sz="4" w:space="0" w:color="auto"/>
              <w:right w:val="single" w:sz="4" w:space="0" w:color="auto"/>
            </w:tcBorders>
            <w:shd w:val="clear" w:color="auto" w:fill="auto"/>
            <w:noWrap/>
            <w:vAlign w:val="center"/>
            <w:hideMark/>
          </w:tcPr>
          <w:p w:rsidR="00417DED" w:rsidRPr="00F70513" w:rsidRDefault="00417DED" w:rsidP="00A379A3">
            <w:pPr>
              <w:pStyle w:val="ad"/>
              <w:ind w:left="42" w:right="-48"/>
              <w:jc w:val="both"/>
              <w:rPr>
                <w:bCs/>
                <w:sz w:val="18"/>
                <w:szCs w:val="18"/>
              </w:rPr>
            </w:pPr>
          </w:p>
        </w:tc>
        <w:tc>
          <w:tcPr>
            <w:tcW w:w="567" w:type="dxa"/>
            <w:tcBorders>
              <w:top w:val="nil"/>
              <w:left w:val="nil"/>
              <w:bottom w:val="single" w:sz="4" w:space="0" w:color="auto"/>
              <w:right w:val="single" w:sz="8" w:space="0" w:color="auto"/>
            </w:tcBorders>
            <w:shd w:val="clear" w:color="auto" w:fill="auto"/>
            <w:noWrap/>
            <w:vAlign w:val="center"/>
            <w:hideMark/>
          </w:tcPr>
          <w:p w:rsidR="00417DED" w:rsidRPr="00F70513" w:rsidRDefault="00417DED" w:rsidP="00A379A3">
            <w:pPr>
              <w:pStyle w:val="ad"/>
              <w:ind w:left="42" w:right="-48"/>
              <w:jc w:val="both"/>
              <w:rPr>
                <w:bCs/>
                <w:sz w:val="18"/>
                <w:szCs w:val="18"/>
              </w:rPr>
            </w:pPr>
          </w:p>
        </w:tc>
        <w:tc>
          <w:tcPr>
            <w:tcW w:w="627" w:type="dxa"/>
            <w:tcBorders>
              <w:top w:val="nil"/>
              <w:left w:val="nil"/>
              <w:bottom w:val="single" w:sz="4" w:space="0" w:color="auto"/>
              <w:right w:val="single" w:sz="4" w:space="0" w:color="auto"/>
            </w:tcBorders>
            <w:shd w:val="clear" w:color="auto" w:fill="auto"/>
            <w:noWrap/>
            <w:vAlign w:val="center"/>
            <w:hideMark/>
          </w:tcPr>
          <w:p w:rsidR="00417DED" w:rsidRPr="00F70513" w:rsidRDefault="00417DED" w:rsidP="00417DED">
            <w:pPr>
              <w:pStyle w:val="ad"/>
              <w:ind w:left="42" w:right="141"/>
              <w:jc w:val="both"/>
              <w:rPr>
                <w:bCs/>
                <w:sz w:val="18"/>
                <w:szCs w:val="18"/>
              </w:rPr>
            </w:pPr>
          </w:p>
        </w:tc>
        <w:tc>
          <w:tcPr>
            <w:tcW w:w="589" w:type="dxa"/>
            <w:tcBorders>
              <w:top w:val="nil"/>
              <w:left w:val="nil"/>
              <w:bottom w:val="single" w:sz="4" w:space="0" w:color="auto"/>
              <w:right w:val="single" w:sz="4" w:space="0" w:color="auto"/>
            </w:tcBorders>
            <w:shd w:val="clear" w:color="auto" w:fill="auto"/>
            <w:noWrap/>
            <w:vAlign w:val="center"/>
            <w:hideMark/>
          </w:tcPr>
          <w:p w:rsidR="00417DED" w:rsidRPr="00F70513" w:rsidRDefault="00417DED" w:rsidP="00417DED">
            <w:pPr>
              <w:pStyle w:val="ad"/>
              <w:ind w:left="42" w:right="141"/>
              <w:jc w:val="both"/>
              <w:rPr>
                <w:bCs/>
                <w:sz w:val="18"/>
                <w:szCs w:val="18"/>
              </w:rPr>
            </w:pPr>
          </w:p>
        </w:tc>
        <w:tc>
          <w:tcPr>
            <w:tcW w:w="567" w:type="dxa"/>
            <w:tcBorders>
              <w:top w:val="nil"/>
              <w:left w:val="nil"/>
              <w:bottom w:val="single" w:sz="4" w:space="0" w:color="auto"/>
              <w:right w:val="single" w:sz="4" w:space="0" w:color="auto"/>
            </w:tcBorders>
            <w:shd w:val="clear" w:color="auto" w:fill="auto"/>
            <w:noWrap/>
            <w:vAlign w:val="center"/>
            <w:hideMark/>
          </w:tcPr>
          <w:p w:rsidR="00417DED" w:rsidRPr="00F70513" w:rsidRDefault="00417DED" w:rsidP="00417DED">
            <w:pPr>
              <w:pStyle w:val="ad"/>
              <w:ind w:left="42" w:right="141"/>
              <w:jc w:val="both"/>
              <w:rPr>
                <w:bCs/>
                <w:sz w:val="18"/>
                <w:szCs w:val="18"/>
              </w:rPr>
            </w:pPr>
          </w:p>
        </w:tc>
        <w:tc>
          <w:tcPr>
            <w:tcW w:w="565" w:type="dxa"/>
            <w:tcBorders>
              <w:top w:val="nil"/>
              <w:left w:val="nil"/>
              <w:bottom w:val="single" w:sz="4" w:space="0" w:color="auto"/>
              <w:right w:val="nil"/>
            </w:tcBorders>
            <w:shd w:val="clear" w:color="auto" w:fill="auto"/>
            <w:noWrap/>
            <w:vAlign w:val="center"/>
            <w:hideMark/>
          </w:tcPr>
          <w:p w:rsidR="00417DED" w:rsidRPr="00F70513" w:rsidRDefault="00417DED" w:rsidP="00A379A3">
            <w:pPr>
              <w:pStyle w:val="ad"/>
              <w:ind w:left="42" w:right="-110"/>
              <w:jc w:val="both"/>
              <w:rPr>
                <w:bCs/>
                <w:sz w:val="18"/>
                <w:szCs w:val="18"/>
              </w:rPr>
            </w:pPr>
          </w:p>
        </w:tc>
        <w:tc>
          <w:tcPr>
            <w:tcW w:w="532" w:type="dxa"/>
            <w:gridSpan w:val="2"/>
            <w:tcBorders>
              <w:top w:val="nil"/>
              <w:left w:val="single" w:sz="8" w:space="0" w:color="auto"/>
              <w:bottom w:val="single" w:sz="4" w:space="0" w:color="auto"/>
              <w:right w:val="single" w:sz="4" w:space="0" w:color="auto"/>
            </w:tcBorders>
            <w:shd w:val="clear" w:color="auto" w:fill="auto"/>
            <w:noWrap/>
            <w:vAlign w:val="center"/>
            <w:hideMark/>
          </w:tcPr>
          <w:p w:rsidR="00417DED" w:rsidRPr="00F70513" w:rsidRDefault="00417DED" w:rsidP="00417DED">
            <w:pPr>
              <w:pStyle w:val="ad"/>
              <w:ind w:left="42" w:right="141"/>
              <w:jc w:val="both"/>
              <w:rPr>
                <w:bCs/>
                <w:sz w:val="18"/>
                <w:szCs w:val="18"/>
              </w:rPr>
            </w:pPr>
          </w:p>
        </w:tc>
        <w:tc>
          <w:tcPr>
            <w:tcW w:w="543" w:type="dxa"/>
            <w:tcBorders>
              <w:top w:val="nil"/>
              <w:left w:val="nil"/>
              <w:bottom w:val="single" w:sz="4" w:space="0" w:color="auto"/>
              <w:right w:val="single" w:sz="4" w:space="0" w:color="auto"/>
            </w:tcBorders>
            <w:shd w:val="clear" w:color="auto" w:fill="auto"/>
            <w:noWrap/>
            <w:vAlign w:val="center"/>
            <w:hideMark/>
          </w:tcPr>
          <w:p w:rsidR="00417DED" w:rsidRPr="00F70513" w:rsidRDefault="00417DED" w:rsidP="00417DED">
            <w:pPr>
              <w:pStyle w:val="ad"/>
              <w:ind w:left="42" w:right="141"/>
              <w:jc w:val="both"/>
              <w:rPr>
                <w:bCs/>
                <w:sz w:val="18"/>
                <w:szCs w:val="18"/>
              </w:rPr>
            </w:pPr>
          </w:p>
        </w:tc>
        <w:tc>
          <w:tcPr>
            <w:tcW w:w="590" w:type="dxa"/>
            <w:gridSpan w:val="2"/>
            <w:tcBorders>
              <w:top w:val="nil"/>
              <w:left w:val="nil"/>
              <w:bottom w:val="single" w:sz="4" w:space="0" w:color="auto"/>
              <w:right w:val="single" w:sz="4" w:space="0" w:color="auto"/>
            </w:tcBorders>
            <w:shd w:val="clear" w:color="auto" w:fill="auto"/>
            <w:noWrap/>
            <w:vAlign w:val="center"/>
            <w:hideMark/>
          </w:tcPr>
          <w:p w:rsidR="00417DED" w:rsidRPr="00F70513" w:rsidRDefault="00417DED" w:rsidP="00417DED">
            <w:pPr>
              <w:pStyle w:val="ad"/>
              <w:ind w:left="42" w:right="141"/>
              <w:jc w:val="both"/>
              <w:rPr>
                <w:bCs/>
                <w:sz w:val="18"/>
                <w:szCs w:val="18"/>
              </w:rPr>
            </w:pPr>
          </w:p>
        </w:tc>
        <w:tc>
          <w:tcPr>
            <w:tcW w:w="520" w:type="dxa"/>
            <w:tcBorders>
              <w:top w:val="nil"/>
              <w:left w:val="nil"/>
              <w:bottom w:val="single" w:sz="4" w:space="0" w:color="auto"/>
              <w:right w:val="single" w:sz="8" w:space="0" w:color="auto"/>
            </w:tcBorders>
            <w:shd w:val="clear" w:color="auto" w:fill="auto"/>
            <w:noWrap/>
            <w:vAlign w:val="center"/>
            <w:hideMark/>
          </w:tcPr>
          <w:p w:rsidR="00417DED" w:rsidRPr="00F70513" w:rsidRDefault="00417DED" w:rsidP="00417DED">
            <w:pPr>
              <w:pStyle w:val="ad"/>
              <w:ind w:left="42" w:right="141"/>
              <w:jc w:val="both"/>
              <w:rPr>
                <w:bCs/>
                <w:sz w:val="18"/>
                <w:szCs w:val="18"/>
              </w:rPr>
            </w:pPr>
          </w:p>
        </w:tc>
      </w:tr>
      <w:tr w:rsidR="00F70513" w:rsidRPr="00F70513" w:rsidTr="00F70513">
        <w:trPr>
          <w:gridAfter w:val="2"/>
          <w:wAfter w:w="95" w:type="dxa"/>
          <w:trHeight w:val="323"/>
        </w:trPr>
        <w:tc>
          <w:tcPr>
            <w:tcW w:w="284" w:type="dxa"/>
            <w:tcBorders>
              <w:top w:val="nil"/>
              <w:left w:val="single" w:sz="8" w:space="0" w:color="auto"/>
              <w:bottom w:val="single" w:sz="4" w:space="0" w:color="auto"/>
              <w:right w:val="single" w:sz="4" w:space="0" w:color="auto"/>
            </w:tcBorders>
            <w:shd w:val="clear" w:color="auto" w:fill="auto"/>
            <w:noWrap/>
            <w:vAlign w:val="center"/>
            <w:hideMark/>
          </w:tcPr>
          <w:p w:rsidR="00417DED" w:rsidRPr="00F70513" w:rsidRDefault="00417DED" w:rsidP="00F70513">
            <w:pPr>
              <w:pStyle w:val="ad"/>
              <w:ind w:left="42" w:right="-108"/>
              <w:jc w:val="both"/>
              <w:rPr>
                <w:bCs/>
                <w:sz w:val="18"/>
                <w:szCs w:val="18"/>
              </w:rPr>
            </w:pPr>
            <w:r w:rsidRPr="00F70513">
              <w:rPr>
                <w:bCs/>
                <w:sz w:val="18"/>
                <w:szCs w:val="18"/>
              </w:rPr>
              <w:t> </w:t>
            </w:r>
          </w:p>
        </w:tc>
        <w:tc>
          <w:tcPr>
            <w:tcW w:w="567" w:type="dxa"/>
            <w:tcBorders>
              <w:top w:val="nil"/>
              <w:left w:val="nil"/>
              <w:bottom w:val="single" w:sz="4" w:space="0" w:color="auto"/>
              <w:right w:val="single" w:sz="8" w:space="0" w:color="auto"/>
            </w:tcBorders>
            <w:shd w:val="clear" w:color="auto" w:fill="auto"/>
            <w:vAlign w:val="center"/>
            <w:hideMark/>
          </w:tcPr>
          <w:p w:rsidR="00417DED" w:rsidRPr="00F70513" w:rsidRDefault="00417DED" w:rsidP="00F70513">
            <w:pPr>
              <w:pStyle w:val="ad"/>
              <w:ind w:left="42" w:right="-108"/>
              <w:jc w:val="both"/>
              <w:rPr>
                <w:bCs/>
                <w:i/>
                <w:iCs/>
                <w:sz w:val="18"/>
                <w:szCs w:val="18"/>
              </w:rPr>
            </w:pPr>
            <w:r w:rsidRPr="00F70513">
              <w:rPr>
                <w:bCs/>
                <w:i/>
                <w:iCs/>
                <w:sz w:val="18"/>
                <w:szCs w:val="18"/>
              </w:rPr>
              <w:t>обращение с ТКО 3 зона</w:t>
            </w:r>
          </w:p>
        </w:tc>
        <w:tc>
          <w:tcPr>
            <w:tcW w:w="568" w:type="dxa"/>
            <w:tcBorders>
              <w:top w:val="nil"/>
              <w:left w:val="nil"/>
              <w:bottom w:val="single" w:sz="4" w:space="0" w:color="auto"/>
              <w:right w:val="single" w:sz="4" w:space="0" w:color="auto"/>
            </w:tcBorders>
            <w:shd w:val="clear" w:color="auto" w:fill="auto"/>
            <w:noWrap/>
            <w:vAlign w:val="center"/>
            <w:hideMark/>
          </w:tcPr>
          <w:p w:rsidR="00417DED" w:rsidRPr="00F70513" w:rsidRDefault="00417DED" w:rsidP="00F70513">
            <w:pPr>
              <w:pStyle w:val="ad"/>
              <w:ind w:left="42" w:right="-108"/>
              <w:jc w:val="both"/>
              <w:rPr>
                <w:bCs/>
                <w:sz w:val="18"/>
                <w:szCs w:val="18"/>
              </w:rPr>
            </w:pPr>
            <w:r w:rsidRPr="00F70513">
              <w:rPr>
                <w:bCs/>
                <w:sz w:val="18"/>
                <w:szCs w:val="18"/>
              </w:rPr>
              <w:t>301,12</w:t>
            </w:r>
          </w:p>
        </w:tc>
        <w:tc>
          <w:tcPr>
            <w:tcW w:w="508" w:type="dxa"/>
            <w:tcBorders>
              <w:top w:val="nil"/>
              <w:left w:val="nil"/>
              <w:bottom w:val="single" w:sz="4" w:space="0" w:color="auto"/>
              <w:right w:val="single" w:sz="4" w:space="0" w:color="auto"/>
            </w:tcBorders>
            <w:shd w:val="clear" w:color="auto" w:fill="auto"/>
            <w:noWrap/>
            <w:vAlign w:val="center"/>
            <w:hideMark/>
          </w:tcPr>
          <w:p w:rsidR="00417DED" w:rsidRPr="00F70513" w:rsidRDefault="00417DED" w:rsidP="00F70513">
            <w:pPr>
              <w:pStyle w:val="ad"/>
              <w:ind w:left="42" w:right="-48"/>
              <w:jc w:val="both"/>
              <w:rPr>
                <w:bCs/>
                <w:sz w:val="18"/>
                <w:szCs w:val="18"/>
              </w:rPr>
            </w:pPr>
            <w:r w:rsidRPr="00F70513">
              <w:rPr>
                <w:bCs/>
                <w:sz w:val="18"/>
                <w:szCs w:val="18"/>
              </w:rPr>
              <w:t>334,00</w:t>
            </w:r>
          </w:p>
        </w:tc>
        <w:tc>
          <w:tcPr>
            <w:tcW w:w="649" w:type="dxa"/>
            <w:tcBorders>
              <w:top w:val="nil"/>
              <w:left w:val="nil"/>
              <w:bottom w:val="single" w:sz="4" w:space="0" w:color="auto"/>
              <w:right w:val="single" w:sz="4" w:space="0" w:color="auto"/>
            </w:tcBorders>
            <w:shd w:val="clear" w:color="auto" w:fill="auto"/>
            <w:noWrap/>
            <w:vAlign w:val="center"/>
            <w:hideMark/>
          </w:tcPr>
          <w:p w:rsidR="00417DED" w:rsidRPr="00F70513" w:rsidRDefault="00417DED" w:rsidP="00417DED">
            <w:pPr>
              <w:pStyle w:val="ad"/>
              <w:ind w:left="42" w:right="141"/>
              <w:jc w:val="both"/>
              <w:rPr>
                <w:bCs/>
                <w:sz w:val="18"/>
                <w:szCs w:val="18"/>
              </w:rPr>
            </w:pPr>
            <w:r w:rsidRPr="00F70513">
              <w:rPr>
                <w:bCs/>
                <w:sz w:val="18"/>
                <w:szCs w:val="18"/>
              </w:rPr>
              <w:t>301,12</w:t>
            </w:r>
          </w:p>
        </w:tc>
        <w:tc>
          <w:tcPr>
            <w:tcW w:w="626" w:type="dxa"/>
            <w:tcBorders>
              <w:top w:val="nil"/>
              <w:left w:val="nil"/>
              <w:bottom w:val="single" w:sz="4" w:space="0" w:color="auto"/>
              <w:right w:val="single" w:sz="4" w:space="0" w:color="auto"/>
            </w:tcBorders>
            <w:shd w:val="clear" w:color="auto" w:fill="auto"/>
            <w:noWrap/>
            <w:vAlign w:val="center"/>
            <w:hideMark/>
          </w:tcPr>
          <w:p w:rsidR="00417DED" w:rsidRPr="00F70513" w:rsidRDefault="00417DED" w:rsidP="00A379A3">
            <w:pPr>
              <w:pStyle w:val="ad"/>
              <w:ind w:left="42" w:right="-25"/>
              <w:jc w:val="both"/>
              <w:rPr>
                <w:bCs/>
                <w:sz w:val="18"/>
                <w:szCs w:val="18"/>
              </w:rPr>
            </w:pPr>
            <w:r w:rsidRPr="00F70513">
              <w:rPr>
                <w:bCs/>
                <w:sz w:val="18"/>
                <w:szCs w:val="18"/>
              </w:rPr>
              <w:t>334,00</w:t>
            </w:r>
          </w:p>
        </w:tc>
        <w:tc>
          <w:tcPr>
            <w:tcW w:w="626" w:type="dxa"/>
            <w:tcBorders>
              <w:top w:val="nil"/>
              <w:left w:val="nil"/>
              <w:bottom w:val="single" w:sz="4" w:space="0" w:color="auto"/>
              <w:right w:val="nil"/>
            </w:tcBorders>
            <w:shd w:val="clear" w:color="auto" w:fill="auto"/>
            <w:vAlign w:val="center"/>
            <w:hideMark/>
          </w:tcPr>
          <w:p w:rsidR="00417DED" w:rsidRPr="00F70513" w:rsidRDefault="00417DED" w:rsidP="00A379A3">
            <w:pPr>
              <w:pStyle w:val="ad"/>
              <w:ind w:left="42" w:right="-108"/>
              <w:jc w:val="both"/>
              <w:rPr>
                <w:bCs/>
                <w:sz w:val="18"/>
                <w:szCs w:val="18"/>
              </w:rPr>
            </w:pPr>
            <w:r w:rsidRPr="00F70513">
              <w:rPr>
                <w:bCs/>
                <w:sz w:val="18"/>
                <w:szCs w:val="18"/>
              </w:rPr>
              <w:t>от 12.12.2018 №62/1</w:t>
            </w:r>
          </w:p>
        </w:tc>
        <w:tc>
          <w:tcPr>
            <w:tcW w:w="685" w:type="dxa"/>
            <w:tcBorders>
              <w:top w:val="nil"/>
              <w:left w:val="single" w:sz="8" w:space="0" w:color="auto"/>
              <w:bottom w:val="single" w:sz="4" w:space="0" w:color="auto"/>
              <w:right w:val="single" w:sz="4" w:space="0" w:color="auto"/>
            </w:tcBorders>
            <w:shd w:val="clear" w:color="auto" w:fill="auto"/>
            <w:noWrap/>
            <w:hideMark/>
          </w:tcPr>
          <w:p w:rsidR="00417DED" w:rsidRPr="00F70513" w:rsidRDefault="00417DED" w:rsidP="00417DED">
            <w:pPr>
              <w:pStyle w:val="ad"/>
              <w:ind w:left="42" w:right="141"/>
              <w:jc w:val="both"/>
              <w:rPr>
                <w:bCs/>
                <w:sz w:val="18"/>
                <w:szCs w:val="18"/>
              </w:rPr>
            </w:pPr>
            <w:r w:rsidRPr="00F70513">
              <w:rPr>
                <w:bCs/>
                <w:sz w:val="18"/>
                <w:szCs w:val="18"/>
              </w:rPr>
              <w:t>539,12</w:t>
            </w:r>
          </w:p>
        </w:tc>
        <w:tc>
          <w:tcPr>
            <w:tcW w:w="650" w:type="dxa"/>
            <w:tcBorders>
              <w:top w:val="nil"/>
              <w:left w:val="nil"/>
              <w:bottom w:val="single" w:sz="4" w:space="0" w:color="auto"/>
              <w:right w:val="single" w:sz="4" w:space="0" w:color="auto"/>
            </w:tcBorders>
            <w:shd w:val="clear" w:color="auto" w:fill="auto"/>
            <w:noWrap/>
            <w:hideMark/>
          </w:tcPr>
          <w:p w:rsidR="00417DED" w:rsidRPr="00F70513" w:rsidRDefault="00417DED" w:rsidP="00417DED">
            <w:pPr>
              <w:pStyle w:val="ad"/>
              <w:ind w:left="42" w:right="141"/>
              <w:jc w:val="both"/>
              <w:rPr>
                <w:bCs/>
                <w:sz w:val="18"/>
                <w:szCs w:val="18"/>
              </w:rPr>
            </w:pPr>
            <w:r w:rsidRPr="00F70513">
              <w:rPr>
                <w:bCs/>
                <w:sz w:val="18"/>
                <w:szCs w:val="18"/>
              </w:rPr>
              <w:t>552,76</w:t>
            </w:r>
          </w:p>
        </w:tc>
        <w:tc>
          <w:tcPr>
            <w:tcW w:w="567" w:type="dxa"/>
            <w:tcBorders>
              <w:top w:val="nil"/>
              <w:left w:val="nil"/>
              <w:bottom w:val="single" w:sz="4" w:space="0" w:color="auto"/>
              <w:right w:val="single" w:sz="4" w:space="0" w:color="auto"/>
            </w:tcBorders>
            <w:shd w:val="clear" w:color="auto" w:fill="auto"/>
            <w:noWrap/>
            <w:hideMark/>
          </w:tcPr>
          <w:p w:rsidR="00417DED" w:rsidRPr="00F70513" w:rsidRDefault="00417DED" w:rsidP="00A379A3">
            <w:pPr>
              <w:pStyle w:val="ad"/>
              <w:ind w:left="42" w:right="-48"/>
              <w:jc w:val="both"/>
              <w:rPr>
                <w:bCs/>
                <w:sz w:val="18"/>
                <w:szCs w:val="18"/>
              </w:rPr>
            </w:pPr>
            <w:r w:rsidRPr="00F70513">
              <w:rPr>
                <w:bCs/>
                <w:sz w:val="18"/>
                <w:szCs w:val="18"/>
              </w:rPr>
              <w:t>539,12</w:t>
            </w:r>
          </w:p>
        </w:tc>
        <w:tc>
          <w:tcPr>
            <w:tcW w:w="567" w:type="dxa"/>
            <w:tcBorders>
              <w:top w:val="nil"/>
              <w:left w:val="nil"/>
              <w:bottom w:val="single" w:sz="4" w:space="0" w:color="auto"/>
              <w:right w:val="single" w:sz="8" w:space="0" w:color="auto"/>
            </w:tcBorders>
            <w:shd w:val="clear" w:color="auto" w:fill="auto"/>
            <w:noWrap/>
            <w:hideMark/>
          </w:tcPr>
          <w:p w:rsidR="00417DED" w:rsidRPr="00F70513" w:rsidRDefault="00417DED" w:rsidP="00A379A3">
            <w:pPr>
              <w:pStyle w:val="ad"/>
              <w:ind w:left="42" w:right="-48"/>
              <w:jc w:val="both"/>
              <w:rPr>
                <w:bCs/>
                <w:sz w:val="18"/>
                <w:szCs w:val="18"/>
              </w:rPr>
            </w:pPr>
            <w:r w:rsidRPr="00F70513">
              <w:rPr>
                <w:bCs/>
                <w:sz w:val="18"/>
                <w:szCs w:val="18"/>
              </w:rPr>
              <w:t>552,76</w:t>
            </w:r>
          </w:p>
        </w:tc>
        <w:tc>
          <w:tcPr>
            <w:tcW w:w="627" w:type="dxa"/>
            <w:tcBorders>
              <w:top w:val="nil"/>
              <w:left w:val="nil"/>
              <w:bottom w:val="single" w:sz="4" w:space="0" w:color="auto"/>
              <w:right w:val="single" w:sz="4" w:space="0" w:color="auto"/>
            </w:tcBorders>
            <w:shd w:val="clear" w:color="auto" w:fill="auto"/>
            <w:noWrap/>
            <w:hideMark/>
          </w:tcPr>
          <w:p w:rsidR="00417DED" w:rsidRPr="00F70513" w:rsidRDefault="00417DED" w:rsidP="00417DED">
            <w:pPr>
              <w:pStyle w:val="ad"/>
              <w:ind w:left="42" w:right="141"/>
              <w:jc w:val="both"/>
              <w:rPr>
                <w:bCs/>
                <w:sz w:val="18"/>
                <w:szCs w:val="18"/>
              </w:rPr>
            </w:pPr>
            <w:r w:rsidRPr="00F70513">
              <w:rPr>
                <w:bCs/>
                <w:sz w:val="18"/>
                <w:szCs w:val="18"/>
              </w:rPr>
              <w:t>552,76</w:t>
            </w:r>
          </w:p>
        </w:tc>
        <w:tc>
          <w:tcPr>
            <w:tcW w:w="589" w:type="dxa"/>
            <w:tcBorders>
              <w:top w:val="nil"/>
              <w:left w:val="nil"/>
              <w:bottom w:val="single" w:sz="4" w:space="0" w:color="auto"/>
              <w:right w:val="single" w:sz="4" w:space="0" w:color="auto"/>
            </w:tcBorders>
            <w:shd w:val="clear" w:color="auto" w:fill="auto"/>
            <w:noWrap/>
            <w:hideMark/>
          </w:tcPr>
          <w:p w:rsidR="00417DED" w:rsidRPr="00F70513" w:rsidRDefault="00417DED" w:rsidP="00417DED">
            <w:pPr>
              <w:pStyle w:val="ad"/>
              <w:ind w:left="42" w:right="141"/>
              <w:jc w:val="both"/>
              <w:rPr>
                <w:bCs/>
                <w:sz w:val="18"/>
                <w:szCs w:val="18"/>
              </w:rPr>
            </w:pPr>
            <w:r w:rsidRPr="00F70513">
              <w:rPr>
                <w:bCs/>
                <w:sz w:val="18"/>
                <w:szCs w:val="18"/>
              </w:rPr>
              <w:t>575,31</w:t>
            </w:r>
          </w:p>
        </w:tc>
        <w:tc>
          <w:tcPr>
            <w:tcW w:w="567" w:type="dxa"/>
            <w:tcBorders>
              <w:top w:val="nil"/>
              <w:left w:val="nil"/>
              <w:bottom w:val="single" w:sz="4" w:space="0" w:color="auto"/>
              <w:right w:val="single" w:sz="4" w:space="0" w:color="auto"/>
            </w:tcBorders>
            <w:shd w:val="clear" w:color="auto" w:fill="auto"/>
            <w:noWrap/>
            <w:hideMark/>
          </w:tcPr>
          <w:p w:rsidR="00417DED" w:rsidRPr="00F70513" w:rsidRDefault="00417DED" w:rsidP="00A379A3">
            <w:pPr>
              <w:pStyle w:val="ad"/>
              <w:ind w:left="42"/>
              <w:jc w:val="both"/>
              <w:rPr>
                <w:bCs/>
                <w:sz w:val="18"/>
                <w:szCs w:val="18"/>
              </w:rPr>
            </w:pPr>
            <w:r w:rsidRPr="00F70513">
              <w:rPr>
                <w:bCs/>
                <w:sz w:val="18"/>
                <w:szCs w:val="18"/>
              </w:rPr>
              <w:t>552,76</w:t>
            </w:r>
          </w:p>
        </w:tc>
        <w:tc>
          <w:tcPr>
            <w:tcW w:w="565" w:type="dxa"/>
            <w:tcBorders>
              <w:top w:val="nil"/>
              <w:left w:val="nil"/>
              <w:bottom w:val="single" w:sz="4" w:space="0" w:color="auto"/>
              <w:right w:val="nil"/>
            </w:tcBorders>
            <w:shd w:val="clear" w:color="auto" w:fill="auto"/>
            <w:noWrap/>
            <w:hideMark/>
          </w:tcPr>
          <w:p w:rsidR="00417DED" w:rsidRPr="00F70513" w:rsidRDefault="00417DED" w:rsidP="00A379A3">
            <w:pPr>
              <w:pStyle w:val="ad"/>
              <w:ind w:left="42" w:right="-110"/>
              <w:jc w:val="both"/>
              <w:rPr>
                <w:bCs/>
                <w:sz w:val="18"/>
                <w:szCs w:val="18"/>
              </w:rPr>
            </w:pPr>
            <w:r w:rsidRPr="00F70513">
              <w:rPr>
                <w:bCs/>
                <w:sz w:val="18"/>
                <w:szCs w:val="18"/>
              </w:rPr>
              <w:t>575,31</w:t>
            </w:r>
          </w:p>
        </w:tc>
        <w:tc>
          <w:tcPr>
            <w:tcW w:w="532" w:type="dxa"/>
            <w:gridSpan w:val="2"/>
            <w:tcBorders>
              <w:top w:val="nil"/>
              <w:left w:val="single" w:sz="8" w:space="0" w:color="auto"/>
              <w:bottom w:val="single" w:sz="4" w:space="0" w:color="auto"/>
              <w:right w:val="single" w:sz="4" w:space="0" w:color="auto"/>
            </w:tcBorders>
            <w:shd w:val="clear" w:color="auto" w:fill="auto"/>
            <w:noWrap/>
            <w:vAlign w:val="center"/>
            <w:hideMark/>
          </w:tcPr>
          <w:p w:rsidR="00417DED" w:rsidRPr="00F70513" w:rsidRDefault="00417DED" w:rsidP="00417DED">
            <w:pPr>
              <w:pStyle w:val="ad"/>
              <w:ind w:left="42" w:right="141"/>
              <w:jc w:val="both"/>
              <w:rPr>
                <w:bCs/>
                <w:sz w:val="18"/>
                <w:szCs w:val="18"/>
              </w:rPr>
            </w:pPr>
            <w:r w:rsidRPr="00F70513">
              <w:rPr>
                <w:bCs/>
                <w:sz w:val="18"/>
                <w:szCs w:val="18"/>
              </w:rPr>
              <w:t>-</w:t>
            </w:r>
          </w:p>
        </w:tc>
        <w:tc>
          <w:tcPr>
            <w:tcW w:w="543" w:type="dxa"/>
            <w:tcBorders>
              <w:top w:val="nil"/>
              <w:left w:val="nil"/>
              <w:bottom w:val="single" w:sz="4" w:space="0" w:color="auto"/>
              <w:right w:val="single" w:sz="4" w:space="0" w:color="auto"/>
            </w:tcBorders>
            <w:shd w:val="clear" w:color="auto" w:fill="auto"/>
            <w:noWrap/>
            <w:vAlign w:val="center"/>
            <w:hideMark/>
          </w:tcPr>
          <w:p w:rsidR="00417DED" w:rsidRPr="00F70513" w:rsidRDefault="00417DED" w:rsidP="00417DED">
            <w:pPr>
              <w:pStyle w:val="ad"/>
              <w:ind w:left="42" w:right="141"/>
              <w:jc w:val="both"/>
              <w:rPr>
                <w:bCs/>
                <w:sz w:val="18"/>
                <w:szCs w:val="18"/>
              </w:rPr>
            </w:pPr>
            <w:r w:rsidRPr="00F70513">
              <w:rPr>
                <w:bCs/>
                <w:sz w:val="18"/>
                <w:szCs w:val="18"/>
              </w:rPr>
              <w:t>-</w:t>
            </w:r>
          </w:p>
        </w:tc>
        <w:tc>
          <w:tcPr>
            <w:tcW w:w="590" w:type="dxa"/>
            <w:gridSpan w:val="2"/>
            <w:tcBorders>
              <w:top w:val="nil"/>
              <w:left w:val="nil"/>
              <w:bottom w:val="single" w:sz="4" w:space="0" w:color="auto"/>
              <w:right w:val="single" w:sz="4" w:space="0" w:color="auto"/>
            </w:tcBorders>
            <w:shd w:val="clear" w:color="auto" w:fill="auto"/>
            <w:noWrap/>
            <w:vAlign w:val="center"/>
            <w:hideMark/>
          </w:tcPr>
          <w:p w:rsidR="00417DED" w:rsidRPr="00F70513" w:rsidRDefault="00417DED" w:rsidP="00417DED">
            <w:pPr>
              <w:pStyle w:val="ad"/>
              <w:ind w:left="42" w:right="141"/>
              <w:jc w:val="both"/>
              <w:rPr>
                <w:bCs/>
                <w:sz w:val="18"/>
                <w:szCs w:val="18"/>
              </w:rPr>
            </w:pPr>
            <w:r w:rsidRPr="00F70513">
              <w:rPr>
                <w:bCs/>
                <w:sz w:val="18"/>
                <w:szCs w:val="18"/>
              </w:rPr>
              <w:t>-</w:t>
            </w:r>
          </w:p>
        </w:tc>
        <w:tc>
          <w:tcPr>
            <w:tcW w:w="520" w:type="dxa"/>
            <w:tcBorders>
              <w:top w:val="nil"/>
              <w:left w:val="nil"/>
              <w:bottom w:val="single" w:sz="4" w:space="0" w:color="auto"/>
              <w:right w:val="single" w:sz="8" w:space="0" w:color="auto"/>
            </w:tcBorders>
            <w:shd w:val="clear" w:color="auto" w:fill="auto"/>
            <w:noWrap/>
            <w:vAlign w:val="center"/>
            <w:hideMark/>
          </w:tcPr>
          <w:p w:rsidR="00417DED" w:rsidRPr="00F70513" w:rsidRDefault="00417DED" w:rsidP="00417DED">
            <w:pPr>
              <w:pStyle w:val="ad"/>
              <w:ind w:left="42" w:right="141"/>
              <w:jc w:val="both"/>
              <w:rPr>
                <w:bCs/>
                <w:sz w:val="18"/>
                <w:szCs w:val="18"/>
              </w:rPr>
            </w:pPr>
            <w:r w:rsidRPr="00F70513">
              <w:rPr>
                <w:bCs/>
                <w:sz w:val="18"/>
                <w:szCs w:val="18"/>
              </w:rPr>
              <w:t>-</w:t>
            </w:r>
          </w:p>
        </w:tc>
      </w:tr>
    </w:tbl>
    <w:p w:rsidR="00284549" w:rsidRPr="00F70513" w:rsidRDefault="00284549" w:rsidP="00284549">
      <w:pPr>
        <w:pStyle w:val="ad"/>
        <w:ind w:left="42" w:right="141"/>
        <w:jc w:val="both"/>
        <w:rPr>
          <w:bCs/>
          <w:sz w:val="18"/>
          <w:szCs w:val="18"/>
          <w:lang w:val="x-none"/>
        </w:rPr>
      </w:pPr>
    </w:p>
    <w:p w:rsidR="004A7CAA" w:rsidRDefault="004A7CAA" w:rsidP="0009009A">
      <w:pPr>
        <w:pStyle w:val="ad"/>
        <w:ind w:left="42" w:right="141"/>
        <w:jc w:val="center"/>
        <w:rPr>
          <w:b/>
          <w:bCs/>
          <w:sz w:val="18"/>
          <w:szCs w:val="18"/>
        </w:rPr>
      </w:pPr>
    </w:p>
    <w:p w:rsidR="0009009A" w:rsidRPr="0009009A" w:rsidRDefault="0009009A" w:rsidP="0009009A">
      <w:pPr>
        <w:pStyle w:val="ad"/>
        <w:ind w:left="42" w:right="141"/>
        <w:jc w:val="center"/>
        <w:rPr>
          <w:b/>
          <w:bCs/>
          <w:sz w:val="18"/>
          <w:szCs w:val="18"/>
        </w:rPr>
      </w:pPr>
      <w:r w:rsidRPr="0009009A">
        <w:rPr>
          <w:b/>
          <w:bCs/>
          <w:sz w:val="18"/>
          <w:szCs w:val="18"/>
        </w:rPr>
        <w:t>АДМИНИСТРАЦИЯ</w:t>
      </w:r>
    </w:p>
    <w:p w:rsidR="0009009A" w:rsidRPr="0009009A" w:rsidRDefault="0009009A" w:rsidP="0009009A">
      <w:pPr>
        <w:pStyle w:val="ad"/>
        <w:ind w:left="42" w:right="141"/>
        <w:jc w:val="center"/>
        <w:rPr>
          <w:b/>
          <w:bCs/>
          <w:sz w:val="18"/>
          <w:szCs w:val="18"/>
        </w:rPr>
      </w:pPr>
      <w:r w:rsidRPr="0009009A">
        <w:rPr>
          <w:b/>
          <w:bCs/>
          <w:sz w:val="18"/>
          <w:szCs w:val="18"/>
        </w:rPr>
        <w:t>МАРЁВСКОГО МУНИЦИПАЛЬНОГО ОКРУГА</w:t>
      </w:r>
    </w:p>
    <w:p w:rsidR="0009009A" w:rsidRPr="0009009A" w:rsidRDefault="0009009A" w:rsidP="0009009A">
      <w:pPr>
        <w:pStyle w:val="ad"/>
        <w:ind w:left="42" w:right="141"/>
        <w:rPr>
          <w:b/>
          <w:sz w:val="18"/>
          <w:szCs w:val="18"/>
        </w:rPr>
      </w:pPr>
    </w:p>
    <w:p w:rsidR="0009009A" w:rsidRPr="0009009A" w:rsidRDefault="0009009A" w:rsidP="0009009A">
      <w:pPr>
        <w:pStyle w:val="ad"/>
        <w:ind w:left="42" w:right="141"/>
        <w:jc w:val="center"/>
        <w:rPr>
          <w:sz w:val="18"/>
          <w:szCs w:val="18"/>
        </w:rPr>
      </w:pPr>
      <w:r w:rsidRPr="0009009A">
        <w:rPr>
          <w:sz w:val="18"/>
          <w:szCs w:val="18"/>
        </w:rPr>
        <w:t>П О С Т А Н О В Л Е Н И Е</w:t>
      </w:r>
    </w:p>
    <w:p w:rsidR="0009009A" w:rsidRPr="0009009A" w:rsidRDefault="0009009A" w:rsidP="0009009A">
      <w:pPr>
        <w:pStyle w:val="ad"/>
        <w:ind w:left="42" w:right="141"/>
        <w:jc w:val="center"/>
        <w:rPr>
          <w:sz w:val="18"/>
          <w:szCs w:val="18"/>
        </w:rPr>
      </w:pPr>
      <w:r w:rsidRPr="0009009A">
        <w:rPr>
          <w:sz w:val="18"/>
          <w:szCs w:val="18"/>
        </w:rPr>
        <w:t>01.04.2021   № 143</w:t>
      </w:r>
    </w:p>
    <w:p w:rsidR="0009009A" w:rsidRPr="0009009A" w:rsidRDefault="0009009A" w:rsidP="0009009A">
      <w:pPr>
        <w:pStyle w:val="ad"/>
        <w:ind w:left="42" w:right="141"/>
        <w:jc w:val="center"/>
        <w:rPr>
          <w:sz w:val="18"/>
          <w:szCs w:val="18"/>
        </w:rPr>
      </w:pPr>
      <w:r w:rsidRPr="0009009A">
        <w:rPr>
          <w:sz w:val="18"/>
          <w:szCs w:val="18"/>
        </w:rPr>
        <w:t xml:space="preserve">с. </w:t>
      </w:r>
      <w:proofErr w:type="spellStart"/>
      <w:r w:rsidRPr="0009009A">
        <w:rPr>
          <w:sz w:val="18"/>
          <w:szCs w:val="18"/>
        </w:rPr>
        <w:t>Марёво</w:t>
      </w:r>
      <w:proofErr w:type="spellEnd"/>
    </w:p>
    <w:p w:rsidR="0009009A" w:rsidRPr="0009009A" w:rsidRDefault="0009009A" w:rsidP="0009009A">
      <w:pPr>
        <w:pStyle w:val="ad"/>
        <w:ind w:left="42" w:right="141"/>
        <w:jc w:val="center"/>
        <w:rPr>
          <w:b/>
          <w:sz w:val="18"/>
          <w:szCs w:val="18"/>
        </w:rPr>
      </w:pPr>
    </w:p>
    <w:p w:rsidR="0009009A" w:rsidRPr="0009009A" w:rsidRDefault="0009009A" w:rsidP="0009009A">
      <w:pPr>
        <w:pStyle w:val="ad"/>
        <w:ind w:left="42" w:right="141"/>
        <w:jc w:val="center"/>
        <w:rPr>
          <w:b/>
          <w:sz w:val="18"/>
          <w:szCs w:val="18"/>
        </w:rPr>
      </w:pPr>
      <w:r w:rsidRPr="0009009A">
        <w:rPr>
          <w:b/>
          <w:sz w:val="18"/>
          <w:szCs w:val="18"/>
        </w:rPr>
        <w:t>Об утверждении Административного регламента</w:t>
      </w:r>
    </w:p>
    <w:p w:rsidR="0009009A" w:rsidRPr="0009009A" w:rsidRDefault="0009009A" w:rsidP="0009009A">
      <w:pPr>
        <w:pStyle w:val="ad"/>
        <w:ind w:left="42" w:right="141"/>
        <w:jc w:val="center"/>
        <w:rPr>
          <w:b/>
          <w:sz w:val="18"/>
          <w:szCs w:val="18"/>
        </w:rPr>
      </w:pPr>
      <w:r w:rsidRPr="0009009A">
        <w:rPr>
          <w:b/>
          <w:sz w:val="18"/>
          <w:szCs w:val="18"/>
        </w:rPr>
        <w:t xml:space="preserve">по </w:t>
      </w:r>
      <w:proofErr w:type="gramStart"/>
      <w:r w:rsidRPr="0009009A">
        <w:rPr>
          <w:b/>
          <w:sz w:val="18"/>
          <w:szCs w:val="18"/>
        </w:rPr>
        <w:t>предоставлению  муниципальной</w:t>
      </w:r>
      <w:proofErr w:type="gramEnd"/>
      <w:r w:rsidRPr="0009009A">
        <w:rPr>
          <w:b/>
          <w:sz w:val="18"/>
          <w:szCs w:val="18"/>
        </w:rPr>
        <w:t xml:space="preserve"> услуги по назначению,</w:t>
      </w:r>
    </w:p>
    <w:p w:rsidR="0009009A" w:rsidRPr="0009009A" w:rsidRDefault="0009009A" w:rsidP="0009009A">
      <w:pPr>
        <w:pStyle w:val="ad"/>
        <w:ind w:left="42" w:right="141"/>
        <w:jc w:val="center"/>
        <w:rPr>
          <w:b/>
          <w:sz w:val="18"/>
          <w:szCs w:val="18"/>
        </w:rPr>
      </w:pPr>
      <w:r w:rsidRPr="0009009A">
        <w:rPr>
          <w:b/>
          <w:sz w:val="18"/>
          <w:szCs w:val="18"/>
        </w:rPr>
        <w:t xml:space="preserve">выплате и перерасчету пенсии за выслугу лет лицам, </w:t>
      </w:r>
      <w:proofErr w:type="gramStart"/>
      <w:r w:rsidRPr="0009009A">
        <w:rPr>
          <w:b/>
          <w:sz w:val="18"/>
          <w:szCs w:val="18"/>
        </w:rPr>
        <w:t>замещавшим  должности</w:t>
      </w:r>
      <w:proofErr w:type="gramEnd"/>
      <w:r w:rsidRPr="0009009A">
        <w:rPr>
          <w:b/>
          <w:sz w:val="18"/>
          <w:szCs w:val="18"/>
        </w:rPr>
        <w:t xml:space="preserve"> муниципальной службы, муниципальные должности  в органах местного  самоуправления </w:t>
      </w:r>
      <w:proofErr w:type="spellStart"/>
      <w:r w:rsidRPr="0009009A">
        <w:rPr>
          <w:b/>
          <w:sz w:val="18"/>
          <w:szCs w:val="18"/>
        </w:rPr>
        <w:t>Марёвского</w:t>
      </w:r>
      <w:proofErr w:type="spellEnd"/>
      <w:r w:rsidRPr="0009009A">
        <w:rPr>
          <w:b/>
          <w:sz w:val="18"/>
          <w:szCs w:val="18"/>
        </w:rPr>
        <w:t xml:space="preserve"> муниципального округа</w:t>
      </w:r>
    </w:p>
    <w:p w:rsidR="0009009A" w:rsidRPr="0009009A" w:rsidRDefault="0009009A" w:rsidP="0009009A">
      <w:pPr>
        <w:pStyle w:val="ad"/>
        <w:ind w:left="42" w:right="141"/>
        <w:rPr>
          <w:b/>
          <w:sz w:val="18"/>
          <w:szCs w:val="18"/>
        </w:rPr>
      </w:pPr>
      <w:r w:rsidRPr="0009009A">
        <w:rPr>
          <w:b/>
          <w:sz w:val="18"/>
          <w:szCs w:val="18"/>
        </w:rPr>
        <w:t xml:space="preserve"> </w:t>
      </w:r>
    </w:p>
    <w:p w:rsidR="0009009A" w:rsidRPr="0009009A" w:rsidRDefault="0009009A" w:rsidP="0009009A">
      <w:pPr>
        <w:pStyle w:val="ad"/>
        <w:ind w:left="42" w:right="141"/>
        <w:rPr>
          <w:sz w:val="18"/>
          <w:szCs w:val="18"/>
        </w:rPr>
      </w:pPr>
      <w:r w:rsidRPr="0009009A">
        <w:rPr>
          <w:sz w:val="18"/>
          <w:szCs w:val="18"/>
        </w:rPr>
        <w:t xml:space="preserve">В соответствии с Федеральным законом от 06.10.2003 N 131-ФЗ "Об общих принципах организации местного самоуправления в Российской Федерации", Федеральным законом от 27.07.2010 N 210-ФЗ "Об организации предоставления государственных и муниципальных услуг", с Постановлением Правительства Российской Федерации от 16 мая 2011 года N 373 "О разработке и утверждении административных регламентов исполнения государственных функций и административных регламентов предоставления </w:t>
      </w:r>
      <w:r w:rsidRPr="0009009A">
        <w:rPr>
          <w:sz w:val="18"/>
          <w:szCs w:val="18"/>
        </w:rPr>
        <w:lastRenderedPageBreak/>
        <w:t xml:space="preserve">государственных услуг", постановлением Администрации муниципального района от 16.07.2018  № 242 «О разработке и утверждении  административных регламентов по осуществлению муниципального контроля, административных регламентов предоставления муниципальных  услуг и проведении экспертизы административных регламентов», Администрация </w:t>
      </w:r>
      <w:proofErr w:type="spellStart"/>
      <w:r w:rsidRPr="0009009A">
        <w:rPr>
          <w:sz w:val="18"/>
          <w:szCs w:val="18"/>
        </w:rPr>
        <w:t>Марёвского</w:t>
      </w:r>
      <w:proofErr w:type="spellEnd"/>
      <w:r w:rsidRPr="0009009A">
        <w:rPr>
          <w:sz w:val="18"/>
          <w:szCs w:val="18"/>
        </w:rPr>
        <w:t xml:space="preserve"> муниципального округа </w:t>
      </w:r>
      <w:r w:rsidRPr="0009009A">
        <w:rPr>
          <w:b/>
          <w:sz w:val="18"/>
          <w:szCs w:val="18"/>
        </w:rPr>
        <w:t>ПОСТАНОВЛЯЕТ:</w:t>
      </w:r>
    </w:p>
    <w:p w:rsidR="0009009A" w:rsidRPr="0009009A" w:rsidRDefault="0009009A" w:rsidP="0009009A">
      <w:pPr>
        <w:pStyle w:val="ad"/>
        <w:ind w:left="42" w:right="141"/>
        <w:rPr>
          <w:sz w:val="18"/>
          <w:szCs w:val="18"/>
        </w:rPr>
      </w:pPr>
      <w:r w:rsidRPr="0009009A">
        <w:rPr>
          <w:sz w:val="18"/>
          <w:szCs w:val="18"/>
        </w:rPr>
        <w:t xml:space="preserve">1.Утвердить прилагаемый Административный регламент по </w:t>
      </w:r>
      <w:proofErr w:type="gramStart"/>
      <w:r w:rsidRPr="0009009A">
        <w:rPr>
          <w:sz w:val="18"/>
          <w:szCs w:val="18"/>
        </w:rPr>
        <w:t>предоставлению  муниципальной</w:t>
      </w:r>
      <w:proofErr w:type="gramEnd"/>
      <w:r w:rsidRPr="0009009A">
        <w:rPr>
          <w:sz w:val="18"/>
          <w:szCs w:val="18"/>
        </w:rPr>
        <w:t xml:space="preserve"> услуги по назначению, выплате и перерасчету пенсии за выслугу лет лицам, замещавшим  должности муниципальной службы, муниципальные должности  в органах местного  самоуправления </w:t>
      </w:r>
      <w:proofErr w:type="spellStart"/>
      <w:r w:rsidRPr="0009009A">
        <w:rPr>
          <w:sz w:val="18"/>
          <w:szCs w:val="18"/>
        </w:rPr>
        <w:t>Марёвского</w:t>
      </w:r>
      <w:proofErr w:type="spellEnd"/>
      <w:r w:rsidRPr="0009009A">
        <w:rPr>
          <w:sz w:val="18"/>
          <w:szCs w:val="18"/>
        </w:rPr>
        <w:t xml:space="preserve"> муниципального округа.</w:t>
      </w:r>
    </w:p>
    <w:p w:rsidR="0009009A" w:rsidRPr="0009009A" w:rsidRDefault="0009009A" w:rsidP="0009009A">
      <w:pPr>
        <w:pStyle w:val="ad"/>
        <w:ind w:left="42" w:right="141"/>
        <w:rPr>
          <w:sz w:val="18"/>
          <w:szCs w:val="18"/>
        </w:rPr>
      </w:pPr>
      <w:r w:rsidRPr="0009009A">
        <w:rPr>
          <w:sz w:val="18"/>
          <w:szCs w:val="18"/>
        </w:rPr>
        <w:t xml:space="preserve"> 2.Контроль за выполнением постановления возложить на управляющего Делами Администрации муниципального округа Козлову В.В.</w:t>
      </w:r>
    </w:p>
    <w:p w:rsidR="0009009A" w:rsidRPr="0009009A" w:rsidRDefault="0009009A" w:rsidP="0009009A">
      <w:pPr>
        <w:pStyle w:val="ad"/>
        <w:ind w:left="42" w:right="141"/>
        <w:rPr>
          <w:sz w:val="18"/>
          <w:szCs w:val="18"/>
        </w:rPr>
      </w:pPr>
      <w:r w:rsidRPr="0009009A">
        <w:rPr>
          <w:sz w:val="18"/>
          <w:szCs w:val="18"/>
        </w:rPr>
        <w:t xml:space="preserve"> 3.Признать утратившими силу постановления Администрации </w:t>
      </w:r>
      <w:proofErr w:type="spellStart"/>
      <w:r w:rsidRPr="0009009A">
        <w:rPr>
          <w:sz w:val="18"/>
          <w:szCs w:val="18"/>
        </w:rPr>
        <w:t>Марёвского</w:t>
      </w:r>
      <w:proofErr w:type="spellEnd"/>
      <w:r w:rsidRPr="0009009A">
        <w:rPr>
          <w:sz w:val="18"/>
          <w:szCs w:val="18"/>
        </w:rPr>
        <w:t xml:space="preserve"> муниципального района»:</w:t>
      </w:r>
    </w:p>
    <w:p w:rsidR="0009009A" w:rsidRPr="0009009A" w:rsidRDefault="0009009A" w:rsidP="0009009A">
      <w:pPr>
        <w:pStyle w:val="ad"/>
        <w:ind w:left="42" w:right="141"/>
        <w:rPr>
          <w:sz w:val="18"/>
          <w:szCs w:val="18"/>
        </w:rPr>
      </w:pPr>
      <w:proofErr w:type="gramStart"/>
      <w:r w:rsidRPr="0009009A">
        <w:rPr>
          <w:sz w:val="18"/>
          <w:szCs w:val="18"/>
        </w:rPr>
        <w:t>от  30.09.2015</w:t>
      </w:r>
      <w:proofErr w:type="gramEnd"/>
      <w:r w:rsidRPr="0009009A">
        <w:rPr>
          <w:sz w:val="18"/>
          <w:szCs w:val="18"/>
        </w:rPr>
        <w:t xml:space="preserve"> № 273 «Об утверждении Административного регламента по предоставлению муниципальной услуги </w:t>
      </w:r>
      <w:r w:rsidRPr="0009009A">
        <w:rPr>
          <w:bCs/>
          <w:sz w:val="18"/>
          <w:szCs w:val="18"/>
        </w:rPr>
        <w:t xml:space="preserve">по назначению, выплате и перерасчёту пенсии за выслугу лет муниципальным служащим, а также лицам, замещавшим муниципальные должности в Администрации </w:t>
      </w:r>
      <w:proofErr w:type="spellStart"/>
      <w:r w:rsidRPr="0009009A">
        <w:rPr>
          <w:bCs/>
          <w:sz w:val="18"/>
          <w:szCs w:val="18"/>
        </w:rPr>
        <w:t>Марёвского</w:t>
      </w:r>
      <w:proofErr w:type="spellEnd"/>
      <w:r w:rsidRPr="0009009A">
        <w:rPr>
          <w:bCs/>
          <w:sz w:val="18"/>
          <w:szCs w:val="18"/>
        </w:rPr>
        <w:t xml:space="preserve"> муниципального района</w:t>
      </w:r>
      <w:r w:rsidRPr="0009009A">
        <w:rPr>
          <w:sz w:val="18"/>
          <w:szCs w:val="18"/>
        </w:rPr>
        <w:t>»;</w:t>
      </w:r>
    </w:p>
    <w:p w:rsidR="0009009A" w:rsidRPr="0009009A" w:rsidRDefault="0009009A" w:rsidP="0009009A">
      <w:pPr>
        <w:pStyle w:val="ad"/>
        <w:ind w:left="42" w:right="141"/>
        <w:rPr>
          <w:sz w:val="18"/>
          <w:szCs w:val="18"/>
        </w:rPr>
      </w:pPr>
      <w:r w:rsidRPr="0009009A">
        <w:rPr>
          <w:sz w:val="18"/>
          <w:szCs w:val="18"/>
        </w:rPr>
        <w:t xml:space="preserve">от 14.08.2018 № 286 «О внесении изменений в Административный регламент по предоставлению муниципальной услуги по назначению, выплате и перерасчёту пенсии за выслугу лет муниципальным служащим, а также лицам, замещающим муниципальные должности в Администрации </w:t>
      </w:r>
      <w:proofErr w:type="spellStart"/>
      <w:r w:rsidRPr="0009009A">
        <w:rPr>
          <w:sz w:val="18"/>
          <w:szCs w:val="18"/>
        </w:rPr>
        <w:t>Марёвского</w:t>
      </w:r>
      <w:proofErr w:type="spellEnd"/>
      <w:r w:rsidRPr="0009009A">
        <w:rPr>
          <w:sz w:val="18"/>
          <w:szCs w:val="18"/>
        </w:rPr>
        <w:t xml:space="preserve"> муниципального района»;</w:t>
      </w:r>
    </w:p>
    <w:p w:rsidR="0009009A" w:rsidRPr="0009009A" w:rsidRDefault="0009009A" w:rsidP="0009009A">
      <w:pPr>
        <w:pStyle w:val="ad"/>
        <w:ind w:left="42" w:right="141"/>
        <w:rPr>
          <w:sz w:val="18"/>
          <w:szCs w:val="18"/>
        </w:rPr>
      </w:pPr>
      <w:r w:rsidRPr="0009009A">
        <w:rPr>
          <w:sz w:val="18"/>
          <w:szCs w:val="18"/>
        </w:rPr>
        <w:t xml:space="preserve">от 21.08.2019 № 343 «О внесении изменений в Административный регламент по предоставлению муниципальной услуги по назначению, выплате и перерасчёту пенсии за выслугу лет муниципальным служащим, а также лицам, замещающим муниципальные должности в Администрации </w:t>
      </w:r>
      <w:proofErr w:type="spellStart"/>
      <w:r w:rsidRPr="0009009A">
        <w:rPr>
          <w:sz w:val="18"/>
          <w:szCs w:val="18"/>
        </w:rPr>
        <w:t>Марёвского</w:t>
      </w:r>
      <w:proofErr w:type="spellEnd"/>
      <w:r w:rsidRPr="0009009A">
        <w:rPr>
          <w:sz w:val="18"/>
          <w:szCs w:val="18"/>
        </w:rPr>
        <w:t xml:space="preserve"> муниципального района».</w:t>
      </w:r>
    </w:p>
    <w:p w:rsidR="0009009A" w:rsidRPr="0009009A" w:rsidRDefault="0009009A" w:rsidP="0009009A">
      <w:pPr>
        <w:pStyle w:val="ad"/>
        <w:ind w:left="42" w:right="141"/>
        <w:rPr>
          <w:sz w:val="18"/>
          <w:szCs w:val="18"/>
        </w:rPr>
      </w:pPr>
      <w:r w:rsidRPr="0009009A">
        <w:rPr>
          <w:sz w:val="18"/>
          <w:szCs w:val="18"/>
        </w:rPr>
        <w:t>4. Опубликовать постановление в муниципальной газете «</w:t>
      </w:r>
      <w:proofErr w:type="spellStart"/>
      <w:r w:rsidRPr="0009009A">
        <w:rPr>
          <w:sz w:val="18"/>
          <w:szCs w:val="18"/>
        </w:rPr>
        <w:t>Марёвский</w:t>
      </w:r>
      <w:proofErr w:type="spellEnd"/>
      <w:r w:rsidRPr="0009009A">
        <w:rPr>
          <w:sz w:val="18"/>
          <w:szCs w:val="18"/>
        </w:rPr>
        <w:t xml:space="preserve"> вестник» и разместить на официальном сайте Администрации муниципального округа в информационно-телекоммуникационной сети «Интернет».</w:t>
      </w:r>
    </w:p>
    <w:p w:rsidR="0009009A" w:rsidRPr="00DB5B64" w:rsidRDefault="0009009A" w:rsidP="0009009A">
      <w:pPr>
        <w:pStyle w:val="ad"/>
        <w:ind w:left="42" w:right="141"/>
        <w:rPr>
          <w:b/>
          <w:sz w:val="18"/>
          <w:szCs w:val="18"/>
        </w:rPr>
      </w:pPr>
    </w:p>
    <w:p w:rsidR="0009009A" w:rsidRPr="00DB5B64" w:rsidRDefault="0009009A" w:rsidP="0009009A">
      <w:pPr>
        <w:pStyle w:val="ad"/>
        <w:ind w:left="42" w:right="141"/>
        <w:rPr>
          <w:b/>
          <w:sz w:val="18"/>
          <w:szCs w:val="18"/>
        </w:rPr>
      </w:pPr>
      <w:r w:rsidRPr="00DB5B64">
        <w:rPr>
          <w:b/>
          <w:sz w:val="18"/>
          <w:szCs w:val="18"/>
        </w:rPr>
        <w:t xml:space="preserve">Глава муниципального округа               С.И. </w:t>
      </w:r>
      <w:proofErr w:type="spellStart"/>
      <w:r w:rsidRPr="00DB5B64">
        <w:rPr>
          <w:b/>
          <w:sz w:val="18"/>
          <w:szCs w:val="18"/>
        </w:rPr>
        <w:t>Горкин</w:t>
      </w:r>
      <w:proofErr w:type="spellEnd"/>
    </w:p>
    <w:p w:rsidR="0009009A" w:rsidRPr="0009009A" w:rsidRDefault="0009009A" w:rsidP="0009009A">
      <w:pPr>
        <w:pStyle w:val="ad"/>
        <w:ind w:left="42" w:right="141"/>
        <w:rPr>
          <w:sz w:val="18"/>
          <w:szCs w:val="18"/>
        </w:rPr>
      </w:pPr>
    </w:p>
    <w:p w:rsidR="0009009A" w:rsidRPr="0009009A" w:rsidRDefault="0009009A" w:rsidP="0009009A">
      <w:pPr>
        <w:pStyle w:val="ad"/>
        <w:ind w:left="42" w:right="141"/>
        <w:rPr>
          <w:sz w:val="18"/>
          <w:szCs w:val="18"/>
        </w:rPr>
      </w:pPr>
    </w:p>
    <w:p w:rsidR="0009009A" w:rsidRPr="0009009A" w:rsidRDefault="0009009A" w:rsidP="0009009A">
      <w:pPr>
        <w:pStyle w:val="ad"/>
        <w:ind w:left="42" w:right="141"/>
        <w:rPr>
          <w:sz w:val="18"/>
          <w:szCs w:val="18"/>
        </w:rPr>
      </w:pPr>
    </w:p>
    <w:p w:rsidR="0009009A" w:rsidRPr="0009009A" w:rsidRDefault="0009009A" w:rsidP="0009009A">
      <w:pPr>
        <w:pStyle w:val="ad"/>
        <w:ind w:left="42" w:right="141"/>
        <w:jc w:val="right"/>
        <w:rPr>
          <w:sz w:val="18"/>
          <w:szCs w:val="18"/>
        </w:rPr>
      </w:pPr>
      <w:r w:rsidRPr="0009009A">
        <w:rPr>
          <w:sz w:val="18"/>
          <w:szCs w:val="18"/>
        </w:rPr>
        <w:t xml:space="preserve">              Утвержден</w:t>
      </w:r>
    </w:p>
    <w:p w:rsidR="0009009A" w:rsidRPr="0009009A" w:rsidRDefault="0009009A" w:rsidP="0009009A">
      <w:pPr>
        <w:pStyle w:val="ad"/>
        <w:ind w:left="42" w:right="141"/>
        <w:jc w:val="right"/>
        <w:rPr>
          <w:sz w:val="18"/>
          <w:szCs w:val="18"/>
        </w:rPr>
      </w:pPr>
      <w:r w:rsidRPr="0009009A">
        <w:rPr>
          <w:sz w:val="18"/>
          <w:szCs w:val="18"/>
        </w:rPr>
        <w:t>постановлением администрации</w:t>
      </w:r>
    </w:p>
    <w:p w:rsidR="0009009A" w:rsidRPr="0009009A" w:rsidRDefault="0009009A" w:rsidP="0009009A">
      <w:pPr>
        <w:pStyle w:val="ad"/>
        <w:ind w:left="42" w:right="141"/>
        <w:jc w:val="right"/>
        <w:rPr>
          <w:sz w:val="18"/>
          <w:szCs w:val="18"/>
        </w:rPr>
      </w:pPr>
      <w:proofErr w:type="spellStart"/>
      <w:r w:rsidRPr="0009009A">
        <w:rPr>
          <w:sz w:val="18"/>
          <w:szCs w:val="18"/>
        </w:rPr>
        <w:t>Марёвского</w:t>
      </w:r>
      <w:proofErr w:type="spellEnd"/>
      <w:r w:rsidRPr="0009009A">
        <w:rPr>
          <w:sz w:val="18"/>
          <w:szCs w:val="18"/>
        </w:rPr>
        <w:t xml:space="preserve"> муниципального округа  </w:t>
      </w:r>
    </w:p>
    <w:p w:rsidR="0009009A" w:rsidRPr="0009009A" w:rsidRDefault="0009009A" w:rsidP="0009009A">
      <w:pPr>
        <w:pStyle w:val="ad"/>
        <w:ind w:left="42" w:right="141"/>
        <w:jc w:val="right"/>
        <w:rPr>
          <w:sz w:val="18"/>
          <w:szCs w:val="18"/>
        </w:rPr>
      </w:pPr>
      <w:r w:rsidRPr="0009009A">
        <w:rPr>
          <w:sz w:val="18"/>
          <w:szCs w:val="18"/>
        </w:rPr>
        <w:t xml:space="preserve">               </w:t>
      </w:r>
      <w:proofErr w:type="gramStart"/>
      <w:r w:rsidRPr="0009009A">
        <w:rPr>
          <w:sz w:val="18"/>
          <w:szCs w:val="18"/>
        </w:rPr>
        <w:t>от  01.04.2021</w:t>
      </w:r>
      <w:proofErr w:type="gramEnd"/>
      <w:r w:rsidRPr="0009009A">
        <w:rPr>
          <w:sz w:val="18"/>
          <w:szCs w:val="18"/>
        </w:rPr>
        <w:t xml:space="preserve"> №  143</w:t>
      </w:r>
    </w:p>
    <w:p w:rsidR="0009009A" w:rsidRPr="0009009A" w:rsidRDefault="0009009A" w:rsidP="0009009A">
      <w:pPr>
        <w:pStyle w:val="ad"/>
        <w:ind w:left="42" w:right="141"/>
        <w:rPr>
          <w:bCs/>
          <w:sz w:val="18"/>
          <w:szCs w:val="18"/>
        </w:rPr>
      </w:pPr>
    </w:p>
    <w:p w:rsidR="0009009A" w:rsidRPr="0009009A" w:rsidRDefault="0009009A" w:rsidP="0009009A">
      <w:pPr>
        <w:pStyle w:val="ad"/>
        <w:ind w:left="42" w:right="141"/>
        <w:jc w:val="center"/>
        <w:rPr>
          <w:bCs/>
          <w:sz w:val="18"/>
          <w:szCs w:val="18"/>
        </w:rPr>
      </w:pPr>
      <w:r w:rsidRPr="0009009A">
        <w:rPr>
          <w:bCs/>
          <w:sz w:val="18"/>
          <w:szCs w:val="18"/>
        </w:rPr>
        <w:t>Административный регламент</w:t>
      </w:r>
    </w:p>
    <w:p w:rsidR="0009009A" w:rsidRPr="0009009A" w:rsidRDefault="0009009A" w:rsidP="0009009A">
      <w:pPr>
        <w:pStyle w:val="ad"/>
        <w:ind w:left="42" w:right="141"/>
        <w:jc w:val="center"/>
        <w:rPr>
          <w:sz w:val="18"/>
          <w:szCs w:val="18"/>
        </w:rPr>
      </w:pPr>
      <w:r w:rsidRPr="0009009A">
        <w:rPr>
          <w:sz w:val="18"/>
          <w:szCs w:val="18"/>
        </w:rPr>
        <w:t xml:space="preserve">по </w:t>
      </w:r>
      <w:r w:rsidR="001770D3" w:rsidRPr="0009009A">
        <w:rPr>
          <w:sz w:val="18"/>
          <w:szCs w:val="18"/>
        </w:rPr>
        <w:t>предоставлению муниципальной</w:t>
      </w:r>
      <w:r w:rsidRPr="0009009A">
        <w:rPr>
          <w:sz w:val="18"/>
          <w:szCs w:val="18"/>
        </w:rPr>
        <w:t xml:space="preserve"> услуги по назначению, выплате и перерасчету пенсии за выслугу лет лицам, </w:t>
      </w:r>
      <w:r w:rsidR="001770D3" w:rsidRPr="0009009A">
        <w:rPr>
          <w:sz w:val="18"/>
          <w:szCs w:val="18"/>
        </w:rPr>
        <w:t>замещавшим должности</w:t>
      </w:r>
      <w:r w:rsidRPr="0009009A">
        <w:rPr>
          <w:sz w:val="18"/>
          <w:szCs w:val="18"/>
        </w:rPr>
        <w:t xml:space="preserve"> муниципальной службы, муниципальные </w:t>
      </w:r>
      <w:r w:rsidR="001770D3" w:rsidRPr="0009009A">
        <w:rPr>
          <w:sz w:val="18"/>
          <w:szCs w:val="18"/>
        </w:rPr>
        <w:t>должности в</w:t>
      </w:r>
      <w:r w:rsidRPr="0009009A">
        <w:rPr>
          <w:sz w:val="18"/>
          <w:szCs w:val="18"/>
        </w:rPr>
        <w:t xml:space="preserve"> органах </w:t>
      </w:r>
      <w:r w:rsidR="001770D3" w:rsidRPr="0009009A">
        <w:rPr>
          <w:sz w:val="18"/>
          <w:szCs w:val="18"/>
        </w:rPr>
        <w:t>местного самоуправления</w:t>
      </w:r>
      <w:r w:rsidRPr="0009009A">
        <w:rPr>
          <w:sz w:val="18"/>
          <w:szCs w:val="18"/>
        </w:rPr>
        <w:t xml:space="preserve"> </w:t>
      </w:r>
      <w:proofErr w:type="spellStart"/>
      <w:r w:rsidRPr="0009009A">
        <w:rPr>
          <w:sz w:val="18"/>
          <w:szCs w:val="18"/>
        </w:rPr>
        <w:t>Марёвского</w:t>
      </w:r>
      <w:proofErr w:type="spellEnd"/>
      <w:r w:rsidRPr="0009009A">
        <w:rPr>
          <w:sz w:val="18"/>
          <w:szCs w:val="18"/>
        </w:rPr>
        <w:t xml:space="preserve"> муниципального округа</w:t>
      </w:r>
    </w:p>
    <w:p w:rsidR="0009009A" w:rsidRPr="0009009A" w:rsidRDefault="0009009A" w:rsidP="0009009A">
      <w:pPr>
        <w:pStyle w:val="ad"/>
        <w:ind w:left="42" w:right="141"/>
        <w:jc w:val="center"/>
        <w:rPr>
          <w:sz w:val="18"/>
          <w:szCs w:val="18"/>
        </w:rPr>
      </w:pPr>
    </w:p>
    <w:p w:rsidR="0009009A" w:rsidRPr="0009009A" w:rsidRDefault="0009009A" w:rsidP="0009009A">
      <w:pPr>
        <w:pStyle w:val="ad"/>
        <w:ind w:left="42" w:right="141"/>
        <w:jc w:val="both"/>
        <w:rPr>
          <w:sz w:val="18"/>
          <w:szCs w:val="18"/>
        </w:rPr>
      </w:pPr>
      <w:r w:rsidRPr="0009009A">
        <w:rPr>
          <w:sz w:val="18"/>
          <w:szCs w:val="18"/>
        </w:rPr>
        <w:t>1. Общие положения</w:t>
      </w:r>
    </w:p>
    <w:p w:rsidR="0009009A" w:rsidRPr="0009009A" w:rsidRDefault="0009009A" w:rsidP="0009009A">
      <w:pPr>
        <w:pStyle w:val="ad"/>
        <w:ind w:left="42" w:right="141"/>
        <w:jc w:val="both"/>
        <w:rPr>
          <w:sz w:val="18"/>
          <w:szCs w:val="18"/>
        </w:rPr>
      </w:pPr>
      <w:r w:rsidRPr="0009009A">
        <w:rPr>
          <w:sz w:val="18"/>
          <w:szCs w:val="18"/>
        </w:rPr>
        <w:t>1.1. Предмет регулирования регламента</w:t>
      </w:r>
    </w:p>
    <w:p w:rsidR="0009009A" w:rsidRPr="0009009A" w:rsidRDefault="0009009A" w:rsidP="0009009A">
      <w:pPr>
        <w:pStyle w:val="ad"/>
        <w:ind w:left="42" w:right="141"/>
        <w:jc w:val="both"/>
        <w:rPr>
          <w:sz w:val="18"/>
          <w:szCs w:val="18"/>
        </w:rPr>
      </w:pPr>
      <w:r w:rsidRPr="0009009A">
        <w:rPr>
          <w:sz w:val="18"/>
          <w:szCs w:val="18"/>
        </w:rPr>
        <w:t>Предметом регулирования Административного регламента предостав</w:t>
      </w:r>
      <w:r w:rsidRPr="0009009A">
        <w:rPr>
          <w:sz w:val="18"/>
          <w:szCs w:val="18"/>
        </w:rPr>
        <w:softHyphen/>
        <w:t xml:space="preserve">ления муниципальной услуги </w:t>
      </w:r>
      <w:r w:rsidRPr="0009009A">
        <w:rPr>
          <w:bCs/>
          <w:sz w:val="18"/>
          <w:szCs w:val="18"/>
        </w:rPr>
        <w:t xml:space="preserve">по </w:t>
      </w:r>
      <w:r w:rsidRPr="0009009A">
        <w:rPr>
          <w:sz w:val="18"/>
          <w:szCs w:val="18"/>
        </w:rPr>
        <w:t xml:space="preserve">назначению, выплате и перерасчету пенсии за выслугу лет лицам, замещавшим должности муниципальной службы, муниципальные должности  в органах местного самоуправления </w:t>
      </w:r>
      <w:proofErr w:type="spellStart"/>
      <w:r w:rsidRPr="0009009A">
        <w:rPr>
          <w:sz w:val="18"/>
          <w:szCs w:val="18"/>
        </w:rPr>
        <w:t>Маревского</w:t>
      </w:r>
      <w:proofErr w:type="spellEnd"/>
      <w:r w:rsidRPr="0009009A">
        <w:rPr>
          <w:sz w:val="18"/>
          <w:szCs w:val="18"/>
        </w:rPr>
        <w:t xml:space="preserve"> муниципального района (далее административный регламент) </w:t>
      </w:r>
      <w:r w:rsidRPr="0009009A">
        <w:rPr>
          <w:bCs/>
          <w:sz w:val="18"/>
          <w:szCs w:val="18"/>
        </w:rPr>
        <w:t xml:space="preserve">является регулирование отношений, возникающих между Администрацией </w:t>
      </w:r>
      <w:proofErr w:type="spellStart"/>
      <w:r w:rsidRPr="0009009A">
        <w:rPr>
          <w:sz w:val="18"/>
          <w:szCs w:val="18"/>
        </w:rPr>
        <w:t>Маревского</w:t>
      </w:r>
      <w:proofErr w:type="spellEnd"/>
      <w:r w:rsidRPr="0009009A">
        <w:rPr>
          <w:bCs/>
          <w:sz w:val="18"/>
          <w:szCs w:val="18"/>
        </w:rPr>
        <w:t xml:space="preserve"> муниципального округа (далее – Администрация) и заявителями при предоставлении муниципальной услуги по назначению, выплате и перерасчету пенсии за выслугу </w:t>
      </w:r>
      <w:r w:rsidRPr="0009009A">
        <w:rPr>
          <w:sz w:val="18"/>
          <w:szCs w:val="18"/>
        </w:rPr>
        <w:t xml:space="preserve">лет лицам, замещавшим должности муниципальной службы в органах местного самоуправления </w:t>
      </w:r>
      <w:proofErr w:type="spellStart"/>
      <w:r w:rsidRPr="0009009A">
        <w:rPr>
          <w:sz w:val="18"/>
          <w:szCs w:val="18"/>
        </w:rPr>
        <w:t>Маревского</w:t>
      </w:r>
      <w:proofErr w:type="spellEnd"/>
      <w:r w:rsidRPr="0009009A">
        <w:rPr>
          <w:sz w:val="18"/>
          <w:szCs w:val="18"/>
        </w:rPr>
        <w:t xml:space="preserve"> муниципального округа. </w:t>
      </w:r>
    </w:p>
    <w:p w:rsidR="0009009A" w:rsidRPr="0009009A" w:rsidRDefault="0009009A" w:rsidP="0009009A">
      <w:pPr>
        <w:pStyle w:val="ad"/>
        <w:ind w:left="42" w:right="141"/>
        <w:jc w:val="both"/>
        <w:rPr>
          <w:sz w:val="18"/>
          <w:szCs w:val="18"/>
        </w:rPr>
      </w:pPr>
      <w:r w:rsidRPr="0009009A">
        <w:rPr>
          <w:sz w:val="18"/>
          <w:szCs w:val="18"/>
        </w:rPr>
        <w:t>1.2. Круг заявителей</w:t>
      </w:r>
    </w:p>
    <w:p w:rsidR="0009009A" w:rsidRPr="0009009A" w:rsidRDefault="0009009A" w:rsidP="0009009A">
      <w:pPr>
        <w:pStyle w:val="ad"/>
        <w:ind w:left="42" w:right="141"/>
        <w:jc w:val="both"/>
        <w:rPr>
          <w:sz w:val="18"/>
          <w:szCs w:val="18"/>
        </w:rPr>
      </w:pPr>
      <w:r w:rsidRPr="0009009A">
        <w:rPr>
          <w:sz w:val="18"/>
          <w:szCs w:val="18"/>
        </w:rPr>
        <w:t xml:space="preserve">1.2.1. Заявителями на предоставление муниципальной услуги выступают граждане Российской Федерации, иностранные граждане и лица без гражданства, постоянно проживающие на территории Российской Федерации, - на тех же основаниях, что и граждане Российской Федерации, замещавшие в период после 24 октября 1997 года муниципальные должности, должности муниципальной службы в органах местного самоуправления </w:t>
      </w:r>
      <w:proofErr w:type="spellStart"/>
      <w:r w:rsidRPr="0009009A">
        <w:rPr>
          <w:sz w:val="18"/>
          <w:szCs w:val="18"/>
        </w:rPr>
        <w:t>Маревского</w:t>
      </w:r>
      <w:proofErr w:type="spellEnd"/>
      <w:r w:rsidRPr="0009009A">
        <w:rPr>
          <w:sz w:val="18"/>
          <w:szCs w:val="18"/>
        </w:rPr>
        <w:t xml:space="preserve"> муниципального района при наличии у них стажа муниципальной службы, минимальная продолжительность которого для назначения пенсии за выслугу лет в соответствующем году определяется согласно приложению к Федеральному закону от 15 декабря 2001 года № 166-ФЗ «О государственном пенсионном обеспечении в Российской Федерации», если на момент освобождения от должности они имели право на страховую пенсию по старости (инвалидности) в соответствии с частью 1 статьи 8 и статьями 9, 30 - 33 Федерального закона от 28 декабря 2013 года № 400-ФЗ «О страховых пенсиях» и непосредственно перед увольнением замещали должности муниципальной службы не менее 12 полных месяцев, обратившиеся в орган, предоставляющий муниципальную услугу, с запросом о предоставлении муниципальной услуги, выраженным в письменной или электронной форме.</w:t>
      </w:r>
    </w:p>
    <w:p w:rsidR="0009009A" w:rsidRPr="0009009A" w:rsidRDefault="0009009A" w:rsidP="0009009A">
      <w:pPr>
        <w:pStyle w:val="ad"/>
        <w:ind w:left="42" w:right="141"/>
        <w:jc w:val="both"/>
        <w:rPr>
          <w:sz w:val="18"/>
          <w:szCs w:val="18"/>
        </w:rPr>
      </w:pPr>
      <w:r w:rsidRPr="0009009A">
        <w:rPr>
          <w:sz w:val="18"/>
          <w:szCs w:val="18"/>
        </w:rPr>
        <w:t>Для получения муниципальной услуги в электронном виде используется личный кабинет физического лица или юридического лица на едином портале государственных и муниципальных услуг (функций) или портале государственных и муниципальных услуг (функций) Новгородской области.</w:t>
      </w:r>
    </w:p>
    <w:p w:rsidR="0009009A" w:rsidRPr="0009009A" w:rsidRDefault="0009009A" w:rsidP="0009009A">
      <w:pPr>
        <w:pStyle w:val="ad"/>
        <w:ind w:left="42" w:right="141"/>
        <w:jc w:val="both"/>
        <w:rPr>
          <w:sz w:val="18"/>
          <w:szCs w:val="18"/>
        </w:rPr>
      </w:pPr>
      <w:r w:rsidRPr="0009009A">
        <w:rPr>
          <w:sz w:val="18"/>
          <w:szCs w:val="18"/>
        </w:rPr>
        <w:t>1.2.2. От имени заявителей в целях получения муниципальной услуги могут выступать лица, имеющие такое право в соответствии с законодательством Российской Федерации, либо в силу наделения их соответствующими полномочиями в порядке, установленном законодательством Российской Федерации.</w:t>
      </w:r>
    </w:p>
    <w:p w:rsidR="0009009A" w:rsidRPr="0009009A" w:rsidRDefault="0009009A" w:rsidP="0009009A">
      <w:pPr>
        <w:pStyle w:val="ad"/>
        <w:ind w:left="42" w:right="141"/>
        <w:jc w:val="both"/>
        <w:rPr>
          <w:sz w:val="18"/>
          <w:szCs w:val="18"/>
        </w:rPr>
      </w:pPr>
      <w:r w:rsidRPr="0009009A">
        <w:rPr>
          <w:sz w:val="18"/>
          <w:szCs w:val="18"/>
        </w:rPr>
        <w:t>1.3. Требования к порядку информирования о предоставлении муниципальной услуги</w:t>
      </w:r>
    </w:p>
    <w:p w:rsidR="0009009A" w:rsidRPr="0009009A" w:rsidRDefault="0009009A" w:rsidP="0009009A">
      <w:pPr>
        <w:pStyle w:val="ad"/>
        <w:ind w:left="42" w:right="141"/>
        <w:jc w:val="both"/>
        <w:rPr>
          <w:sz w:val="18"/>
          <w:szCs w:val="18"/>
        </w:rPr>
      </w:pPr>
      <w:r w:rsidRPr="0009009A">
        <w:rPr>
          <w:sz w:val="18"/>
          <w:szCs w:val="18"/>
        </w:rPr>
        <w:t>1.3.1. Порядок информирования о предоставлении муниципальной услуги:</w:t>
      </w:r>
    </w:p>
    <w:p w:rsidR="0009009A" w:rsidRPr="0009009A" w:rsidRDefault="0009009A" w:rsidP="0009009A">
      <w:pPr>
        <w:pStyle w:val="ad"/>
        <w:ind w:left="42" w:right="141"/>
        <w:jc w:val="both"/>
        <w:rPr>
          <w:sz w:val="18"/>
          <w:szCs w:val="18"/>
        </w:rPr>
      </w:pPr>
      <w:r w:rsidRPr="0009009A">
        <w:rPr>
          <w:sz w:val="18"/>
          <w:szCs w:val="18"/>
        </w:rPr>
        <w:t xml:space="preserve">Место нахождения организационного отдела управления Делами, обеспечивающего организацию предоставления муниципальной услуги: 175350, Новгородская область, </w:t>
      </w:r>
      <w:proofErr w:type="spellStart"/>
      <w:r w:rsidRPr="0009009A">
        <w:rPr>
          <w:sz w:val="18"/>
          <w:szCs w:val="18"/>
        </w:rPr>
        <w:t>Марёвский</w:t>
      </w:r>
      <w:proofErr w:type="spellEnd"/>
      <w:r w:rsidRPr="0009009A">
        <w:rPr>
          <w:sz w:val="18"/>
          <w:szCs w:val="18"/>
        </w:rPr>
        <w:t xml:space="preserve"> муниципальный район, с. </w:t>
      </w:r>
      <w:proofErr w:type="spellStart"/>
      <w:r w:rsidRPr="0009009A">
        <w:rPr>
          <w:sz w:val="18"/>
          <w:szCs w:val="18"/>
        </w:rPr>
        <w:t>Марёво</w:t>
      </w:r>
      <w:proofErr w:type="spellEnd"/>
      <w:r w:rsidRPr="0009009A">
        <w:rPr>
          <w:sz w:val="18"/>
          <w:szCs w:val="18"/>
        </w:rPr>
        <w:t>, ул. Советов, д.27.</w:t>
      </w:r>
    </w:p>
    <w:p w:rsidR="0009009A" w:rsidRPr="0009009A" w:rsidRDefault="0009009A" w:rsidP="0009009A">
      <w:pPr>
        <w:pStyle w:val="ad"/>
        <w:ind w:left="42" w:right="141"/>
        <w:jc w:val="both"/>
        <w:rPr>
          <w:sz w:val="18"/>
          <w:szCs w:val="18"/>
        </w:rPr>
      </w:pPr>
      <w:r w:rsidRPr="0009009A">
        <w:rPr>
          <w:sz w:val="18"/>
          <w:szCs w:val="18"/>
        </w:rPr>
        <w:t>Справочные телефоны организацио</w:t>
      </w:r>
      <w:r w:rsidR="00D25AA9">
        <w:rPr>
          <w:sz w:val="18"/>
          <w:szCs w:val="18"/>
        </w:rPr>
        <w:t xml:space="preserve">нного отдела управления Делами </w:t>
      </w:r>
      <w:r w:rsidRPr="0009009A">
        <w:rPr>
          <w:sz w:val="18"/>
          <w:szCs w:val="18"/>
        </w:rPr>
        <w:t>(881663) 2-12-44, 2-12-08, телефон/факс приёмной Главы администрации муниципального округа (881663) 2-11-62.</w:t>
      </w:r>
    </w:p>
    <w:p w:rsidR="0009009A" w:rsidRPr="0009009A" w:rsidRDefault="0009009A" w:rsidP="0009009A">
      <w:pPr>
        <w:pStyle w:val="ad"/>
        <w:ind w:left="42" w:right="141"/>
        <w:jc w:val="both"/>
        <w:rPr>
          <w:sz w:val="18"/>
          <w:szCs w:val="18"/>
        </w:rPr>
      </w:pPr>
      <w:r w:rsidRPr="0009009A">
        <w:rPr>
          <w:sz w:val="18"/>
          <w:szCs w:val="18"/>
        </w:rPr>
        <w:t xml:space="preserve">Адрес официального сайта Администрации муниципального округа в сети Интернет: www.marevoadm.ru, адрес электронной почты Администрации муниципального округа: </w:t>
      </w:r>
      <w:proofErr w:type="spellStart"/>
      <w:r w:rsidRPr="0009009A">
        <w:rPr>
          <w:sz w:val="18"/>
          <w:szCs w:val="18"/>
        </w:rPr>
        <w:t>adm</w:t>
      </w:r>
      <w:proofErr w:type="spellEnd"/>
      <w:r w:rsidRPr="0009009A">
        <w:rPr>
          <w:sz w:val="18"/>
          <w:szCs w:val="18"/>
          <w:lang w:val="en-US"/>
        </w:rPr>
        <w:t>in</w:t>
      </w:r>
      <w:r w:rsidRPr="0009009A">
        <w:rPr>
          <w:sz w:val="18"/>
          <w:szCs w:val="18"/>
        </w:rPr>
        <w:t>@</w:t>
      </w:r>
      <w:proofErr w:type="spellStart"/>
      <w:r w:rsidRPr="0009009A">
        <w:rPr>
          <w:sz w:val="18"/>
          <w:szCs w:val="18"/>
        </w:rPr>
        <w:t>marevo</w:t>
      </w:r>
      <w:r w:rsidRPr="0009009A">
        <w:rPr>
          <w:sz w:val="18"/>
          <w:szCs w:val="18"/>
          <w:lang w:val="en-US"/>
        </w:rPr>
        <w:t>adm</w:t>
      </w:r>
      <w:proofErr w:type="spellEnd"/>
      <w:r w:rsidRPr="0009009A">
        <w:rPr>
          <w:sz w:val="18"/>
          <w:szCs w:val="18"/>
        </w:rPr>
        <w:t>.</w:t>
      </w:r>
      <w:proofErr w:type="spellStart"/>
      <w:r w:rsidRPr="0009009A">
        <w:rPr>
          <w:sz w:val="18"/>
          <w:szCs w:val="18"/>
        </w:rPr>
        <w:t>ru</w:t>
      </w:r>
      <w:proofErr w:type="spellEnd"/>
      <w:r w:rsidRPr="0009009A">
        <w:rPr>
          <w:sz w:val="18"/>
          <w:szCs w:val="18"/>
        </w:rPr>
        <w:t xml:space="preserve"> </w:t>
      </w:r>
    </w:p>
    <w:p w:rsidR="0009009A" w:rsidRPr="0009009A" w:rsidRDefault="0009009A" w:rsidP="0009009A">
      <w:pPr>
        <w:pStyle w:val="ad"/>
        <w:ind w:left="42" w:right="141"/>
        <w:jc w:val="both"/>
        <w:rPr>
          <w:sz w:val="18"/>
          <w:szCs w:val="18"/>
        </w:rPr>
      </w:pPr>
      <w:r w:rsidRPr="0009009A">
        <w:rPr>
          <w:sz w:val="18"/>
          <w:szCs w:val="18"/>
        </w:rPr>
        <w:t>В рамках информирования заявителей о порядке предоставления муниципальной услуги функционируют информационные порталы:</w:t>
      </w:r>
    </w:p>
    <w:p w:rsidR="0009009A" w:rsidRPr="0009009A" w:rsidRDefault="0009009A" w:rsidP="0009009A">
      <w:pPr>
        <w:pStyle w:val="ad"/>
        <w:ind w:left="42" w:right="141"/>
        <w:jc w:val="both"/>
        <w:rPr>
          <w:sz w:val="18"/>
          <w:szCs w:val="18"/>
        </w:rPr>
      </w:pPr>
      <w:r w:rsidRPr="0009009A">
        <w:rPr>
          <w:sz w:val="18"/>
          <w:szCs w:val="18"/>
        </w:rPr>
        <w:t>1) региональная государственная информационная система «Портал государственных и муниципальных услуг (функций) Новгородской области»: http://uslugi.novreg.ru</w:t>
      </w:r>
    </w:p>
    <w:p w:rsidR="0009009A" w:rsidRPr="0009009A" w:rsidRDefault="0009009A" w:rsidP="0009009A">
      <w:pPr>
        <w:pStyle w:val="ad"/>
        <w:ind w:left="42" w:right="141"/>
        <w:jc w:val="both"/>
        <w:rPr>
          <w:sz w:val="18"/>
          <w:szCs w:val="18"/>
        </w:rPr>
      </w:pPr>
      <w:r w:rsidRPr="0009009A">
        <w:rPr>
          <w:sz w:val="18"/>
          <w:szCs w:val="18"/>
        </w:rPr>
        <w:t>2) федеральная государственная информационная система «Единый портал государственных и муниципальных услуг (функций)»: http://www.gosuslugi.ru.</w:t>
      </w:r>
    </w:p>
    <w:p w:rsidR="0009009A" w:rsidRPr="0009009A" w:rsidRDefault="0009009A" w:rsidP="0009009A">
      <w:pPr>
        <w:pStyle w:val="ad"/>
        <w:ind w:left="42" w:right="141"/>
        <w:jc w:val="both"/>
        <w:rPr>
          <w:sz w:val="18"/>
          <w:szCs w:val="18"/>
        </w:rPr>
      </w:pPr>
      <w:r w:rsidRPr="0009009A">
        <w:rPr>
          <w:sz w:val="18"/>
          <w:szCs w:val="18"/>
        </w:rPr>
        <w:lastRenderedPageBreak/>
        <w:t xml:space="preserve">Место нахождения многофункциональных центров предоставления государственных и муниципальных услуг, с которыми заключены соглашения о взаимодействии (далее - МФЦ): 175350, Новгородская область, </w:t>
      </w:r>
      <w:proofErr w:type="spellStart"/>
      <w:r w:rsidRPr="0009009A">
        <w:rPr>
          <w:sz w:val="18"/>
          <w:szCs w:val="18"/>
        </w:rPr>
        <w:t>Марёвский</w:t>
      </w:r>
      <w:proofErr w:type="spellEnd"/>
      <w:r w:rsidRPr="0009009A">
        <w:rPr>
          <w:sz w:val="18"/>
          <w:szCs w:val="18"/>
        </w:rPr>
        <w:t xml:space="preserve"> муниципальный район, с. </w:t>
      </w:r>
      <w:proofErr w:type="spellStart"/>
      <w:r w:rsidRPr="0009009A">
        <w:rPr>
          <w:sz w:val="18"/>
          <w:szCs w:val="18"/>
        </w:rPr>
        <w:t>Марёво</w:t>
      </w:r>
      <w:proofErr w:type="spellEnd"/>
      <w:r w:rsidRPr="0009009A">
        <w:rPr>
          <w:sz w:val="18"/>
          <w:szCs w:val="18"/>
        </w:rPr>
        <w:t>, ул. Советов, д.27</w:t>
      </w:r>
    </w:p>
    <w:p w:rsidR="0009009A" w:rsidRPr="0009009A" w:rsidRDefault="0009009A" w:rsidP="0009009A">
      <w:pPr>
        <w:pStyle w:val="ad"/>
        <w:ind w:left="42" w:right="141"/>
        <w:jc w:val="both"/>
        <w:rPr>
          <w:sz w:val="18"/>
          <w:szCs w:val="18"/>
        </w:rPr>
      </w:pPr>
      <w:r w:rsidRPr="0009009A">
        <w:rPr>
          <w:sz w:val="18"/>
          <w:szCs w:val="18"/>
        </w:rPr>
        <w:t>Телефон/факс МФЦ: Справочные телефоны ГОАУ «</w:t>
      </w:r>
      <w:proofErr w:type="gramStart"/>
      <w:r w:rsidRPr="0009009A">
        <w:rPr>
          <w:sz w:val="18"/>
          <w:szCs w:val="18"/>
        </w:rPr>
        <w:t>МФЦ»  (</w:t>
      </w:r>
      <w:proofErr w:type="gramEnd"/>
      <w:r w:rsidRPr="0009009A">
        <w:rPr>
          <w:sz w:val="18"/>
          <w:szCs w:val="18"/>
        </w:rPr>
        <w:t>881663)2-14-67; (881663) 2-13-97.</w:t>
      </w:r>
    </w:p>
    <w:p w:rsidR="0009009A" w:rsidRPr="0009009A" w:rsidRDefault="0009009A" w:rsidP="0009009A">
      <w:pPr>
        <w:pStyle w:val="ad"/>
        <w:ind w:left="42" w:right="141"/>
        <w:jc w:val="both"/>
        <w:rPr>
          <w:sz w:val="18"/>
          <w:szCs w:val="18"/>
        </w:rPr>
      </w:pPr>
      <w:r w:rsidRPr="0009009A">
        <w:rPr>
          <w:sz w:val="18"/>
          <w:szCs w:val="18"/>
        </w:rPr>
        <w:t xml:space="preserve">Адрес электронной почты </w:t>
      </w:r>
      <w:proofErr w:type="gramStart"/>
      <w:r w:rsidRPr="0009009A">
        <w:rPr>
          <w:sz w:val="18"/>
          <w:szCs w:val="18"/>
        </w:rPr>
        <w:t>МФЦ:  ГОАУ</w:t>
      </w:r>
      <w:proofErr w:type="gramEnd"/>
      <w:r w:rsidRPr="0009009A">
        <w:rPr>
          <w:sz w:val="18"/>
          <w:szCs w:val="18"/>
        </w:rPr>
        <w:t xml:space="preserve"> «МФЦ» отдел МФЦ </w:t>
      </w:r>
      <w:proofErr w:type="spellStart"/>
      <w:r w:rsidRPr="0009009A">
        <w:rPr>
          <w:sz w:val="18"/>
          <w:szCs w:val="18"/>
        </w:rPr>
        <w:t>Марёвского</w:t>
      </w:r>
      <w:proofErr w:type="spellEnd"/>
      <w:r w:rsidRPr="0009009A">
        <w:rPr>
          <w:sz w:val="18"/>
          <w:szCs w:val="18"/>
        </w:rPr>
        <w:t xml:space="preserve"> муниципального округа mfcmarevo@mail.ru. </w:t>
      </w:r>
    </w:p>
    <w:p w:rsidR="0009009A" w:rsidRPr="0009009A" w:rsidRDefault="0009009A" w:rsidP="0009009A">
      <w:pPr>
        <w:pStyle w:val="ad"/>
        <w:ind w:left="42" w:right="141"/>
        <w:jc w:val="both"/>
        <w:rPr>
          <w:sz w:val="18"/>
          <w:szCs w:val="18"/>
        </w:rPr>
      </w:pPr>
      <w:r w:rsidRPr="0009009A">
        <w:rPr>
          <w:sz w:val="18"/>
          <w:szCs w:val="18"/>
        </w:rPr>
        <w:t xml:space="preserve">Специалисты организационного одела управления Делами, отдела бухгалтерского учёта и закупок администрации </w:t>
      </w:r>
      <w:proofErr w:type="spellStart"/>
      <w:r w:rsidRPr="0009009A">
        <w:rPr>
          <w:sz w:val="18"/>
          <w:szCs w:val="18"/>
        </w:rPr>
        <w:t>Марёвского</w:t>
      </w:r>
      <w:proofErr w:type="spellEnd"/>
      <w:r w:rsidRPr="0009009A">
        <w:rPr>
          <w:sz w:val="18"/>
          <w:szCs w:val="18"/>
        </w:rPr>
        <w:t xml:space="preserve"> муниципального округа осуществляют прием заявителей в соответствии со следующим графиком:</w:t>
      </w:r>
    </w:p>
    <w:p w:rsidR="0009009A" w:rsidRPr="0009009A" w:rsidRDefault="0009009A" w:rsidP="0009009A">
      <w:pPr>
        <w:pStyle w:val="ad"/>
        <w:ind w:left="42" w:right="141"/>
        <w:jc w:val="both"/>
        <w:rPr>
          <w:sz w:val="18"/>
          <w:szCs w:val="18"/>
        </w:rPr>
      </w:pPr>
      <w:r w:rsidRPr="0009009A">
        <w:rPr>
          <w:sz w:val="18"/>
          <w:szCs w:val="18"/>
        </w:rPr>
        <w:t>понедельник - 08.30. – 17.00</w:t>
      </w:r>
    </w:p>
    <w:p w:rsidR="0009009A" w:rsidRPr="0009009A" w:rsidRDefault="0009009A" w:rsidP="0009009A">
      <w:pPr>
        <w:pStyle w:val="ad"/>
        <w:ind w:left="42" w:right="141"/>
        <w:jc w:val="both"/>
        <w:rPr>
          <w:sz w:val="18"/>
          <w:szCs w:val="18"/>
        </w:rPr>
      </w:pPr>
      <w:r w:rsidRPr="0009009A">
        <w:rPr>
          <w:sz w:val="18"/>
          <w:szCs w:val="18"/>
        </w:rPr>
        <w:t>вторник - 08.30. – 17.00</w:t>
      </w:r>
    </w:p>
    <w:p w:rsidR="0009009A" w:rsidRPr="0009009A" w:rsidRDefault="0009009A" w:rsidP="0009009A">
      <w:pPr>
        <w:pStyle w:val="ad"/>
        <w:ind w:left="42" w:right="141"/>
        <w:jc w:val="both"/>
        <w:rPr>
          <w:sz w:val="18"/>
          <w:szCs w:val="18"/>
        </w:rPr>
      </w:pPr>
      <w:r w:rsidRPr="0009009A">
        <w:rPr>
          <w:sz w:val="18"/>
          <w:szCs w:val="18"/>
        </w:rPr>
        <w:t>среда - 08.30. – 17.00</w:t>
      </w:r>
    </w:p>
    <w:p w:rsidR="0009009A" w:rsidRPr="0009009A" w:rsidRDefault="0009009A" w:rsidP="0009009A">
      <w:pPr>
        <w:pStyle w:val="ad"/>
        <w:ind w:left="42" w:right="141"/>
        <w:jc w:val="both"/>
        <w:rPr>
          <w:sz w:val="18"/>
          <w:szCs w:val="18"/>
        </w:rPr>
      </w:pPr>
      <w:r w:rsidRPr="0009009A">
        <w:rPr>
          <w:sz w:val="18"/>
          <w:szCs w:val="18"/>
        </w:rPr>
        <w:t>четверг - 08.30. – 17.00</w:t>
      </w:r>
    </w:p>
    <w:p w:rsidR="0009009A" w:rsidRPr="0009009A" w:rsidRDefault="0009009A" w:rsidP="0009009A">
      <w:pPr>
        <w:pStyle w:val="ad"/>
        <w:ind w:left="42" w:right="141"/>
        <w:jc w:val="both"/>
        <w:rPr>
          <w:sz w:val="18"/>
          <w:szCs w:val="18"/>
        </w:rPr>
      </w:pPr>
      <w:r w:rsidRPr="0009009A">
        <w:rPr>
          <w:sz w:val="18"/>
          <w:szCs w:val="18"/>
        </w:rPr>
        <w:t>пятница - 08.30. – 17.00</w:t>
      </w:r>
    </w:p>
    <w:p w:rsidR="0009009A" w:rsidRPr="0009009A" w:rsidRDefault="0009009A" w:rsidP="0009009A">
      <w:pPr>
        <w:pStyle w:val="ad"/>
        <w:ind w:left="42" w:right="141"/>
        <w:jc w:val="both"/>
        <w:rPr>
          <w:sz w:val="18"/>
          <w:szCs w:val="18"/>
        </w:rPr>
      </w:pPr>
      <w:r w:rsidRPr="0009009A">
        <w:rPr>
          <w:sz w:val="18"/>
          <w:szCs w:val="18"/>
        </w:rPr>
        <w:t>перерыв - 12.40. – 14.00.</w:t>
      </w:r>
    </w:p>
    <w:p w:rsidR="0009009A" w:rsidRPr="0009009A" w:rsidRDefault="0009009A" w:rsidP="0009009A">
      <w:pPr>
        <w:pStyle w:val="ad"/>
        <w:ind w:left="42" w:right="141"/>
        <w:jc w:val="both"/>
        <w:rPr>
          <w:sz w:val="18"/>
          <w:szCs w:val="18"/>
        </w:rPr>
      </w:pPr>
      <w:r w:rsidRPr="0009009A">
        <w:rPr>
          <w:sz w:val="18"/>
          <w:szCs w:val="18"/>
        </w:rPr>
        <w:t>Время перерыва для отдыха и питания должностных лиц устанавливается правилами служебного распорядка с соблюдением графика (режима) работы с заявителями.</w:t>
      </w:r>
    </w:p>
    <w:p w:rsidR="0009009A" w:rsidRPr="0009009A" w:rsidRDefault="0009009A" w:rsidP="0009009A">
      <w:pPr>
        <w:pStyle w:val="ad"/>
        <w:ind w:left="42" w:right="141"/>
        <w:jc w:val="both"/>
        <w:rPr>
          <w:sz w:val="18"/>
          <w:szCs w:val="18"/>
        </w:rPr>
      </w:pPr>
      <w:r w:rsidRPr="0009009A">
        <w:rPr>
          <w:sz w:val="18"/>
          <w:szCs w:val="18"/>
        </w:rPr>
        <w:t>1.3.2. Способы и порядок получения информации о правилах предоставления муниципальной услуги:</w:t>
      </w:r>
    </w:p>
    <w:p w:rsidR="0009009A" w:rsidRPr="0009009A" w:rsidRDefault="0009009A" w:rsidP="0009009A">
      <w:pPr>
        <w:pStyle w:val="ad"/>
        <w:ind w:left="42" w:right="141"/>
        <w:jc w:val="both"/>
        <w:rPr>
          <w:sz w:val="18"/>
          <w:szCs w:val="18"/>
        </w:rPr>
      </w:pPr>
      <w:r w:rsidRPr="0009009A">
        <w:rPr>
          <w:sz w:val="18"/>
          <w:szCs w:val="18"/>
        </w:rPr>
        <w:t xml:space="preserve">Информацию о правилах предоставления муниципальной услуги заявитель может получить следующими способами: </w:t>
      </w:r>
    </w:p>
    <w:p w:rsidR="0009009A" w:rsidRPr="0009009A" w:rsidRDefault="0009009A" w:rsidP="0009009A">
      <w:pPr>
        <w:pStyle w:val="ad"/>
        <w:ind w:left="42" w:right="141"/>
        <w:jc w:val="both"/>
        <w:rPr>
          <w:sz w:val="18"/>
          <w:szCs w:val="18"/>
        </w:rPr>
      </w:pPr>
      <w:r w:rsidRPr="0009009A">
        <w:rPr>
          <w:sz w:val="18"/>
          <w:szCs w:val="18"/>
        </w:rPr>
        <w:t>лично;</w:t>
      </w:r>
    </w:p>
    <w:p w:rsidR="0009009A" w:rsidRPr="0009009A" w:rsidRDefault="0009009A" w:rsidP="0009009A">
      <w:pPr>
        <w:pStyle w:val="ad"/>
        <w:ind w:left="42" w:right="141"/>
        <w:jc w:val="both"/>
        <w:rPr>
          <w:sz w:val="18"/>
          <w:szCs w:val="18"/>
        </w:rPr>
      </w:pPr>
      <w:r w:rsidRPr="0009009A">
        <w:rPr>
          <w:sz w:val="18"/>
          <w:szCs w:val="18"/>
        </w:rPr>
        <w:t>посредством телефонной, факсимильной связи;</w:t>
      </w:r>
    </w:p>
    <w:p w:rsidR="0009009A" w:rsidRPr="0009009A" w:rsidRDefault="0009009A" w:rsidP="0009009A">
      <w:pPr>
        <w:pStyle w:val="ad"/>
        <w:ind w:left="42" w:right="141"/>
        <w:jc w:val="both"/>
        <w:rPr>
          <w:sz w:val="18"/>
          <w:szCs w:val="18"/>
        </w:rPr>
      </w:pPr>
      <w:r w:rsidRPr="0009009A">
        <w:rPr>
          <w:sz w:val="18"/>
          <w:szCs w:val="18"/>
        </w:rPr>
        <w:t xml:space="preserve">посредством электронной связи, </w:t>
      </w:r>
    </w:p>
    <w:p w:rsidR="0009009A" w:rsidRPr="0009009A" w:rsidRDefault="0009009A" w:rsidP="0009009A">
      <w:pPr>
        <w:pStyle w:val="ad"/>
        <w:ind w:left="42" w:right="141"/>
        <w:jc w:val="both"/>
        <w:rPr>
          <w:sz w:val="18"/>
          <w:szCs w:val="18"/>
        </w:rPr>
      </w:pPr>
      <w:r w:rsidRPr="0009009A">
        <w:rPr>
          <w:sz w:val="18"/>
          <w:szCs w:val="18"/>
        </w:rPr>
        <w:t>посредством почтовой связи;</w:t>
      </w:r>
    </w:p>
    <w:p w:rsidR="0009009A" w:rsidRPr="0009009A" w:rsidRDefault="0009009A" w:rsidP="0009009A">
      <w:pPr>
        <w:pStyle w:val="ad"/>
        <w:ind w:left="42" w:right="141"/>
        <w:jc w:val="both"/>
        <w:rPr>
          <w:sz w:val="18"/>
          <w:szCs w:val="18"/>
        </w:rPr>
      </w:pPr>
      <w:r w:rsidRPr="0009009A">
        <w:rPr>
          <w:sz w:val="18"/>
          <w:szCs w:val="18"/>
        </w:rPr>
        <w:t xml:space="preserve">на информационных стендах в помещениях </w:t>
      </w:r>
      <w:r w:rsidRPr="0009009A">
        <w:rPr>
          <w:iCs/>
          <w:sz w:val="18"/>
          <w:szCs w:val="18"/>
        </w:rPr>
        <w:t>Администрации, МФЦ</w:t>
      </w:r>
      <w:r w:rsidRPr="0009009A">
        <w:rPr>
          <w:sz w:val="18"/>
          <w:szCs w:val="18"/>
        </w:rPr>
        <w:t>;</w:t>
      </w:r>
    </w:p>
    <w:p w:rsidR="0009009A" w:rsidRPr="0009009A" w:rsidRDefault="0009009A" w:rsidP="0009009A">
      <w:pPr>
        <w:pStyle w:val="ad"/>
        <w:ind w:left="42" w:right="141"/>
        <w:jc w:val="both"/>
        <w:rPr>
          <w:sz w:val="18"/>
          <w:szCs w:val="18"/>
        </w:rPr>
      </w:pPr>
      <w:r w:rsidRPr="0009009A">
        <w:rPr>
          <w:sz w:val="18"/>
          <w:szCs w:val="18"/>
        </w:rPr>
        <w:t xml:space="preserve">в информационно-телекоммуникационных сетях общего пользования: </w:t>
      </w:r>
    </w:p>
    <w:p w:rsidR="0009009A" w:rsidRPr="0009009A" w:rsidRDefault="0009009A" w:rsidP="0009009A">
      <w:pPr>
        <w:pStyle w:val="ad"/>
        <w:ind w:left="42" w:right="141"/>
        <w:jc w:val="both"/>
        <w:rPr>
          <w:sz w:val="18"/>
          <w:szCs w:val="18"/>
        </w:rPr>
      </w:pPr>
      <w:r w:rsidRPr="0009009A">
        <w:rPr>
          <w:sz w:val="18"/>
          <w:szCs w:val="18"/>
        </w:rPr>
        <w:t xml:space="preserve">на официальном сайте </w:t>
      </w:r>
      <w:r w:rsidRPr="0009009A">
        <w:rPr>
          <w:iCs/>
          <w:sz w:val="18"/>
          <w:szCs w:val="18"/>
        </w:rPr>
        <w:t>Администрации, МФЦ;</w:t>
      </w:r>
    </w:p>
    <w:p w:rsidR="0009009A" w:rsidRPr="0009009A" w:rsidRDefault="0009009A" w:rsidP="0009009A">
      <w:pPr>
        <w:pStyle w:val="ad"/>
        <w:ind w:left="42" w:right="141"/>
        <w:jc w:val="both"/>
        <w:rPr>
          <w:bCs/>
          <w:sz w:val="18"/>
          <w:szCs w:val="18"/>
        </w:rPr>
      </w:pPr>
      <w:r w:rsidRPr="0009009A">
        <w:rPr>
          <w:bCs/>
          <w:sz w:val="18"/>
          <w:szCs w:val="18"/>
        </w:rPr>
        <w:t>в региональной государственной информационной системе «Портал государственных и муниципальных услуг (функций) Новгородской области»: http://uslugi.novreg.ru;</w:t>
      </w:r>
    </w:p>
    <w:p w:rsidR="0009009A" w:rsidRPr="0009009A" w:rsidRDefault="0009009A" w:rsidP="0009009A">
      <w:pPr>
        <w:pStyle w:val="ad"/>
        <w:ind w:left="42" w:right="141"/>
        <w:jc w:val="both"/>
        <w:rPr>
          <w:bCs/>
          <w:sz w:val="18"/>
          <w:szCs w:val="18"/>
        </w:rPr>
      </w:pPr>
      <w:r w:rsidRPr="0009009A">
        <w:rPr>
          <w:bCs/>
          <w:sz w:val="18"/>
          <w:szCs w:val="18"/>
        </w:rPr>
        <w:t>в федеральной государственной информационной системе «Единый портал государственных и муниципальных услуг (функций)»: http://www.gosuslugi.ru</w:t>
      </w:r>
    </w:p>
    <w:p w:rsidR="0009009A" w:rsidRPr="0009009A" w:rsidRDefault="0009009A" w:rsidP="0009009A">
      <w:pPr>
        <w:pStyle w:val="ad"/>
        <w:ind w:left="42" w:right="141"/>
        <w:jc w:val="both"/>
        <w:rPr>
          <w:sz w:val="18"/>
          <w:szCs w:val="18"/>
        </w:rPr>
      </w:pPr>
      <w:r w:rsidRPr="0009009A">
        <w:rPr>
          <w:sz w:val="18"/>
          <w:szCs w:val="18"/>
        </w:rPr>
        <w:t>1.3.3. Информация о правилах предоставления муниципальной услуги, а также настоящий административный регламент и муниципальный правовой акт об его утверждении размещается на:</w:t>
      </w:r>
    </w:p>
    <w:p w:rsidR="0009009A" w:rsidRPr="0009009A" w:rsidRDefault="0009009A" w:rsidP="0009009A">
      <w:pPr>
        <w:pStyle w:val="ad"/>
        <w:ind w:left="42" w:right="141"/>
        <w:jc w:val="both"/>
        <w:rPr>
          <w:sz w:val="18"/>
          <w:szCs w:val="18"/>
        </w:rPr>
      </w:pPr>
      <w:r w:rsidRPr="0009009A">
        <w:rPr>
          <w:sz w:val="18"/>
          <w:szCs w:val="18"/>
        </w:rPr>
        <w:t xml:space="preserve">информационных стендах </w:t>
      </w:r>
      <w:r w:rsidRPr="0009009A">
        <w:rPr>
          <w:iCs/>
          <w:sz w:val="18"/>
          <w:szCs w:val="18"/>
        </w:rPr>
        <w:t>Администрации, МФЦ</w:t>
      </w:r>
      <w:r w:rsidRPr="0009009A">
        <w:rPr>
          <w:sz w:val="18"/>
          <w:szCs w:val="18"/>
        </w:rPr>
        <w:t xml:space="preserve">; </w:t>
      </w:r>
    </w:p>
    <w:p w:rsidR="0009009A" w:rsidRPr="0009009A" w:rsidRDefault="0009009A" w:rsidP="0009009A">
      <w:pPr>
        <w:pStyle w:val="ad"/>
        <w:ind w:left="42" w:right="141"/>
        <w:jc w:val="both"/>
        <w:rPr>
          <w:sz w:val="18"/>
          <w:szCs w:val="18"/>
        </w:rPr>
      </w:pPr>
      <w:r w:rsidRPr="0009009A">
        <w:rPr>
          <w:sz w:val="18"/>
          <w:szCs w:val="18"/>
        </w:rPr>
        <w:t xml:space="preserve">в средствах массовой информации; </w:t>
      </w:r>
    </w:p>
    <w:p w:rsidR="0009009A" w:rsidRPr="0009009A" w:rsidRDefault="0009009A" w:rsidP="0009009A">
      <w:pPr>
        <w:pStyle w:val="ad"/>
        <w:ind w:left="42" w:right="141"/>
        <w:jc w:val="both"/>
        <w:rPr>
          <w:sz w:val="18"/>
          <w:szCs w:val="18"/>
        </w:rPr>
      </w:pPr>
      <w:r w:rsidRPr="0009009A">
        <w:rPr>
          <w:sz w:val="18"/>
          <w:szCs w:val="18"/>
        </w:rPr>
        <w:t xml:space="preserve">на официальном Интернет-сайте </w:t>
      </w:r>
      <w:r w:rsidRPr="0009009A">
        <w:rPr>
          <w:iCs/>
          <w:sz w:val="18"/>
          <w:szCs w:val="18"/>
        </w:rPr>
        <w:t>Администрации, МФЦ</w:t>
      </w:r>
      <w:r w:rsidRPr="0009009A">
        <w:rPr>
          <w:sz w:val="18"/>
          <w:szCs w:val="18"/>
        </w:rPr>
        <w:t>;</w:t>
      </w:r>
    </w:p>
    <w:p w:rsidR="0009009A" w:rsidRPr="0009009A" w:rsidRDefault="0009009A" w:rsidP="0009009A">
      <w:pPr>
        <w:pStyle w:val="ad"/>
        <w:ind w:left="42" w:right="141"/>
        <w:jc w:val="both"/>
        <w:rPr>
          <w:bCs/>
          <w:sz w:val="18"/>
          <w:szCs w:val="18"/>
        </w:rPr>
      </w:pPr>
      <w:r w:rsidRPr="0009009A">
        <w:rPr>
          <w:bCs/>
          <w:sz w:val="18"/>
          <w:szCs w:val="18"/>
        </w:rPr>
        <w:t>в региональной государственной информационной системе «Портал государственных и муниципальных услуг (функций) Новгородской области»: http://uslugi.novreg.ru;</w:t>
      </w:r>
    </w:p>
    <w:p w:rsidR="0009009A" w:rsidRPr="0009009A" w:rsidRDefault="0009009A" w:rsidP="0009009A">
      <w:pPr>
        <w:pStyle w:val="ad"/>
        <w:ind w:left="42" w:right="141"/>
        <w:jc w:val="both"/>
        <w:rPr>
          <w:bCs/>
          <w:sz w:val="18"/>
          <w:szCs w:val="18"/>
        </w:rPr>
      </w:pPr>
      <w:r w:rsidRPr="0009009A">
        <w:rPr>
          <w:bCs/>
          <w:sz w:val="18"/>
          <w:szCs w:val="18"/>
        </w:rPr>
        <w:t xml:space="preserve">в федеральной государственной информационной системе «Единый портал государственных и муниципальных услуг (функций)»: </w:t>
      </w:r>
      <w:r w:rsidRPr="001770D3">
        <w:rPr>
          <w:bCs/>
          <w:sz w:val="18"/>
          <w:szCs w:val="18"/>
        </w:rPr>
        <w:t>http://www.gosuslugi.ru</w:t>
      </w:r>
    </w:p>
    <w:p w:rsidR="0009009A" w:rsidRPr="0009009A" w:rsidRDefault="0009009A" w:rsidP="0009009A">
      <w:pPr>
        <w:pStyle w:val="ad"/>
        <w:ind w:left="42" w:right="141"/>
        <w:jc w:val="both"/>
        <w:rPr>
          <w:sz w:val="18"/>
          <w:szCs w:val="18"/>
        </w:rPr>
      </w:pPr>
      <w:r w:rsidRPr="0009009A">
        <w:rPr>
          <w:sz w:val="18"/>
          <w:szCs w:val="18"/>
        </w:rPr>
        <w:t>1.3.4. Информирование по вопросам предоставления муниципальной услуги осуществляется специалистом организационного отдела управления Делами Администрации муниципального округа, ответственным за информирование.</w:t>
      </w:r>
    </w:p>
    <w:p w:rsidR="0009009A" w:rsidRPr="0009009A" w:rsidRDefault="0009009A" w:rsidP="0009009A">
      <w:pPr>
        <w:pStyle w:val="ad"/>
        <w:ind w:left="42" w:right="141"/>
        <w:jc w:val="both"/>
        <w:rPr>
          <w:sz w:val="18"/>
          <w:szCs w:val="18"/>
        </w:rPr>
      </w:pPr>
      <w:r w:rsidRPr="0009009A">
        <w:rPr>
          <w:sz w:val="18"/>
          <w:szCs w:val="18"/>
        </w:rPr>
        <w:t>Специалисты организационного отдела управления Делами, отдела бухгалтерского учёта и закупок администрации муниципального округа, ответственные за информирование, определяются муниципальным правовым актом Администрации муниципального округа, который размещается на официальном Интернет-сайте и на информационном стенде Администрации муниципального округа.</w:t>
      </w:r>
      <w:r w:rsidRPr="0009009A">
        <w:rPr>
          <w:iCs/>
          <w:sz w:val="18"/>
          <w:szCs w:val="18"/>
        </w:rPr>
        <w:tab/>
      </w:r>
    </w:p>
    <w:p w:rsidR="0009009A" w:rsidRPr="0009009A" w:rsidRDefault="0009009A" w:rsidP="0009009A">
      <w:pPr>
        <w:pStyle w:val="ad"/>
        <w:ind w:left="42" w:right="141"/>
        <w:jc w:val="both"/>
        <w:rPr>
          <w:sz w:val="18"/>
          <w:szCs w:val="18"/>
        </w:rPr>
      </w:pPr>
      <w:r w:rsidRPr="0009009A">
        <w:rPr>
          <w:sz w:val="18"/>
          <w:szCs w:val="18"/>
        </w:rPr>
        <w:t>1.3.5. Информирование о правилах предоставления муниципальной услуги осуществляется по следующим вопросам:</w:t>
      </w:r>
    </w:p>
    <w:p w:rsidR="0009009A" w:rsidRPr="0009009A" w:rsidRDefault="0009009A" w:rsidP="0009009A">
      <w:pPr>
        <w:pStyle w:val="ad"/>
        <w:ind w:left="42" w:right="141"/>
        <w:jc w:val="both"/>
        <w:rPr>
          <w:sz w:val="18"/>
          <w:szCs w:val="18"/>
        </w:rPr>
      </w:pPr>
      <w:r w:rsidRPr="0009009A">
        <w:rPr>
          <w:sz w:val="18"/>
          <w:szCs w:val="18"/>
        </w:rPr>
        <w:t>место нахождения Администрации муниципального округа, МФЦ;</w:t>
      </w:r>
    </w:p>
    <w:p w:rsidR="0009009A" w:rsidRPr="0009009A" w:rsidRDefault="0009009A" w:rsidP="0009009A">
      <w:pPr>
        <w:pStyle w:val="ad"/>
        <w:ind w:left="42" w:right="141"/>
        <w:jc w:val="both"/>
        <w:rPr>
          <w:sz w:val="18"/>
          <w:szCs w:val="18"/>
        </w:rPr>
      </w:pPr>
      <w:r w:rsidRPr="0009009A">
        <w:rPr>
          <w:sz w:val="18"/>
          <w:szCs w:val="18"/>
        </w:rPr>
        <w:t xml:space="preserve">должностные лица и муниципальные служащие Администрации, уполномоченные предоставлять муниципальную услугу и номера контактных телефонов; </w:t>
      </w:r>
    </w:p>
    <w:p w:rsidR="0009009A" w:rsidRPr="0009009A" w:rsidRDefault="0009009A" w:rsidP="0009009A">
      <w:pPr>
        <w:pStyle w:val="ad"/>
        <w:ind w:left="42" w:right="141"/>
        <w:jc w:val="both"/>
        <w:rPr>
          <w:sz w:val="18"/>
          <w:szCs w:val="18"/>
        </w:rPr>
      </w:pPr>
      <w:r w:rsidRPr="0009009A">
        <w:rPr>
          <w:sz w:val="18"/>
          <w:szCs w:val="18"/>
        </w:rPr>
        <w:t>график работы Администрации муниципального округа, МФЦ;</w:t>
      </w:r>
    </w:p>
    <w:p w:rsidR="0009009A" w:rsidRPr="0009009A" w:rsidRDefault="0009009A" w:rsidP="0009009A">
      <w:pPr>
        <w:pStyle w:val="ad"/>
        <w:ind w:left="42" w:right="141"/>
        <w:jc w:val="both"/>
        <w:rPr>
          <w:sz w:val="18"/>
          <w:szCs w:val="18"/>
        </w:rPr>
      </w:pPr>
      <w:r w:rsidRPr="0009009A">
        <w:rPr>
          <w:sz w:val="18"/>
          <w:szCs w:val="18"/>
        </w:rPr>
        <w:t>адрес Интернет-сайтов Администрации муниципального округа, МФЦ;</w:t>
      </w:r>
    </w:p>
    <w:p w:rsidR="0009009A" w:rsidRPr="0009009A" w:rsidRDefault="0009009A" w:rsidP="0009009A">
      <w:pPr>
        <w:pStyle w:val="ad"/>
        <w:ind w:left="42" w:right="141"/>
        <w:jc w:val="both"/>
        <w:rPr>
          <w:sz w:val="18"/>
          <w:szCs w:val="18"/>
        </w:rPr>
      </w:pPr>
      <w:r w:rsidRPr="0009009A">
        <w:rPr>
          <w:sz w:val="18"/>
          <w:szCs w:val="18"/>
        </w:rPr>
        <w:t>адрес электронной почты Администрации муниципального округа, МФЦ;</w:t>
      </w:r>
    </w:p>
    <w:p w:rsidR="0009009A" w:rsidRPr="0009009A" w:rsidRDefault="0009009A" w:rsidP="0009009A">
      <w:pPr>
        <w:pStyle w:val="ad"/>
        <w:ind w:left="42" w:right="141"/>
        <w:jc w:val="both"/>
        <w:rPr>
          <w:sz w:val="18"/>
          <w:szCs w:val="18"/>
        </w:rPr>
      </w:pPr>
      <w:r w:rsidRPr="0009009A">
        <w:rPr>
          <w:sz w:val="18"/>
          <w:szCs w:val="18"/>
        </w:rPr>
        <w:t>нормативные правовые акты по вопросам предоставления муниципальной услуги, в том числе, настоящий административный регламент (наименование, номер, дата принятия нормативного правового акта);</w:t>
      </w:r>
    </w:p>
    <w:p w:rsidR="0009009A" w:rsidRPr="0009009A" w:rsidRDefault="0009009A" w:rsidP="0009009A">
      <w:pPr>
        <w:pStyle w:val="ad"/>
        <w:ind w:left="42" w:right="141"/>
        <w:jc w:val="both"/>
        <w:rPr>
          <w:sz w:val="18"/>
          <w:szCs w:val="18"/>
        </w:rPr>
      </w:pPr>
      <w:r w:rsidRPr="0009009A">
        <w:rPr>
          <w:sz w:val="18"/>
          <w:szCs w:val="18"/>
        </w:rPr>
        <w:t>ход предоставления муниципальной услуги;</w:t>
      </w:r>
    </w:p>
    <w:p w:rsidR="0009009A" w:rsidRPr="0009009A" w:rsidRDefault="0009009A" w:rsidP="0009009A">
      <w:pPr>
        <w:pStyle w:val="ad"/>
        <w:ind w:left="42" w:right="141"/>
        <w:jc w:val="both"/>
        <w:rPr>
          <w:sz w:val="18"/>
          <w:szCs w:val="18"/>
        </w:rPr>
      </w:pPr>
      <w:r w:rsidRPr="0009009A">
        <w:rPr>
          <w:sz w:val="18"/>
          <w:szCs w:val="18"/>
        </w:rPr>
        <w:t>административные процедуры предоставления муниципальной услуги;</w:t>
      </w:r>
    </w:p>
    <w:p w:rsidR="0009009A" w:rsidRPr="0009009A" w:rsidRDefault="0009009A" w:rsidP="0009009A">
      <w:pPr>
        <w:pStyle w:val="ad"/>
        <w:ind w:left="42" w:right="141"/>
        <w:jc w:val="both"/>
        <w:rPr>
          <w:sz w:val="18"/>
          <w:szCs w:val="18"/>
        </w:rPr>
      </w:pPr>
      <w:r w:rsidRPr="0009009A">
        <w:rPr>
          <w:sz w:val="18"/>
          <w:szCs w:val="18"/>
        </w:rPr>
        <w:t>срок предоставления муниципальной услуги;</w:t>
      </w:r>
    </w:p>
    <w:p w:rsidR="0009009A" w:rsidRPr="0009009A" w:rsidRDefault="0009009A" w:rsidP="0009009A">
      <w:pPr>
        <w:pStyle w:val="ad"/>
        <w:ind w:left="42" w:right="141"/>
        <w:jc w:val="both"/>
        <w:rPr>
          <w:sz w:val="18"/>
          <w:szCs w:val="18"/>
        </w:rPr>
      </w:pPr>
      <w:r w:rsidRPr="0009009A">
        <w:rPr>
          <w:sz w:val="18"/>
          <w:szCs w:val="18"/>
        </w:rPr>
        <w:t>порядок и формы контроля за предоставлением муниципальной услуги;</w:t>
      </w:r>
    </w:p>
    <w:p w:rsidR="0009009A" w:rsidRPr="0009009A" w:rsidRDefault="0009009A" w:rsidP="0009009A">
      <w:pPr>
        <w:pStyle w:val="ad"/>
        <w:ind w:left="42" w:right="141"/>
        <w:jc w:val="both"/>
        <w:rPr>
          <w:sz w:val="18"/>
          <w:szCs w:val="18"/>
        </w:rPr>
      </w:pPr>
      <w:r w:rsidRPr="0009009A">
        <w:rPr>
          <w:sz w:val="18"/>
          <w:szCs w:val="18"/>
        </w:rPr>
        <w:t>основания для отказа в предоставлении муниципальной услуги;</w:t>
      </w:r>
    </w:p>
    <w:p w:rsidR="0009009A" w:rsidRPr="0009009A" w:rsidRDefault="0009009A" w:rsidP="0009009A">
      <w:pPr>
        <w:pStyle w:val="ad"/>
        <w:ind w:left="42" w:right="141"/>
        <w:jc w:val="both"/>
        <w:rPr>
          <w:sz w:val="18"/>
          <w:szCs w:val="18"/>
        </w:rPr>
      </w:pPr>
      <w:r w:rsidRPr="0009009A">
        <w:rPr>
          <w:sz w:val="18"/>
          <w:szCs w:val="18"/>
        </w:rPr>
        <w:t>досудебный и судебный порядок обжалования действий (бездействия) должностных лиц и муниципальных служащих Администрации муниципального округа, ответственных за предоставление муниципальной услуги, а также решений, принятых в ходе предоставления муниципальной услуги.</w:t>
      </w:r>
    </w:p>
    <w:p w:rsidR="0009009A" w:rsidRPr="0009009A" w:rsidRDefault="0009009A" w:rsidP="0009009A">
      <w:pPr>
        <w:pStyle w:val="ad"/>
        <w:ind w:left="42" w:right="141"/>
        <w:jc w:val="both"/>
        <w:rPr>
          <w:sz w:val="18"/>
          <w:szCs w:val="18"/>
        </w:rPr>
      </w:pPr>
      <w:r w:rsidRPr="0009009A">
        <w:rPr>
          <w:sz w:val="18"/>
          <w:szCs w:val="18"/>
        </w:rPr>
        <w:t xml:space="preserve">иная информация о </w:t>
      </w:r>
      <w:proofErr w:type="gramStart"/>
      <w:r w:rsidRPr="0009009A">
        <w:rPr>
          <w:sz w:val="18"/>
          <w:szCs w:val="18"/>
        </w:rPr>
        <w:t>деятельности  управления</w:t>
      </w:r>
      <w:proofErr w:type="gramEnd"/>
      <w:r w:rsidRPr="0009009A">
        <w:rPr>
          <w:sz w:val="18"/>
          <w:szCs w:val="18"/>
        </w:rPr>
        <w:t xml:space="preserve"> Делами Администрации муниципального округа, в соответствии с Федеральным законом от 9 февраля 2009 года № 8-ФЗ «Об обеспечении доступа к информации о деятельности государственных органов и органов местного самоуправления».</w:t>
      </w:r>
    </w:p>
    <w:p w:rsidR="0009009A" w:rsidRPr="0009009A" w:rsidRDefault="0009009A" w:rsidP="0009009A">
      <w:pPr>
        <w:pStyle w:val="ad"/>
        <w:ind w:left="42" w:right="141"/>
        <w:jc w:val="both"/>
        <w:rPr>
          <w:sz w:val="18"/>
          <w:szCs w:val="18"/>
        </w:rPr>
      </w:pPr>
      <w:r w:rsidRPr="0009009A">
        <w:rPr>
          <w:sz w:val="18"/>
          <w:szCs w:val="18"/>
        </w:rPr>
        <w:t>1.3.6. Информирование (консультирование) осуществляется специалистами Уполномоченного органа (МФЦ, Администрация), ответственными за информирование, при обращении заявителей за информацией лично, по телефону, посредством почты или электронной почты.</w:t>
      </w:r>
    </w:p>
    <w:p w:rsidR="0009009A" w:rsidRPr="0009009A" w:rsidRDefault="0009009A" w:rsidP="0009009A">
      <w:pPr>
        <w:pStyle w:val="ad"/>
        <w:ind w:left="42" w:right="141"/>
        <w:jc w:val="both"/>
        <w:rPr>
          <w:sz w:val="18"/>
          <w:szCs w:val="18"/>
        </w:rPr>
      </w:pPr>
      <w:r w:rsidRPr="0009009A">
        <w:rPr>
          <w:sz w:val="18"/>
          <w:szCs w:val="18"/>
        </w:rPr>
        <w:t>Информирование проводится на русском языке в форме: индивидуального и публичного информирования.</w:t>
      </w:r>
    </w:p>
    <w:p w:rsidR="0009009A" w:rsidRPr="0009009A" w:rsidRDefault="0009009A" w:rsidP="0009009A">
      <w:pPr>
        <w:pStyle w:val="ad"/>
        <w:ind w:left="42" w:right="141"/>
        <w:jc w:val="both"/>
        <w:rPr>
          <w:sz w:val="18"/>
          <w:szCs w:val="18"/>
        </w:rPr>
      </w:pPr>
      <w:r w:rsidRPr="0009009A">
        <w:rPr>
          <w:sz w:val="18"/>
          <w:szCs w:val="18"/>
        </w:rPr>
        <w:t>1.3.6.1. Индивидуальное устное информирование осуществляется должностными лицами, ответственными за информирование, при обращении заявителей за информацией лично или по телефону.</w:t>
      </w:r>
    </w:p>
    <w:p w:rsidR="0009009A" w:rsidRPr="0009009A" w:rsidRDefault="0009009A" w:rsidP="0009009A">
      <w:pPr>
        <w:pStyle w:val="ad"/>
        <w:ind w:left="42" w:right="141"/>
        <w:jc w:val="both"/>
        <w:rPr>
          <w:sz w:val="18"/>
          <w:szCs w:val="18"/>
        </w:rPr>
      </w:pPr>
      <w:r w:rsidRPr="0009009A">
        <w:rPr>
          <w:sz w:val="18"/>
          <w:szCs w:val="18"/>
        </w:rPr>
        <w:t>Специалист, ответственный за информирование, принимает все необходимые меры для предоставления полного и оперативного ответа на поставленные вопросы, в том числе с привлечением других сотрудников.</w:t>
      </w:r>
    </w:p>
    <w:p w:rsidR="0009009A" w:rsidRPr="0009009A" w:rsidRDefault="0009009A" w:rsidP="0009009A">
      <w:pPr>
        <w:pStyle w:val="ad"/>
        <w:ind w:left="42" w:right="141"/>
        <w:jc w:val="both"/>
        <w:rPr>
          <w:sz w:val="18"/>
          <w:szCs w:val="18"/>
        </w:rPr>
      </w:pPr>
      <w:r w:rsidRPr="0009009A">
        <w:rPr>
          <w:sz w:val="18"/>
          <w:szCs w:val="18"/>
        </w:rPr>
        <w:t>Если для подготовки ответа требуется продолжительное время, специалист, ответственный за информирование, может предложить заявителям обра</w:t>
      </w:r>
      <w:r w:rsidRPr="0009009A">
        <w:rPr>
          <w:sz w:val="18"/>
          <w:szCs w:val="18"/>
        </w:rPr>
        <w:softHyphen/>
        <w:t>титься за необходимой информацией в письменном виде, либо предложить возможность повторного консультирования по телефону через определенный промежуток времени, а также возможность ответного звонка специалиста, ответственного за информирование, заявителю для разъяснения.</w:t>
      </w:r>
    </w:p>
    <w:p w:rsidR="0009009A" w:rsidRPr="0009009A" w:rsidRDefault="0009009A" w:rsidP="0009009A">
      <w:pPr>
        <w:pStyle w:val="ad"/>
        <w:ind w:left="42" w:right="141"/>
        <w:jc w:val="both"/>
        <w:rPr>
          <w:sz w:val="18"/>
          <w:szCs w:val="18"/>
        </w:rPr>
      </w:pPr>
      <w:r w:rsidRPr="0009009A">
        <w:rPr>
          <w:sz w:val="18"/>
          <w:szCs w:val="18"/>
        </w:rPr>
        <w:lastRenderedPageBreak/>
        <w:t xml:space="preserve">При ответе на телефонные звонки специалист, ответственный за информирование, должен назвать фамилию, имя, отчество, занимаемую должность и наименование структурного подразделения </w:t>
      </w:r>
      <w:r w:rsidRPr="0009009A">
        <w:rPr>
          <w:iCs/>
          <w:sz w:val="18"/>
          <w:szCs w:val="18"/>
        </w:rPr>
        <w:t>Администрации</w:t>
      </w:r>
      <w:r w:rsidRPr="0009009A">
        <w:rPr>
          <w:sz w:val="18"/>
          <w:szCs w:val="18"/>
        </w:rPr>
        <w:t xml:space="preserve">. </w:t>
      </w:r>
    </w:p>
    <w:p w:rsidR="0009009A" w:rsidRPr="0009009A" w:rsidRDefault="0009009A" w:rsidP="0009009A">
      <w:pPr>
        <w:pStyle w:val="ad"/>
        <w:ind w:left="42" w:right="141"/>
        <w:jc w:val="both"/>
        <w:rPr>
          <w:sz w:val="18"/>
          <w:szCs w:val="18"/>
        </w:rPr>
      </w:pPr>
      <w:r w:rsidRPr="0009009A">
        <w:rPr>
          <w:sz w:val="18"/>
          <w:szCs w:val="18"/>
        </w:rPr>
        <w:t>Устное информирование должно проводиться с учетом требований официально-делового стиля речи. 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информирования специалист, ответственный за информирование, должен кратко подвести итоги и перечислить меры, которые необходимо принять (кто именно, когда и что должен сделать).</w:t>
      </w:r>
    </w:p>
    <w:p w:rsidR="0009009A" w:rsidRPr="0009009A" w:rsidRDefault="0009009A" w:rsidP="0009009A">
      <w:pPr>
        <w:pStyle w:val="ad"/>
        <w:ind w:left="42" w:right="141"/>
        <w:jc w:val="both"/>
        <w:rPr>
          <w:sz w:val="18"/>
          <w:szCs w:val="18"/>
        </w:rPr>
      </w:pPr>
      <w:r w:rsidRPr="0009009A">
        <w:rPr>
          <w:sz w:val="18"/>
          <w:szCs w:val="18"/>
        </w:rPr>
        <w:t>1.3.6.2. Индивидуальное письменное информирование осуществляется в виде письменного ответа на обращение заинтересованного лица, электронной почтой в зависимости от способа обращения заявителя за информацией.</w:t>
      </w:r>
    </w:p>
    <w:p w:rsidR="0009009A" w:rsidRPr="0009009A" w:rsidRDefault="0009009A" w:rsidP="0009009A">
      <w:pPr>
        <w:pStyle w:val="ad"/>
        <w:ind w:left="42" w:right="141"/>
        <w:jc w:val="both"/>
        <w:rPr>
          <w:sz w:val="18"/>
          <w:szCs w:val="18"/>
        </w:rPr>
      </w:pPr>
      <w:r w:rsidRPr="0009009A">
        <w:rPr>
          <w:sz w:val="18"/>
          <w:szCs w:val="18"/>
        </w:rPr>
        <w:t xml:space="preserve">Ответ на заявление предоставляется в простой, четкой форме, с указанием фамилии, имени, отчества, номера телефона исполнителя и подписывается руководителем </w:t>
      </w:r>
      <w:r w:rsidRPr="0009009A">
        <w:rPr>
          <w:iCs/>
          <w:sz w:val="18"/>
          <w:szCs w:val="18"/>
        </w:rPr>
        <w:t>Уполномоченного органа.</w:t>
      </w:r>
    </w:p>
    <w:p w:rsidR="0009009A" w:rsidRPr="0009009A" w:rsidRDefault="0009009A" w:rsidP="0009009A">
      <w:pPr>
        <w:pStyle w:val="ad"/>
        <w:ind w:left="42" w:right="141"/>
        <w:jc w:val="both"/>
        <w:rPr>
          <w:sz w:val="18"/>
          <w:szCs w:val="18"/>
        </w:rPr>
      </w:pPr>
      <w:r w:rsidRPr="0009009A">
        <w:rPr>
          <w:sz w:val="18"/>
          <w:szCs w:val="18"/>
        </w:rPr>
        <w:t xml:space="preserve">1.3.6.3.Публичное устное информирование осуществляется посредством привлечения средств массовой информации – радио, телевидения. Выступления должностных лиц, ответственных за информирование, по радио и телевидению согласовываются с руководителем </w:t>
      </w:r>
      <w:r w:rsidRPr="0009009A">
        <w:rPr>
          <w:iCs/>
          <w:sz w:val="18"/>
          <w:szCs w:val="18"/>
        </w:rPr>
        <w:t>Администрации.</w:t>
      </w:r>
    </w:p>
    <w:p w:rsidR="0009009A" w:rsidRPr="0009009A" w:rsidRDefault="0009009A" w:rsidP="0009009A">
      <w:pPr>
        <w:pStyle w:val="ad"/>
        <w:ind w:left="42" w:right="141"/>
        <w:jc w:val="both"/>
        <w:rPr>
          <w:sz w:val="18"/>
          <w:szCs w:val="18"/>
        </w:rPr>
      </w:pPr>
      <w:r w:rsidRPr="0009009A">
        <w:rPr>
          <w:sz w:val="18"/>
          <w:szCs w:val="18"/>
        </w:rPr>
        <w:t>1.3.6.4. Публичное письменное информирование осуществляется путем публикации информационных материалов о правилах предоставления муници</w:t>
      </w:r>
      <w:r w:rsidRPr="0009009A">
        <w:rPr>
          <w:sz w:val="18"/>
          <w:szCs w:val="18"/>
        </w:rPr>
        <w:softHyphen/>
        <w:t>пальной услуги, а также настоящего административного регламента и муници</w:t>
      </w:r>
      <w:r w:rsidRPr="0009009A">
        <w:rPr>
          <w:sz w:val="18"/>
          <w:szCs w:val="18"/>
        </w:rPr>
        <w:softHyphen/>
        <w:t>пального правового акта об его утверждении:</w:t>
      </w:r>
    </w:p>
    <w:p w:rsidR="0009009A" w:rsidRPr="0009009A" w:rsidRDefault="0009009A" w:rsidP="0009009A">
      <w:pPr>
        <w:pStyle w:val="ad"/>
        <w:ind w:left="42" w:right="141"/>
        <w:jc w:val="both"/>
        <w:rPr>
          <w:sz w:val="18"/>
          <w:szCs w:val="18"/>
        </w:rPr>
      </w:pPr>
      <w:r w:rsidRPr="0009009A">
        <w:rPr>
          <w:sz w:val="18"/>
          <w:szCs w:val="18"/>
        </w:rPr>
        <w:t>в средствах массовой информации;</w:t>
      </w:r>
    </w:p>
    <w:p w:rsidR="0009009A" w:rsidRPr="0009009A" w:rsidRDefault="0009009A" w:rsidP="0009009A">
      <w:pPr>
        <w:pStyle w:val="ad"/>
        <w:ind w:left="42" w:right="141"/>
        <w:jc w:val="both"/>
        <w:rPr>
          <w:sz w:val="18"/>
          <w:szCs w:val="18"/>
        </w:rPr>
      </w:pPr>
      <w:r w:rsidRPr="0009009A">
        <w:rPr>
          <w:sz w:val="18"/>
          <w:szCs w:val="18"/>
        </w:rPr>
        <w:t>на официальном Интернет-сайте;</w:t>
      </w:r>
    </w:p>
    <w:p w:rsidR="0009009A" w:rsidRPr="0009009A" w:rsidRDefault="0009009A" w:rsidP="0009009A">
      <w:pPr>
        <w:pStyle w:val="ad"/>
        <w:ind w:left="42" w:right="141"/>
        <w:jc w:val="both"/>
        <w:rPr>
          <w:sz w:val="18"/>
          <w:szCs w:val="18"/>
        </w:rPr>
      </w:pPr>
      <w:r w:rsidRPr="0009009A">
        <w:rPr>
          <w:sz w:val="18"/>
          <w:szCs w:val="18"/>
        </w:rPr>
        <w:t>в региональной государственной информационной системе «Портал государственных и муниципальных услуг (функций) Новгородской области»: http://uslugi.novreg.ru;</w:t>
      </w:r>
    </w:p>
    <w:p w:rsidR="0009009A" w:rsidRPr="0009009A" w:rsidRDefault="0009009A" w:rsidP="0009009A">
      <w:pPr>
        <w:pStyle w:val="ad"/>
        <w:ind w:left="42" w:right="141"/>
        <w:jc w:val="both"/>
        <w:rPr>
          <w:sz w:val="18"/>
          <w:szCs w:val="18"/>
        </w:rPr>
      </w:pPr>
      <w:r w:rsidRPr="0009009A">
        <w:rPr>
          <w:sz w:val="18"/>
          <w:szCs w:val="18"/>
        </w:rPr>
        <w:t>в федеральной государственной информационной системе «Единый портал государственных и муниципальных услуг (функций)»: http://www.gosuslugi.ru;</w:t>
      </w:r>
    </w:p>
    <w:p w:rsidR="0009009A" w:rsidRPr="0009009A" w:rsidRDefault="0009009A" w:rsidP="0009009A">
      <w:pPr>
        <w:pStyle w:val="ad"/>
        <w:ind w:left="42" w:right="141"/>
        <w:jc w:val="both"/>
        <w:rPr>
          <w:sz w:val="18"/>
          <w:szCs w:val="18"/>
        </w:rPr>
      </w:pPr>
      <w:r w:rsidRPr="0009009A">
        <w:rPr>
          <w:sz w:val="18"/>
          <w:szCs w:val="18"/>
        </w:rPr>
        <w:t xml:space="preserve">на информационных стендах </w:t>
      </w:r>
      <w:r w:rsidRPr="0009009A">
        <w:rPr>
          <w:iCs/>
          <w:sz w:val="18"/>
          <w:szCs w:val="18"/>
        </w:rPr>
        <w:t>Администрации</w:t>
      </w:r>
      <w:r w:rsidRPr="0009009A">
        <w:rPr>
          <w:sz w:val="18"/>
          <w:szCs w:val="18"/>
        </w:rPr>
        <w:t>, МФЦ.</w:t>
      </w:r>
    </w:p>
    <w:p w:rsidR="0009009A" w:rsidRPr="0009009A" w:rsidRDefault="0009009A" w:rsidP="0009009A">
      <w:pPr>
        <w:pStyle w:val="ad"/>
        <w:ind w:left="42" w:right="141"/>
        <w:jc w:val="both"/>
        <w:rPr>
          <w:sz w:val="18"/>
          <w:szCs w:val="18"/>
        </w:rPr>
      </w:pPr>
      <w:r w:rsidRPr="0009009A">
        <w:rPr>
          <w:sz w:val="18"/>
          <w:szCs w:val="18"/>
        </w:rPr>
        <w:t>Тексты информационных материалов печатаются удобным для чтения шрифтом (размер шрифта не менее № 14), без исправлений, наиболее важные положения выделяются другим шрифтом (не менее          № 18). В случае оформле</w:t>
      </w:r>
      <w:r w:rsidRPr="0009009A">
        <w:rPr>
          <w:sz w:val="18"/>
          <w:szCs w:val="18"/>
        </w:rPr>
        <w:softHyphen/>
        <w:t>ния информационных материалов в виде брошюр требования к размеру шрифта могут быть снижены (не менее № 10).</w:t>
      </w:r>
    </w:p>
    <w:p w:rsidR="0009009A" w:rsidRPr="0009009A" w:rsidRDefault="0009009A" w:rsidP="0009009A">
      <w:pPr>
        <w:pStyle w:val="ad"/>
        <w:ind w:left="42" w:right="141"/>
        <w:jc w:val="both"/>
        <w:rPr>
          <w:sz w:val="18"/>
          <w:szCs w:val="18"/>
        </w:rPr>
      </w:pPr>
    </w:p>
    <w:p w:rsidR="0009009A" w:rsidRPr="0009009A" w:rsidRDefault="0009009A" w:rsidP="0009009A">
      <w:pPr>
        <w:pStyle w:val="ad"/>
        <w:ind w:left="42" w:right="141"/>
        <w:jc w:val="both"/>
        <w:rPr>
          <w:sz w:val="18"/>
          <w:szCs w:val="18"/>
        </w:rPr>
      </w:pPr>
      <w:r w:rsidRPr="0009009A">
        <w:rPr>
          <w:sz w:val="18"/>
          <w:szCs w:val="18"/>
          <w:lang w:val="en-US"/>
        </w:rPr>
        <w:t>II</w:t>
      </w:r>
      <w:r w:rsidRPr="0009009A">
        <w:rPr>
          <w:sz w:val="18"/>
          <w:szCs w:val="18"/>
        </w:rPr>
        <w:t>. Стандарт предоставления муниципальной услуги</w:t>
      </w:r>
    </w:p>
    <w:p w:rsidR="0009009A" w:rsidRPr="0009009A" w:rsidRDefault="0009009A" w:rsidP="0009009A">
      <w:pPr>
        <w:pStyle w:val="ad"/>
        <w:ind w:left="42" w:right="141"/>
        <w:jc w:val="both"/>
        <w:rPr>
          <w:sz w:val="18"/>
          <w:szCs w:val="18"/>
        </w:rPr>
      </w:pPr>
    </w:p>
    <w:p w:rsidR="0009009A" w:rsidRPr="0009009A" w:rsidRDefault="0009009A" w:rsidP="0009009A">
      <w:pPr>
        <w:pStyle w:val="ad"/>
        <w:ind w:left="42" w:right="141"/>
        <w:jc w:val="both"/>
        <w:rPr>
          <w:sz w:val="18"/>
          <w:szCs w:val="18"/>
        </w:rPr>
      </w:pPr>
      <w:bookmarkStart w:id="83" w:name="_Toc206489247"/>
      <w:r w:rsidRPr="0009009A">
        <w:rPr>
          <w:sz w:val="18"/>
          <w:szCs w:val="18"/>
        </w:rPr>
        <w:t>2.1. Наименование муниципальной услуги</w:t>
      </w:r>
      <w:bookmarkEnd w:id="83"/>
    </w:p>
    <w:p w:rsidR="0009009A" w:rsidRPr="0009009A" w:rsidRDefault="0009009A" w:rsidP="0009009A">
      <w:pPr>
        <w:pStyle w:val="ad"/>
        <w:ind w:left="42" w:right="141"/>
        <w:jc w:val="both"/>
        <w:rPr>
          <w:sz w:val="18"/>
          <w:szCs w:val="18"/>
        </w:rPr>
      </w:pPr>
      <w:r w:rsidRPr="0009009A">
        <w:rPr>
          <w:sz w:val="18"/>
          <w:szCs w:val="18"/>
        </w:rPr>
        <w:t xml:space="preserve">Назначение, выплата и перерасчет пенсии за выслугу лет лицам, замещавшим должности муниципальной службы в органах местного самоуправления </w:t>
      </w:r>
      <w:proofErr w:type="spellStart"/>
      <w:r w:rsidRPr="0009009A">
        <w:rPr>
          <w:sz w:val="18"/>
          <w:szCs w:val="18"/>
        </w:rPr>
        <w:t>Маревского</w:t>
      </w:r>
      <w:proofErr w:type="spellEnd"/>
      <w:r w:rsidRPr="0009009A">
        <w:rPr>
          <w:sz w:val="18"/>
          <w:szCs w:val="18"/>
        </w:rPr>
        <w:t xml:space="preserve"> муниципального района (далее пенсия за выслугу лет).</w:t>
      </w:r>
    </w:p>
    <w:p w:rsidR="0009009A" w:rsidRPr="0009009A" w:rsidRDefault="0009009A" w:rsidP="0009009A">
      <w:pPr>
        <w:pStyle w:val="ad"/>
        <w:ind w:left="42" w:right="141"/>
        <w:jc w:val="both"/>
        <w:rPr>
          <w:sz w:val="18"/>
          <w:szCs w:val="18"/>
        </w:rPr>
      </w:pPr>
      <w:r w:rsidRPr="0009009A">
        <w:rPr>
          <w:sz w:val="18"/>
          <w:szCs w:val="18"/>
        </w:rPr>
        <w:t>2.2. Наименование структурного подразделения, предоставляющего муниципальную услугу.</w:t>
      </w:r>
    </w:p>
    <w:p w:rsidR="0009009A" w:rsidRPr="0009009A" w:rsidRDefault="0009009A" w:rsidP="0009009A">
      <w:pPr>
        <w:pStyle w:val="ad"/>
        <w:ind w:left="42" w:right="141"/>
        <w:jc w:val="both"/>
        <w:rPr>
          <w:sz w:val="18"/>
          <w:szCs w:val="18"/>
        </w:rPr>
      </w:pPr>
      <w:r w:rsidRPr="0009009A">
        <w:rPr>
          <w:sz w:val="18"/>
          <w:szCs w:val="18"/>
        </w:rPr>
        <w:t>2.2.1. Предоставление муниципальной услуги осуществляют:</w:t>
      </w:r>
    </w:p>
    <w:p w:rsidR="0009009A" w:rsidRPr="0009009A" w:rsidRDefault="0009009A" w:rsidP="0009009A">
      <w:pPr>
        <w:pStyle w:val="ad"/>
        <w:ind w:left="42" w:right="141"/>
        <w:jc w:val="both"/>
        <w:rPr>
          <w:sz w:val="18"/>
          <w:szCs w:val="18"/>
        </w:rPr>
      </w:pPr>
      <w:r w:rsidRPr="0009009A">
        <w:rPr>
          <w:sz w:val="18"/>
          <w:szCs w:val="18"/>
        </w:rPr>
        <w:t xml:space="preserve">организационный отдел Управления делами Администрации </w:t>
      </w:r>
      <w:proofErr w:type="spellStart"/>
      <w:r w:rsidRPr="0009009A">
        <w:rPr>
          <w:sz w:val="18"/>
          <w:szCs w:val="18"/>
        </w:rPr>
        <w:t>Марёвского</w:t>
      </w:r>
      <w:proofErr w:type="spellEnd"/>
      <w:r w:rsidRPr="0009009A">
        <w:rPr>
          <w:sz w:val="18"/>
          <w:szCs w:val="18"/>
        </w:rPr>
        <w:t xml:space="preserve"> муниципального округа (далее – организационный отдел) – в части рассмотрения заявления и представленных документов на назначение и выплату пенсии за выслугу лет, и подготовки и оформления проекта распоряжения о назначении пенсии за выслугу лет,</w:t>
      </w:r>
      <w:r w:rsidRPr="0009009A">
        <w:rPr>
          <w:bCs/>
          <w:sz w:val="18"/>
          <w:szCs w:val="18"/>
        </w:rPr>
        <w:t xml:space="preserve"> </w:t>
      </w:r>
      <w:r w:rsidRPr="0009009A">
        <w:rPr>
          <w:sz w:val="18"/>
          <w:szCs w:val="18"/>
        </w:rPr>
        <w:t>или об отказе в назначении пенсии за выслугу лет, с указанием мотивов отказа;</w:t>
      </w:r>
    </w:p>
    <w:p w:rsidR="0009009A" w:rsidRPr="0009009A" w:rsidRDefault="0009009A" w:rsidP="0009009A">
      <w:pPr>
        <w:pStyle w:val="ad"/>
        <w:ind w:left="42" w:right="141"/>
        <w:jc w:val="both"/>
        <w:rPr>
          <w:bCs/>
          <w:sz w:val="18"/>
          <w:szCs w:val="18"/>
        </w:rPr>
      </w:pPr>
      <w:r w:rsidRPr="0009009A">
        <w:rPr>
          <w:sz w:val="18"/>
          <w:szCs w:val="18"/>
        </w:rPr>
        <w:t xml:space="preserve">отдел бухгалтерского учёта и закупок администрации </w:t>
      </w:r>
      <w:proofErr w:type="spellStart"/>
      <w:r w:rsidRPr="0009009A">
        <w:rPr>
          <w:sz w:val="18"/>
          <w:szCs w:val="18"/>
        </w:rPr>
        <w:t>Марёвского</w:t>
      </w:r>
      <w:proofErr w:type="spellEnd"/>
      <w:r w:rsidRPr="0009009A">
        <w:rPr>
          <w:sz w:val="18"/>
          <w:szCs w:val="18"/>
        </w:rPr>
        <w:t xml:space="preserve"> муниципального округа (далее – отдел бухгалтерского учета и закупок) – в части выплаты пенсии за выслугу лет, перерасчета назначенной</w:t>
      </w:r>
      <w:r w:rsidRPr="0009009A">
        <w:rPr>
          <w:bCs/>
          <w:sz w:val="18"/>
          <w:szCs w:val="18"/>
        </w:rPr>
        <w:t xml:space="preserve"> пенсии за выслугу лет получателям муниципальной услуги, </w:t>
      </w:r>
      <w:r w:rsidRPr="0009009A">
        <w:rPr>
          <w:sz w:val="18"/>
          <w:szCs w:val="18"/>
        </w:rPr>
        <w:t>приостановлении и возобновлении выплаты</w:t>
      </w:r>
      <w:r w:rsidRPr="0009009A">
        <w:rPr>
          <w:bCs/>
          <w:sz w:val="18"/>
          <w:szCs w:val="18"/>
        </w:rPr>
        <w:t xml:space="preserve"> пенсии за выслугу лет,</w:t>
      </w:r>
      <w:r w:rsidRPr="0009009A">
        <w:rPr>
          <w:sz w:val="18"/>
          <w:szCs w:val="18"/>
        </w:rPr>
        <w:t xml:space="preserve"> </w:t>
      </w:r>
      <w:r w:rsidRPr="0009009A">
        <w:rPr>
          <w:bCs/>
          <w:sz w:val="18"/>
          <w:szCs w:val="18"/>
        </w:rPr>
        <w:t>п</w:t>
      </w:r>
      <w:r w:rsidRPr="0009009A">
        <w:rPr>
          <w:sz w:val="18"/>
          <w:szCs w:val="18"/>
        </w:rPr>
        <w:t>рекращении выплаты</w:t>
      </w:r>
      <w:r w:rsidRPr="0009009A">
        <w:rPr>
          <w:bCs/>
          <w:sz w:val="18"/>
          <w:szCs w:val="18"/>
        </w:rPr>
        <w:t xml:space="preserve"> пенсии за выслугу лет;</w:t>
      </w:r>
    </w:p>
    <w:p w:rsidR="0009009A" w:rsidRPr="0009009A" w:rsidRDefault="0009009A" w:rsidP="0009009A">
      <w:pPr>
        <w:pStyle w:val="ad"/>
        <w:ind w:left="42" w:right="141"/>
        <w:jc w:val="both"/>
        <w:rPr>
          <w:sz w:val="18"/>
          <w:szCs w:val="18"/>
        </w:rPr>
      </w:pPr>
      <w:r w:rsidRPr="0009009A">
        <w:rPr>
          <w:sz w:val="18"/>
          <w:szCs w:val="18"/>
        </w:rPr>
        <w:t>МФЦ – в части информирования и приема документов на предоставление муниципальной услуги (при условии заключения соглашений о взаимодействии с МФЦ).</w:t>
      </w:r>
    </w:p>
    <w:p w:rsidR="0009009A" w:rsidRPr="0009009A" w:rsidRDefault="0009009A" w:rsidP="0009009A">
      <w:pPr>
        <w:pStyle w:val="ad"/>
        <w:ind w:left="42" w:right="141"/>
        <w:jc w:val="both"/>
        <w:rPr>
          <w:sz w:val="18"/>
          <w:szCs w:val="18"/>
        </w:rPr>
      </w:pPr>
      <w:r w:rsidRPr="0009009A">
        <w:rPr>
          <w:bCs/>
          <w:iCs/>
          <w:sz w:val="18"/>
          <w:szCs w:val="18"/>
        </w:rPr>
        <w:t>2.2.2. Должностные лица, ответственные за предоставление муниципальной услуги, определяются распоряжением Администрации, которое размещается на официальном сайте Администрации, на информационном стенде Администрации</w:t>
      </w:r>
      <w:r w:rsidRPr="0009009A">
        <w:rPr>
          <w:sz w:val="18"/>
          <w:szCs w:val="18"/>
        </w:rPr>
        <w:t>.</w:t>
      </w:r>
    </w:p>
    <w:p w:rsidR="0009009A" w:rsidRPr="0009009A" w:rsidRDefault="0009009A" w:rsidP="0009009A">
      <w:pPr>
        <w:pStyle w:val="ad"/>
        <w:ind w:left="42" w:right="141"/>
        <w:jc w:val="both"/>
        <w:rPr>
          <w:sz w:val="18"/>
          <w:szCs w:val="18"/>
        </w:rPr>
      </w:pPr>
      <w:r w:rsidRPr="0009009A">
        <w:rPr>
          <w:sz w:val="18"/>
          <w:szCs w:val="18"/>
        </w:rPr>
        <w:t>2.2.3. Не допускается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органы и организации, не предусмотренных настоящим административным регламентом.</w:t>
      </w:r>
    </w:p>
    <w:p w:rsidR="0009009A" w:rsidRPr="0009009A" w:rsidRDefault="0009009A" w:rsidP="0009009A">
      <w:pPr>
        <w:pStyle w:val="ad"/>
        <w:ind w:left="42" w:right="141"/>
        <w:jc w:val="both"/>
        <w:rPr>
          <w:sz w:val="18"/>
          <w:szCs w:val="18"/>
        </w:rPr>
      </w:pPr>
      <w:r w:rsidRPr="0009009A">
        <w:rPr>
          <w:sz w:val="18"/>
          <w:szCs w:val="18"/>
        </w:rPr>
        <w:t>2.3. Результат предоставления муниципальной услуги</w:t>
      </w:r>
    </w:p>
    <w:p w:rsidR="0009009A" w:rsidRPr="0009009A" w:rsidRDefault="0009009A" w:rsidP="0009009A">
      <w:pPr>
        <w:pStyle w:val="ad"/>
        <w:ind w:left="42" w:right="141"/>
        <w:jc w:val="both"/>
        <w:rPr>
          <w:sz w:val="18"/>
          <w:szCs w:val="18"/>
        </w:rPr>
      </w:pPr>
      <w:r w:rsidRPr="0009009A">
        <w:rPr>
          <w:sz w:val="18"/>
          <w:szCs w:val="18"/>
        </w:rPr>
        <w:t>Результатами предоставления муниципальной услуги являются:</w:t>
      </w:r>
    </w:p>
    <w:p w:rsidR="0009009A" w:rsidRPr="0009009A" w:rsidRDefault="0009009A" w:rsidP="0009009A">
      <w:pPr>
        <w:pStyle w:val="ad"/>
        <w:ind w:left="42" w:right="141"/>
        <w:jc w:val="both"/>
        <w:rPr>
          <w:sz w:val="18"/>
          <w:szCs w:val="18"/>
        </w:rPr>
      </w:pPr>
      <w:r w:rsidRPr="0009009A">
        <w:rPr>
          <w:sz w:val="18"/>
          <w:szCs w:val="18"/>
        </w:rPr>
        <w:t>уведомление о назначении пенсии за выслугу лет на муниципальной службе (Приложение № 6 к настоящему административному регламенту);</w:t>
      </w:r>
    </w:p>
    <w:p w:rsidR="0009009A" w:rsidRPr="0009009A" w:rsidRDefault="0009009A" w:rsidP="0009009A">
      <w:pPr>
        <w:pStyle w:val="ad"/>
        <w:ind w:left="42" w:right="141"/>
        <w:jc w:val="both"/>
        <w:rPr>
          <w:sz w:val="18"/>
          <w:szCs w:val="18"/>
        </w:rPr>
      </w:pPr>
      <w:r w:rsidRPr="0009009A">
        <w:rPr>
          <w:sz w:val="18"/>
          <w:szCs w:val="18"/>
        </w:rPr>
        <w:t>распоряжение об отказе в назначении пенсии за выслугу лет (Приложение № 7 к настоящему административному регламенту).</w:t>
      </w:r>
    </w:p>
    <w:p w:rsidR="0009009A" w:rsidRPr="0009009A" w:rsidRDefault="0009009A" w:rsidP="0009009A">
      <w:pPr>
        <w:pStyle w:val="ad"/>
        <w:ind w:left="42" w:right="141"/>
        <w:jc w:val="both"/>
        <w:rPr>
          <w:sz w:val="18"/>
          <w:szCs w:val="18"/>
        </w:rPr>
      </w:pPr>
      <w:r w:rsidRPr="0009009A">
        <w:rPr>
          <w:sz w:val="18"/>
          <w:szCs w:val="18"/>
        </w:rPr>
        <w:t>2.4. Срок предоставления муниципальной услуги</w:t>
      </w:r>
    </w:p>
    <w:p w:rsidR="0009009A" w:rsidRPr="0009009A" w:rsidRDefault="0009009A" w:rsidP="0009009A">
      <w:pPr>
        <w:pStyle w:val="ad"/>
        <w:ind w:left="42" w:right="141"/>
        <w:jc w:val="both"/>
        <w:rPr>
          <w:sz w:val="18"/>
          <w:szCs w:val="18"/>
        </w:rPr>
      </w:pPr>
      <w:r w:rsidRPr="0009009A">
        <w:rPr>
          <w:sz w:val="18"/>
          <w:szCs w:val="18"/>
        </w:rPr>
        <w:t xml:space="preserve">2.4.1. Организационный отдел рассматривает представленные заявителем документы и на основании решения Комиссии не позднее 30 дней со дня подачи заявления и представления необходимых документов направляет заявителю уведомление о принятом решении (в случае отказа в оказании муниципальной услуги заявителю направляется копия распоряжения Администрации). </w:t>
      </w:r>
    </w:p>
    <w:p w:rsidR="0009009A" w:rsidRPr="0009009A" w:rsidRDefault="0009009A" w:rsidP="0009009A">
      <w:pPr>
        <w:pStyle w:val="ad"/>
        <w:ind w:left="42" w:right="141"/>
        <w:jc w:val="both"/>
        <w:rPr>
          <w:sz w:val="18"/>
          <w:szCs w:val="18"/>
        </w:rPr>
      </w:pPr>
      <w:r w:rsidRPr="0009009A">
        <w:rPr>
          <w:sz w:val="18"/>
          <w:szCs w:val="18"/>
        </w:rPr>
        <w:t xml:space="preserve">2.4.2. Организация перечисления денежных </w:t>
      </w:r>
      <w:proofErr w:type="gramStart"/>
      <w:r w:rsidRPr="0009009A">
        <w:rPr>
          <w:sz w:val="18"/>
          <w:szCs w:val="18"/>
        </w:rPr>
        <w:t>средств  производится</w:t>
      </w:r>
      <w:proofErr w:type="gramEnd"/>
      <w:r w:rsidRPr="0009009A">
        <w:rPr>
          <w:sz w:val="18"/>
          <w:szCs w:val="18"/>
        </w:rPr>
        <w:t xml:space="preserve"> ежемесячно с 5 по 15 число каждого месяца. </w:t>
      </w:r>
    </w:p>
    <w:p w:rsidR="0009009A" w:rsidRPr="0009009A" w:rsidRDefault="0009009A" w:rsidP="0009009A">
      <w:pPr>
        <w:pStyle w:val="ad"/>
        <w:ind w:left="42" w:right="141"/>
        <w:jc w:val="both"/>
        <w:rPr>
          <w:sz w:val="18"/>
          <w:szCs w:val="18"/>
        </w:rPr>
      </w:pPr>
      <w:r w:rsidRPr="0009009A">
        <w:rPr>
          <w:sz w:val="18"/>
          <w:szCs w:val="18"/>
        </w:rPr>
        <w:t>2.4.3. Днем обращения заявителя за предоставлением муниципальной услуги считается день приема и регистрации заявления со всеми необходимыми документами, указанными в пунктах 2.6. настоящего административного регламента.</w:t>
      </w:r>
    </w:p>
    <w:p w:rsidR="0009009A" w:rsidRPr="0009009A" w:rsidRDefault="0009009A" w:rsidP="0009009A">
      <w:pPr>
        <w:pStyle w:val="ad"/>
        <w:ind w:left="42" w:right="141"/>
        <w:jc w:val="both"/>
        <w:rPr>
          <w:sz w:val="18"/>
          <w:szCs w:val="18"/>
        </w:rPr>
      </w:pPr>
      <w:r w:rsidRPr="0009009A">
        <w:rPr>
          <w:sz w:val="18"/>
          <w:szCs w:val="18"/>
        </w:rPr>
        <w:t>2.5. Перечень нормативных правовых актов, регулирующих отношения, возникающие в связи с предоставлением муниципальной услуги</w:t>
      </w:r>
    </w:p>
    <w:p w:rsidR="0009009A" w:rsidRPr="0009009A" w:rsidRDefault="0009009A" w:rsidP="0009009A">
      <w:pPr>
        <w:pStyle w:val="ad"/>
        <w:ind w:left="42" w:right="141"/>
        <w:jc w:val="both"/>
        <w:rPr>
          <w:sz w:val="18"/>
          <w:szCs w:val="18"/>
        </w:rPr>
      </w:pPr>
      <w:r w:rsidRPr="0009009A">
        <w:rPr>
          <w:sz w:val="18"/>
          <w:szCs w:val="18"/>
        </w:rPr>
        <w:t xml:space="preserve">Отношения, возникающие в связи с предоставлением </w:t>
      </w:r>
      <w:proofErr w:type="gramStart"/>
      <w:r w:rsidRPr="0009009A">
        <w:rPr>
          <w:sz w:val="18"/>
          <w:szCs w:val="18"/>
        </w:rPr>
        <w:t>муниципальной  услуги</w:t>
      </w:r>
      <w:proofErr w:type="gramEnd"/>
      <w:r w:rsidRPr="0009009A">
        <w:rPr>
          <w:sz w:val="18"/>
          <w:szCs w:val="18"/>
        </w:rPr>
        <w:t>, регулируются следующими нормативными правовыми актами:</w:t>
      </w:r>
    </w:p>
    <w:p w:rsidR="0009009A" w:rsidRPr="0009009A" w:rsidRDefault="0009009A" w:rsidP="0009009A">
      <w:pPr>
        <w:pStyle w:val="ad"/>
        <w:ind w:left="42" w:right="141"/>
        <w:jc w:val="both"/>
        <w:rPr>
          <w:sz w:val="18"/>
          <w:szCs w:val="18"/>
        </w:rPr>
      </w:pPr>
      <w:r w:rsidRPr="0009009A">
        <w:rPr>
          <w:sz w:val="18"/>
          <w:szCs w:val="18"/>
        </w:rPr>
        <w:t>Конституцией Российской Федерации (Собрание законодательства Российской Федерации, 26.01.2009, № 4, ст. 445);</w:t>
      </w:r>
    </w:p>
    <w:p w:rsidR="0009009A" w:rsidRPr="0009009A" w:rsidRDefault="0009009A" w:rsidP="0009009A">
      <w:pPr>
        <w:pStyle w:val="ad"/>
        <w:ind w:left="42" w:right="141"/>
        <w:jc w:val="both"/>
        <w:rPr>
          <w:sz w:val="18"/>
          <w:szCs w:val="18"/>
        </w:rPr>
      </w:pPr>
      <w:r w:rsidRPr="0009009A">
        <w:rPr>
          <w:sz w:val="18"/>
          <w:szCs w:val="18"/>
        </w:rPr>
        <w:t>Федеральным законом от 27 июля 2006 года № 152-ФЗ «О персональных данных», (Собрание законодательства Российской Федерации, 31.07.2006, № 31 (1 ч.), ст.3451);</w:t>
      </w:r>
    </w:p>
    <w:p w:rsidR="0009009A" w:rsidRPr="0009009A" w:rsidRDefault="0009009A" w:rsidP="0009009A">
      <w:pPr>
        <w:pStyle w:val="ad"/>
        <w:ind w:left="42" w:right="141"/>
        <w:jc w:val="both"/>
        <w:rPr>
          <w:sz w:val="18"/>
          <w:szCs w:val="18"/>
        </w:rPr>
      </w:pPr>
      <w:r w:rsidRPr="0009009A">
        <w:rPr>
          <w:sz w:val="18"/>
          <w:szCs w:val="18"/>
        </w:rPr>
        <w:t>Федеральным законом от 27 июля 2010 года № 210-ФЗ «Об организации предоставления государственных и муниципальных услуг», ("Российская газета", № 168, 30.07.2010);</w:t>
      </w:r>
    </w:p>
    <w:p w:rsidR="0009009A" w:rsidRPr="0009009A" w:rsidRDefault="0009009A" w:rsidP="0009009A">
      <w:pPr>
        <w:pStyle w:val="ad"/>
        <w:ind w:left="42" w:right="141"/>
        <w:jc w:val="both"/>
        <w:rPr>
          <w:sz w:val="18"/>
          <w:szCs w:val="18"/>
        </w:rPr>
      </w:pPr>
      <w:r w:rsidRPr="0009009A">
        <w:rPr>
          <w:sz w:val="18"/>
          <w:szCs w:val="18"/>
        </w:rPr>
        <w:t>Федеральным законом от 2 марта 2007 года № 25-ФЗ «О муниципальной службе в Российской Федерации» ("Российская газета", № 47, 07.03.2007);</w:t>
      </w:r>
    </w:p>
    <w:p w:rsidR="0009009A" w:rsidRPr="0009009A" w:rsidRDefault="0009009A" w:rsidP="0009009A">
      <w:pPr>
        <w:pStyle w:val="ad"/>
        <w:ind w:left="42" w:right="141"/>
        <w:jc w:val="both"/>
        <w:rPr>
          <w:sz w:val="18"/>
          <w:szCs w:val="18"/>
        </w:rPr>
      </w:pPr>
      <w:r w:rsidRPr="0009009A">
        <w:rPr>
          <w:sz w:val="18"/>
          <w:szCs w:val="18"/>
        </w:rPr>
        <w:t>Федеральным законом от 17 декабря 2001 года № 173-ФЗ «О трудовых пенсиях в Российской Федерации» (Российская газета", № 247, 20.12.2001);</w:t>
      </w:r>
    </w:p>
    <w:p w:rsidR="0009009A" w:rsidRPr="0009009A" w:rsidRDefault="0009009A" w:rsidP="0009009A">
      <w:pPr>
        <w:pStyle w:val="ad"/>
        <w:ind w:left="42" w:right="141"/>
        <w:jc w:val="both"/>
        <w:rPr>
          <w:sz w:val="18"/>
          <w:szCs w:val="18"/>
        </w:rPr>
      </w:pPr>
      <w:r w:rsidRPr="0009009A">
        <w:rPr>
          <w:sz w:val="18"/>
          <w:szCs w:val="18"/>
        </w:rPr>
        <w:t>областным законом от 07 марта 2008 года № 268-ОЗ «Об исчислении стажа муниципальной службы муниципальных служащих в Новгородской области» ("Новгородские ведомости", № 28, 12.03.2008);</w:t>
      </w:r>
    </w:p>
    <w:p w:rsidR="0009009A" w:rsidRPr="0009009A" w:rsidRDefault="0009009A" w:rsidP="0009009A">
      <w:pPr>
        <w:pStyle w:val="ad"/>
        <w:ind w:left="42" w:right="141"/>
        <w:jc w:val="both"/>
        <w:rPr>
          <w:sz w:val="18"/>
          <w:szCs w:val="18"/>
        </w:rPr>
      </w:pPr>
      <w:r w:rsidRPr="0009009A">
        <w:rPr>
          <w:sz w:val="18"/>
          <w:szCs w:val="18"/>
        </w:rPr>
        <w:lastRenderedPageBreak/>
        <w:t xml:space="preserve">решением Думы </w:t>
      </w:r>
      <w:proofErr w:type="spellStart"/>
      <w:r w:rsidRPr="0009009A">
        <w:rPr>
          <w:sz w:val="18"/>
          <w:szCs w:val="18"/>
        </w:rPr>
        <w:t>Марёвского</w:t>
      </w:r>
      <w:proofErr w:type="spellEnd"/>
      <w:r w:rsidRPr="0009009A">
        <w:rPr>
          <w:sz w:val="18"/>
          <w:szCs w:val="18"/>
        </w:rPr>
        <w:t xml:space="preserve"> муниципального района от 07.11.2008 года № </w:t>
      </w:r>
      <w:proofErr w:type="gramStart"/>
      <w:r w:rsidRPr="0009009A">
        <w:rPr>
          <w:sz w:val="18"/>
          <w:szCs w:val="18"/>
        </w:rPr>
        <w:t>196  «</w:t>
      </w:r>
      <w:proofErr w:type="gramEnd"/>
      <w:r w:rsidRPr="0009009A">
        <w:rPr>
          <w:sz w:val="18"/>
          <w:szCs w:val="18"/>
        </w:rPr>
        <w:t xml:space="preserve">Об утверждении Порядка назначения, выплаты и перерасчёта пенсии за выслугу лет муниципальным служащим, а также лицам, замещающим муниципальные должности в </w:t>
      </w:r>
      <w:proofErr w:type="spellStart"/>
      <w:r w:rsidRPr="0009009A">
        <w:rPr>
          <w:sz w:val="18"/>
          <w:szCs w:val="18"/>
        </w:rPr>
        <w:t>Марёвском</w:t>
      </w:r>
      <w:proofErr w:type="spellEnd"/>
      <w:r w:rsidRPr="0009009A">
        <w:rPr>
          <w:sz w:val="18"/>
          <w:szCs w:val="18"/>
        </w:rPr>
        <w:t xml:space="preserve"> муниципальном районе».  </w:t>
      </w:r>
    </w:p>
    <w:p w:rsidR="0009009A" w:rsidRPr="0009009A" w:rsidRDefault="0009009A" w:rsidP="0009009A">
      <w:pPr>
        <w:pStyle w:val="ad"/>
        <w:ind w:left="42" w:right="141"/>
        <w:jc w:val="both"/>
        <w:rPr>
          <w:sz w:val="18"/>
          <w:szCs w:val="18"/>
        </w:rPr>
      </w:pPr>
      <w:r w:rsidRPr="0009009A">
        <w:rPr>
          <w:sz w:val="18"/>
          <w:szCs w:val="18"/>
        </w:rPr>
        <w:t>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предоставления</w:t>
      </w:r>
    </w:p>
    <w:p w:rsidR="0009009A" w:rsidRPr="0009009A" w:rsidRDefault="0009009A" w:rsidP="0009009A">
      <w:pPr>
        <w:pStyle w:val="ad"/>
        <w:ind w:left="42" w:right="141"/>
        <w:jc w:val="both"/>
        <w:rPr>
          <w:sz w:val="18"/>
          <w:szCs w:val="18"/>
        </w:rPr>
      </w:pPr>
      <w:r w:rsidRPr="0009009A">
        <w:rPr>
          <w:sz w:val="18"/>
          <w:szCs w:val="18"/>
        </w:rPr>
        <w:t>2.6.1. Для предоставления муниципальной услуги заявитель представляет следующие документы:</w:t>
      </w:r>
    </w:p>
    <w:p w:rsidR="0009009A" w:rsidRPr="0009009A" w:rsidRDefault="0009009A" w:rsidP="0009009A">
      <w:pPr>
        <w:pStyle w:val="ad"/>
        <w:ind w:left="42" w:right="141"/>
        <w:jc w:val="both"/>
        <w:rPr>
          <w:sz w:val="18"/>
          <w:szCs w:val="18"/>
        </w:rPr>
      </w:pPr>
      <w:r w:rsidRPr="0009009A">
        <w:rPr>
          <w:sz w:val="18"/>
          <w:szCs w:val="18"/>
        </w:rPr>
        <w:t>1) заявление по форме указанной в Приложении № 3 к настоящему административному регламенту;</w:t>
      </w:r>
    </w:p>
    <w:p w:rsidR="0009009A" w:rsidRPr="0009009A" w:rsidRDefault="0009009A" w:rsidP="0009009A">
      <w:pPr>
        <w:pStyle w:val="ad"/>
        <w:ind w:left="42" w:right="141"/>
        <w:jc w:val="both"/>
        <w:rPr>
          <w:sz w:val="18"/>
          <w:szCs w:val="18"/>
        </w:rPr>
      </w:pPr>
      <w:r w:rsidRPr="0009009A">
        <w:rPr>
          <w:sz w:val="18"/>
          <w:szCs w:val="18"/>
        </w:rPr>
        <w:t>2) заявление о перечислении пенсии за выслугу лет на счет по вкладу заявителя, открытый в отделении банка Российской Федерации, и копия первого листа сберегательной книжки с номером счета по вкладу;</w:t>
      </w:r>
    </w:p>
    <w:p w:rsidR="0009009A" w:rsidRPr="0009009A" w:rsidRDefault="0009009A" w:rsidP="0009009A">
      <w:pPr>
        <w:pStyle w:val="ad"/>
        <w:ind w:left="42" w:right="141"/>
        <w:jc w:val="both"/>
        <w:rPr>
          <w:sz w:val="18"/>
          <w:szCs w:val="18"/>
        </w:rPr>
      </w:pPr>
      <w:r w:rsidRPr="0009009A">
        <w:rPr>
          <w:sz w:val="18"/>
          <w:szCs w:val="18"/>
        </w:rPr>
        <w:t>3) доверенности, в случае подачи заявления о предоставлении муниципальной услуги уполномоченным лицом.</w:t>
      </w:r>
    </w:p>
    <w:p w:rsidR="0009009A" w:rsidRPr="0009009A" w:rsidRDefault="0009009A" w:rsidP="0009009A">
      <w:pPr>
        <w:pStyle w:val="ad"/>
        <w:ind w:left="42" w:right="141"/>
        <w:jc w:val="both"/>
        <w:rPr>
          <w:sz w:val="18"/>
          <w:szCs w:val="18"/>
        </w:rPr>
      </w:pPr>
      <w:r w:rsidRPr="0009009A">
        <w:rPr>
          <w:sz w:val="18"/>
          <w:szCs w:val="18"/>
        </w:rPr>
        <w:t>4) согласие на обработку персональных данных заявителя. 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получения согласия указанного лица или его законного представителя на обработку персональных данных указанного лица.</w:t>
      </w:r>
    </w:p>
    <w:p w:rsidR="0009009A" w:rsidRPr="0009009A" w:rsidRDefault="0009009A" w:rsidP="0009009A">
      <w:pPr>
        <w:pStyle w:val="ad"/>
        <w:ind w:left="42" w:right="141"/>
        <w:jc w:val="both"/>
        <w:rPr>
          <w:sz w:val="18"/>
          <w:szCs w:val="18"/>
        </w:rPr>
      </w:pPr>
      <w:r w:rsidRPr="0009009A">
        <w:rPr>
          <w:sz w:val="18"/>
          <w:szCs w:val="18"/>
        </w:rPr>
        <w:t>2.6.2. По собственной инициативе заявитель или его уполномоченный представитель дополнительно может представить иные документы, которые, по его мнению, имеют значение для предоставления муниципальной услуги.</w:t>
      </w:r>
    </w:p>
    <w:p w:rsidR="0009009A" w:rsidRPr="0009009A" w:rsidRDefault="0009009A" w:rsidP="0009009A">
      <w:pPr>
        <w:pStyle w:val="ad"/>
        <w:ind w:left="42" w:right="141"/>
        <w:jc w:val="both"/>
        <w:rPr>
          <w:sz w:val="18"/>
          <w:szCs w:val="18"/>
        </w:rPr>
      </w:pPr>
      <w:r w:rsidRPr="0009009A">
        <w:rPr>
          <w:sz w:val="18"/>
          <w:szCs w:val="18"/>
        </w:rPr>
        <w:t>2.6.3. Для получения муниципальной услуги в электронном виде заявителям предоставляется возможность направить заявление и документы через федеральную государственную информационную систему «Единый портал государственных и муниципальных услуг (функций)» и региональную информационную систему «Портал государственных и муниципальных услуг (функций) Новгородской области», путем заполнения специальной интерактивной формы, которая обеспечивает идентификацию заявителя.</w:t>
      </w:r>
    </w:p>
    <w:p w:rsidR="0009009A" w:rsidRPr="0009009A" w:rsidRDefault="0009009A" w:rsidP="0009009A">
      <w:pPr>
        <w:pStyle w:val="ad"/>
        <w:ind w:left="42" w:right="141"/>
        <w:jc w:val="both"/>
        <w:rPr>
          <w:sz w:val="18"/>
          <w:szCs w:val="18"/>
        </w:rPr>
      </w:pPr>
      <w:r w:rsidRPr="0009009A">
        <w:rPr>
          <w:sz w:val="18"/>
          <w:szCs w:val="18"/>
        </w:rPr>
        <w:t>В федеральной государственной информационной системе «Единый портал государственных и муниципальных услуг (функций)» и региональной информационной системе «Портал государственных и муниципальных услуг (функций) Новгородской области» применяется автоматическая идентификация (нумерация) обращений, используется подсистема «Личный кабинет» для обеспечения однозначной и конфиденциальной доставки промежуточных сообщений и ответа заявителю в электронном виде.</w:t>
      </w:r>
    </w:p>
    <w:p w:rsidR="0009009A" w:rsidRPr="0009009A" w:rsidRDefault="0009009A" w:rsidP="0009009A">
      <w:pPr>
        <w:pStyle w:val="ad"/>
        <w:ind w:left="42" w:right="141"/>
        <w:jc w:val="both"/>
        <w:rPr>
          <w:sz w:val="18"/>
          <w:szCs w:val="18"/>
        </w:rPr>
      </w:pPr>
      <w:r w:rsidRPr="0009009A">
        <w:rPr>
          <w:sz w:val="18"/>
          <w:szCs w:val="18"/>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и которые заявитель вправе предоставить, а также способы их получения заявителями, в том числе в электронной форме, порядок их представления</w:t>
      </w:r>
    </w:p>
    <w:p w:rsidR="0009009A" w:rsidRPr="0009009A" w:rsidRDefault="0009009A" w:rsidP="0009009A">
      <w:pPr>
        <w:pStyle w:val="ad"/>
        <w:ind w:left="42" w:right="141"/>
        <w:jc w:val="both"/>
        <w:rPr>
          <w:sz w:val="18"/>
          <w:szCs w:val="18"/>
        </w:rPr>
      </w:pPr>
      <w:r w:rsidRPr="0009009A">
        <w:rPr>
          <w:sz w:val="18"/>
          <w:szCs w:val="18"/>
        </w:rPr>
        <w:t>2.7.1. Заявитель вправе по своему усмотрению представить в организационный отдел следующие документы, которые находятся в распоряжении органов государственной власти:</w:t>
      </w:r>
    </w:p>
    <w:p w:rsidR="0009009A" w:rsidRPr="0009009A" w:rsidRDefault="0009009A" w:rsidP="0009009A">
      <w:pPr>
        <w:pStyle w:val="ad"/>
        <w:ind w:left="42" w:right="141"/>
        <w:jc w:val="both"/>
        <w:rPr>
          <w:sz w:val="18"/>
          <w:szCs w:val="18"/>
        </w:rPr>
      </w:pPr>
      <w:r w:rsidRPr="0009009A">
        <w:rPr>
          <w:sz w:val="18"/>
          <w:szCs w:val="18"/>
        </w:rPr>
        <w:t>1) копия трудовой книжки, выписка из трудовой книжки с указанием периодов работы (службы) в муниципальной должности, должности муниципальной службы, предусмотренных Реестром муниципальных должностей Новгородской области, Реестром должностей муниципальной службы в Новгородской области, иных периодов работы (службы), включаемых в стаж муниципальной службы в соответствии с действующим законодательством об исчислении стажа муниципальных служащих;</w:t>
      </w:r>
    </w:p>
    <w:p w:rsidR="0009009A" w:rsidRPr="0009009A" w:rsidRDefault="0009009A" w:rsidP="0009009A">
      <w:pPr>
        <w:pStyle w:val="ad"/>
        <w:ind w:left="42" w:right="141"/>
        <w:jc w:val="both"/>
        <w:rPr>
          <w:sz w:val="18"/>
          <w:szCs w:val="18"/>
        </w:rPr>
      </w:pPr>
      <w:r w:rsidRPr="0009009A">
        <w:rPr>
          <w:sz w:val="18"/>
          <w:szCs w:val="18"/>
        </w:rPr>
        <w:t xml:space="preserve">2) справка о размере должностного оклада и о среднемесячном заработке муниципального служащего в соответствии с нормативными правовыми актами Думы </w:t>
      </w:r>
      <w:proofErr w:type="spellStart"/>
      <w:r w:rsidRPr="0009009A">
        <w:rPr>
          <w:sz w:val="18"/>
          <w:szCs w:val="18"/>
        </w:rPr>
        <w:t>Марёвского</w:t>
      </w:r>
      <w:proofErr w:type="spellEnd"/>
      <w:r w:rsidRPr="0009009A">
        <w:rPr>
          <w:sz w:val="18"/>
          <w:szCs w:val="18"/>
        </w:rPr>
        <w:t xml:space="preserve"> муниципального района о денежном содержании для муниципальных служащих, рассчитанном в соответствии нормативными правовыми актами, устанавливающими порядок назначения, выплаты и перерасчета пенсии за выслугу лет муниципальным служащим, а также лицам, замещавшим муниципальные должности в Администрации </w:t>
      </w:r>
      <w:proofErr w:type="spellStart"/>
      <w:r w:rsidRPr="0009009A">
        <w:rPr>
          <w:sz w:val="18"/>
          <w:szCs w:val="18"/>
        </w:rPr>
        <w:t>Марёвского</w:t>
      </w:r>
      <w:proofErr w:type="spellEnd"/>
      <w:r w:rsidRPr="0009009A">
        <w:rPr>
          <w:sz w:val="18"/>
          <w:szCs w:val="18"/>
        </w:rPr>
        <w:t xml:space="preserve"> муниципального района;</w:t>
      </w:r>
    </w:p>
    <w:p w:rsidR="0009009A" w:rsidRPr="0009009A" w:rsidRDefault="0009009A" w:rsidP="0009009A">
      <w:pPr>
        <w:pStyle w:val="ad"/>
        <w:ind w:left="42" w:right="141"/>
        <w:jc w:val="both"/>
        <w:rPr>
          <w:sz w:val="18"/>
          <w:szCs w:val="18"/>
        </w:rPr>
      </w:pPr>
      <w:r w:rsidRPr="0009009A">
        <w:rPr>
          <w:sz w:val="18"/>
          <w:szCs w:val="18"/>
        </w:rPr>
        <w:t>3) справка из органов, осуществляющих назначение и выплату трудовых пенсий по старости (инвалидности), о размере базовой и страховой частей получаемой пенсии по старости (инвалидности) в соответствии с федеральными законами;</w:t>
      </w:r>
    </w:p>
    <w:p w:rsidR="0009009A" w:rsidRPr="0009009A" w:rsidRDefault="0009009A" w:rsidP="0009009A">
      <w:pPr>
        <w:pStyle w:val="ad"/>
        <w:ind w:left="42" w:right="141"/>
        <w:jc w:val="both"/>
        <w:rPr>
          <w:sz w:val="18"/>
          <w:szCs w:val="18"/>
        </w:rPr>
      </w:pPr>
      <w:r w:rsidRPr="0009009A">
        <w:rPr>
          <w:sz w:val="18"/>
          <w:szCs w:val="18"/>
        </w:rPr>
        <w:t>4) решение органа местного самоуправления об установлении стажа муниципальной службы.</w:t>
      </w:r>
    </w:p>
    <w:p w:rsidR="0009009A" w:rsidRPr="0009009A" w:rsidRDefault="0009009A" w:rsidP="0009009A">
      <w:pPr>
        <w:pStyle w:val="ad"/>
        <w:ind w:left="42" w:right="141"/>
        <w:jc w:val="both"/>
        <w:rPr>
          <w:sz w:val="18"/>
          <w:szCs w:val="18"/>
        </w:rPr>
      </w:pPr>
      <w:r w:rsidRPr="0009009A">
        <w:rPr>
          <w:sz w:val="18"/>
          <w:szCs w:val="18"/>
        </w:rPr>
        <w:t xml:space="preserve">2.7.2. Документы, указанные в подпунктах  1, 2, 4 пункта 2.7.1. настоящего административного регламента, запрашиваются должностным лицом организационного отдела по каналам межведомственного взаимодействия в отраслевых органах Администрации муниципального округа; документы, указанные в подпункте 3 пункта 2.7.1. настоящего административного регламента, запрашиваются должностным лицом организационного отдела  по каналам межведомственного взаимодействия в Государственном учреждении – Отдел   Пенсионного фонда Российской Федерации в </w:t>
      </w:r>
      <w:proofErr w:type="spellStart"/>
      <w:r w:rsidRPr="0009009A">
        <w:rPr>
          <w:sz w:val="18"/>
          <w:szCs w:val="18"/>
        </w:rPr>
        <w:t>Марёвском</w:t>
      </w:r>
      <w:proofErr w:type="spellEnd"/>
      <w:r w:rsidRPr="0009009A">
        <w:rPr>
          <w:sz w:val="18"/>
          <w:szCs w:val="18"/>
        </w:rPr>
        <w:t xml:space="preserve"> районе Новгородской области  в случае, если указанные документы заявителем не представлены самостоятельно.</w:t>
      </w:r>
    </w:p>
    <w:p w:rsidR="0009009A" w:rsidRPr="0009009A" w:rsidRDefault="0009009A" w:rsidP="0009009A">
      <w:pPr>
        <w:pStyle w:val="ad"/>
        <w:ind w:left="42" w:right="141"/>
        <w:jc w:val="both"/>
        <w:rPr>
          <w:sz w:val="18"/>
          <w:szCs w:val="18"/>
        </w:rPr>
      </w:pPr>
      <w:r w:rsidRPr="0009009A">
        <w:rPr>
          <w:sz w:val="18"/>
          <w:szCs w:val="18"/>
        </w:rPr>
        <w:t xml:space="preserve">2.7.3. Непредставление заявителем указанных документов не </w:t>
      </w:r>
      <w:proofErr w:type="gramStart"/>
      <w:r w:rsidRPr="0009009A">
        <w:rPr>
          <w:sz w:val="18"/>
          <w:szCs w:val="18"/>
        </w:rPr>
        <w:t>является  основанием</w:t>
      </w:r>
      <w:proofErr w:type="gramEnd"/>
      <w:r w:rsidRPr="0009009A">
        <w:rPr>
          <w:sz w:val="18"/>
          <w:szCs w:val="18"/>
        </w:rPr>
        <w:t xml:space="preserve"> для отказа заявителю в предоставлении муниципальной  услуги.</w:t>
      </w:r>
    </w:p>
    <w:p w:rsidR="0009009A" w:rsidRPr="0009009A" w:rsidRDefault="0009009A" w:rsidP="0009009A">
      <w:pPr>
        <w:pStyle w:val="ad"/>
        <w:ind w:left="42" w:right="141"/>
        <w:jc w:val="both"/>
        <w:rPr>
          <w:sz w:val="18"/>
          <w:szCs w:val="18"/>
        </w:rPr>
      </w:pPr>
      <w:r w:rsidRPr="0009009A">
        <w:rPr>
          <w:sz w:val="18"/>
          <w:szCs w:val="18"/>
        </w:rPr>
        <w:t xml:space="preserve">2.8. Указание на запрет требовать от заявителя </w:t>
      </w:r>
    </w:p>
    <w:p w:rsidR="0009009A" w:rsidRPr="0009009A" w:rsidRDefault="0009009A" w:rsidP="0009009A">
      <w:pPr>
        <w:pStyle w:val="ad"/>
        <w:ind w:left="42" w:right="141"/>
        <w:jc w:val="both"/>
        <w:rPr>
          <w:sz w:val="18"/>
          <w:szCs w:val="18"/>
        </w:rPr>
      </w:pPr>
      <w:r w:rsidRPr="0009009A">
        <w:rPr>
          <w:sz w:val="18"/>
          <w:szCs w:val="18"/>
        </w:rPr>
        <w:t>2.8.1. Требования к взаимодействию с заявителем при предоставлении муниципальной услуги.</w:t>
      </w:r>
    </w:p>
    <w:p w:rsidR="0009009A" w:rsidRPr="0009009A" w:rsidRDefault="0009009A" w:rsidP="0009009A">
      <w:pPr>
        <w:pStyle w:val="ad"/>
        <w:ind w:left="42" w:right="141"/>
        <w:jc w:val="both"/>
        <w:rPr>
          <w:sz w:val="18"/>
          <w:szCs w:val="18"/>
        </w:rPr>
      </w:pPr>
      <w:r w:rsidRPr="0009009A">
        <w:rPr>
          <w:sz w:val="18"/>
          <w:szCs w:val="18"/>
        </w:rPr>
        <w:t>Специалисты не вправе требовать от заявителя:</w:t>
      </w:r>
    </w:p>
    <w:p w:rsidR="0009009A" w:rsidRPr="0009009A" w:rsidRDefault="0009009A" w:rsidP="0009009A">
      <w:pPr>
        <w:pStyle w:val="ad"/>
        <w:ind w:left="42" w:right="141"/>
        <w:jc w:val="both"/>
        <w:rPr>
          <w:sz w:val="18"/>
          <w:szCs w:val="18"/>
        </w:rPr>
      </w:pPr>
      <w:r w:rsidRPr="0009009A">
        <w:rPr>
          <w:sz w:val="18"/>
          <w:szCs w:val="18"/>
        </w:rPr>
        <w:t>1)</w:t>
      </w:r>
      <w:r w:rsidRPr="0009009A">
        <w:rPr>
          <w:sz w:val="18"/>
          <w:szCs w:val="18"/>
        </w:rPr>
        <w:tab/>
        <w:t>представления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09009A" w:rsidRPr="0009009A" w:rsidRDefault="0009009A" w:rsidP="0009009A">
      <w:pPr>
        <w:pStyle w:val="ad"/>
        <w:ind w:left="42" w:right="141"/>
        <w:jc w:val="both"/>
        <w:rPr>
          <w:sz w:val="18"/>
          <w:szCs w:val="18"/>
        </w:rPr>
      </w:pPr>
      <w:r w:rsidRPr="0009009A">
        <w:rPr>
          <w:sz w:val="18"/>
          <w:szCs w:val="18"/>
        </w:rPr>
        <w:t>2) предоставления документов и информации, в том числе об оплате государственной пошлины, взимаемой за предоставление муниципальной услуги, которые находятся в распоряжении органов, предоставляющих муниципальную услугу, иных государственных органов, органов местного самоуправления либо подведомственных органам местного самоуправления организаций, участвующих в предоставлении государственной услуги,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09009A" w:rsidRPr="0009009A" w:rsidRDefault="0009009A" w:rsidP="0009009A">
      <w:pPr>
        <w:pStyle w:val="ad"/>
        <w:ind w:left="42" w:right="141"/>
        <w:jc w:val="both"/>
        <w:rPr>
          <w:sz w:val="18"/>
          <w:szCs w:val="18"/>
        </w:rPr>
      </w:pPr>
      <w:r w:rsidRPr="0009009A">
        <w:rPr>
          <w:sz w:val="18"/>
          <w:szCs w:val="18"/>
        </w:rPr>
        <w:t>3)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услуг, которые являются необходимыми и обязательными для предоставления государственных и муниципальных услуг;</w:t>
      </w:r>
    </w:p>
    <w:p w:rsidR="0009009A" w:rsidRPr="0009009A" w:rsidRDefault="0009009A" w:rsidP="0009009A">
      <w:pPr>
        <w:pStyle w:val="ad"/>
        <w:ind w:left="42" w:right="141"/>
        <w:jc w:val="both"/>
        <w:rPr>
          <w:sz w:val="18"/>
          <w:szCs w:val="18"/>
        </w:rPr>
      </w:pPr>
      <w:r w:rsidRPr="0009009A">
        <w:rPr>
          <w:sz w:val="18"/>
          <w:szCs w:val="18"/>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09009A" w:rsidRPr="0009009A" w:rsidRDefault="0009009A" w:rsidP="0009009A">
      <w:pPr>
        <w:pStyle w:val="ad"/>
        <w:ind w:left="42" w:right="141"/>
        <w:jc w:val="both"/>
        <w:rPr>
          <w:sz w:val="18"/>
          <w:szCs w:val="18"/>
        </w:rPr>
      </w:pPr>
      <w:r w:rsidRPr="0009009A">
        <w:rPr>
          <w:sz w:val="18"/>
          <w:szCs w:val="1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09009A" w:rsidRPr="0009009A" w:rsidRDefault="0009009A" w:rsidP="0009009A">
      <w:pPr>
        <w:pStyle w:val="ad"/>
        <w:ind w:left="42" w:right="141"/>
        <w:jc w:val="both"/>
        <w:rPr>
          <w:sz w:val="18"/>
          <w:szCs w:val="18"/>
        </w:rPr>
      </w:pPr>
      <w:r w:rsidRPr="0009009A">
        <w:rPr>
          <w:sz w:val="18"/>
          <w:szCs w:val="18"/>
        </w:rPr>
        <w:lastRenderedPageBreak/>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09009A" w:rsidRPr="0009009A" w:rsidRDefault="0009009A" w:rsidP="0009009A">
      <w:pPr>
        <w:pStyle w:val="ad"/>
        <w:ind w:left="42" w:right="141"/>
        <w:jc w:val="both"/>
        <w:rPr>
          <w:sz w:val="18"/>
          <w:szCs w:val="18"/>
        </w:rPr>
      </w:pPr>
      <w:r w:rsidRPr="0009009A">
        <w:rPr>
          <w:sz w:val="18"/>
          <w:szCs w:val="18"/>
        </w:rPr>
        <w:t xml:space="preserve">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w:t>
      </w:r>
      <w:proofErr w:type="gramStart"/>
      <w:r w:rsidRPr="0009009A">
        <w:rPr>
          <w:sz w:val="18"/>
          <w:szCs w:val="18"/>
        </w:rPr>
        <w:t>предоставлении  муниципальной</w:t>
      </w:r>
      <w:proofErr w:type="gramEnd"/>
      <w:r w:rsidRPr="0009009A">
        <w:rPr>
          <w:sz w:val="18"/>
          <w:szCs w:val="18"/>
        </w:rPr>
        <w:t xml:space="preserve"> услуги;</w:t>
      </w:r>
    </w:p>
    <w:p w:rsidR="0009009A" w:rsidRPr="0009009A" w:rsidRDefault="0009009A" w:rsidP="0009009A">
      <w:pPr>
        <w:pStyle w:val="ad"/>
        <w:ind w:left="42" w:right="141"/>
        <w:jc w:val="both"/>
        <w:rPr>
          <w:sz w:val="18"/>
          <w:szCs w:val="18"/>
        </w:rPr>
      </w:pPr>
      <w:r w:rsidRPr="0009009A">
        <w:rPr>
          <w:sz w:val="18"/>
          <w:szCs w:val="18"/>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от 27.07.2010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27.07.2010 №210-ФЗ, уведомляется заявитель, а также приносятся извинения за доставленные неудобства.</w:t>
      </w:r>
    </w:p>
    <w:p w:rsidR="0009009A" w:rsidRPr="0009009A" w:rsidRDefault="0009009A" w:rsidP="0009009A">
      <w:pPr>
        <w:pStyle w:val="ad"/>
        <w:ind w:left="42" w:right="141"/>
        <w:jc w:val="both"/>
        <w:rPr>
          <w:sz w:val="18"/>
          <w:szCs w:val="18"/>
        </w:rPr>
      </w:pPr>
      <w:r w:rsidRPr="0009009A">
        <w:rPr>
          <w:sz w:val="18"/>
          <w:szCs w:val="18"/>
        </w:rPr>
        <w:t>2.9. Исчерпывающий перечень оснований для отказа в приеме документов, необходимых для предоставления муниципальной услуги</w:t>
      </w:r>
    </w:p>
    <w:p w:rsidR="0009009A" w:rsidRPr="0009009A" w:rsidRDefault="0009009A" w:rsidP="0009009A">
      <w:pPr>
        <w:pStyle w:val="ad"/>
        <w:ind w:left="42" w:right="141"/>
        <w:jc w:val="both"/>
        <w:rPr>
          <w:sz w:val="18"/>
          <w:szCs w:val="18"/>
        </w:rPr>
      </w:pPr>
      <w:r w:rsidRPr="0009009A">
        <w:rPr>
          <w:sz w:val="18"/>
          <w:szCs w:val="18"/>
        </w:rPr>
        <w:t>Основания для отказа в приеме документов законодательством не предусмотрены.</w:t>
      </w:r>
    </w:p>
    <w:p w:rsidR="0009009A" w:rsidRPr="0009009A" w:rsidRDefault="0009009A" w:rsidP="0009009A">
      <w:pPr>
        <w:pStyle w:val="ad"/>
        <w:ind w:left="42" w:right="141"/>
        <w:jc w:val="both"/>
        <w:rPr>
          <w:sz w:val="18"/>
          <w:szCs w:val="18"/>
        </w:rPr>
      </w:pPr>
      <w:r w:rsidRPr="0009009A">
        <w:rPr>
          <w:sz w:val="18"/>
          <w:szCs w:val="18"/>
        </w:rPr>
        <w:t xml:space="preserve">2.10. Исчерпывающий перечень оснований для приостановления </w:t>
      </w:r>
      <w:proofErr w:type="gramStart"/>
      <w:r w:rsidRPr="0009009A">
        <w:rPr>
          <w:sz w:val="18"/>
          <w:szCs w:val="18"/>
        </w:rPr>
        <w:t>или  отказа</w:t>
      </w:r>
      <w:proofErr w:type="gramEnd"/>
      <w:r w:rsidRPr="0009009A">
        <w:rPr>
          <w:sz w:val="18"/>
          <w:szCs w:val="18"/>
        </w:rPr>
        <w:t xml:space="preserve"> в предоставлении муниципальной услуги</w:t>
      </w:r>
    </w:p>
    <w:p w:rsidR="0009009A" w:rsidRPr="0009009A" w:rsidRDefault="0009009A" w:rsidP="0009009A">
      <w:pPr>
        <w:pStyle w:val="ad"/>
        <w:ind w:left="42" w:right="141"/>
        <w:jc w:val="both"/>
        <w:rPr>
          <w:sz w:val="18"/>
          <w:szCs w:val="18"/>
        </w:rPr>
      </w:pPr>
      <w:r w:rsidRPr="0009009A">
        <w:rPr>
          <w:sz w:val="18"/>
          <w:szCs w:val="18"/>
        </w:rPr>
        <w:t>2.10.1. Основания для приостановления предоставления муниципальной услуги:</w:t>
      </w:r>
    </w:p>
    <w:p w:rsidR="0009009A" w:rsidRPr="0009009A" w:rsidRDefault="0009009A" w:rsidP="0009009A">
      <w:pPr>
        <w:pStyle w:val="ad"/>
        <w:ind w:left="42" w:right="141"/>
        <w:jc w:val="both"/>
        <w:rPr>
          <w:sz w:val="18"/>
          <w:szCs w:val="18"/>
        </w:rPr>
      </w:pPr>
      <w:r w:rsidRPr="0009009A">
        <w:rPr>
          <w:sz w:val="18"/>
          <w:szCs w:val="18"/>
        </w:rPr>
        <w:t>1) нахождение гражданина на государственной должности Российской Федерации, государственной должности субъекта Российской Федерации, государственной должности федеральной государственной службы, государственной должности государственной гражданской службы субъекта Российской Федерации, выборной муниципальной должности, муниципальной должности муниципальной службы, а также избрание на выборную должность в органы государственной власти Российской Федерации и (или) субъекта Российской Федерации со дня замещения одной из указанных должностей;</w:t>
      </w:r>
    </w:p>
    <w:p w:rsidR="0009009A" w:rsidRPr="0009009A" w:rsidRDefault="0009009A" w:rsidP="0009009A">
      <w:pPr>
        <w:pStyle w:val="ad"/>
        <w:ind w:left="42" w:right="141"/>
        <w:jc w:val="both"/>
        <w:rPr>
          <w:sz w:val="18"/>
          <w:szCs w:val="18"/>
        </w:rPr>
      </w:pPr>
      <w:r w:rsidRPr="0009009A">
        <w:rPr>
          <w:sz w:val="18"/>
          <w:szCs w:val="18"/>
        </w:rPr>
        <w:t>2) получение муниципальными служащими и лицами, замещавшими муниципальные должности, денежного содержания (среднего заработка) либо доплат до уровня прежнего денежного содержания (заработной платы) при увольнении или прекращении полномочий в случаях, установленных областным законодательством и уставами муниципальных образований в части, касающейся предоставления социальных гарантий;</w:t>
      </w:r>
    </w:p>
    <w:p w:rsidR="0009009A" w:rsidRPr="0009009A" w:rsidRDefault="0009009A" w:rsidP="0009009A">
      <w:pPr>
        <w:pStyle w:val="ad"/>
        <w:ind w:left="42" w:right="141"/>
        <w:jc w:val="both"/>
        <w:rPr>
          <w:sz w:val="18"/>
          <w:szCs w:val="18"/>
        </w:rPr>
      </w:pPr>
      <w:r w:rsidRPr="0009009A">
        <w:rPr>
          <w:sz w:val="18"/>
          <w:szCs w:val="18"/>
        </w:rPr>
        <w:t>3) помещение гражданина в социальное учреждение на полное государственное обеспечение;</w:t>
      </w:r>
    </w:p>
    <w:p w:rsidR="0009009A" w:rsidRPr="0009009A" w:rsidRDefault="0009009A" w:rsidP="0009009A">
      <w:pPr>
        <w:pStyle w:val="ad"/>
        <w:ind w:left="42" w:right="141"/>
        <w:jc w:val="both"/>
        <w:rPr>
          <w:sz w:val="18"/>
          <w:szCs w:val="18"/>
        </w:rPr>
      </w:pPr>
      <w:r w:rsidRPr="0009009A">
        <w:rPr>
          <w:sz w:val="18"/>
          <w:szCs w:val="18"/>
        </w:rPr>
        <w:t>4) вступление в силу в отношении гражданина обвинительного приговора суда, связанного с лишением свободы.</w:t>
      </w:r>
    </w:p>
    <w:p w:rsidR="0009009A" w:rsidRPr="0009009A" w:rsidRDefault="0009009A" w:rsidP="0009009A">
      <w:pPr>
        <w:pStyle w:val="ad"/>
        <w:ind w:left="42" w:right="141"/>
        <w:jc w:val="both"/>
        <w:rPr>
          <w:sz w:val="18"/>
          <w:szCs w:val="18"/>
        </w:rPr>
      </w:pPr>
      <w:r w:rsidRPr="0009009A">
        <w:rPr>
          <w:sz w:val="18"/>
          <w:szCs w:val="18"/>
        </w:rPr>
        <w:t xml:space="preserve">2.10.2. Основаниями для отказа в предоставлении муниципальной услуги являются: </w:t>
      </w:r>
    </w:p>
    <w:p w:rsidR="0009009A" w:rsidRPr="0009009A" w:rsidRDefault="0009009A" w:rsidP="0009009A">
      <w:pPr>
        <w:pStyle w:val="ad"/>
        <w:ind w:left="42" w:right="141"/>
        <w:jc w:val="both"/>
        <w:rPr>
          <w:sz w:val="18"/>
          <w:szCs w:val="18"/>
        </w:rPr>
      </w:pPr>
      <w:r w:rsidRPr="0009009A">
        <w:rPr>
          <w:sz w:val="18"/>
          <w:szCs w:val="18"/>
        </w:rPr>
        <w:t>1) несоответствие заявителя требованиям, указанным в пункте 1.2 настоящего административного регламента;</w:t>
      </w:r>
    </w:p>
    <w:p w:rsidR="0009009A" w:rsidRPr="0009009A" w:rsidRDefault="0009009A" w:rsidP="0009009A">
      <w:pPr>
        <w:pStyle w:val="ad"/>
        <w:ind w:left="42" w:right="141"/>
        <w:jc w:val="both"/>
        <w:rPr>
          <w:sz w:val="18"/>
          <w:szCs w:val="18"/>
        </w:rPr>
      </w:pPr>
      <w:r w:rsidRPr="0009009A">
        <w:rPr>
          <w:sz w:val="18"/>
          <w:szCs w:val="18"/>
        </w:rPr>
        <w:t>2) непредставление документов, указанных в пункте 2.6.1 настоящего административного регламента, обязанность по представлению которых возложена на заявителя;</w:t>
      </w:r>
    </w:p>
    <w:p w:rsidR="0009009A" w:rsidRPr="0009009A" w:rsidRDefault="0009009A" w:rsidP="0009009A">
      <w:pPr>
        <w:pStyle w:val="ad"/>
        <w:ind w:left="42" w:right="141"/>
        <w:jc w:val="both"/>
        <w:rPr>
          <w:sz w:val="18"/>
          <w:szCs w:val="18"/>
        </w:rPr>
      </w:pPr>
      <w:r w:rsidRPr="0009009A">
        <w:rPr>
          <w:sz w:val="18"/>
          <w:szCs w:val="18"/>
        </w:rPr>
        <w:t>3) представление документов, не подтверждающих право назначения и выплаты пенсии за выслугу лет муниципальным служащим, а также лицам, замещавшим муниципальные должности в органах местного самоуправления муниципального района;</w:t>
      </w:r>
    </w:p>
    <w:p w:rsidR="0009009A" w:rsidRPr="0009009A" w:rsidRDefault="0009009A" w:rsidP="0009009A">
      <w:pPr>
        <w:pStyle w:val="ad"/>
        <w:ind w:left="42" w:right="141"/>
        <w:jc w:val="both"/>
        <w:rPr>
          <w:sz w:val="18"/>
          <w:szCs w:val="18"/>
        </w:rPr>
      </w:pPr>
      <w:r w:rsidRPr="0009009A">
        <w:rPr>
          <w:sz w:val="18"/>
          <w:szCs w:val="18"/>
        </w:rPr>
        <w:t>4) наличие стажа на муниципальной службе менее 15 лет;</w:t>
      </w:r>
    </w:p>
    <w:p w:rsidR="0009009A" w:rsidRPr="0009009A" w:rsidRDefault="0009009A" w:rsidP="0009009A">
      <w:pPr>
        <w:pStyle w:val="ad"/>
        <w:ind w:left="42" w:right="141"/>
        <w:jc w:val="both"/>
        <w:rPr>
          <w:sz w:val="18"/>
          <w:szCs w:val="18"/>
        </w:rPr>
      </w:pPr>
      <w:r w:rsidRPr="0009009A">
        <w:rPr>
          <w:sz w:val="18"/>
          <w:szCs w:val="18"/>
        </w:rPr>
        <w:t>5) замещение должности муниципальной службы менее 12 полных месяцев непосредственно перед увольнением;</w:t>
      </w:r>
    </w:p>
    <w:p w:rsidR="0009009A" w:rsidRPr="0009009A" w:rsidRDefault="0009009A" w:rsidP="0009009A">
      <w:pPr>
        <w:pStyle w:val="ad"/>
        <w:ind w:left="42" w:right="141"/>
        <w:jc w:val="both"/>
        <w:rPr>
          <w:sz w:val="18"/>
          <w:szCs w:val="18"/>
        </w:rPr>
      </w:pPr>
      <w:r w:rsidRPr="0009009A">
        <w:rPr>
          <w:sz w:val="18"/>
          <w:szCs w:val="18"/>
        </w:rPr>
        <w:t>6) наличие стажа муниципальной службы менее 25 лет в случае увольнения с должностей муниципальной службы по соглашению сторон до достижения муниципальным служащим возраста, дающего право на трудовую пенсию в соответствии с Федеральным законом «О трудовых пенсиях в Российской Федерации», при достижении права на пенсию за выслугу лет по достижению необходимого возраста;</w:t>
      </w:r>
    </w:p>
    <w:p w:rsidR="0009009A" w:rsidRPr="0009009A" w:rsidRDefault="0009009A" w:rsidP="0009009A">
      <w:pPr>
        <w:pStyle w:val="ad"/>
        <w:ind w:left="42" w:right="141"/>
        <w:jc w:val="both"/>
        <w:rPr>
          <w:sz w:val="18"/>
          <w:szCs w:val="18"/>
        </w:rPr>
      </w:pPr>
      <w:r w:rsidRPr="0009009A">
        <w:rPr>
          <w:sz w:val="18"/>
          <w:szCs w:val="18"/>
        </w:rPr>
        <w:t>7) нахождение на муниципальной (государственной гражданской) службе, замещение муниципальных должностей и государственных должностей;</w:t>
      </w:r>
    </w:p>
    <w:p w:rsidR="0009009A" w:rsidRPr="0009009A" w:rsidRDefault="0009009A" w:rsidP="0009009A">
      <w:pPr>
        <w:pStyle w:val="ad"/>
        <w:ind w:left="42" w:right="141"/>
        <w:jc w:val="both"/>
        <w:rPr>
          <w:sz w:val="18"/>
          <w:szCs w:val="18"/>
        </w:rPr>
      </w:pPr>
      <w:r w:rsidRPr="0009009A">
        <w:rPr>
          <w:sz w:val="18"/>
          <w:szCs w:val="18"/>
        </w:rPr>
        <w:t>8) получение муниципальными служащими и лицами, замещавшими муниципальные должности, денежного содержания (среднего заработка) либо доплат до уровня прежнего денежного содержания (заработной платы) при увольнении или прекращении полномочий в случаях, установленных областным законодательством и уставами муниципальных образований в части, касающейся предоставления социальных гарантий;</w:t>
      </w:r>
    </w:p>
    <w:p w:rsidR="0009009A" w:rsidRPr="0009009A" w:rsidRDefault="0009009A" w:rsidP="0009009A">
      <w:pPr>
        <w:pStyle w:val="ad"/>
        <w:ind w:left="42" w:right="141"/>
        <w:jc w:val="both"/>
        <w:rPr>
          <w:sz w:val="18"/>
          <w:szCs w:val="18"/>
        </w:rPr>
      </w:pPr>
      <w:r w:rsidRPr="0009009A">
        <w:rPr>
          <w:sz w:val="18"/>
          <w:szCs w:val="18"/>
        </w:rPr>
        <w:t>9) назначение пенсии за выслугу лет в соответствии с законодательством Российской Федерации.</w:t>
      </w:r>
    </w:p>
    <w:p w:rsidR="0009009A" w:rsidRPr="0009009A" w:rsidRDefault="0009009A" w:rsidP="0009009A">
      <w:pPr>
        <w:pStyle w:val="ad"/>
        <w:ind w:left="42" w:right="141"/>
        <w:jc w:val="both"/>
        <w:rPr>
          <w:sz w:val="18"/>
          <w:szCs w:val="18"/>
        </w:rPr>
      </w:pPr>
      <w:r w:rsidRPr="0009009A">
        <w:rPr>
          <w:sz w:val="18"/>
          <w:szCs w:val="18"/>
        </w:rPr>
        <w:t>2.10.3. Основаниями для прекращения выплаты пенсии за выслугу лет получателям муниципальной услуги:</w:t>
      </w:r>
    </w:p>
    <w:p w:rsidR="0009009A" w:rsidRPr="0009009A" w:rsidRDefault="0009009A" w:rsidP="0009009A">
      <w:pPr>
        <w:pStyle w:val="ad"/>
        <w:ind w:left="42" w:right="141"/>
        <w:jc w:val="both"/>
        <w:rPr>
          <w:sz w:val="18"/>
          <w:szCs w:val="18"/>
        </w:rPr>
      </w:pPr>
      <w:r w:rsidRPr="0009009A">
        <w:rPr>
          <w:sz w:val="18"/>
          <w:szCs w:val="18"/>
        </w:rPr>
        <w:t>1) выезд на постоянное место жительства за пределы Российской Федерации;</w:t>
      </w:r>
    </w:p>
    <w:p w:rsidR="0009009A" w:rsidRPr="0009009A" w:rsidRDefault="0009009A" w:rsidP="0009009A">
      <w:pPr>
        <w:pStyle w:val="ad"/>
        <w:ind w:left="42" w:right="141"/>
        <w:jc w:val="both"/>
        <w:rPr>
          <w:sz w:val="18"/>
          <w:szCs w:val="18"/>
        </w:rPr>
      </w:pPr>
      <w:r w:rsidRPr="0009009A">
        <w:rPr>
          <w:sz w:val="18"/>
          <w:szCs w:val="18"/>
        </w:rPr>
        <w:t>2) установление ежемесячного пожизненного содержания или иного пожизненного ежемесячного материального обеспечения;</w:t>
      </w:r>
    </w:p>
    <w:p w:rsidR="0009009A" w:rsidRPr="0009009A" w:rsidRDefault="0009009A" w:rsidP="0009009A">
      <w:pPr>
        <w:pStyle w:val="ad"/>
        <w:ind w:left="42" w:right="141"/>
        <w:jc w:val="both"/>
        <w:rPr>
          <w:sz w:val="18"/>
          <w:szCs w:val="18"/>
        </w:rPr>
      </w:pPr>
      <w:r w:rsidRPr="0009009A">
        <w:rPr>
          <w:sz w:val="18"/>
          <w:szCs w:val="18"/>
        </w:rPr>
        <w:t>3) назначение пенсии за выслугу лет в соответствии с законодательством Российской Федерации;</w:t>
      </w:r>
    </w:p>
    <w:p w:rsidR="0009009A" w:rsidRPr="0009009A" w:rsidRDefault="0009009A" w:rsidP="0009009A">
      <w:pPr>
        <w:pStyle w:val="ad"/>
        <w:ind w:left="42" w:right="141"/>
        <w:jc w:val="both"/>
        <w:rPr>
          <w:sz w:val="18"/>
          <w:szCs w:val="18"/>
        </w:rPr>
      </w:pPr>
      <w:r w:rsidRPr="0009009A">
        <w:rPr>
          <w:sz w:val="18"/>
          <w:szCs w:val="18"/>
        </w:rPr>
        <w:t>4) смерть получателя;</w:t>
      </w:r>
    </w:p>
    <w:p w:rsidR="0009009A" w:rsidRPr="0009009A" w:rsidRDefault="0009009A" w:rsidP="0009009A">
      <w:pPr>
        <w:pStyle w:val="ad"/>
        <w:ind w:left="42" w:right="141"/>
        <w:jc w:val="both"/>
        <w:rPr>
          <w:sz w:val="18"/>
          <w:szCs w:val="18"/>
        </w:rPr>
      </w:pPr>
      <w:r w:rsidRPr="0009009A">
        <w:rPr>
          <w:sz w:val="18"/>
          <w:szCs w:val="18"/>
        </w:rPr>
        <w:t>5) назначение ежемесячной доплаты к пенсии, установленной для государственных гражданских служащих Новгородской области, государственных гражданских служащих иных субъектов Российской Федерации или муниципальных служащих.</w:t>
      </w:r>
    </w:p>
    <w:p w:rsidR="0009009A" w:rsidRPr="0009009A" w:rsidRDefault="0009009A" w:rsidP="0009009A">
      <w:pPr>
        <w:pStyle w:val="ad"/>
        <w:ind w:left="42" w:right="141"/>
        <w:jc w:val="both"/>
        <w:rPr>
          <w:sz w:val="18"/>
          <w:szCs w:val="18"/>
        </w:rPr>
      </w:pPr>
      <w:r w:rsidRPr="0009009A">
        <w:rPr>
          <w:sz w:val="18"/>
          <w:szCs w:val="18"/>
        </w:rPr>
        <w:t>2.10.4. Мотивированное решение об отказе в предоставлении муниципальной услуги выдается или направляется гражданину, подавшему соответствующее заявление, не позднее, чем через 10 (десять) рабочих дней со дня принятия такого решения и может быть обжаловано им в судебном порядке.</w:t>
      </w:r>
    </w:p>
    <w:p w:rsidR="0009009A" w:rsidRPr="0009009A" w:rsidRDefault="0009009A" w:rsidP="0009009A">
      <w:pPr>
        <w:pStyle w:val="ad"/>
        <w:ind w:left="42" w:right="141"/>
        <w:jc w:val="both"/>
        <w:rPr>
          <w:sz w:val="18"/>
          <w:szCs w:val="18"/>
        </w:rPr>
      </w:pPr>
      <w:r w:rsidRPr="0009009A">
        <w:rPr>
          <w:sz w:val="18"/>
          <w:szCs w:val="18"/>
        </w:rPr>
        <w:t xml:space="preserve">2.10.5. Граждане имеют право повторно обратиться в Администрацию </w:t>
      </w:r>
      <w:proofErr w:type="spellStart"/>
      <w:r w:rsidRPr="0009009A">
        <w:rPr>
          <w:sz w:val="18"/>
          <w:szCs w:val="18"/>
        </w:rPr>
        <w:t>Марёвского</w:t>
      </w:r>
      <w:proofErr w:type="spellEnd"/>
      <w:r w:rsidRPr="0009009A">
        <w:rPr>
          <w:sz w:val="18"/>
          <w:szCs w:val="18"/>
        </w:rPr>
        <w:t xml:space="preserve"> муниципального округа за получением муниципальной услуги после устранения предусмотренных пунктом 2.10.2 настоящего административного регламента оснований для отказа в предоставлении муниципальной услуги.</w:t>
      </w:r>
    </w:p>
    <w:p w:rsidR="0009009A" w:rsidRPr="0009009A" w:rsidRDefault="0009009A" w:rsidP="0009009A">
      <w:pPr>
        <w:pStyle w:val="ad"/>
        <w:ind w:left="42" w:right="141"/>
        <w:jc w:val="both"/>
        <w:rPr>
          <w:sz w:val="18"/>
          <w:szCs w:val="18"/>
        </w:rPr>
      </w:pPr>
      <w:r w:rsidRPr="0009009A">
        <w:rPr>
          <w:sz w:val="18"/>
          <w:szCs w:val="18"/>
        </w:rPr>
        <w:t>2.11.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09009A" w:rsidRPr="0009009A" w:rsidRDefault="0009009A" w:rsidP="0009009A">
      <w:pPr>
        <w:pStyle w:val="ad"/>
        <w:ind w:left="42" w:right="141"/>
        <w:jc w:val="both"/>
        <w:rPr>
          <w:sz w:val="18"/>
          <w:szCs w:val="18"/>
        </w:rPr>
      </w:pPr>
      <w:r w:rsidRPr="0009009A">
        <w:rPr>
          <w:sz w:val="18"/>
          <w:szCs w:val="18"/>
        </w:rPr>
        <w:t>2.11.1. Не предусмотрен.</w:t>
      </w:r>
    </w:p>
    <w:p w:rsidR="0009009A" w:rsidRPr="0009009A" w:rsidRDefault="0009009A" w:rsidP="0009009A">
      <w:pPr>
        <w:pStyle w:val="ad"/>
        <w:ind w:left="42" w:right="141"/>
        <w:jc w:val="both"/>
        <w:rPr>
          <w:sz w:val="18"/>
          <w:szCs w:val="18"/>
        </w:rPr>
      </w:pPr>
      <w:r w:rsidRPr="0009009A">
        <w:rPr>
          <w:sz w:val="18"/>
          <w:szCs w:val="18"/>
        </w:rPr>
        <w:t>2.12. Размер платы, взимаемой с заявителя при предоставлении муниципальной услуги, и способы ее взимания</w:t>
      </w:r>
    </w:p>
    <w:p w:rsidR="0009009A" w:rsidRPr="0009009A" w:rsidRDefault="0009009A" w:rsidP="0009009A">
      <w:pPr>
        <w:pStyle w:val="ad"/>
        <w:ind w:left="42" w:right="141"/>
        <w:jc w:val="both"/>
        <w:rPr>
          <w:sz w:val="18"/>
          <w:szCs w:val="18"/>
        </w:rPr>
      </w:pPr>
      <w:r w:rsidRPr="0009009A">
        <w:rPr>
          <w:sz w:val="18"/>
          <w:szCs w:val="18"/>
        </w:rPr>
        <w:t>2.12.1. Муниципальная услуга предоставляется бесплатно.</w:t>
      </w:r>
    </w:p>
    <w:p w:rsidR="0009009A" w:rsidRPr="0009009A" w:rsidRDefault="0009009A" w:rsidP="0009009A">
      <w:pPr>
        <w:pStyle w:val="ad"/>
        <w:ind w:left="42" w:right="141"/>
        <w:jc w:val="both"/>
        <w:rPr>
          <w:sz w:val="18"/>
          <w:szCs w:val="18"/>
        </w:rPr>
      </w:pPr>
      <w:r w:rsidRPr="0009009A">
        <w:rPr>
          <w:sz w:val="18"/>
          <w:szCs w:val="18"/>
        </w:rPr>
        <w:t>2.13. Максимальный срок ожидания в очереди при подаче запроса о предоставлении муниципальной услуги и при получении результата предоставленной муниципальной услуги</w:t>
      </w:r>
    </w:p>
    <w:p w:rsidR="0009009A" w:rsidRPr="0009009A" w:rsidRDefault="0009009A" w:rsidP="0009009A">
      <w:pPr>
        <w:pStyle w:val="ad"/>
        <w:ind w:left="42" w:right="141"/>
        <w:jc w:val="both"/>
        <w:rPr>
          <w:sz w:val="18"/>
          <w:szCs w:val="18"/>
        </w:rPr>
      </w:pPr>
      <w:r w:rsidRPr="0009009A">
        <w:rPr>
          <w:sz w:val="18"/>
          <w:szCs w:val="18"/>
        </w:rPr>
        <w:t>2.13.1.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(пятнадцати) минут.</w:t>
      </w:r>
    </w:p>
    <w:p w:rsidR="0009009A" w:rsidRPr="0009009A" w:rsidRDefault="0009009A" w:rsidP="0009009A">
      <w:pPr>
        <w:pStyle w:val="ad"/>
        <w:ind w:left="42" w:right="141"/>
        <w:jc w:val="both"/>
        <w:rPr>
          <w:sz w:val="18"/>
          <w:szCs w:val="18"/>
        </w:rPr>
      </w:pPr>
      <w:r w:rsidRPr="0009009A">
        <w:rPr>
          <w:sz w:val="18"/>
          <w:szCs w:val="18"/>
        </w:rPr>
        <w:t>2.14. Срок и порядок регистрации запроса заявителя о предоставлении муниципальной услуги</w:t>
      </w:r>
    </w:p>
    <w:p w:rsidR="0009009A" w:rsidRPr="0009009A" w:rsidRDefault="0009009A" w:rsidP="0009009A">
      <w:pPr>
        <w:pStyle w:val="ad"/>
        <w:ind w:left="42" w:right="141"/>
        <w:jc w:val="both"/>
        <w:rPr>
          <w:sz w:val="18"/>
          <w:szCs w:val="18"/>
        </w:rPr>
      </w:pPr>
      <w:r w:rsidRPr="0009009A">
        <w:rPr>
          <w:sz w:val="18"/>
          <w:szCs w:val="18"/>
        </w:rPr>
        <w:t xml:space="preserve">2.14.1. Запрос заявителя о предоставлении муниципальной услуги регистрируется в день поступления заявления и документов, указанных в пункте 2.6 настоящего административного </w:t>
      </w:r>
      <w:proofErr w:type="gramStart"/>
      <w:r w:rsidRPr="0009009A">
        <w:rPr>
          <w:sz w:val="18"/>
          <w:szCs w:val="18"/>
        </w:rPr>
        <w:t>регламента,  на</w:t>
      </w:r>
      <w:proofErr w:type="gramEnd"/>
      <w:r w:rsidRPr="0009009A">
        <w:rPr>
          <w:sz w:val="18"/>
          <w:szCs w:val="18"/>
        </w:rPr>
        <w:t xml:space="preserve"> предоставление муниципальной услуги в Администрации муниципального округа .</w:t>
      </w:r>
    </w:p>
    <w:p w:rsidR="0009009A" w:rsidRPr="0009009A" w:rsidRDefault="0009009A" w:rsidP="0009009A">
      <w:pPr>
        <w:pStyle w:val="ad"/>
        <w:ind w:left="42" w:right="141"/>
        <w:jc w:val="both"/>
        <w:rPr>
          <w:sz w:val="18"/>
          <w:szCs w:val="18"/>
        </w:rPr>
      </w:pPr>
      <w:r w:rsidRPr="0009009A">
        <w:rPr>
          <w:sz w:val="18"/>
          <w:szCs w:val="18"/>
        </w:rPr>
        <w:t xml:space="preserve">2.14.2. Регистрация запроса заявителя о предоставлении муниципальной услуги, направленного заявителем в форме электронных документов с использованием федеральной государственной информационной системы «Единый портал государственных и </w:t>
      </w:r>
      <w:r w:rsidRPr="0009009A">
        <w:rPr>
          <w:sz w:val="18"/>
          <w:szCs w:val="18"/>
        </w:rPr>
        <w:lastRenderedPageBreak/>
        <w:t>муниципальных услуг (функций)» или региональной информационной системы «Портал государственных и муниципальных услуг (функций) Новгородской области» осуществляется в день их поступления в Администрацию муниципального округа,  либо на следующий день в случае поступления запроса заявителя о предоставлении муниципальной услуги по окончании рабочего времени Администрации муниципального округа. В случае поступления запроса заявителя о предоставлении муниципальной услуги в выходные или нерабочие праздничные дни их регистрация осуществляется в первый рабочий день Администрации муниципального округа, следующий за выходным или нерабочим праздничным днем.</w:t>
      </w:r>
    </w:p>
    <w:p w:rsidR="0009009A" w:rsidRPr="0009009A" w:rsidRDefault="0009009A" w:rsidP="0009009A">
      <w:pPr>
        <w:pStyle w:val="ad"/>
        <w:ind w:left="42" w:right="141"/>
        <w:jc w:val="both"/>
        <w:rPr>
          <w:sz w:val="18"/>
          <w:szCs w:val="18"/>
        </w:rPr>
      </w:pPr>
      <w:r w:rsidRPr="0009009A">
        <w:rPr>
          <w:sz w:val="18"/>
          <w:szCs w:val="18"/>
        </w:rPr>
        <w:t>Запрос заявителя о предоставлении муниципальной услуги регистрируется в ведомственной системе документооборота с присвоением запросу входящего номера и указанием даты его получения Администрацией муниципального округа.</w:t>
      </w:r>
    </w:p>
    <w:p w:rsidR="0009009A" w:rsidRPr="0009009A" w:rsidRDefault="0009009A" w:rsidP="0009009A">
      <w:pPr>
        <w:pStyle w:val="ad"/>
        <w:ind w:left="42" w:right="141"/>
        <w:jc w:val="both"/>
        <w:rPr>
          <w:sz w:val="18"/>
          <w:szCs w:val="18"/>
        </w:rPr>
      </w:pPr>
      <w:r w:rsidRPr="0009009A">
        <w:rPr>
          <w:sz w:val="18"/>
          <w:szCs w:val="18"/>
        </w:rPr>
        <w:t xml:space="preserve">2.14.3. Порядок регистрации запроса заявителя о предоставлении услуги, предоставляемой организациями, участвующими в </w:t>
      </w:r>
      <w:proofErr w:type="gramStart"/>
      <w:r w:rsidRPr="0009009A">
        <w:rPr>
          <w:sz w:val="18"/>
          <w:szCs w:val="18"/>
        </w:rPr>
        <w:t>предоставлении  муниципальной</w:t>
      </w:r>
      <w:proofErr w:type="gramEnd"/>
      <w:r w:rsidRPr="0009009A">
        <w:rPr>
          <w:sz w:val="18"/>
          <w:szCs w:val="18"/>
        </w:rPr>
        <w:t xml:space="preserve"> услуги, устанавливается  регламентами организаций, указанных в Приложении № 1 к настоящему административному регламенту. </w:t>
      </w:r>
    </w:p>
    <w:p w:rsidR="0009009A" w:rsidRPr="0009009A" w:rsidRDefault="0009009A" w:rsidP="0009009A">
      <w:pPr>
        <w:pStyle w:val="ad"/>
        <w:ind w:left="42" w:right="141"/>
        <w:jc w:val="both"/>
        <w:rPr>
          <w:sz w:val="18"/>
          <w:szCs w:val="18"/>
        </w:rPr>
      </w:pPr>
      <w:r w:rsidRPr="0009009A">
        <w:rPr>
          <w:sz w:val="18"/>
          <w:szCs w:val="18"/>
        </w:rPr>
        <w:t>2.15.</w:t>
      </w:r>
      <w:r w:rsidRPr="0009009A">
        <w:rPr>
          <w:sz w:val="18"/>
          <w:szCs w:val="18"/>
        </w:rPr>
        <w:tab/>
        <w:t>Требования к помещениям, в которых предоставляется муниципальная услуга, к месту ожидания и приема заявителей, размещению и оформлению визуальной, текстовой и мультимедийной информации о порядке предоставления муниципальной услуги</w:t>
      </w:r>
    </w:p>
    <w:p w:rsidR="0009009A" w:rsidRPr="0009009A" w:rsidRDefault="0009009A" w:rsidP="0009009A">
      <w:pPr>
        <w:pStyle w:val="ad"/>
        <w:ind w:left="42" w:right="141"/>
        <w:jc w:val="both"/>
        <w:rPr>
          <w:sz w:val="18"/>
          <w:szCs w:val="18"/>
        </w:rPr>
      </w:pPr>
      <w:r w:rsidRPr="0009009A">
        <w:rPr>
          <w:sz w:val="18"/>
          <w:szCs w:val="18"/>
        </w:rPr>
        <w:t>2.15.1. Центральный вход в здание Администрации муниципального округа, в котором предоставляется муниципальная услуга, оборудуется вывеской, содержащей информацию о наименовании и режиме работы.</w:t>
      </w:r>
    </w:p>
    <w:p w:rsidR="0009009A" w:rsidRPr="0009009A" w:rsidRDefault="0009009A" w:rsidP="0009009A">
      <w:pPr>
        <w:pStyle w:val="ad"/>
        <w:ind w:left="42" w:right="141"/>
        <w:jc w:val="both"/>
        <w:rPr>
          <w:sz w:val="18"/>
          <w:szCs w:val="18"/>
        </w:rPr>
      </w:pPr>
      <w:r w:rsidRPr="0009009A">
        <w:rPr>
          <w:sz w:val="18"/>
          <w:szCs w:val="18"/>
        </w:rPr>
        <w:t>2.15.2. Помещения, предназначенные для предоставления муниципальной услуги, соответствуют санитарным правилам и нормам.</w:t>
      </w:r>
    </w:p>
    <w:p w:rsidR="0009009A" w:rsidRPr="0009009A" w:rsidRDefault="0009009A" w:rsidP="0009009A">
      <w:pPr>
        <w:pStyle w:val="ad"/>
        <w:ind w:left="42" w:right="141"/>
        <w:jc w:val="both"/>
        <w:rPr>
          <w:sz w:val="18"/>
          <w:szCs w:val="18"/>
        </w:rPr>
      </w:pPr>
      <w:r w:rsidRPr="0009009A">
        <w:rPr>
          <w:sz w:val="18"/>
          <w:szCs w:val="18"/>
        </w:rPr>
        <w:t xml:space="preserve">В помещениях на видном месте помещаются схемы размещения средств пожаротушения и путей эвакуации в экстренных случаях. </w:t>
      </w:r>
    </w:p>
    <w:p w:rsidR="0009009A" w:rsidRPr="0009009A" w:rsidRDefault="0009009A" w:rsidP="0009009A">
      <w:pPr>
        <w:pStyle w:val="ad"/>
        <w:ind w:left="42" w:right="141"/>
        <w:jc w:val="both"/>
        <w:rPr>
          <w:sz w:val="18"/>
          <w:szCs w:val="18"/>
        </w:rPr>
      </w:pPr>
      <w:r w:rsidRPr="0009009A">
        <w:rPr>
          <w:sz w:val="18"/>
          <w:szCs w:val="18"/>
        </w:rPr>
        <w:t>Помещения для приема граждан оборудуются противопожарной системой и средствами пожаротушения, системой оповещения о возникновении чрезвычайной ситуации, системой охраны.</w:t>
      </w:r>
    </w:p>
    <w:p w:rsidR="0009009A" w:rsidRPr="0009009A" w:rsidRDefault="0009009A" w:rsidP="0009009A">
      <w:pPr>
        <w:pStyle w:val="ad"/>
        <w:ind w:left="42" w:right="141"/>
        <w:jc w:val="both"/>
        <w:rPr>
          <w:sz w:val="18"/>
          <w:szCs w:val="18"/>
        </w:rPr>
      </w:pPr>
      <w:r w:rsidRPr="0009009A">
        <w:rPr>
          <w:sz w:val="18"/>
          <w:szCs w:val="18"/>
        </w:rPr>
        <w:t>2.15.3. Места информирования, предназначенные для ознакомления заявителя с информационными материалами, оборудуются информационным стендом.</w:t>
      </w:r>
    </w:p>
    <w:p w:rsidR="0009009A" w:rsidRPr="0009009A" w:rsidRDefault="0009009A" w:rsidP="0009009A">
      <w:pPr>
        <w:pStyle w:val="ad"/>
        <w:ind w:left="42" w:right="141"/>
        <w:jc w:val="both"/>
        <w:rPr>
          <w:sz w:val="18"/>
          <w:szCs w:val="18"/>
        </w:rPr>
      </w:pPr>
      <w:r w:rsidRPr="0009009A">
        <w:rPr>
          <w:sz w:val="18"/>
          <w:szCs w:val="18"/>
        </w:rPr>
        <w:t>Настоящий административный регламент, муниципальный правовой акт об его утверждении, нормативные правовые акты, регулирующие предоставление муниципальной услуги, доступны для ознакомления на бумажных носителях, а также в электронном виде (информационные системы общего пользования).</w:t>
      </w:r>
    </w:p>
    <w:p w:rsidR="0009009A" w:rsidRPr="0009009A" w:rsidRDefault="0009009A" w:rsidP="0009009A">
      <w:pPr>
        <w:pStyle w:val="ad"/>
        <w:ind w:left="42" w:right="141"/>
        <w:jc w:val="both"/>
        <w:rPr>
          <w:sz w:val="18"/>
          <w:szCs w:val="18"/>
        </w:rPr>
      </w:pPr>
      <w:r w:rsidRPr="0009009A">
        <w:rPr>
          <w:sz w:val="18"/>
          <w:szCs w:val="18"/>
        </w:rPr>
        <w:t xml:space="preserve">2.15.4. Места ожидания и приема заявителей соответствуют комфортным условиям, оборудованы столами, стульями для возможности оформления документов, обеспечиваются канцелярскими принадлежностями. </w:t>
      </w:r>
    </w:p>
    <w:p w:rsidR="0009009A" w:rsidRPr="0009009A" w:rsidRDefault="0009009A" w:rsidP="0009009A">
      <w:pPr>
        <w:pStyle w:val="ad"/>
        <w:ind w:left="42" w:right="141"/>
        <w:jc w:val="both"/>
        <w:rPr>
          <w:sz w:val="18"/>
          <w:szCs w:val="18"/>
        </w:rPr>
      </w:pPr>
      <w:r w:rsidRPr="0009009A">
        <w:rPr>
          <w:sz w:val="18"/>
          <w:szCs w:val="18"/>
        </w:rPr>
        <w:t>Прием заявителей осуществляется в специально выделенных для этих целей помещениях - местах предоставления муниципальной услуги.</w:t>
      </w:r>
    </w:p>
    <w:p w:rsidR="0009009A" w:rsidRPr="0009009A" w:rsidRDefault="0009009A" w:rsidP="0009009A">
      <w:pPr>
        <w:pStyle w:val="ad"/>
        <w:ind w:left="42" w:right="141"/>
        <w:jc w:val="both"/>
        <w:rPr>
          <w:sz w:val="18"/>
          <w:szCs w:val="18"/>
        </w:rPr>
      </w:pPr>
      <w:r w:rsidRPr="0009009A">
        <w:rPr>
          <w:sz w:val="18"/>
          <w:szCs w:val="18"/>
        </w:rPr>
        <w:t xml:space="preserve">Кабинеты ответственных должностных лиц оборудуются информационными табличками (вывесками) с указанием номера кабинета и наименования Уполномоченного органа. </w:t>
      </w:r>
    </w:p>
    <w:p w:rsidR="0009009A" w:rsidRPr="0009009A" w:rsidRDefault="0009009A" w:rsidP="0009009A">
      <w:pPr>
        <w:pStyle w:val="ad"/>
        <w:ind w:left="42" w:right="141"/>
        <w:jc w:val="both"/>
        <w:rPr>
          <w:sz w:val="18"/>
          <w:szCs w:val="18"/>
        </w:rPr>
      </w:pPr>
      <w:r w:rsidRPr="0009009A">
        <w:rPr>
          <w:sz w:val="18"/>
          <w:szCs w:val="18"/>
        </w:rPr>
        <w:t>Таблички на дверях или стенах устанавливаются таким образом, чтобы при открытой двери таблички были видны и читаемы.</w:t>
      </w:r>
    </w:p>
    <w:p w:rsidR="0009009A" w:rsidRPr="0009009A" w:rsidRDefault="0009009A" w:rsidP="0009009A">
      <w:pPr>
        <w:pStyle w:val="ad"/>
        <w:ind w:left="42" w:right="141"/>
        <w:jc w:val="both"/>
        <w:rPr>
          <w:sz w:val="18"/>
          <w:szCs w:val="18"/>
        </w:rPr>
      </w:pPr>
      <w:r w:rsidRPr="0009009A">
        <w:rPr>
          <w:sz w:val="18"/>
          <w:szCs w:val="18"/>
        </w:rPr>
        <w:t>2.15.5. В здании, в котором предоставляется муниципальная услуга, создаются условия для прохода инвалидов и маломобильных групп населения.</w:t>
      </w:r>
    </w:p>
    <w:p w:rsidR="0009009A" w:rsidRPr="0009009A" w:rsidRDefault="0009009A" w:rsidP="0009009A">
      <w:pPr>
        <w:pStyle w:val="ad"/>
        <w:ind w:left="42" w:right="141"/>
        <w:jc w:val="both"/>
        <w:rPr>
          <w:sz w:val="18"/>
          <w:szCs w:val="18"/>
        </w:rPr>
      </w:pPr>
      <w:r w:rsidRPr="0009009A">
        <w:rPr>
          <w:sz w:val="18"/>
          <w:szCs w:val="18"/>
        </w:rPr>
        <w:t>Инвалидам в целях обеспечения доступности муниципальной услуги оказывается помощь в преодолении различных барьеров, мешающих в получении ими муниципальной услуги наравне с другими лицами. Вход в здание Уполномоченного органа оборудуется пандусом. Помещения, в которых предоставляется государственная услуга, должны иметь расширенные проходы, позволяющие обеспечить беспрепятственный доступ инвалидов, включая инвалидов, использующих кресла-коляски, а также должны быть оборудованы устройствами для озвучивания визуальной, текстовой информации, надписи, знаки, иная текстовая и графическая информация дублируется знаками, выполненными рельефно-точечным шрифтом Брайля.</w:t>
      </w:r>
    </w:p>
    <w:p w:rsidR="0009009A" w:rsidRPr="0009009A" w:rsidRDefault="0009009A" w:rsidP="0009009A">
      <w:pPr>
        <w:pStyle w:val="ad"/>
        <w:ind w:left="42" w:right="141"/>
        <w:jc w:val="both"/>
        <w:rPr>
          <w:sz w:val="18"/>
          <w:szCs w:val="18"/>
        </w:rPr>
      </w:pPr>
      <w:r w:rsidRPr="0009009A">
        <w:rPr>
          <w:sz w:val="18"/>
          <w:szCs w:val="18"/>
        </w:rPr>
        <w:t>Глухонемым, инвалидам по зрению и другим лицам с ограниченными физическими возможностями при необходимости оказывается помощь по передвижению в помещениях и сопровождение.</w:t>
      </w:r>
    </w:p>
    <w:p w:rsidR="0009009A" w:rsidRPr="0009009A" w:rsidRDefault="0009009A" w:rsidP="0009009A">
      <w:pPr>
        <w:pStyle w:val="ad"/>
        <w:ind w:left="42" w:right="141"/>
        <w:jc w:val="both"/>
        <w:rPr>
          <w:sz w:val="18"/>
          <w:szCs w:val="18"/>
        </w:rPr>
      </w:pPr>
      <w:r w:rsidRPr="0009009A">
        <w:rPr>
          <w:sz w:val="18"/>
          <w:szCs w:val="18"/>
        </w:rPr>
        <w:t>На стоянке должны быть предусмотрены места для парковки специальных транспортных средств инвалидов. За пользование парковочным местом плата не взимается.</w:t>
      </w:r>
    </w:p>
    <w:p w:rsidR="0009009A" w:rsidRPr="0009009A" w:rsidRDefault="0009009A" w:rsidP="0009009A">
      <w:pPr>
        <w:pStyle w:val="ad"/>
        <w:ind w:left="42" w:right="141"/>
        <w:jc w:val="both"/>
        <w:rPr>
          <w:sz w:val="18"/>
          <w:szCs w:val="18"/>
        </w:rPr>
      </w:pPr>
      <w:r w:rsidRPr="0009009A">
        <w:rPr>
          <w:sz w:val="18"/>
          <w:szCs w:val="18"/>
        </w:rPr>
        <w:t>2.16. Показатели доступности и качества предоставления муниципальной услуги, в том числе количество взаимодействий заявителя с должностными лицами органа местного самоуправления, предоставляющего муниципальную услугу,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полной, актуальной и достоверной информации о порядке предоставления муниципальной услуги, в том числе в электронной форме.</w:t>
      </w:r>
    </w:p>
    <w:p w:rsidR="0009009A" w:rsidRPr="0009009A" w:rsidRDefault="0009009A" w:rsidP="0009009A">
      <w:pPr>
        <w:pStyle w:val="ad"/>
        <w:ind w:left="42" w:right="141"/>
        <w:jc w:val="both"/>
        <w:rPr>
          <w:sz w:val="18"/>
          <w:szCs w:val="18"/>
        </w:rPr>
      </w:pPr>
      <w:r w:rsidRPr="0009009A">
        <w:rPr>
          <w:sz w:val="18"/>
          <w:szCs w:val="18"/>
        </w:rPr>
        <w:t>2.16.1. Показателями доступности муниципальной услуги являются:</w:t>
      </w:r>
    </w:p>
    <w:p w:rsidR="0009009A" w:rsidRPr="0009009A" w:rsidRDefault="0009009A" w:rsidP="0009009A">
      <w:pPr>
        <w:pStyle w:val="ad"/>
        <w:ind w:left="42" w:right="141"/>
        <w:jc w:val="both"/>
        <w:rPr>
          <w:sz w:val="18"/>
          <w:szCs w:val="18"/>
        </w:rPr>
      </w:pPr>
      <w:r w:rsidRPr="0009009A">
        <w:rPr>
          <w:sz w:val="18"/>
          <w:szCs w:val="18"/>
        </w:rPr>
        <w:t>информирование заявителей о предоставлении муниципальной услуги;</w:t>
      </w:r>
    </w:p>
    <w:p w:rsidR="0009009A" w:rsidRPr="0009009A" w:rsidRDefault="0009009A" w:rsidP="0009009A">
      <w:pPr>
        <w:pStyle w:val="ad"/>
        <w:ind w:left="42" w:right="141"/>
        <w:jc w:val="both"/>
        <w:rPr>
          <w:sz w:val="18"/>
          <w:szCs w:val="18"/>
        </w:rPr>
      </w:pPr>
      <w:r w:rsidRPr="0009009A">
        <w:rPr>
          <w:sz w:val="18"/>
          <w:szCs w:val="18"/>
        </w:rPr>
        <w:t>оборудование территорий, прилегающих к месторасположению Администрации муниципального округа, его структурных подразделений, местами парковки автотранспортных средств, в том числе для лиц с ограниченными возможностями;</w:t>
      </w:r>
    </w:p>
    <w:p w:rsidR="0009009A" w:rsidRPr="0009009A" w:rsidRDefault="0009009A" w:rsidP="0009009A">
      <w:pPr>
        <w:pStyle w:val="ad"/>
        <w:ind w:left="42" w:right="141"/>
        <w:jc w:val="both"/>
        <w:rPr>
          <w:sz w:val="18"/>
          <w:szCs w:val="18"/>
        </w:rPr>
      </w:pPr>
      <w:r w:rsidRPr="0009009A">
        <w:rPr>
          <w:sz w:val="18"/>
          <w:szCs w:val="18"/>
        </w:rPr>
        <w:t>оборудование помещений Уполномоченного органа местами хранения верхней одежды заявителей, местами общего пользования;</w:t>
      </w:r>
    </w:p>
    <w:p w:rsidR="0009009A" w:rsidRPr="0009009A" w:rsidRDefault="0009009A" w:rsidP="0009009A">
      <w:pPr>
        <w:pStyle w:val="ad"/>
        <w:ind w:left="42" w:right="141"/>
        <w:jc w:val="both"/>
        <w:rPr>
          <w:sz w:val="18"/>
          <w:szCs w:val="18"/>
        </w:rPr>
      </w:pPr>
      <w:r w:rsidRPr="0009009A">
        <w:rPr>
          <w:sz w:val="18"/>
          <w:szCs w:val="18"/>
        </w:rPr>
        <w:t>соблюдение графика работы Уполномоченного органа;</w:t>
      </w:r>
    </w:p>
    <w:p w:rsidR="0009009A" w:rsidRPr="0009009A" w:rsidRDefault="0009009A" w:rsidP="0009009A">
      <w:pPr>
        <w:pStyle w:val="ad"/>
        <w:ind w:left="42" w:right="141"/>
        <w:jc w:val="both"/>
        <w:rPr>
          <w:sz w:val="18"/>
          <w:szCs w:val="18"/>
        </w:rPr>
      </w:pPr>
      <w:r w:rsidRPr="0009009A">
        <w:rPr>
          <w:sz w:val="18"/>
          <w:szCs w:val="18"/>
        </w:rPr>
        <w:t xml:space="preserve">оборудование мест ожидания и мест приема заявителей </w:t>
      </w:r>
      <w:proofErr w:type="gramStart"/>
      <w:r w:rsidRPr="0009009A">
        <w:rPr>
          <w:sz w:val="18"/>
          <w:szCs w:val="18"/>
        </w:rPr>
        <w:t>в  Администрации</w:t>
      </w:r>
      <w:proofErr w:type="gramEnd"/>
      <w:r w:rsidRPr="0009009A">
        <w:rPr>
          <w:sz w:val="18"/>
          <w:szCs w:val="18"/>
        </w:rPr>
        <w:t xml:space="preserve"> муниципального округа стульями, столами, обеспечение канцелярскими принадлежностями для предоставления возможности оформления документов;</w:t>
      </w:r>
    </w:p>
    <w:p w:rsidR="0009009A" w:rsidRPr="0009009A" w:rsidRDefault="0009009A" w:rsidP="0009009A">
      <w:pPr>
        <w:pStyle w:val="ad"/>
        <w:ind w:left="42" w:right="141"/>
        <w:jc w:val="both"/>
        <w:rPr>
          <w:sz w:val="18"/>
          <w:szCs w:val="18"/>
        </w:rPr>
      </w:pPr>
      <w:r w:rsidRPr="0009009A">
        <w:rPr>
          <w:sz w:val="18"/>
          <w:szCs w:val="18"/>
        </w:rPr>
        <w:t>время, затраченное на получение конечного результата муниципальной услуги;</w:t>
      </w:r>
    </w:p>
    <w:p w:rsidR="0009009A" w:rsidRPr="0009009A" w:rsidRDefault="0009009A" w:rsidP="0009009A">
      <w:pPr>
        <w:pStyle w:val="ad"/>
        <w:ind w:left="42" w:right="141"/>
        <w:jc w:val="both"/>
        <w:rPr>
          <w:sz w:val="18"/>
          <w:szCs w:val="18"/>
        </w:rPr>
      </w:pPr>
      <w:r w:rsidRPr="0009009A">
        <w:rPr>
          <w:sz w:val="18"/>
          <w:szCs w:val="18"/>
        </w:rPr>
        <w:t>обеспечение предоставления муниципальной услуги с использованием региональной государственной информационной системы «Портал государственных и муниципальных услуг (функций) Новгородской области»;</w:t>
      </w:r>
    </w:p>
    <w:p w:rsidR="0009009A" w:rsidRPr="0009009A" w:rsidRDefault="0009009A" w:rsidP="0009009A">
      <w:pPr>
        <w:pStyle w:val="ad"/>
        <w:ind w:left="42" w:right="141"/>
        <w:jc w:val="both"/>
        <w:rPr>
          <w:sz w:val="18"/>
          <w:szCs w:val="18"/>
        </w:rPr>
      </w:pPr>
      <w:r w:rsidRPr="0009009A">
        <w:rPr>
          <w:sz w:val="18"/>
          <w:szCs w:val="18"/>
        </w:rPr>
        <w:t>обеспечение предоставления муниципальной услуги с использованием федеральной государственной информационной системы «Единый портал государственных и муниципальных услуг (функций).</w:t>
      </w:r>
    </w:p>
    <w:p w:rsidR="0009009A" w:rsidRPr="0009009A" w:rsidRDefault="0009009A" w:rsidP="0009009A">
      <w:pPr>
        <w:pStyle w:val="ad"/>
        <w:ind w:left="42" w:right="141"/>
        <w:jc w:val="both"/>
        <w:rPr>
          <w:sz w:val="18"/>
          <w:szCs w:val="18"/>
        </w:rPr>
      </w:pPr>
      <w:r w:rsidRPr="0009009A">
        <w:rPr>
          <w:sz w:val="18"/>
          <w:szCs w:val="18"/>
        </w:rPr>
        <w:t>2.16.2. Показателями качества муниципальной услуги являются:</w:t>
      </w:r>
    </w:p>
    <w:p w:rsidR="0009009A" w:rsidRPr="0009009A" w:rsidRDefault="0009009A" w:rsidP="0009009A">
      <w:pPr>
        <w:pStyle w:val="ad"/>
        <w:ind w:left="42" w:right="141"/>
        <w:jc w:val="both"/>
        <w:rPr>
          <w:sz w:val="18"/>
          <w:szCs w:val="18"/>
        </w:rPr>
      </w:pPr>
      <w:r w:rsidRPr="0009009A">
        <w:rPr>
          <w:sz w:val="18"/>
          <w:szCs w:val="18"/>
        </w:rPr>
        <w:t>соблюдение сроков и последовательности выполнения всех административных процедур, предусмотренных настоящим административным регламентом;</w:t>
      </w:r>
    </w:p>
    <w:p w:rsidR="0009009A" w:rsidRPr="0009009A" w:rsidRDefault="0009009A" w:rsidP="0009009A">
      <w:pPr>
        <w:pStyle w:val="ad"/>
        <w:ind w:left="42" w:right="141"/>
        <w:jc w:val="both"/>
        <w:rPr>
          <w:sz w:val="18"/>
          <w:szCs w:val="18"/>
        </w:rPr>
      </w:pPr>
      <w:r w:rsidRPr="0009009A">
        <w:rPr>
          <w:sz w:val="18"/>
          <w:szCs w:val="18"/>
        </w:rPr>
        <w:t>количество обоснованных жалоб заявителей о несоблюдении порядка выполнения административных процедур, сроков регистрации запроса и предоставления муниципальной услуги, об отказе в исправлении допущенных опечаток и ошибок в выданных в результате предоставления муниципальной услуги документах либо о нарушении срока таких исправлений, а также в случае затребования должностными лицами Уполномоченного органа документов, платы, не предусмотренных настоящим административным регламентом.</w:t>
      </w:r>
    </w:p>
    <w:p w:rsidR="0009009A" w:rsidRPr="0009009A" w:rsidRDefault="0009009A" w:rsidP="0009009A">
      <w:pPr>
        <w:pStyle w:val="ad"/>
        <w:ind w:left="42" w:right="141"/>
        <w:jc w:val="both"/>
        <w:rPr>
          <w:sz w:val="18"/>
          <w:szCs w:val="18"/>
        </w:rPr>
      </w:pPr>
      <w:r w:rsidRPr="0009009A">
        <w:rPr>
          <w:sz w:val="18"/>
          <w:szCs w:val="18"/>
        </w:rPr>
        <w:t>2.17.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09009A" w:rsidRPr="0009009A" w:rsidRDefault="0009009A" w:rsidP="0009009A">
      <w:pPr>
        <w:pStyle w:val="ad"/>
        <w:ind w:left="42" w:right="141"/>
        <w:jc w:val="both"/>
        <w:rPr>
          <w:sz w:val="18"/>
          <w:szCs w:val="18"/>
        </w:rPr>
      </w:pPr>
      <w:r w:rsidRPr="0009009A">
        <w:rPr>
          <w:sz w:val="18"/>
          <w:szCs w:val="18"/>
        </w:rPr>
        <w:t>2.17.1. Заявителям обеспечивается возможность получения информации о порядке предоставления муниципальной услуги, а также копирования форм заявлений и иных документов, необходимых для получения муниципальной услуги, в том числе при наличии технических возможностей с использованием региональной   государственной   информационной   системы «Портал государственных и муниципальных услуг (функций) Новгородской области".</w:t>
      </w:r>
    </w:p>
    <w:p w:rsidR="0009009A" w:rsidRPr="0009009A" w:rsidRDefault="0009009A" w:rsidP="0009009A">
      <w:pPr>
        <w:pStyle w:val="ad"/>
        <w:ind w:left="42" w:right="141"/>
        <w:jc w:val="both"/>
        <w:rPr>
          <w:sz w:val="18"/>
          <w:szCs w:val="18"/>
        </w:rPr>
      </w:pPr>
      <w:r w:rsidRPr="0009009A">
        <w:rPr>
          <w:sz w:val="18"/>
          <w:szCs w:val="18"/>
        </w:rPr>
        <w:lastRenderedPageBreak/>
        <w:t xml:space="preserve">2.17.2. Прием документов на предоставление </w:t>
      </w:r>
      <w:proofErr w:type="gramStart"/>
      <w:r w:rsidRPr="0009009A">
        <w:rPr>
          <w:sz w:val="18"/>
          <w:szCs w:val="18"/>
        </w:rPr>
        <w:t>муниципальной услуги</w:t>
      </w:r>
      <w:proofErr w:type="gramEnd"/>
      <w:r w:rsidRPr="0009009A">
        <w:rPr>
          <w:sz w:val="18"/>
          <w:szCs w:val="18"/>
        </w:rPr>
        <w:t xml:space="preserve"> и выдача результата муниципальной услуги может осуществляться в МФЦ на основании заключенного Соглашения о взаимодействии между Администрацией </w:t>
      </w:r>
      <w:proofErr w:type="spellStart"/>
      <w:r w:rsidRPr="0009009A">
        <w:rPr>
          <w:sz w:val="18"/>
          <w:szCs w:val="18"/>
        </w:rPr>
        <w:t>Марёвского</w:t>
      </w:r>
      <w:proofErr w:type="spellEnd"/>
      <w:r w:rsidRPr="0009009A">
        <w:rPr>
          <w:sz w:val="18"/>
          <w:szCs w:val="18"/>
        </w:rPr>
        <w:t xml:space="preserve"> муниципального округа и государственным областным автономным учреждением «Многофункциональный центр предоставления государственных и муниципальных услуг».</w:t>
      </w:r>
    </w:p>
    <w:p w:rsidR="0009009A" w:rsidRPr="0009009A" w:rsidRDefault="0009009A" w:rsidP="0009009A">
      <w:pPr>
        <w:pStyle w:val="ad"/>
        <w:ind w:left="42" w:right="141"/>
        <w:jc w:val="both"/>
        <w:rPr>
          <w:sz w:val="18"/>
          <w:szCs w:val="18"/>
        </w:rPr>
      </w:pPr>
      <w:r w:rsidRPr="0009009A">
        <w:rPr>
          <w:sz w:val="18"/>
          <w:szCs w:val="18"/>
        </w:rPr>
        <w:t>2.17.3. При подаче электронного заявления может быть использована простая электронная подпись. Простой электронной подписью является регистрация заявителя в Единой системе идентификации и аутентификации (ЕСИА). «Логин» и «пароль» выступают в качестве авторизации на Порталах (федеральный и региональный), подтверждающей правомочность производимых посредством сети Интернет процедур. Идентификатором простой электронной подписи является страховой номер индивидуального лицевого счета (СНИЛС) заявителя в системе обязательного пенсионного страхования.</w:t>
      </w:r>
    </w:p>
    <w:p w:rsidR="0009009A" w:rsidRPr="0009009A" w:rsidRDefault="0009009A" w:rsidP="0009009A">
      <w:pPr>
        <w:pStyle w:val="ad"/>
        <w:ind w:left="42" w:right="141"/>
        <w:jc w:val="both"/>
        <w:rPr>
          <w:sz w:val="18"/>
          <w:szCs w:val="18"/>
        </w:rPr>
      </w:pPr>
      <w:r w:rsidRPr="0009009A">
        <w:rPr>
          <w:sz w:val="18"/>
          <w:szCs w:val="18"/>
        </w:rPr>
        <w:t>2.17.4. Для заявителей обеспечивается возможность осуществлять с использованием федеральной государственной информационной системы «Единый портал государственных и муниципальных услуг (функций)» или региональной информационной системы «Портал государственных и муниципальных услуг (функций) Новгородской области» мониторинг хода предоставления муниципальной услуги.</w:t>
      </w:r>
    </w:p>
    <w:p w:rsidR="0009009A" w:rsidRPr="0009009A" w:rsidRDefault="0009009A" w:rsidP="0009009A">
      <w:pPr>
        <w:pStyle w:val="ad"/>
        <w:ind w:left="42" w:right="141"/>
        <w:jc w:val="both"/>
        <w:rPr>
          <w:sz w:val="18"/>
          <w:szCs w:val="18"/>
        </w:rPr>
      </w:pPr>
      <w:r w:rsidRPr="0009009A">
        <w:rPr>
          <w:sz w:val="18"/>
          <w:szCs w:val="18"/>
        </w:rPr>
        <w:t>2.17.5. Уведомление заявителя о принятом к рассмотрению заявлении, а также о необходимости представления документов осуществляется  Отделом  не позднее рабочего дня, следующего за днем поступления от заявителя соответствующей интерактивной формы в электронном виде, в том числе через федеральную государственную информационную систему «Единый портал государственных и муниципальных услуг (функций)» или региональной информационной системы «Портал государственных и муниципальных услуг (функций) Новгородской области».</w:t>
      </w:r>
    </w:p>
    <w:p w:rsidR="0009009A" w:rsidRPr="0009009A" w:rsidRDefault="0009009A" w:rsidP="0009009A">
      <w:pPr>
        <w:pStyle w:val="ad"/>
        <w:ind w:left="42" w:right="141"/>
        <w:jc w:val="both"/>
        <w:rPr>
          <w:bCs/>
          <w:sz w:val="18"/>
          <w:szCs w:val="18"/>
        </w:rPr>
      </w:pPr>
    </w:p>
    <w:p w:rsidR="0009009A" w:rsidRPr="0009009A" w:rsidRDefault="0009009A" w:rsidP="0009009A">
      <w:pPr>
        <w:pStyle w:val="ad"/>
        <w:ind w:left="42" w:right="141"/>
        <w:jc w:val="both"/>
        <w:rPr>
          <w:bCs/>
          <w:sz w:val="18"/>
          <w:szCs w:val="18"/>
        </w:rPr>
      </w:pPr>
      <w:r w:rsidRPr="0009009A">
        <w:rPr>
          <w:bCs/>
          <w:sz w:val="18"/>
          <w:szCs w:val="18"/>
        </w:rPr>
        <w:t xml:space="preserve">III. Состав, последовательность и сроки </w:t>
      </w:r>
      <w:proofErr w:type="gramStart"/>
      <w:r w:rsidRPr="0009009A">
        <w:rPr>
          <w:bCs/>
          <w:sz w:val="18"/>
          <w:szCs w:val="18"/>
        </w:rPr>
        <w:t>выполнения  Административных</w:t>
      </w:r>
      <w:proofErr w:type="gramEnd"/>
      <w:r w:rsidRPr="0009009A">
        <w:rPr>
          <w:bCs/>
          <w:sz w:val="18"/>
          <w:szCs w:val="18"/>
        </w:rPr>
        <w:t xml:space="preserve">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09009A" w:rsidRPr="0009009A" w:rsidRDefault="0009009A" w:rsidP="0009009A">
      <w:pPr>
        <w:pStyle w:val="ad"/>
        <w:ind w:left="42" w:right="141"/>
        <w:jc w:val="both"/>
        <w:rPr>
          <w:bCs/>
          <w:sz w:val="18"/>
          <w:szCs w:val="18"/>
        </w:rPr>
      </w:pPr>
    </w:p>
    <w:p w:rsidR="0009009A" w:rsidRPr="0009009A" w:rsidRDefault="0009009A" w:rsidP="0009009A">
      <w:pPr>
        <w:pStyle w:val="ad"/>
        <w:ind w:left="42" w:right="141"/>
        <w:jc w:val="both"/>
        <w:rPr>
          <w:sz w:val="18"/>
          <w:szCs w:val="18"/>
        </w:rPr>
      </w:pPr>
      <w:r w:rsidRPr="0009009A">
        <w:rPr>
          <w:sz w:val="18"/>
          <w:szCs w:val="18"/>
        </w:rPr>
        <w:t>3.1. Предоставление муниципальной услуги включает в себя следующие административные процедуры:</w:t>
      </w:r>
    </w:p>
    <w:p w:rsidR="0009009A" w:rsidRPr="0009009A" w:rsidRDefault="0009009A" w:rsidP="0009009A">
      <w:pPr>
        <w:pStyle w:val="ad"/>
        <w:ind w:left="42" w:right="141"/>
        <w:jc w:val="both"/>
        <w:rPr>
          <w:sz w:val="18"/>
          <w:szCs w:val="18"/>
        </w:rPr>
      </w:pPr>
      <w:r w:rsidRPr="0009009A">
        <w:rPr>
          <w:sz w:val="18"/>
          <w:szCs w:val="18"/>
        </w:rPr>
        <w:t>1) прием и регистрация заявления с документами от заявителя в управление Администрации муниципального округа;</w:t>
      </w:r>
    </w:p>
    <w:p w:rsidR="0009009A" w:rsidRPr="0009009A" w:rsidRDefault="0009009A" w:rsidP="0009009A">
      <w:pPr>
        <w:pStyle w:val="ad"/>
        <w:ind w:left="42" w:right="141"/>
        <w:jc w:val="both"/>
        <w:rPr>
          <w:sz w:val="18"/>
          <w:szCs w:val="18"/>
        </w:rPr>
      </w:pPr>
      <w:r w:rsidRPr="0009009A">
        <w:rPr>
          <w:sz w:val="18"/>
          <w:szCs w:val="18"/>
        </w:rPr>
        <w:t xml:space="preserve">2) рассмотрение заявления Администрации муниципального </w:t>
      </w:r>
      <w:proofErr w:type="gramStart"/>
      <w:r w:rsidRPr="0009009A">
        <w:rPr>
          <w:sz w:val="18"/>
          <w:szCs w:val="18"/>
        </w:rPr>
        <w:t>округа  и</w:t>
      </w:r>
      <w:proofErr w:type="gramEnd"/>
      <w:r w:rsidRPr="0009009A">
        <w:rPr>
          <w:sz w:val="18"/>
          <w:szCs w:val="18"/>
        </w:rPr>
        <w:t xml:space="preserve"> направление межведомственных запросов;</w:t>
      </w:r>
    </w:p>
    <w:p w:rsidR="0009009A" w:rsidRPr="0009009A" w:rsidRDefault="0009009A" w:rsidP="0009009A">
      <w:pPr>
        <w:pStyle w:val="ad"/>
        <w:ind w:left="42" w:right="141"/>
        <w:jc w:val="both"/>
        <w:rPr>
          <w:sz w:val="18"/>
          <w:szCs w:val="18"/>
        </w:rPr>
      </w:pPr>
      <w:r w:rsidRPr="0009009A">
        <w:rPr>
          <w:sz w:val="18"/>
          <w:szCs w:val="18"/>
        </w:rPr>
        <w:t>3) принятие решения о предоставлении муниципальной услуги, или об отказе в предоставлении муниципальной услуги.</w:t>
      </w:r>
    </w:p>
    <w:p w:rsidR="0009009A" w:rsidRPr="0009009A" w:rsidRDefault="0009009A" w:rsidP="0009009A">
      <w:pPr>
        <w:pStyle w:val="ad"/>
        <w:ind w:left="42" w:right="141"/>
        <w:jc w:val="both"/>
        <w:rPr>
          <w:sz w:val="18"/>
          <w:szCs w:val="18"/>
        </w:rPr>
      </w:pPr>
      <w:r w:rsidRPr="0009009A">
        <w:rPr>
          <w:sz w:val="18"/>
          <w:szCs w:val="18"/>
        </w:rPr>
        <w:t>4) уведомление заявителя о предоставлении муниципальной услуги, либо об отказе в предоставлении муниципальной услуги.</w:t>
      </w:r>
    </w:p>
    <w:p w:rsidR="0009009A" w:rsidRPr="0009009A" w:rsidRDefault="0009009A" w:rsidP="0009009A">
      <w:pPr>
        <w:pStyle w:val="ad"/>
        <w:ind w:left="42" w:right="141"/>
        <w:jc w:val="both"/>
        <w:rPr>
          <w:sz w:val="18"/>
          <w:szCs w:val="18"/>
        </w:rPr>
      </w:pPr>
      <w:r w:rsidRPr="0009009A">
        <w:rPr>
          <w:sz w:val="18"/>
          <w:szCs w:val="18"/>
        </w:rPr>
        <w:t>5) выплата пенсии за выслугу лет заявителю.</w:t>
      </w:r>
    </w:p>
    <w:p w:rsidR="0009009A" w:rsidRPr="0009009A" w:rsidRDefault="0009009A" w:rsidP="0009009A">
      <w:pPr>
        <w:pStyle w:val="ad"/>
        <w:ind w:left="42" w:right="141"/>
        <w:jc w:val="both"/>
        <w:rPr>
          <w:sz w:val="18"/>
          <w:szCs w:val="18"/>
        </w:rPr>
      </w:pPr>
      <w:r w:rsidRPr="0009009A">
        <w:rPr>
          <w:sz w:val="18"/>
          <w:szCs w:val="18"/>
        </w:rPr>
        <w:t>Последовательность предоставления муниципальной услуги отражена в блок-схеме, представленной в Приложении № 2 к настоящему административному регламенту.</w:t>
      </w:r>
    </w:p>
    <w:p w:rsidR="0009009A" w:rsidRPr="0009009A" w:rsidRDefault="0009009A" w:rsidP="0009009A">
      <w:pPr>
        <w:pStyle w:val="ad"/>
        <w:ind w:left="42" w:right="141"/>
        <w:jc w:val="both"/>
        <w:rPr>
          <w:sz w:val="18"/>
          <w:szCs w:val="18"/>
        </w:rPr>
      </w:pPr>
      <w:r w:rsidRPr="0009009A">
        <w:rPr>
          <w:sz w:val="18"/>
          <w:szCs w:val="18"/>
        </w:rPr>
        <w:t>3.2. Прием и регистрация заявления с документами от заявителя в Уполномоченном органе</w:t>
      </w:r>
    </w:p>
    <w:p w:rsidR="0009009A" w:rsidRPr="0009009A" w:rsidRDefault="0009009A" w:rsidP="0009009A">
      <w:pPr>
        <w:pStyle w:val="ad"/>
        <w:ind w:left="42" w:right="141"/>
        <w:jc w:val="both"/>
        <w:rPr>
          <w:sz w:val="18"/>
          <w:szCs w:val="18"/>
        </w:rPr>
      </w:pPr>
      <w:r w:rsidRPr="0009009A">
        <w:rPr>
          <w:sz w:val="18"/>
          <w:szCs w:val="18"/>
        </w:rPr>
        <w:t xml:space="preserve">3.2.1. Основанием для начала административной процедуры по приему заявления, поступившего в Администрацию </w:t>
      </w:r>
      <w:proofErr w:type="spellStart"/>
      <w:r w:rsidRPr="0009009A">
        <w:rPr>
          <w:sz w:val="18"/>
          <w:szCs w:val="18"/>
        </w:rPr>
        <w:t>Марёвского</w:t>
      </w:r>
      <w:proofErr w:type="spellEnd"/>
      <w:r w:rsidRPr="0009009A">
        <w:rPr>
          <w:sz w:val="18"/>
          <w:szCs w:val="18"/>
        </w:rPr>
        <w:t xml:space="preserve"> муниципального округа от заявителя, является обращение заявителя в Администрацию </w:t>
      </w:r>
      <w:proofErr w:type="spellStart"/>
      <w:r w:rsidRPr="0009009A">
        <w:rPr>
          <w:sz w:val="18"/>
          <w:szCs w:val="18"/>
        </w:rPr>
        <w:t>Марёвского</w:t>
      </w:r>
      <w:proofErr w:type="spellEnd"/>
      <w:r w:rsidRPr="0009009A">
        <w:rPr>
          <w:sz w:val="18"/>
          <w:szCs w:val="18"/>
        </w:rPr>
        <w:t xml:space="preserve"> муниципального округа от заявителя  с заявлением и представлением документов, указанных в пункте 2.6 настоящего административного регламента, в том числе и в электронной форме по информационно-телекоммуникационным сетям общего доступа, в том числе сети Интернет, с использованием региональной государственной информационной системы «Портал государственных и муниципальных услуг (функций) Новгородской области» и федеральной государственной информационной системы «Единый портал государственных и муниципальных услуг (функций).</w:t>
      </w:r>
    </w:p>
    <w:p w:rsidR="0009009A" w:rsidRPr="0009009A" w:rsidRDefault="0009009A" w:rsidP="0009009A">
      <w:pPr>
        <w:pStyle w:val="ad"/>
        <w:ind w:left="42" w:right="141"/>
        <w:jc w:val="both"/>
        <w:rPr>
          <w:sz w:val="18"/>
          <w:szCs w:val="18"/>
        </w:rPr>
      </w:pPr>
      <w:r w:rsidRPr="0009009A">
        <w:rPr>
          <w:sz w:val="18"/>
          <w:szCs w:val="18"/>
        </w:rPr>
        <w:t>3.2.2. Специалист, ответственный за учет входящей и исходящей документации, регистрирует заявление в соответствии с пунктом 2.14 настоящего административного регламента и передает его на рассмотрение Главе муниципального округа.</w:t>
      </w:r>
    </w:p>
    <w:p w:rsidR="0009009A" w:rsidRPr="0009009A" w:rsidRDefault="0009009A" w:rsidP="0009009A">
      <w:pPr>
        <w:pStyle w:val="ad"/>
        <w:ind w:left="42" w:right="141"/>
        <w:jc w:val="both"/>
        <w:rPr>
          <w:sz w:val="18"/>
          <w:szCs w:val="18"/>
        </w:rPr>
      </w:pPr>
      <w:r w:rsidRPr="0009009A">
        <w:rPr>
          <w:sz w:val="18"/>
          <w:szCs w:val="18"/>
        </w:rPr>
        <w:t xml:space="preserve">3.2.3. Заявление и пакет документов, направленные заявителем в форме электронных документов с использованием региональной информационной системы «Портал государственных и муниципальных услуг (функций) Новгородской области» и федеральной государственной информационной системы «Единый портал государственных и муниципальных услуг (функций)» поступают в Администрацию </w:t>
      </w:r>
      <w:proofErr w:type="spellStart"/>
      <w:r w:rsidRPr="0009009A">
        <w:rPr>
          <w:sz w:val="18"/>
          <w:szCs w:val="18"/>
        </w:rPr>
        <w:t>Марёвского</w:t>
      </w:r>
      <w:proofErr w:type="spellEnd"/>
      <w:r w:rsidRPr="0009009A">
        <w:rPr>
          <w:sz w:val="18"/>
          <w:szCs w:val="18"/>
        </w:rPr>
        <w:t xml:space="preserve"> муниципального округа через информационную систему межведомственного взаимодействия “SMART ROUTE”.</w:t>
      </w:r>
    </w:p>
    <w:p w:rsidR="0009009A" w:rsidRPr="0009009A" w:rsidRDefault="0009009A" w:rsidP="0009009A">
      <w:pPr>
        <w:pStyle w:val="ad"/>
        <w:ind w:left="42" w:right="141"/>
        <w:jc w:val="both"/>
        <w:rPr>
          <w:sz w:val="18"/>
          <w:szCs w:val="18"/>
        </w:rPr>
      </w:pPr>
      <w:r w:rsidRPr="0009009A">
        <w:rPr>
          <w:sz w:val="18"/>
          <w:szCs w:val="18"/>
        </w:rPr>
        <w:t>Специалист Администрации муниципального округа, принимающий заявление и документы через информационную систему, заходит в информационную систему, путём авторизации с помощью логина и пароля или сертификата электронной цифровой подписи и открывает электронное обращение:</w:t>
      </w:r>
    </w:p>
    <w:p w:rsidR="0009009A" w:rsidRPr="0009009A" w:rsidRDefault="0009009A" w:rsidP="0009009A">
      <w:pPr>
        <w:pStyle w:val="ad"/>
        <w:ind w:left="42" w:right="141"/>
        <w:jc w:val="both"/>
        <w:rPr>
          <w:sz w:val="18"/>
          <w:szCs w:val="18"/>
        </w:rPr>
      </w:pPr>
      <w:r w:rsidRPr="0009009A">
        <w:rPr>
          <w:sz w:val="18"/>
          <w:szCs w:val="18"/>
        </w:rPr>
        <w:t>1) проверяет правильность заполнения электронного заявления, а также полноту указанных сведений;</w:t>
      </w:r>
    </w:p>
    <w:p w:rsidR="0009009A" w:rsidRPr="0009009A" w:rsidRDefault="0009009A" w:rsidP="0009009A">
      <w:pPr>
        <w:pStyle w:val="ad"/>
        <w:ind w:left="42" w:right="141"/>
        <w:jc w:val="both"/>
        <w:rPr>
          <w:sz w:val="18"/>
          <w:szCs w:val="18"/>
        </w:rPr>
      </w:pPr>
      <w:r w:rsidRPr="0009009A">
        <w:rPr>
          <w:sz w:val="18"/>
          <w:szCs w:val="18"/>
        </w:rPr>
        <w:t>2) проводит первичную проверку представленных электронных документов на предмет соответствия их установленным законодательством требований, а именно:</w:t>
      </w:r>
    </w:p>
    <w:p w:rsidR="0009009A" w:rsidRPr="0009009A" w:rsidRDefault="0009009A" w:rsidP="0009009A">
      <w:pPr>
        <w:pStyle w:val="ad"/>
        <w:ind w:left="42" w:right="141"/>
        <w:jc w:val="both"/>
        <w:rPr>
          <w:sz w:val="18"/>
          <w:szCs w:val="18"/>
        </w:rPr>
      </w:pPr>
      <w:r w:rsidRPr="0009009A">
        <w:rPr>
          <w:sz w:val="18"/>
          <w:szCs w:val="18"/>
        </w:rPr>
        <w:t>а) наличие документов, необходимых для предоставления услуги;</w:t>
      </w:r>
    </w:p>
    <w:p w:rsidR="0009009A" w:rsidRPr="0009009A" w:rsidRDefault="0009009A" w:rsidP="0009009A">
      <w:pPr>
        <w:pStyle w:val="ad"/>
        <w:ind w:left="42" w:right="141"/>
        <w:jc w:val="both"/>
        <w:rPr>
          <w:sz w:val="18"/>
          <w:szCs w:val="18"/>
        </w:rPr>
      </w:pPr>
      <w:r w:rsidRPr="0009009A">
        <w:rPr>
          <w:sz w:val="18"/>
          <w:szCs w:val="18"/>
        </w:rPr>
        <w:t>б) актуальность представленных документов в соответствии с требованиями к срокам их действия;</w:t>
      </w:r>
    </w:p>
    <w:p w:rsidR="0009009A" w:rsidRPr="0009009A" w:rsidRDefault="0009009A" w:rsidP="0009009A">
      <w:pPr>
        <w:pStyle w:val="ad"/>
        <w:ind w:left="42" w:right="141"/>
        <w:jc w:val="both"/>
        <w:rPr>
          <w:sz w:val="18"/>
          <w:szCs w:val="18"/>
        </w:rPr>
      </w:pPr>
      <w:r w:rsidRPr="0009009A">
        <w:rPr>
          <w:sz w:val="18"/>
          <w:szCs w:val="18"/>
        </w:rPr>
        <w:t>3) проверяет соблюдение следующих требований:</w:t>
      </w:r>
    </w:p>
    <w:p w:rsidR="0009009A" w:rsidRPr="0009009A" w:rsidRDefault="0009009A" w:rsidP="0009009A">
      <w:pPr>
        <w:pStyle w:val="ad"/>
        <w:ind w:left="42" w:right="141"/>
        <w:jc w:val="both"/>
        <w:rPr>
          <w:sz w:val="18"/>
          <w:szCs w:val="18"/>
        </w:rPr>
      </w:pPr>
      <w:r w:rsidRPr="0009009A">
        <w:rPr>
          <w:sz w:val="18"/>
          <w:szCs w:val="18"/>
        </w:rPr>
        <w:t>а) наличие чёткого изображения сканированных документов;</w:t>
      </w:r>
    </w:p>
    <w:p w:rsidR="0009009A" w:rsidRPr="0009009A" w:rsidRDefault="0009009A" w:rsidP="0009009A">
      <w:pPr>
        <w:pStyle w:val="ad"/>
        <w:ind w:left="42" w:right="141"/>
        <w:jc w:val="both"/>
        <w:rPr>
          <w:sz w:val="18"/>
          <w:szCs w:val="18"/>
        </w:rPr>
      </w:pPr>
      <w:r w:rsidRPr="0009009A">
        <w:rPr>
          <w:sz w:val="18"/>
          <w:szCs w:val="18"/>
        </w:rPr>
        <w:t>б) соответствие сведений, содержащихся в заявлении, сведениям, содержащимся в представленных заявителем документах;</w:t>
      </w:r>
    </w:p>
    <w:p w:rsidR="0009009A" w:rsidRPr="0009009A" w:rsidRDefault="0009009A" w:rsidP="0009009A">
      <w:pPr>
        <w:pStyle w:val="ad"/>
        <w:ind w:left="42" w:right="141"/>
        <w:jc w:val="both"/>
        <w:rPr>
          <w:sz w:val="18"/>
          <w:szCs w:val="18"/>
        </w:rPr>
      </w:pPr>
      <w:r w:rsidRPr="0009009A">
        <w:rPr>
          <w:sz w:val="18"/>
          <w:szCs w:val="18"/>
        </w:rPr>
        <w:t>4) распечатывает электронные документы, приложенные к заявлению посредством электронных печатных устройств, и приобщает к личному делу заявителя;</w:t>
      </w:r>
    </w:p>
    <w:p w:rsidR="0009009A" w:rsidRPr="0009009A" w:rsidRDefault="0009009A" w:rsidP="0009009A">
      <w:pPr>
        <w:pStyle w:val="ad"/>
        <w:ind w:left="42" w:right="141"/>
        <w:jc w:val="both"/>
        <w:rPr>
          <w:sz w:val="18"/>
          <w:szCs w:val="18"/>
        </w:rPr>
      </w:pPr>
      <w:r w:rsidRPr="0009009A">
        <w:rPr>
          <w:sz w:val="18"/>
          <w:szCs w:val="18"/>
        </w:rPr>
        <w:t>5) заполняет вкладыш в личное дело на предоставление муниципальной услуги, содержащий сведения о поступлении заявления и документов в электронном виде, а также приобщает его к личному делу заявителя.</w:t>
      </w:r>
    </w:p>
    <w:p w:rsidR="0009009A" w:rsidRPr="0009009A" w:rsidRDefault="0009009A" w:rsidP="0009009A">
      <w:pPr>
        <w:pStyle w:val="ad"/>
        <w:ind w:left="42" w:right="141"/>
        <w:jc w:val="both"/>
        <w:rPr>
          <w:sz w:val="18"/>
          <w:szCs w:val="18"/>
        </w:rPr>
      </w:pPr>
      <w:r w:rsidRPr="0009009A">
        <w:rPr>
          <w:sz w:val="18"/>
          <w:szCs w:val="18"/>
        </w:rPr>
        <w:t>Подлинные документы, необходимые для формирования дела, представляются гражданином лично, специалист Администрации муниципального округа назначает заявителю дату и время приема;</w:t>
      </w:r>
    </w:p>
    <w:p w:rsidR="0009009A" w:rsidRPr="0009009A" w:rsidRDefault="0009009A" w:rsidP="0009009A">
      <w:pPr>
        <w:pStyle w:val="ad"/>
        <w:ind w:left="42" w:right="141"/>
        <w:jc w:val="both"/>
        <w:rPr>
          <w:sz w:val="18"/>
          <w:szCs w:val="18"/>
        </w:rPr>
      </w:pPr>
      <w:r w:rsidRPr="0009009A">
        <w:rPr>
          <w:sz w:val="18"/>
          <w:szCs w:val="18"/>
        </w:rPr>
        <w:t>6) вносит в журнал регистрации обращений граждан за муниципальной услугой в электронном виде с использованием федеральной государственной информационной системы «Единый портал государственных и муниципальных услуг (функций)» или областной государственной информационной системы «Портал государственных и муниципальных услуг (функций) Новгородской области» запись о приеме электронного заявления и документов;</w:t>
      </w:r>
    </w:p>
    <w:p w:rsidR="0009009A" w:rsidRPr="0009009A" w:rsidRDefault="0009009A" w:rsidP="0009009A">
      <w:pPr>
        <w:pStyle w:val="ad"/>
        <w:ind w:left="42" w:right="141"/>
        <w:jc w:val="both"/>
        <w:rPr>
          <w:sz w:val="18"/>
          <w:szCs w:val="18"/>
        </w:rPr>
      </w:pPr>
      <w:r w:rsidRPr="0009009A">
        <w:rPr>
          <w:sz w:val="18"/>
          <w:szCs w:val="18"/>
        </w:rPr>
        <w:t>7) направляет заявителю уведомление о статусе, присвоенном заявке, путем заполнения в информационной системе интерактивных полей.</w:t>
      </w:r>
    </w:p>
    <w:p w:rsidR="0009009A" w:rsidRPr="0009009A" w:rsidRDefault="0009009A" w:rsidP="0009009A">
      <w:pPr>
        <w:pStyle w:val="ad"/>
        <w:ind w:left="42" w:right="141"/>
        <w:jc w:val="both"/>
        <w:rPr>
          <w:sz w:val="18"/>
          <w:szCs w:val="18"/>
        </w:rPr>
      </w:pPr>
      <w:r w:rsidRPr="0009009A">
        <w:rPr>
          <w:sz w:val="18"/>
          <w:szCs w:val="18"/>
        </w:rPr>
        <w:t>3.2.4. Результат административной процедуры – регистрация заявления с документами в и направление документов Главе муниципального округа на рассмотрение.</w:t>
      </w:r>
    </w:p>
    <w:p w:rsidR="0009009A" w:rsidRPr="0009009A" w:rsidRDefault="0009009A" w:rsidP="0009009A">
      <w:pPr>
        <w:pStyle w:val="ad"/>
        <w:ind w:left="42" w:right="141"/>
        <w:jc w:val="both"/>
        <w:rPr>
          <w:sz w:val="18"/>
          <w:szCs w:val="18"/>
        </w:rPr>
      </w:pPr>
      <w:r w:rsidRPr="0009009A">
        <w:rPr>
          <w:sz w:val="18"/>
          <w:szCs w:val="18"/>
        </w:rPr>
        <w:t>3.2.5. Время выполнения административной процедуры составляет половина рабочего дня.</w:t>
      </w:r>
    </w:p>
    <w:p w:rsidR="0009009A" w:rsidRPr="0009009A" w:rsidRDefault="0009009A" w:rsidP="0009009A">
      <w:pPr>
        <w:pStyle w:val="ad"/>
        <w:ind w:left="42" w:right="141"/>
        <w:jc w:val="both"/>
        <w:rPr>
          <w:sz w:val="18"/>
          <w:szCs w:val="18"/>
        </w:rPr>
      </w:pPr>
      <w:r w:rsidRPr="0009009A">
        <w:rPr>
          <w:sz w:val="18"/>
          <w:szCs w:val="18"/>
        </w:rPr>
        <w:t>3.3. Рассмотрение заявления в организационном отделе и направление межведомственных запросов.</w:t>
      </w:r>
    </w:p>
    <w:p w:rsidR="0009009A" w:rsidRPr="0009009A" w:rsidRDefault="0009009A" w:rsidP="0009009A">
      <w:pPr>
        <w:pStyle w:val="ad"/>
        <w:ind w:left="42" w:right="141"/>
        <w:jc w:val="both"/>
        <w:rPr>
          <w:sz w:val="18"/>
          <w:szCs w:val="18"/>
        </w:rPr>
      </w:pPr>
      <w:r w:rsidRPr="0009009A">
        <w:rPr>
          <w:sz w:val="18"/>
          <w:szCs w:val="18"/>
        </w:rPr>
        <w:t xml:space="preserve">3.3.1.Основанием для начала административной процедуры, является регистрация заявления в Уполномоченном органе и направление заявления от заявителя со всеми приложенными документами Главе </w:t>
      </w:r>
      <w:proofErr w:type="spellStart"/>
      <w:r w:rsidRPr="0009009A">
        <w:rPr>
          <w:sz w:val="18"/>
          <w:szCs w:val="18"/>
        </w:rPr>
        <w:t>Марёвского</w:t>
      </w:r>
      <w:proofErr w:type="spellEnd"/>
      <w:r w:rsidRPr="0009009A">
        <w:rPr>
          <w:sz w:val="18"/>
          <w:szCs w:val="18"/>
        </w:rPr>
        <w:t xml:space="preserve"> муниципального округа для наложения резолюции.</w:t>
      </w:r>
    </w:p>
    <w:p w:rsidR="0009009A" w:rsidRPr="0009009A" w:rsidRDefault="0009009A" w:rsidP="0009009A">
      <w:pPr>
        <w:pStyle w:val="ad"/>
        <w:ind w:left="42" w:right="141"/>
        <w:jc w:val="both"/>
        <w:rPr>
          <w:sz w:val="18"/>
          <w:szCs w:val="18"/>
        </w:rPr>
      </w:pPr>
      <w:r w:rsidRPr="0009009A">
        <w:rPr>
          <w:sz w:val="18"/>
          <w:szCs w:val="18"/>
        </w:rPr>
        <w:lastRenderedPageBreak/>
        <w:t xml:space="preserve">3.3.2. Глава </w:t>
      </w:r>
      <w:proofErr w:type="spellStart"/>
      <w:r w:rsidRPr="0009009A">
        <w:rPr>
          <w:sz w:val="18"/>
          <w:szCs w:val="18"/>
        </w:rPr>
        <w:t>Марёвского</w:t>
      </w:r>
      <w:proofErr w:type="spellEnd"/>
      <w:r w:rsidRPr="0009009A">
        <w:rPr>
          <w:sz w:val="18"/>
          <w:szCs w:val="18"/>
        </w:rPr>
        <w:t xml:space="preserve"> муниципального округа налагает соответствующую резолюцию на заявление и направляет в организационный отдел для дальнейшей работы.</w:t>
      </w:r>
    </w:p>
    <w:p w:rsidR="0009009A" w:rsidRPr="0009009A" w:rsidRDefault="0009009A" w:rsidP="0009009A">
      <w:pPr>
        <w:pStyle w:val="ad"/>
        <w:ind w:left="42" w:right="141"/>
        <w:jc w:val="both"/>
        <w:rPr>
          <w:sz w:val="18"/>
          <w:szCs w:val="18"/>
        </w:rPr>
      </w:pPr>
      <w:r w:rsidRPr="0009009A">
        <w:rPr>
          <w:sz w:val="18"/>
          <w:szCs w:val="18"/>
        </w:rPr>
        <w:t>3.3.3. Специалист организационного отдела, ответственный за предоставление муниципальной услуги:</w:t>
      </w:r>
    </w:p>
    <w:p w:rsidR="0009009A" w:rsidRPr="0009009A" w:rsidRDefault="0009009A" w:rsidP="0009009A">
      <w:pPr>
        <w:pStyle w:val="ad"/>
        <w:ind w:left="42" w:right="141"/>
        <w:jc w:val="both"/>
        <w:rPr>
          <w:sz w:val="18"/>
          <w:szCs w:val="18"/>
        </w:rPr>
      </w:pPr>
      <w:r w:rsidRPr="0009009A">
        <w:rPr>
          <w:sz w:val="18"/>
          <w:szCs w:val="18"/>
        </w:rPr>
        <w:t>1) проводит проверку представленных документов на предмет соответствия их требованиям, установленным законодательством и настоящим административным регламентом, а именно:</w:t>
      </w:r>
    </w:p>
    <w:p w:rsidR="0009009A" w:rsidRPr="0009009A" w:rsidRDefault="0009009A" w:rsidP="0009009A">
      <w:pPr>
        <w:pStyle w:val="ad"/>
        <w:ind w:left="42" w:right="141"/>
        <w:jc w:val="both"/>
        <w:rPr>
          <w:sz w:val="18"/>
          <w:szCs w:val="18"/>
        </w:rPr>
      </w:pPr>
      <w:r w:rsidRPr="0009009A">
        <w:rPr>
          <w:sz w:val="18"/>
          <w:szCs w:val="18"/>
        </w:rPr>
        <w:t>наличие документов, указанных в пункте 2.6 настоящего административного регламента;</w:t>
      </w:r>
    </w:p>
    <w:p w:rsidR="0009009A" w:rsidRPr="0009009A" w:rsidRDefault="0009009A" w:rsidP="0009009A">
      <w:pPr>
        <w:pStyle w:val="ad"/>
        <w:ind w:left="42" w:right="141"/>
        <w:jc w:val="both"/>
        <w:rPr>
          <w:sz w:val="18"/>
          <w:szCs w:val="18"/>
        </w:rPr>
      </w:pPr>
      <w:r w:rsidRPr="0009009A">
        <w:rPr>
          <w:sz w:val="18"/>
          <w:szCs w:val="18"/>
        </w:rPr>
        <w:t>актуальность представленных документов в соответствии с требованиями к срокам их действия;</w:t>
      </w:r>
    </w:p>
    <w:p w:rsidR="0009009A" w:rsidRPr="0009009A" w:rsidRDefault="0009009A" w:rsidP="0009009A">
      <w:pPr>
        <w:pStyle w:val="ad"/>
        <w:ind w:left="42" w:right="141"/>
        <w:jc w:val="both"/>
        <w:rPr>
          <w:sz w:val="18"/>
          <w:szCs w:val="18"/>
        </w:rPr>
      </w:pPr>
      <w:r w:rsidRPr="0009009A">
        <w:rPr>
          <w:sz w:val="18"/>
          <w:szCs w:val="18"/>
        </w:rPr>
        <w:t>правильность заполнения заявления;</w:t>
      </w:r>
    </w:p>
    <w:p w:rsidR="0009009A" w:rsidRPr="0009009A" w:rsidRDefault="0009009A" w:rsidP="0009009A">
      <w:pPr>
        <w:pStyle w:val="ad"/>
        <w:ind w:left="42" w:right="141"/>
        <w:jc w:val="both"/>
        <w:rPr>
          <w:sz w:val="18"/>
          <w:szCs w:val="18"/>
        </w:rPr>
      </w:pPr>
      <w:r w:rsidRPr="0009009A">
        <w:rPr>
          <w:sz w:val="18"/>
          <w:szCs w:val="18"/>
        </w:rPr>
        <w:t>2) проверяет соблюдение следующих требований:</w:t>
      </w:r>
    </w:p>
    <w:p w:rsidR="0009009A" w:rsidRPr="0009009A" w:rsidRDefault="0009009A" w:rsidP="0009009A">
      <w:pPr>
        <w:pStyle w:val="ad"/>
        <w:ind w:left="42" w:right="141"/>
        <w:jc w:val="both"/>
        <w:rPr>
          <w:sz w:val="18"/>
          <w:szCs w:val="18"/>
        </w:rPr>
      </w:pPr>
      <w:r w:rsidRPr="0009009A">
        <w:rPr>
          <w:sz w:val="18"/>
          <w:szCs w:val="18"/>
        </w:rPr>
        <w:t>тексты документов написаны разборчиво;</w:t>
      </w:r>
    </w:p>
    <w:p w:rsidR="0009009A" w:rsidRPr="0009009A" w:rsidRDefault="0009009A" w:rsidP="0009009A">
      <w:pPr>
        <w:pStyle w:val="ad"/>
        <w:ind w:left="42" w:right="141"/>
        <w:jc w:val="both"/>
        <w:rPr>
          <w:sz w:val="18"/>
          <w:szCs w:val="18"/>
        </w:rPr>
      </w:pPr>
      <w:r w:rsidRPr="0009009A">
        <w:rPr>
          <w:sz w:val="18"/>
          <w:szCs w:val="18"/>
        </w:rPr>
        <w:t>фамилия, имя и отчество указаны полностью и соответствуют паспортным данным;</w:t>
      </w:r>
    </w:p>
    <w:p w:rsidR="0009009A" w:rsidRPr="0009009A" w:rsidRDefault="0009009A" w:rsidP="0009009A">
      <w:pPr>
        <w:pStyle w:val="ad"/>
        <w:ind w:left="42" w:right="141"/>
        <w:jc w:val="both"/>
        <w:rPr>
          <w:sz w:val="18"/>
          <w:szCs w:val="18"/>
        </w:rPr>
      </w:pPr>
      <w:r w:rsidRPr="0009009A">
        <w:rPr>
          <w:sz w:val="18"/>
          <w:szCs w:val="18"/>
        </w:rPr>
        <w:t>документы не заполнены карандашом;</w:t>
      </w:r>
    </w:p>
    <w:p w:rsidR="0009009A" w:rsidRPr="0009009A" w:rsidRDefault="0009009A" w:rsidP="0009009A">
      <w:pPr>
        <w:pStyle w:val="ad"/>
        <w:ind w:left="42" w:right="141"/>
        <w:jc w:val="both"/>
        <w:rPr>
          <w:sz w:val="18"/>
          <w:szCs w:val="18"/>
        </w:rPr>
      </w:pPr>
      <w:r w:rsidRPr="0009009A">
        <w:rPr>
          <w:sz w:val="18"/>
          <w:szCs w:val="18"/>
        </w:rPr>
        <w:t>документы не имеют серьезных повреждений, наличие которых не позволяет однозначно истолковать их содержание.</w:t>
      </w:r>
    </w:p>
    <w:p w:rsidR="0009009A" w:rsidRPr="0009009A" w:rsidRDefault="0009009A" w:rsidP="0009009A">
      <w:pPr>
        <w:pStyle w:val="ad"/>
        <w:ind w:left="42" w:right="141"/>
        <w:jc w:val="both"/>
        <w:rPr>
          <w:sz w:val="18"/>
          <w:szCs w:val="18"/>
        </w:rPr>
      </w:pPr>
      <w:r w:rsidRPr="0009009A">
        <w:rPr>
          <w:sz w:val="18"/>
          <w:szCs w:val="18"/>
        </w:rPr>
        <w:t>3.3.4. В случае непредставления заявителем документов, указанных в подпунктах 1, 2, 4 пункта 2.7.1. настоящего административного регламента, запрашиваются специалистом организационного отдела по каналам межведомственного взаимодействия в отраслевых органах Администрации муниципального округа в течение одного рабочего дня.</w:t>
      </w:r>
    </w:p>
    <w:p w:rsidR="0009009A" w:rsidRPr="0009009A" w:rsidRDefault="0009009A" w:rsidP="0009009A">
      <w:pPr>
        <w:pStyle w:val="ad"/>
        <w:ind w:left="42" w:right="141"/>
        <w:jc w:val="both"/>
        <w:rPr>
          <w:sz w:val="18"/>
          <w:szCs w:val="18"/>
        </w:rPr>
      </w:pPr>
      <w:r w:rsidRPr="0009009A">
        <w:rPr>
          <w:sz w:val="18"/>
          <w:szCs w:val="18"/>
        </w:rPr>
        <w:t>Отраслевые органы Администрации в течение пяти рабочих дней направляют ответ на запрос.</w:t>
      </w:r>
    </w:p>
    <w:p w:rsidR="0009009A" w:rsidRPr="0009009A" w:rsidRDefault="0009009A" w:rsidP="0009009A">
      <w:pPr>
        <w:pStyle w:val="ad"/>
        <w:ind w:left="42" w:right="141"/>
        <w:jc w:val="both"/>
        <w:rPr>
          <w:sz w:val="18"/>
          <w:szCs w:val="18"/>
        </w:rPr>
      </w:pPr>
      <w:r w:rsidRPr="0009009A">
        <w:rPr>
          <w:sz w:val="18"/>
          <w:szCs w:val="18"/>
        </w:rPr>
        <w:t xml:space="preserve">Документ, указанные в подпункте 3 пункта 2.7.1. настоящего административного регламента, запрашиваются специалистом организационного отдела по каналам межведомственного взаимодействия в Государственном учреждении - Управления Пенсионного фонда Российской Федерации в </w:t>
      </w:r>
      <w:proofErr w:type="spellStart"/>
      <w:r w:rsidRPr="0009009A">
        <w:rPr>
          <w:sz w:val="18"/>
          <w:szCs w:val="18"/>
        </w:rPr>
        <w:t>Марёвском</w:t>
      </w:r>
      <w:proofErr w:type="spellEnd"/>
      <w:r w:rsidRPr="0009009A">
        <w:rPr>
          <w:sz w:val="18"/>
          <w:szCs w:val="18"/>
        </w:rPr>
        <w:t xml:space="preserve"> районе Новгородской области (межрайонное).</w:t>
      </w:r>
    </w:p>
    <w:p w:rsidR="0009009A" w:rsidRPr="0009009A" w:rsidRDefault="0009009A" w:rsidP="0009009A">
      <w:pPr>
        <w:pStyle w:val="ad"/>
        <w:ind w:left="42" w:right="141"/>
        <w:jc w:val="both"/>
        <w:rPr>
          <w:sz w:val="18"/>
          <w:szCs w:val="18"/>
        </w:rPr>
      </w:pPr>
      <w:r w:rsidRPr="0009009A">
        <w:rPr>
          <w:sz w:val="18"/>
          <w:szCs w:val="18"/>
        </w:rPr>
        <w:t xml:space="preserve">Государственное учреждение - Управление Пенсионного фонда Российской Федерации в </w:t>
      </w:r>
      <w:proofErr w:type="spellStart"/>
      <w:r w:rsidRPr="0009009A">
        <w:rPr>
          <w:sz w:val="18"/>
          <w:szCs w:val="18"/>
        </w:rPr>
        <w:t>Марёвском</w:t>
      </w:r>
      <w:proofErr w:type="spellEnd"/>
      <w:r w:rsidRPr="0009009A">
        <w:rPr>
          <w:sz w:val="18"/>
          <w:szCs w:val="18"/>
        </w:rPr>
        <w:t xml:space="preserve"> районе Новгородской области (межрайонное) в течении пяти рабочих дней предоставляет ответ на межведомственный запрос.</w:t>
      </w:r>
    </w:p>
    <w:p w:rsidR="0009009A" w:rsidRPr="0009009A" w:rsidRDefault="0009009A" w:rsidP="0009009A">
      <w:pPr>
        <w:pStyle w:val="ad"/>
        <w:ind w:left="42" w:right="141"/>
        <w:jc w:val="both"/>
        <w:rPr>
          <w:sz w:val="18"/>
          <w:szCs w:val="18"/>
        </w:rPr>
      </w:pPr>
      <w:r w:rsidRPr="0009009A">
        <w:rPr>
          <w:sz w:val="18"/>
          <w:szCs w:val="18"/>
        </w:rPr>
        <w:t xml:space="preserve">3.3.5. Результат административной процедуры – формирование полного пакета документов для предоставления муниципальной услуги. </w:t>
      </w:r>
    </w:p>
    <w:p w:rsidR="0009009A" w:rsidRPr="0009009A" w:rsidRDefault="0009009A" w:rsidP="0009009A">
      <w:pPr>
        <w:pStyle w:val="ad"/>
        <w:ind w:left="42" w:right="141"/>
        <w:jc w:val="both"/>
        <w:rPr>
          <w:sz w:val="18"/>
          <w:szCs w:val="18"/>
        </w:rPr>
      </w:pPr>
      <w:r w:rsidRPr="0009009A">
        <w:rPr>
          <w:sz w:val="18"/>
          <w:szCs w:val="18"/>
        </w:rPr>
        <w:t>3.3.6. Время выполнения административной процедуры составляет не более 5 (пяти) дней.</w:t>
      </w:r>
    </w:p>
    <w:p w:rsidR="0009009A" w:rsidRPr="0009009A" w:rsidRDefault="0009009A" w:rsidP="0009009A">
      <w:pPr>
        <w:pStyle w:val="ad"/>
        <w:ind w:left="42" w:right="141"/>
        <w:jc w:val="both"/>
        <w:rPr>
          <w:sz w:val="18"/>
          <w:szCs w:val="18"/>
        </w:rPr>
      </w:pPr>
      <w:r w:rsidRPr="0009009A">
        <w:rPr>
          <w:sz w:val="18"/>
          <w:szCs w:val="18"/>
        </w:rPr>
        <w:t>3.4. Принятие решения о предоставлении муниципальной услуги, или об отказе в предоставлении муниципальной услуги.</w:t>
      </w:r>
    </w:p>
    <w:p w:rsidR="0009009A" w:rsidRPr="0009009A" w:rsidRDefault="0009009A" w:rsidP="0009009A">
      <w:pPr>
        <w:pStyle w:val="ad"/>
        <w:ind w:left="42" w:right="141"/>
        <w:jc w:val="both"/>
        <w:rPr>
          <w:sz w:val="18"/>
          <w:szCs w:val="18"/>
        </w:rPr>
      </w:pPr>
      <w:r w:rsidRPr="0009009A">
        <w:rPr>
          <w:sz w:val="18"/>
          <w:szCs w:val="18"/>
        </w:rPr>
        <w:t>3.4.1. Основанием для начала административной процедуры, является формирование полного пакета документов на предоставление муниципальной услуги.</w:t>
      </w:r>
    </w:p>
    <w:p w:rsidR="0009009A" w:rsidRPr="0009009A" w:rsidRDefault="0009009A" w:rsidP="0009009A">
      <w:pPr>
        <w:pStyle w:val="ad"/>
        <w:ind w:left="42" w:right="141"/>
        <w:jc w:val="both"/>
        <w:rPr>
          <w:sz w:val="18"/>
          <w:szCs w:val="18"/>
        </w:rPr>
      </w:pPr>
      <w:r w:rsidRPr="0009009A">
        <w:rPr>
          <w:sz w:val="18"/>
          <w:szCs w:val="18"/>
        </w:rPr>
        <w:t>3.4.2. Специалист организационного отдела, ответственный за предоставление муниципальной услуги, выносит сформированный пакет документов на заседание комиссии по рассмотрению вопросов назначения и выплаты пенсии за выслугу лет муниципальным служащим (далее - Комиссия).</w:t>
      </w:r>
    </w:p>
    <w:p w:rsidR="0009009A" w:rsidRPr="0009009A" w:rsidRDefault="0009009A" w:rsidP="0009009A">
      <w:pPr>
        <w:pStyle w:val="ad"/>
        <w:ind w:left="42" w:right="141"/>
        <w:jc w:val="both"/>
        <w:rPr>
          <w:sz w:val="18"/>
          <w:szCs w:val="18"/>
        </w:rPr>
      </w:pPr>
      <w:r w:rsidRPr="0009009A">
        <w:rPr>
          <w:sz w:val="18"/>
          <w:szCs w:val="18"/>
        </w:rPr>
        <w:t>3.4.3. Комиссия принимает одно из следующих решений:</w:t>
      </w:r>
    </w:p>
    <w:p w:rsidR="0009009A" w:rsidRPr="0009009A" w:rsidRDefault="0009009A" w:rsidP="0009009A">
      <w:pPr>
        <w:pStyle w:val="ad"/>
        <w:ind w:left="42" w:right="141"/>
        <w:jc w:val="both"/>
        <w:rPr>
          <w:sz w:val="18"/>
          <w:szCs w:val="18"/>
        </w:rPr>
      </w:pPr>
      <w:r w:rsidRPr="0009009A">
        <w:rPr>
          <w:sz w:val="18"/>
          <w:szCs w:val="18"/>
        </w:rPr>
        <w:t>1) решение о предоставлении муниципальной услуги;</w:t>
      </w:r>
    </w:p>
    <w:p w:rsidR="0009009A" w:rsidRPr="0009009A" w:rsidRDefault="0009009A" w:rsidP="0009009A">
      <w:pPr>
        <w:pStyle w:val="ad"/>
        <w:ind w:left="42" w:right="141"/>
        <w:jc w:val="both"/>
        <w:rPr>
          <w:sz w:val="18"/>
          <w:szCs w:val="18"/>
        </w:rPr>
      </w:pPr>
      <w:r w:rsidRPr="0009009A">
        <w:rPr>
          <w:sz w:val="18"/>
          <w:szCs w:val="18"/>
        </w:rPr>
        <w:t>2) решение об отказе в предоставлении муниципальной услуги.</w:t>
      </w:r>
    </w:p>
    <w:p w:rsidR="0009009A" w:rsidRPr="0009009A" w:rsidRDefault="0009009A" w:rsidP="0009009A">
      <w:pPr>
        <w:pStyle w:val="ad"/>
        <w:ind w:left="42" w:right="141"/>
        <w:jc w:val="both"/>
        <w:rPr>
          <w:sz w:val="18"/>
          <w:szCs w:val="18"/>
        </w:rPr>
      </w:pPr>
      <w:r w:rsidRPr="0009009A">
        <w:rPr>
          <w:sz w:val="18"/>
          <w:szCs w:val="18"/>
        </w:rPr>
        <w:t>3.4.4. В соответствии с протоколом заседания Комиссии готовится проекты распоряжений о предоставлении муниципальной услуги, либо об отказе в предоставлении муниципальной услуги в соответствии с Приложением 4 и 5 к настоящему административному регламенту.</w:t>
      </w:r>
    </w:p>
    <w:p w:rsidR="0009009A" w:rsidRPr="0009009A" w:rsidRDefault="0009009A" w:rsidP="0009009A">
      <w:pPr>
        <w:pStyle w:val="ad"/>
        <w:ind w:left="42" w:right="141"/>
        <w:jc w:val="both"/>
        <w:rPr>
          <w:sz w:val="18"/>
          <w:szCs w:val="18"/>
        </w:rPr>
      </w:pPr>
      <w:r w:rsidRPr="0009009A">
        <w:rPr>
          <w:sz w:val="18"/>
          <w:szCs w:val="18"/>
        </w:rPr>
        <w:t>3.4.5. Результат административной процедуры – принятие решения о предоставлении муниципальной услуги, или об отказе в предоставлении муниципальной услуги.</w:t>
      </w:r>
    </w:p>
    <w:p w:rsidR="0009009A" w:rsidRPr="0009009A" w:rsidRDefault="0009009A" w:rsidP="0009009A">
      <w:pPr>
        <w:pStyle w:val="ad"/>
        <w:ind w:left="42" w:right="141"/>
        <w:jc w:val="both"/>
        <w:rPr>
          <w:sz w:val="18"/>
          <w:szCs w:val="18"/>
        </w:rPr>
      </w:pPr>
      <w:r w:rsidRPr="0009009A">
        <w:rPr>
          <w:sz w:val="18"/>
          <w:szCs w:val="18"/>
        </w:rPr>
        <w:t>3.4.6. Время выполнения административной процедуры составляет не более 4 (четырех) дней.</w:t>
      </w:r>
    </w:p>
    <w:p w:rsidR="0009009A" w:rsidRPr="0009009A" w:rsidRDefault="0009009A" w:rsidP="0009009A">
      <w:pPr>
        <w:pStyle w:val="ad"/>
        <w:ind w:left="42" w:right="141"/>
        <w:jc w:val="both"/>
        <w:rPr>
          <w:sz w:val="18"/>
          <w:szCs w:val="18"/>
        </w:rPr>
      </w:pPr>
      <w:r w:rsidRPr="0009009A">
        <w:rPr>
          <w:sz w:val="18"/>
          <w:szCs w:val="18"/>
        </w:rPr>
        <w:t>3.5. Уведомление заявителя о предоставлении муниципальной услуги, либо об отказе в предоставлении муниципальной услуги.</w:t>
      </w:r>
    </w:p>
    <w:p w:rsidR="0009009A" w:rsidRPr="0009009A" w:rsidRDefault="0009009A" w:rsidP="0009009A">
      <w:pPr>
        <w:pStyle w:val="ad"/>
        <w:ind w:left="42" w:right="141"/>
        <w:jc w:val="both"/>
        <w:rPr>
          <w:sz w:val="18"/>
          <w:szCs w:val="18"/>
        </w:rPr>
      </w:pPr>
      <w:r w:rsidRPr="0009009A">
        <w:rPr>
          <w:sz w:val="18"/>
          <w:szCs w:val="18"/>
        </w:rPr>
        <w:t>3.5.1. Основанием для начала административной процедуры является принятие решения о предоставлении муниципальной услуги, или об отказе в предоставлении муниципальной услуги.</w:t>
      </w:r>
    </w:p>
    <w:p w:rsidR="0009009A" w:rsidRPr="0009009A" w:rsidRDefault="0009009A" w:rsidP="0009009A">
      <w:pPr>
        <w:pStyle w:val="ad"/>
        <w:ind w:left="42" w:right="141"/>
        <w:jc w:val="both"/>
        <w:rPr>
          <w:sz w:val="18"/>
          <w:szCs w:val="18"/>
        </w:rPr>
      </w:pPr>
      <w:r w:rsidRPr="0009009A">
        <w:rPr>
          <w:sz w:val="18"/>
          <w:szCs w:val="18"/>
        </w:rPr>
        <w:t>3.5.2. Уведомление о предоставлении муниципальной услуги заявителю (Приложение 6 настоящего административного регламента), или об отказе в предоставлении муниципальной услуги (Приложение 7 настоящего административного регламента) направляется специалистом Уполномоченного органа заявителю в письменной или электронной форме в пятидневный срок со дня его вынесения с использованием услуг почтовой связи, курьера, ибо через информационную систему межведомственного взаимодействия в подсистему «Личный кабинет» заявителя в федеральную государственную информационную систему «Единый портал государственных и муниципальных услуг (функций)» или областную государственную информационную систему «Портал государственных и муниципальных услуг (функций) Новгородской области».</w:t>
      </w:r>
    </w:p>
    <w:p w:rsidR="0009009A" w:rsidRPr="0009009A" w:rsidRDefault="0009009A" w:rsidP="0009009A">
      <w:pPr>
        <w:pStyle w:val="ad"/>
        <w:ind w:left="42" w:right="141"/>
        <w:jc w:val="both"/>
        <w:rPr>
          <w:sz w:val="18"/>
          <w:szCs w:val="18"/>
        </w:rPr>
      </w:pPr>
      <w:r w:rsidRPr="0009009A">
        <w:rPr>
          <w:sz w:val="18"/>
          <w:szCs w:val="18"/>
        </w:rPr>
        <w:t>3.5.3. Уведомление о предоставлении муниципальной услуги, либо об отказе в предоставлении муниципальной услуги, приобщается к выплатному делу.</w:t>
      </w:r>
    </w:p>
    <w:p w:rsidR="0009009A" w:rsidRPr="0009009A" w:rsidRDefault="0009009A" w:rsidP="0009009A">
      <w:pPr>
        <w:pStyle w:val="ad"/>
        <w:ind w:left="42" w:right="141"/>
        <w:jc w:val="both"/>
        <w:rPr>
          <w:sz w:val="18"/>
          <w:szCs w:val="18"/>
        </w:rPr>
      </w:pPr>
      <w:r w:rsidRPr="0009009A">
        <w:rPr>
          <w:sz w:val="18"/>
          <w:szCs w:val="18"/>
        </w:rPr>
        <w:t xml:space="preserve">3.5.4. Результат административной процедуры - направление заявителю уведомления о предоставлении муниципальной услуги, либо об отказе в предоставлении муниципальной услуги. </w:t>
      </w:r>
    </w:p>
    <w:p w:rsidR="0009009A" w:rsidRPr="0009009A" w:rsidRDefault="0009009A" w:rsidP="0009009A">
      <w:pPr>
        <w:pStyle w:val="ad"/>
        <w:ind w:left="42" w:right="141"/>
        <w:jc w:val="both"/>
        <w:rPr>
          <w:sz w:val="18"/>
          <w:szCs w:val="18"/>
        </w:rPr>
      </w:pPr>
      <w:r w:rsidRPr="0009009A">
        <w:rPr>
          <w:sz w:val="18"/>
          <w:szCs w:val="18"/>
        </w:rPr>
        <w:t>3.5.5. Время выполнения административной процедуры не должно превышать половины рабочего дня.</w:t>
      </w:r>
    </w:p>
    <w:p w:rsidR="0009009A" w:rsidRPr="0009009A" w:rsidRDefault="0009009A" w:rsidP="0009009A">
      <w:pPr>
        <w:pStyle w:val="ad"/>
        <w:ind w:left="42" w:right="141"/>
        <w:jc w:val="both"/>
        <w:rPr>
          <w:sz w:val="18"/>
          <w:szCs w:val="18"/>
        </w:rPr>
      </w:pPr>
      <w:r w:rsidRPr="0009009A">
        <w:rPr>
          <w:sz w:val="18"/>
          <w:szCs w:val="18"/>
        </w:rPr>
        <w:t>3.6. Выплата пенсии за выслугу лет заявителю.</w:t>
      </w:r>
    </w:p>
    <w:p w:rsidR="0009009A" w:rsidRPr="0009009A" w:rsidRDefault="0009009A" w:rsidP="0009009A">
      <w:pPr>
        <w:pStyle w:val="ad"/>
        <w:ind w:left="42" w:right="141"/>
        <w:jc w:val="both"/>
        <w:rPr>
          <w:sz w:val="18"/>
          <w:szCs w:val="18"/>
        </w:rPr>
      </w:pPr>
      <w:r w:rsidRPr="0009009A">
        <w:rPr>
          <w:sz w:val="18"/>
          <w:szCs w:val="18"/>
        </w:rPr>
        <w:t>3.6.1. Основанием для начала административной процедуры является направление копии распоряжения о предоставлении муниципальной услуги в отдел бухгалтерского учета м закупок, уполномоченный на выплату пенсии за выслугу лет.</w:t>
      </w:r>
    </w:p>
    <w:p w:rsidR="0009009A" w:rsidRPr="0009009A" w:rsidRDefault="0009009A" w:rsidP="0009009A">
      <w:pPr>
        <w:pStyle w:val="ad"/>
        <w:ind w:left="42" w:right="141"/>
        <w:jc w:val="both"/>
        <w:rPr>
          <w:sz w:val="18"/>
          <w:szCs w:val="18"/>
        </w:rPr>
      </w:pPr>
      <w:r w:rsidRPr="0009009A">
        <w:rPr>
          <w:sz w:val="18"/>
          <w:szCs w:val="18"/>
        </w:rPr>
        <w:t xml:space="preserve">3.6.2. Специалист отдела бухгалтерского учета м закупок, в порядке делопроизводства формирует выплатной документ и направляет его в кредитное учреждение, расположенное по месту жительства заявителя, для перечисления денежных средств заявителю на указанный лицевой счет. </w:t>
      </w:r>
    </w:p>
    <w:p w:rsidR="0009009A" w:rsidRPr="0009009A" w:rsidRDefault="0009009A" w:rsidP="0009009A">
      <w:pPr>
        <w:pStyle w:val="ad"/>
        <w:ind w:left="42" w:right="141"/>
        <w:jc w:val="both"/>
        <w:rPr>
          <w:sz w:val="18"/>
          <w:szCs w:val="18"/>
        </w:rPr>
      </w:pPr>
      <w:r w:rsidRPr="0009009A">
        <w:rPr>
          <w:sz w:val="18"/>
          <w:szCs w:val="18"/>
        </w:rPr>
        <w:t>3.6.3. Результат административной процедуры - выплата пенсии за выслугу лет заявителю.</w:t>
      </w:r>
    </w:p>
    <w:p w:rsidR="0009009A" w:rsidRPr="0009009A" w:rsidRDefault="0009009A" w:rsidP="0009009A">
      <w:pPr>
        <w:pStyle w:val="ad"/>
        <w:ind w:left="42" w:right="141"/>
        <w:jc w:val="both"/>
        <w:rPr>
          <w:sz w:val="18"/>
          <w:szCs w:val="18"/>
        </w:rPr>
      </w:pPr>
      <w:r w:rsidRPr="0009009A">
        <w:rPr>
          <w:sz w:val="18"/>
          <w:szCs w:val="18"/>
        </w:rPr>
        <w:t>3.6.4. Время выполнения административной процедуры по выплате пенсии заявителю не должно превышать 10 (десяти) дней ежемесячно в период с 5 по 15 число каждого месяца.</w:t>
      </w:r>
    </w:p>
    <w:p w:rsidR="0009009A" w:rsidRPr="0009009A" w:rsidRDefault="0009009A" w:rsidP="0009009A">
      <w:pPr>
        <w:pStyle w:val="ad"/>
        <w:ind w:left="42" w:right="141"/>
        <w:jc w:val="both"/>
        <w:rPr>
          <w:sz w:val="18"/>
          <w:szCs w:val="18"/>
        </w:rPr>
      </w:pPr>
      <w:r w:rsidRPr="0009009A">
        <w:rPr>
          <w:sz w:val="18"/>
          <w:szCs w:val="18"/>
        </w:rPr>
        <w:t>3.6.5. Перерасчет пенсии за выслугу лет получателям муниципальной услуги производится в случаях:</w:t>
      </w:r>
    </w:p>
    <w:p w:rsidR="0009009A" w:rsidRPr="0009009A" w:rsidRDefault="0009009A" w:rsidP="0009009A">
      <w:pPr>
        <w:pStyle w:val="ad"/>
        <w:ind w:left="42" w:right="141"/>
        <w:jc w:val="both"/>
        <w:rPr>
          <w:sz w:val="18"/>
          <w:szCs w:val="18"/>
        </w:rPr>
      </w:pPr>
      <w:r w:rsidRPr="0009009A">
        <w:rPr>
          <w:sz w:val="18"/>
          <w:szCs w:val="18"/>
        </w:rPr>
        <w:t xml:space="preserve">увеличения размера должностного оклада по соответствующей муниципальной должности, должности муниципальной службы на основании решения Думы </w:t>
      </w:r>
      <w:proofErr w:type="spellStart"/>
      <w:r w:rsidRPr="0009009A">
        <w:rPr>
          <w:sz w:val="18"/>
          <w:szCs w:val="18"/>
        </w:rPr>
        <w:t>Марёвского</w:t>
      </w:r>
      <w:proofErr w:type="spellEnd"/>
      <w:r w:rsidRPr="0009009A">
        <w:rPr>
          <w:sz w:val="18"/>
          <w:szCs w:val="18"/>
        </w:rPr>
        <w:t xml:space="preserve"> муниципального округа об оплате труда в Администрации </w:t>
      </w:r>
      <w:proofErr w:type="spellStart"/>
      <w:r w:rsidRPr="0009009A">
        <w:rPr>
          <w:sz w:val="18"/>
          <w:szCs w:val="18"/>
        </w:rPr>
        <w:t>Марёвского</w:t>
      </w:r>
      <w:proofErr w:type="spellEnd"/>
      <w:r w:rsidRPr="0009009A">
        <w:rPr>
          <w:sz w:val="18"/>
          <w:szCs w:val="18"/>
        </w:rPr>
        <w:t xml:space="preserve"> муниципального округа;</w:t>
      </w:r>
    </w:p>
    <w:p w:rsidR="0009009A" w:rsidRPr="0009009A" w:rsidRDefault="0009009A" w:rsidP="0009009A">
      <w:pPr>
        <w:pStyle w:val="ad"/>
        <w:ind w:left="42" w:right="141"/>
        <w:jc w:val="both"/>
        <w:rPr>
          <w:sz w:val="18"/>
          <w:szCs w:val="18"/>
        </w:rPr>
      </w:pPr>
      <w:r w:rsidRPr="0009009A">
        <w:rPr>
          <w:sz w:val="18"/>
          <w:szCs w:val="18"/>
        </w:rPr>
        <w:t>изменения размеров трудовой пенсии по старости (инвалидности), назначенной в соответствии с федеральными законами.</w:t>
      </w:r>
    </w:p>
    <w:p w:rsidR="0009009A" w:rsidRPr="0009009A" w:rsidRDefault="0009009A" w:rsidP="0009009A">
      <w:pPr>
        <w:pStyle w:val="ad"/>
        <w:ind w:left="42" w:right="141"/>
        <w:jc w:val="both"/>
        <w:rPr>
          <w:sz w:val="18"/>
          <w:szCs w:val="18"/>
        </w:rPr>
      </w:pPr>
      <w:r w:rsidRPr="0009009A">
        <w:rPr>
          <w:sz w:val="18"/>
          <w:szCs w:val="18"/>
        </w:rPr>
        <w:t>3.6.6. Предоставление муниципальной услуги возможно при однократном обращении заявителя в МФЦ с запросом о предоставлении двух и более государственных и (или) муниципальных услуг (далее – комплексный запрос).</w:t>
      </w:r>
    </w:p>
    <w:p w:rsidR="0009009A" w:rsidRPr="0009009A" w:rsidRDefault="0009009A" w:rsidP="0009009A">
      <w:pPr>
        <w:pStyle w:val="ad"/>
        <w:ind w:left="42" w:right="141"/>
        <w:jc w:val="both"/>
        <w:rPr>
          <w:sz w:val="18"/>
          <w:szCs w:val="18"/>
        </w:rPr>
      </w:pPr>
      <w:r w:rsidRPr="0009009A">
        <w:rPr>
          <w:sz w:val="18"/>
          <w:szCs w:val="18"/>
        </w:rPr>
        <w:t>Одновременно с комплексным запросом заявитель подает в МФЦ документы, предусмотренные пунктом 2.6. административного регламента.</w:t>
      </w:r>
    </w:p>
    <w:p w:rsidR="0009009A" w:rsidRPr="0009009A" w:rsidRDefault="0009009A" w:rsidP="0009009A">
      <w:pPr>
        <w:pStyle w:val="ad"/>
        <w:ind w:left="42" w:right="141"/>
        <w:jc w:val="both"/>
        <w:rPr>
          <w:sz w:val="18"/>
          <w:szCs w:val="18"/>
        </w:rPr>
      </w:pPr>
      <w:r w:rsidRPr="0009009A">
        <w:rPr>
          <w:sz w:val="18"/>
          <w:szCs w:val="18"/>
        </w:rPr>
        <w:t>Заявление и документы, предусмотренные пунктом 2.6. административного регламента, направляются МФЦ не позднее одного рабочего дня, следующего за днем получения комплексного запроса в Администрацию.</w:t>
      </w:r>
    </w:p>
    <w:p w:rsidR="0009009A" w:rsidRPr="0009009A" w:rsidRDefault="0009009A" w:rsidP="0009009A">
      <w:pPr>
        <w:pStyle w:val="ad"/>
        <w:ind w:left="42" w:right="141"/>
        <w:jc w:val="both"/>
        <w:rPr>
          <w:sz w:val="18"/>
          <w:szCs w:val="18"/>
        </w:rPr>
      </w:pPr>
      <w:r w:rsidRPr="0009009A">
        <w:rPr>
          <w:sz w:val="18"/>
          <w:szCs w:val="18"/>
        </w:rPr>
        <w:t>При поступлении в МФЦ документов, являющихся результатом предоставления муниципальной услуги, МФЦ обеспечивает возможность выдачи таких документов заявителю не позднее рабочего дня, следующего за днем поступления таких документов в МФЦ.</w:t>
      </w:r>
    </w:p>
    <w:p w:rsidR="0009009A" w:rsidRPr="0009009A" w:rsidRDefault="0009009A" w:rsidP="0009009A">
      <w:pPr>
        <w:pStyle w:val="ad"/>
        <w:ind w:left="42" w:right="141"/>
        <w:jc w:val="both"/>
        <w:rPr>
          <w:sz w:val="18"/>
          <w:szCs w:val="18"/>
        </w:rPr>
      </w:pPr>
      <w:r w:rsidRPr="0009009A">
        <w:rPr>
          <w:sz w:val="18"/>
          <w:szCs w:val="18"/>
        </w:rPr>
        <w:lastRenderedPageBreak/>
        <w:t>Для обеспечения получения заявителем государственной и (или) муниципальной услуги, указанной в комплексном запросе, МФЦ действует в интересах заявителя без доверенности и направляет в Администрацию заявление, подписанное уполномоченным работником МФЦ и скрепленное печатью МФЦ, а также сведения, документы и (или) информацию, необходимые для предоставления указанных в комплексном запросе государственных и (или) муниципальных услуг, с приложением заверенной МФЦ копии комплексного запроса. При этом не требуются составление и подписание таких заявлений заявителем.</w:t>
      </w:r>
    </w:p>
    <w:p w:rsidR="0009009A" w:rsidRPr="0009009A" w:rsidRDefault="0009009A" w:rsidP="0009009A">
      <w:pPr>
        <w:pStyle w:val="ad"/>
        <w:ind w:left="42" w:right="141"/>
        <w:jc w:val="both"/>
        <w:rPr>
          <w:sz w:val="18"/>
          <w:szCs w:val="18"/>
        </w:rPr>
      </w:pPr>
      <w:r w:rsidRPr="0009009A">
        <w:rPr>
          <w:sz w:val="18"/>
          <w:szCs w:val="18"/>
        </w:rPr>
        <w:t>Комплексный запрос должен содержать указание на государственные и (или) муниципальные услуги, за предоставлением которых обратился заявитель, а также согласие заявителя на осуществление МФЦ от его имени действий, необходимых для их предоставления.</w:t>
      </w:r>
    </w:p>
    <w:p w:rsidR="0009009A" w:rsidRPr="0009009A" w:rsidRDefault="0009009A" w:rsidP="0009009A">
      <w:pPr>
        <w:pStyle w:val="ad"/>
        <w:ind w:left="42" w:right="141"/>
        <w:jc w:val="both"/>
        <w:rPr>
          <w:sz w:val="18"/>
          <w:szCs w:val="18"/>
        </w:rPr>
      </w:pPr>
      <w:r w:rsidRPr="0009009A">
        <w:rPr>
          <w:sz w:val="18"/>
          <w:szCs w:val="18"/>
        </w:rPr>
        <w:t>3.6.7 Заявитель имеет право обратиться в МФЦ в целях получения информации о ходе предоставления конкретной государственной и (или) муниципальной услуги, указанной в комплексном запросе, или о готовности документов, являющихся результатом предоставления конкретной государственной и (или) муниципальной услуги, указанной в комплексном запросе. Указанная информация предоставляется многофункциональным центром:</w:t>
      </w:r>
    </w:p>
    <w:p w:rsidR="0009009A" w:rsidRPr="0009009A" w:rsidRDefault="0009009A" w:rsidP="0009009A">
      <w:pPr>
        <w:pStyle w:val="ad"/>
        <w:ind w:left="42" w:right="141"/>
        <w:jc w:val="both"/>
        <w:rPr>
          <w:sz w:val="18"/>
          <w:szCs w:val="18"/>
        </w:rPr>
      </w:pPr>
      <w:r w:rsidRPr="0009009A">
        <w:rPr>
          <w:sz w:val="18"/>
          <w:szCs w:val="18"/>
        </w:rPr>
        <w:t>в ходе личного приема заявителя;</w:t>
      </w:r>
    </w:p>
    <w:p w:rsidR="0009009A" w:rsidRPr="0009009A" w:rsidRDefault="0009009A" w:rsidP="0009009A">
      <w:pPr>
        <w:pStyle w:val="ad"/>
        <w:ind w:left="42" w:right="141"/>
        <w:jc w:val="both"/>
        <w:rPr>
          <w:sz w:val="18"/>
          <w:szCs w:val="18"/>
        </w:rPr>
      </w:pPr>
      <w:r w:rsidRPr="0009009A">
        <w:rPr>
          <w:sz w:val="18"/>
          <w:szCs w:val="18"/>
        </w:rPr>
        <w:t>по телефону;</w:t>
      </w:r>
    </w:p>
    <w:p w:rsidR="0009009A" w:rsidRPr="0009009A" w:rsidRDefault="0009009A" w:rsidP="0009009A">
      <w:pPr>
        <w:pStyle w:val="ad"/>
        <w:ind w:left="42" w:right="141"/>
        <w:jc w:val="both"/>
        <w:rPr>
          <w:sz w:val="18"/>
          <w:szCs w:val="18"/>
        </w:rPr>
      </w:pPr>
      <w:r w:rsidRPr="0009009A">
        <w:rPr>
          <w:sz w:val="18"/>
          <w:szCs w:val="18"/>
        </w:rPr>
        <w:t>по электронной почте.</w:t>
      </w:r>
    </w:p>
    <w:p w:rsidR="0009009A" w:rsidRPr="0009009A" w:rsidRDefault="0009009A" w:rsidP="0009009A">
      <w:pPr>
        <w:pStyle w:val="ad"/>
        <w:ind w:left="42" w:right="141"/>
        <w:jc w:val="both"/>
        <w:rPr>
          <w:sz w:val="18"/>
          <w:szCs w:val="18"/>
        </w:rPr>
      </w:pPr>
      <w:r w:rsidRPr="0009009A">
        <w:rPr>
          <w:sz w:val="18"/>
          <w:szCs w:val="18"/>
        </w:rPr>
        <w:t>В случае обращения заявителя в МФЦ с запросом о ходе предоставления конкретной государственной и (или) муниципальной услуги, указанной в комплексном запросе, или о готовности документов, являющихся результатом предоставления конкретной государственной и (или) муниципальной услуги, указанной в комплексном запросе, посредством электронной почты, МФЦ обязан направить заявителю не позднее рабочего дня, следующего за днем получения МФЦ указанного запроса.</w:t>
      </w:r>
    </w:p>
    <w:p w:rsidR="0009009A" w:rsidRPr="0009009A" w:rsidRDefault="0009009A" w:rsidP="0009009A">
      <w:pPr>
        <w:pStyle w:val="ad"/>
        <w:ind w:left="42" w:right="141"/>
        <w:jc w:val="both"/>
        <w:rPr>
          <w:sz w:val="18"/>
          <w:szCs w:val="18"/>
        </w:rPr>
      </w:pPr>
    </w:p>
    <w:p w:rsidR="0009009A" w:rsidRPr="0009009A" w:rsidRDefault="0009009A" w:rsidP="0009009A">
      <w:pPr>
        <w:pStyle w:val="ad"/>
        <w:ind w:left="42" w:right="141"/>
        <w:jc w:val="both"/>
        <w:rPr>
          <w:bCs/>
          <w:sz w:val="18"/>
          <w:szCs w:val="18"/>
        </w:rPr>
      </w:pPr>
      <w:r w:rsidRPr="0009009A">
        <w:rPr>
          <w:bCs/>
          <w:sz w:val="18"/>
          <w:szCs w:val="18"/>
        </w:rPr>
        <w:t>IV. Порядок и формы контроля за предоставлением</w:t>
      </w:r>
    </w:p>
    <w:p w:rsidR="0009009A" w:rsidRPr="0009009A" w:rsidRDefault="0009009A" w:rsidP="0009009A">
      <w:pPr>
        <w:pStyle w:val="ad"/>
        <w:ind w:left="42" w:right="141"/>
        <w:jc w:val="both"/>
        <w:rPr>
          <w:bCs/>
          <w:sz w:val="18"/>
          <w:szCs w:val="18"/>
        </w:rPr>
      </w:pPr>
      <w:r w:rsidRPr="0009009A">
        <w:rPr>
          <w:bCs/>
          <w:sz w:val="18"/>
          <w:szCs w:val="18"/>
        </w:rPr>
        <w:t xml:space="preserve"> муниципальной услуги</w:t>
      </w:r>
    </w:p>
    <w:p w:rsidR="0009009A" w:rsidRPr="0009009A" w:rsidRDefault="0009009A" w:rsidP="0009009A">
      <w:pPr>
        <w:pStyle w:val="ad"/>
        <w:ind w:left="42" w:right="141"/>
        <w:jc w:val="both"/>
        <w:rPr>
          <w:bCs/>
          <w:sz w:val="18"/>
          <w:szCs w:val="18"/>
        </w:rPr>
      </w:pPr>
    </w:p>
    <w:p w:rsidR="0009009A" w:rsidRPr="0009009A" w:rsidRDefault="0009009A" w:rsidP="0009009A">
      <w:pPr>
        <w:pStyle w:val="ad"/>
        <w:ind w:left="42" w:right="141"/>
        <w:jc w:val="both"/>
        <w:rPr>
          <w:sz w:val="18"/>
          <w:szCs w:val="18"/>
        </w:rPr>
      </w:pPr>
      <w:r w:rsidRPr="0009009A">
        <w:rPr>
          <w:sz w:val="18"/>
          <w:szCs w:val="18"/>
        </w:rPr>
        <w:t>4.1. Порядок осуществления текущего контроля за соблюдением и исполнением должностными лицами Администрации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09009A" w:rsidRPr="0009009A" w:rsidRDefault="0009009A" w:rsidP="0009009A">
      <w:pPr>
        <w:pStyle w:val="ad"/>
        <w:ind w:left="42" w:right="141"/>
        <w:jc w:val="both"/>
        <w:rPr>
          <w:sz w:val="18"/>
          <w:szCs w:val="18"/>
        </w:rPr>
      </w:pPr>
      <w:r w:rsidRPr="0009009A">
        <w:rPr>
          <w:sz w:val="18"/>
          <w:szCs w:val="18"/>
        </w:rPr>
        <w:t>4.1.1. Текущий контроль осуществляется постоянно должностными лицами по каждой административной процедуре в соответствии с утвержденным регламентом, а также путем проведения руководителем Уполномоченного органа или лицом, его замещающим, проверок исполнения должностными лицами положений регламента.</w:t>
      </w:r>
    </w:p>
    <w:p w:rsidR="0009009A" w:rsidRPr="0009009A" w:rsidRDefault="0009009A" w:rsidP="0009009A">
      <w:pPr>
        <w:pStyle w:val="ad"/>
        <w:ind w:left="42" w:right="141"/>
        <w:jc w:val="both"/>
        <w:rPr>
          <w:sz w:val="18"/>
          <w:szCs w:val="18"/>
        </w:rPr>
      </w:pPr>
      <w:r w:rsidRPr="0009009A">
        <w:rPr>
          <w:sz w:val="18"/>
          <w:szCs w:val="18"/>
        </w:rPr>
        <w:t>Для текущего контроля используются сведения, содержащиеся в разрешительных делах, реестре выданных разрешений, устной и письменной информации должностных лиц, осуществляющих регламентируемые действия.</w:t>
      </w:r>
    </w:p>
    <w:p w:rsidR="0009009A" w:rsidRPr="0009009A" w:rsidRDefault="0009009A" w:rsidP="0009009A">
      <w:pPr>
        <w:pStyle w:val="ad"/>
        <w:ind w:left="42" w:right="141"/>
        <w:jc w:val="both"/>
        <w:rPr>
          <w:sz w:val="18"/>
          <w:szCs w:val="18"/>
        </w:rPr>
      </w:pPr>
      <w:r w:rsidRPr="0009009A">
        <w:rPr>
          <w:sz w:val="18"/>
          <w:szCs w:val="18"/>
        </w:rPr>
        <w:t>О случаях и причинах нарушения сроков, содержания административных процедур и действий должностные лица немедленно информируют руководителя Уполномоченного органа или лицо, его замещающее, а также принимают срочные меры по устранению нарушений.</w:t>
      </w:r>
    </w:p>
    <w:p w:rsidR="0009009A" w:rsidRPr="0009009A" w:rsidRDefault="0009009A" w:rsidP="0009009A">
      <w:pPr>
        <w:pStyle w:val="ad"/>
        <w:ind w:left="42" w:right="141"/>
        <w:jc w:val="both"/>
        <w:rPr>
          <w:sz w:val="18"/>
          <w:szCs w:val="18"/>
        </w:rPr>
      </w:pPr>
      <w:r w:rsidRPr="0009009A">
        <w:rPr>
          <w:sz w:val="18"/>
          <w:szCs w:val="18"/>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09009A" w:rsidRPr="0009009A" w:rsidRDefault="0009009A" w:rsidP="0009009A">
      <w:pPr>
        <w:pStyle w:val="ad"/>
        <w:ind w:left="42" w:right="141"/>
        <w:jc w:val="both"/>
        <w:rPr>
          <w:sz w:val="18"/>
          <w:szCs w:val="18"/>
        </w:rPr>
      </w:pPr>
      <w:r w:rsidRPr="0009009A">
        <w:rPr>
          <w:sz w:val="18"/>
          <w:szCs w:val="18"/>
        </w:rPr>
        <w:t>4.2.1. Контроль 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положений регламента и других нормативных правовых актов, рассмотрение, принятие решений и подготовку ответов на обращение заявителей, содержащих жалобы на решения, действия (бездействие) должностных лиц.</w:t>
      </w:r>
    </w:p>
    <w:p w:rsidR="0009009A" w:rsidRPr="0009009A" w:rsidRDefault="0009009A" w:rsidP="0009009A">
      <w:pPr>
        <w:pStyle w:val="ad"/>
        <w:ind w:left="42" w:right="141"/>
        <w:jc w:val="both"/>
        <w:rPr>
          <w:sz w:val="18"/>
          <w:szCs w:val="18"/>
        </w:rPr>
      </w:pPr>
      <w:r w:rsidRPr="0009009A">
        <w:rPr>
          <w:sz w:val="18"/>
          <w:szCs w:val="18"/>
        </w:rPr>
        <w:t>4.2.2. Проверки могут быть плановыми и внеплановыми.</w:t>
      </w:r>
    </w:p>
    <w:p w:rsidR="0009009A" w:rsidRPr="0009009A" w:rsidRDefault="0009009A" w:rsidP="0009009A">
      <w:pPr>
        <w:pStyle w:val="ad"/>
        <w:ind w:left="42" w:right="141"/>
        <w:jc w:val="both"/>
        <w:rPr>
          <w:sz w:val="18"/>
          <w:szCs w:val="18"/>
        </w:rPr>
      </w:pPr>
      <w:r w:rsidRPr="0009009A">
        <w:rPr>
          <w:sz w:val="18"/>
          <w:szCs w:val="18"/>
        </w:rPr>
        <w:t>Плановые проверки полноты и качества предоставления муниципальной услуги проводятся не реже одного раза в год на основании планов.</w:t>
      </w:r>
    </w:p>
    <w:p w:rsidR="0009009A" w:rsidRPr="0009009A" w:rsidRDefault="0009009A" w:rsidP="0009009A">
      <w:pPr>
        <w:pStyle w:val="ad"/>
        <w:ind w:left="42" w:right="141"/>
        <w:jc w:val="both"/>
        <w:rPr>
          <w:sz w:val="18"/>
          <w:szCs w:val="18"/>
        </w:rPr>
      </w:pPr>
      <w:r w:rsidRPr="0009009A">
        <w:rPr>
          <w:sz w:val="18"/>
          <w:szCs w:val="18"/>
        </w:rPr>
        <w:t>Внеплановые проверки проводятся по поручению руководителя Уполномоченного органа или лица, его замещающего, по конкретному обращению заинтересованных лиц.</w:t>
      </w:r>
    </w:p>
    <w:p w:rsidR="0009009A" w:rsidRPr="0009009A" w:rsidRDefault="0009009A" w:rsidP="0009009A">
      <w:pPr>
        <w:pStyle w:val="ad"/>
        <w:ind w:left="42" w:right="141"/>
        <w:jc w:val="both"/>
        <w:rPr>
          <w:sz w:val="18"/>
          <w:szCs w:val="18"/>
        </w:rPr>
      </w:pPr>
      <w:r w:rsidRPr="0009009A">
        <w:rPr>
          <w:sz w:val="18"/>
          <w:szCs w:val="18"/>
        </w:rPr>
        <w:t>Проверки полноты и качества предоставляемой муниципальной услуги проводятся на основании распоряжения Администрации. Для проведения проверки формируется комиссия, в состав которой включаются муниципальные служащие Уполномоченного органа. Результаты проверки оформляются в виде акта, в котором отмечаются выявленные недостатки и предложения по их устранению, акт подписывается членами комиссии. С актом знакомятся должностные лица организационного отдела и отдела бухгалтерского учета и закупок.</w:t>
      </w:r>
    </w:p>
    <w:p w:rsidR="0009009A" w:rsidRPr="0009009A" w:rsidRDefault="0009009A" w:rsidP="0009009A">
      <w:pPr>
        <w:pStyle w:val="ad"/>
        <w:ind w:left="42" w:right="141"/>
        <w:jc w:val="both"/>
        <w:rPr>
          <w:sz w:val="18"/>
          <w:szCs w:val="18"/>
        </w:rPr>
      </w:pPr>
      <w:r w:rsidRPr="0009009A">
        <w:rPr>
          <w:sz w:val="18"/>
          <w:szCs w:val="18"/>
        </w:rPr>
        <w:t>4.3. Порядок привлечения к ответственности должностных лиц МФЦ, Уполномоченного органа, представляющего муниципальную услугу, за решения и действия (бездействия), принимаемые (осуществляемые) ими в ходе предоставления муниципальной услуги</w:t>
      </w:r>
    </w:p>
    <w:p w:rsidR="0009009A" w:rsidRPr="0009009A" w:rsidRDefault="0009009A" w:rsidP="0009009A">
      <w:pPr>
        <w:pStyle w:val="ad"/>
        <w:ind w:left="42" w:right="141"/>
        <w:jc w:val="both"/>
        <w:rPr>
          <w:sz w:val="18"/>
          <w:szCs w:val="18"/>
        </w:rPr>
      </w:pPr>
      <w:r w:rsidRPr="0009009A">
        <w:rPr>
          <w:sz w:val="18"/>
          <w:szCs w:val="18"/>
        </w:rPr>
        <w:t>4.3.1 Работники МФЦ несут ответственность, установленную законодательством Российской Федерации:</w:t>
      </w:r>
    </w:p>
    <w:p w:rsidR="0009009A" w:rsidRPr="0009009A" w:rsidRDefault="0009009A" w:rsidP="0009009A">
      <w:pPr>
        <w:pStyle w:val="ad"/>
        <w:ind w:left="42" w:right="141"/>
        <w:jc w:val="both"/>
        <w:rPr>
          <w:sz w:val="18"/>
          <w:szCs w:val="18"/>
        </w:rPr>
      </w:pPr>
      <w:r w:rsidRPr="0009009A">
        <w:rPr>
          <w:sz w:val="18"/>
          <w:szCs w:val="18"/>
        </w:rPr>
        <w:t>за полноту предаваемых Уполномоченному органу, предоставляющему муниципальную услугу, запросов о предоставлении государственных или муниципальных услуг и их соответствие передаваемым заявителем в МФЦ сведениям, иных документов, принятых от заявителя;</w:t>
      </w:r>
    </w:p>
    <w:p w:rsidR="0009009A" w:rsidRPr="0009009A" w:rsidRDefault="0009009A" w:rsidP="0009009A">
      <w:pPr>
        <w:pStyle w:val="ad"/>
        <w:ind w:left="42" w:right="141"/>
        <w:jc w:val="both"/>
        <w:rPr>
          <w:sz w:val="18"/>
          <w:szCs w:val="18"/>
        </w:rPr>
      </w:pPr>
      <w:r w:rsidRPr="0009009A">
        <w:rPr>
          <w:sz w:val="18"/>
          <w:szCs w:val="18"/>
        </w:rPr>
        <w:t>за полноту и соответствие комплексному запросу передаваемых Уполномоченному органу, предоставляющему муниципальную услугу, заявлений, составленных на основании комплексного запроса, иных документов, информации и (или) сведений, необходимых для предоставления государственных и (или) муниципальных услуг, указанных в комплексном запросе;</w:t>
      </w:r>
    </w:p>
    <w:p w:rsidR="0009009A" w:rsidRPr="0009009A" w:rsidRDefault="0009009A" w:rsidP="0009009A">
      <w:pPr>
        <w:pStyle w:val="ad"/>
        <w:ind w:left="42" w:right="141"/>
        <w:jc w:val="both"/>
        <w:rPr>
          <w:sz w:val="18"/>
          <w:szCs w:val="18"/>
        </w:rPr>
      </w:pPr>
      <w:r w:rsidRPr="0009009A">
        <w:rPr>
          <w:sz w:val="18"/>
          <w:szCs w:val="18"/>
        </w:rPr>
        <w:t>за своевременную передачу Уполномоченному органу, предоставляющему муниципальную услугу, запросов о предоставлении государственных или муниципальных услуг, заявлений, составленных на основании комплексных запросов, иных сведений, документов и (или) информации, принятых от заявителя, а также за своевременную выдачу заявителю документов, переданных в этих целях МФЦ Уполномоченным органом, предоставляющим муниципальную услугу;</w:t>
      </w:r>
    </w:p>
    <w:p w:rsidR="0009009A" w:rsidRPr="0009009A" w:rsidRDefault="0009009A" w:rsidP="0009009A">
      <w:pPr>
        <w:pStyle w:val="ad"/>
        <w:ind w:left="42" w:right="141"/>
        <w:jc w:val="both"/>
        <w:rPr>
          <w:sz w:val="18"/>
          <w:szCs w:val="18"/>
        </w:rPr>
      </w:pPr>
      <w:r w:rsidRPr="0009009A">
        <w:rPr>
          <w:sz w:val="18"/>
          <w:szCs w:val="18"/>
        </w:rPr>
        <w:t>за соблюдение прав субъектов персональных данных, за соблюдение законодательства Российской Федерации, устанавливающего особенности обращения с информацией, доступ к которой ограничен федеральным законом.</w:t>
      </w:r>
    </w:p>
    <w:p w:rsidR="0009009A" w:rsidRPr="0009009A" w:rsidRDefault="0009009A" w:rsidP="0009009A">
      <w:pPr>
        <w:pStyle w:val="ad"/>
        <w:ind w:left="42" w:right="141"/>
        <w:jc w:val="both"/>
        <w:rPr>
          <w:sz w:val="18"/>
          <w:szCs w:val="18"/>
        </w:rPr>
      </w:pPr>
      <w:r w:rsidRPr="0009009A">
        <w:rPr>
          <w:sz w:val="18"/>
          <w:szCs w:val="18"/>
        </w:rPr>
        <w:t>Работники МФЦ при неисполнении либо при ненадлежащем исполнении своих служебных обязанностей в рамках реализации функций МФЦ, привлекаются к ответственности, в том числе установленной Уголовным кодексом Российской Федерации и Кодексом Российской Федерации об административных правонарушениях.</w:t>
      </w:r>
    </w:p>
    <w:p w:rsidR="0009009A" w:rsidRPr="0009009A" w:rsidRDefault="0009009A" w:rsidP="0009009A">
      <w:pPr>
        <w:pStyle w:val="ad"/>
        <w:ind w:left="42" w:right="141"/>
        <w:jc w:val="both"/>
        <w:rPr>
          <w:sz w:val="18"/>
          <w:szCs w:val="18"/>
        </w:rPr>
      </w:pPr>
      <w:r w:rsidRPr="0009009A">
        <w:rPr>
          <w:sz w:val="18"/>
          <w:szCs w:val="18"/>
        </w:rPr>
        <w:t>4.3.2. Должностное лицо Уполномоченного органа, предоставляющего муниципальную услугу, несет персональную ответственность за:</w:t>
      </w:r>
    </w:p>
    <w:p w:rsidR="0009009A" w:rsidRPr="0009009A" w:rsidRDefault="0009009A" w:rsidP="0009009A">
      <w:pPr>
        <w:pStyle w:val="ad"/>
        <w:ind w:left="42" w:right="141"/>
        <w:jc w:val="both"/>
        <w:rPr>
          <w:sz w:val="18"/>
          <w:szCs w:val="18"/>
        </w:rPr>
      </w:pPr>
      <w:r w:rsidRPr="0009009A">
        <w:rPr>
          <w:sz w:val="18"/>
          <w:szCs w:val="18"/>
        </w:rPr>
        <w:t>соблюдение установленного порядка приема документов;</w:t>
      </w:r>
    </w:p>
    <w:p w:rsidR="0009009A" w:rsidRPr="0009009A" w:rsidRDefault="0009009A" w:rsidP="0009009A">
      <w:pPr>
        <w:pStyle w:val="ad"/>
        <w:ind w:left="42" w:right="141"/>
        <w:jc w:val="both"/>
        <w:rPr>
          <w:sz w:val="18"/>
          <w:szCs w:val="18"/>
        </w:rPr>
      </w:pPr>
      <w:r w:rsidRPr="0009009A">
        <w:rPr>
          <w:sz w:val="18"/>
          <w:szCs w:val="18"/>
        </w:rPr>
        <w:t>принятие надлежащих мер по полной и всесторонней проверке представленных документов;</w:t>
      </w:r>
    </w:p>
    <w:p w:rsidR="0009009A" w:rsidRPr="0009009A" w:rsidRDefault="0009009A" w:rsidP="0009009A">
      <w:pPr>
        <w:pStyle w:val="ad"/>
        <w:ind w:left="42" w:right="141"/>
        <w:jc w:val="both"/>
        <w:rPr>
          <w:sz w:val="18"/>
          <w:szCs w:val="18"/>
        </w:rPr>
      </w:pPr>
      <w:r w:rsidRPr="0009009A">
        <w:rPr>
          <w:sz w:val="18"/>
          <w:szCs w:val="18"/>
        </w:rPr>
        <w:t>соблюдение сроков рассмотрения документов, соблюдение порядка выдачи документов;</w:t>
      </w:r>
    </w:p>
    <w:p w:rsidR="0009009A" w:rsidRPr="0009009A" w:rsidRDefault="0009009A" w:rsidP="0009009A">
      <w:pPr>
        <w:pStyle w:val="ad"/>
        <w:ind w:left="42" w:right="141"/>
        <w:jc w:val="both"/>
        <w:rPr>
          <w:sz w:val="18"/>
          <w:szCs w:val="18"/>
        </w:rPr>
      </w:pPr>
      <w:r w:rsidRPr="0009009A">
        <w:rPr>
          <w:sz w:val="18"/>
          <w:szCs w:val="18"/>
        </w:rPr>
        <w:t>учет выданных документов;</w:t>
      </w:r>
    </w:p>
    <w:p w:rsidR="0009009A" w:rsidRPr="0009009A" w:rsidRDefault="0009009A" w:rsidP="0009009A">
      <w:pPr>
        <w:pStyle w:val="ad"/>
        <w:ind w:left="42" w:right="141"/>
        <w:jc w:val="both"/>
        <w:rPr>
          <w:sz w:val="18"/>
          <w:szCs w:val="18"/>
        </w:rPr>
      </w:pPr>
      <w:r w:rsidRPr="0009009A">
        <w:rPr>
          <w:sz w:val="18"/>
          <w:szCs w:val="18"/>
        </w:rPr>
        <w:t>своевременное формирование, ведение и надлежащее хранение документов.</w:t>
      </w:r>
    </w:p>
    <w:p w:rsidR="0009009A" w:rsidRPr="0009009A" w:rsidRDefault="0009009A" w:rsidP="0009009A">
      <w:pPr>
        <w:pStyle w:val="ad"/>
        <w:ind w:left="42" w:right="141"/>
        <w:jc w:val="both"/>
        <w:rPr>
          <w:sz w:val="18"/>
          <w:szCs w:val="18"/>
        </w:rPr>
      </w:pPr>
      <w:r w:rsidRPr="0009009A">
        <w:rPr>
          <w:sz w:val="18"/>
          <w:szCs w:val="18"/>
        </w:rPr>
        <w:lastRenderedPageBreak/>
        <w:t>По результатам проведенных проверок в случае выявления нарушений прав заявителей и иных нарушений к виновным лицам применяются меры ответственности, установленные законодательством Российской Федерации.</w:t>
      </w:r>
    </w:p>
    <w:p w:rsidR="0009009A" w:rsidRPr="0009009A" w:rsidRDefault="0009009A" w:rsidP="0009009A">
      <w:pPr>
        <w:pStyle w:val="ad"/>
        <w:ind w:left="42" w:right="141"/>
        <w:jc w:val="both"/>
        <w:rPr>
          <w:sz w:val="18"/>
          <w:szCs w:val="18"/>
        </w:rPr>
      </w:pPr>
      <w:r w:rsidRPr="0009009A">
        <w:rPr>
          <w:sz w:val="18"/>
          <w:szCs w:val="18"/>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09009A" w:rsidRPr="0009009A" w:rsidRDefault="0009009A" w:rsidP="0009009A">
      <w:pPr>
        <w:pStyle w:val="ad"/>
        <w:ind w:left="42" w:right="141"/>
        <w:jc w:val="both"/>
        <w:rPr>
          <w:sz w:val="18"/>
          <w:szCs w:val="18"/>
        </w:rPr>
      </w:pPr>
      <w:r w:rsidRPr="0009009A">
        <w:rPr>
          <w:sz w:val="18"/>
          <w:szCs w:val="18"/>
        </w:rPr>
        <w:t>Граждане, их объединения и организации в случае выявления фактов нарушения порядка предоставления муниципальной услуги или ненадлежащего исполнения регламента вправе обратиться с жалобой в Уполномоченный орган.</w:t>
      </w:r>
    </w:p>
    <w:p w:rsidR="0009009A" w:rsidRPr="0009009A" w:rsidRDefault="0009009A" w:rsidP="0009009A">
      <w:pPr>
        <w:pStyle w:val="ad"/>
        <w:ind w:left="42" w:right="141"/>
        <w:jc w:val="both"/>
        <w:rPr>
          <w:sz w:val="18"/>
          <w:szCs w:val="18"/>
        </w:rPr>
      </w:pPr>
      <w:r w:rsidRPr="0009009A">
        <w:rPr>
          <w:sz w:val="18"/>
          <w:szCs w:val="18"/>
        </w:rPr>
        <w:t>Любое заинтересованное лицо может осуществлять контроль за полнотой и качеством предоставления муниципальной услуги, обратившись к руководителю Уполномоченного органа или лицу, его замещающему.</w:t>
      </w:r>
    </w:p>
    <w:p w:rsidR="0009009A" w:rsidRPr="0009009A" w:rsidRDefault="0009009A" w:rsidP="0009009A">
      <w:pPr>
        <w:pStyle w:val="ad"/>
        <w:ind w:left="42" w:right="141"/>
        <w:jc w:val="both"/>
        <w:rPr>
          <w:bCs/>
          <w:sz w:val="18"/>
          <w:szCs w:val="18"/>
        </w:rPr>
      </w:pPr>
    </w:p>
    <w:p w:rsidR="0009009A" w:rsidRPr="0009009A" w:rsidRDefault="0009009A" w:rsidP="0009009A">
      <w:pPr>
        <w:pStyle w:val="ad"/>
        <w:ind w:left="42" w:right="141"/>
        <w:jc w:val="both"/>
        <w:rPr>
          <w:bCs/>
          <w:sz w:val="18"/>
          <w:szCs w:val="18"/>
        </w:rPr>
      </w:pPr>
      <w:r w:rsidRPr="0009009A">
        <w:rPr>
          <w:bCs/>
          <w:sz w:val="18"/>
          <w:szCs w:val="18"/>
        </w:rPr>
        <w:t>5. Досудебный (внесудебный) порядок обжалования решений и действий (бездействий) органа, предоставляющего муниципальную услугу, а также должностных лиц и муниципальных служащих</w:t>
      </w:r>
    </w:p>
    <w:p w:rsidR="0009009A" w:rsidRPr="0009009A" w:rsidRDefault="0009009A" w:rsidP="0009009A">
      <w:pPr>
        <w:pStyle w:val="ad"/>
        <w:ind w:left="42" w:right="141"/>
        <w:jc w:val="both"/>
        <w:rPr>
          <w:sz w:val="18"/>
          <w:szCs w:val="18"/>
        </w:rPr>
      </w:pPr>
    </w:p>
    <w:p w:rsidR="0009009A" w:rsidRPr="0009009A" w:rsidRDefault="0009009A" w:rsidP="0009009A">
      <w:pPr>
        <w:pStyle w:val="ad"/>
        <w:ind w:left="42" w:right="141"/>
        <w:jc w:val="both"/>
        <w:rPr>
          <w:sz w:val="18"/>
          <w:szCs w:val="18"/>
        </w:rPr>
      </w:pPr>
      <w:r w:rsidRPr="0009009A">
        <w:rPr>
          <w:sz w:val="18"/>
          <w:szCs w:val="18"/>
        </w:rPr>
        <w:t>5.1. Информация для заявителя о его праве подать жалобу на решение и (или) действие (бездействие) Уполномоченного органа и (или) его должностных лиц, муниципальных служащих при предоставлении муниципальной услуги (далее жалоба).</w:t>
      </w:r>
    </w:p>
    <w:p w:rsidR="0009009A" w:rsidRPr="0009009A" w:rsidRDefault="0009009A" w:rsidP="0009009A">
      <w:pPr>
        <w:pStyle w:val="ad"/>
        <w:ind w:left="42" w:right="141"/>
        <w:jc w:val="both"/>
        <w:rPr>
          <w:sz w:val="18"/>
          <w:szCs w:val="18"/>
        </w:rPr>
      </w:pPr>
      <w:r w:rsidRPr="0009009A">
        <w:rPr>
          <w:sz w:val="18"/>
          <w:szCs w:val="18"/>
        </w:rPr>
        <w:t>5.1.1. Заявитель имеет право на досудебное (внесудебное) обжалование, оспаривание решений, действий (бездействия), принятых (осуществленных) при предоставлении муниципальной услуги.</w:t>
      </w:r>
    </w:p>
    <w:p w:rsidR="0009009A" w:rsidRPr="0009009A" w:rsidRDefault="0009009A" w:rsidP="0009009A">
      <w:pPr>
        <w:pStyle w:val="ad"/>
        <w:ind w:left="42" w:right="141"/>
        <w:jc w:val="both"/>
        <w:rPr>
          <w:sz w:val="18"/>
          <w:szCs w:val="18"/>
        </w:rPr>
      </w:pPr>
      <w:r w:rsidRPr="0009009A">
        <w:rPr>
          <w:sz w:val="18"/>
          <w:szCs w:val="18"/>
        </w:rPr>
        <w:t>Обжалование заявителями решений, действий (бездействия), принятых (осуществленных) в ходе предоставления муниципальной услуги в досудебном (внесудебном) порядке, не лишает их права на обжалование указанных решений, действий (бездействия) в судебном порядке.</w:t>
      </w:r>
    </w:p>
    <w:p w:rsidR="0009009A" w:rsidRPr="0009009A" w:rsidRDefault="0009009A" w:rsidP="0009009A">
      <w:pPr>
        <w:pStyle w:val="ad"/>
        <w:ind w:left="42" w:right="141"/>
        <w:jc w:val="both"/>
        <w:rPr>
          <w:sz w:val="18"/>
          <w:szCs w:val="18"/>
        </w:rPr>
      </w:pPr>
      <w:r w:rsidRPr="0009009A">
        <w:rPr>
          <w:sz w:val="18"/>
          <w:szCs w:val="18"/>
        </w:rPr>
        <w:t>5.2. Предмет жалобы</w:t>
      </w:r>
    </w:p>
    <w:p w:rsidR="0009009A" w:rsidRPr="0009009A" w:rsidRDefault="0009009A" w:rsidP="0009009A">
      <w:pPr>
        <w:pStyle w:val="ad"/>
        <w:ind w:left="42" w:right="141"/>
        <w:jc w:val="both"/>
        <w:rPr>
          <w:sz w:val="18"/>
          <w:szCs w:val="18"/>
        </w:rPr>
      </w:pPr>
      <w:r w:rsidRPr="0009009A">
        <w:rPr>
          <w:sz w:val="18"/>
          <w:szCs w:val="18"/>
        </w:rPr>
        <w:t>5.2.1. Заявитель может обратиться с жалобой, в том числе в следующих случаях:</w:t>
      </w:r>
    </w:p>
    <w:p w:rsidR="0009009A" w:rsidRPr="0009009A" w:rsidRDefault="0009009A" w:rsidP="0009009A">
      <w:pPr>
        <w:pStyle w:val="ad"/>
        <w:ind w:left="42" w:right="141"/>
        <w:jc w:val="both"/>
        <w:rPr>
          <w:sz w:val="18"/>
          <w:szCs w:val="18"/>
        </w:rPr>
      </w:pPr>
      <w:r w:rsidRPr="0009009A">
        <w:rPr>
          <w:sz w:val="18"/>
          <w:szCs w:val="18"/>
        </w:rPr>
        <w:t>нарушение срока регистрации запроса о предоставлении муниципальной услуги, комплексного запроса;</w:t>
      </w:r>
    </w:p>
    <w:p w:rsidR="0009009A" w:rsidRPr="0009009A" w:rsidRDefault="0009009A" w:rsidP="0009009A">
      <w:pPr>
        <w:pStyle w:val="ad"/>
        <w:ind w:left="42" w:right="141"/>
        <w:jc w:val="both"/>
        <w:rPr>
          <w:sz w:val="18"/>
          <w:szCs w:val="18"/>
        </w:rPr>
      </w:pPr>
      <w:r w:rsidRPr="0009009A">
        <w:rPr>
          <w:sz w:val="18"/>
          <w:szCs w:val="18"/>
        </w:rPr>
        <w:t>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№210-ФЗ «Об организации предоставления государственных и муниципальных услуг» (далее – Федеральный закон №210-ФЗ);</w:t>
      </w:r>
    </w:p>
    <w:p w:rsidR="0009009A" w:rsidRPr="0009009A" w:rsidRDefault="0009009A" w:rsidP="0009009A">
      <w:pPr>
        <w:pStyle w:val="ad"/>
        <w:ind w:left="42" w:right="141"/>
        <w:jc w:val="both"/>
        <w:rPr>
          <w:sz w:val="18"/>
          <w:szCs w:val="18"/>
        </w:rPr>
      </w:pPr>
      <w:r w:rsidRPr="0009009A">
        <w:rPr>
          <w:sz w:val="18"/>
          <w:szCs w:val="18"/>
        </w:rPr>
        <w:t xml:space="preserve">требование у заявителя документов, не предусмотренных нормативными правовыми актами Российской Федерации, нормативными правовыми актами Новгородской области, муниципальными правовыми актами </w:t>
      </w:r>
      <w:proofErr w:type="spellStart"/>
      <w:r w:rsidRPr="0009009A">
        <w:rPr>
          <w:sz w:val="18"/>
          <w:szCs w:val="18"/>
        </w:rPr>
        <w:t>Марёвского</w:t>
      </w:r>
      <w:proofErr w:type="spellEnd"/>
      <w:r w:rsidRPr="0009009A">
        <w:rPr>
          <w:sz w:val="18"/>
          <w:szCs w:val="18"/>
        </w:rPr>
        <w:t xml:space="preserve"> муниципального округа для предоставления муниципальной услуги;</w:t>
      </w:r>
    </w:p>
    <w:p w:rsidR="0009009A" w:rsidRPr="0009009A" w:rsidRDefault="0009009A" w:rsidP="0009009A">
      <w:pPr>
        <w:pStyle w:val="ad"/>
        <w:ind w:left="42" w:right="141"/>
        <w:jc w:val="both"/>
        <w:rPr>
          <w:sz w:val="18"/>
          <w:szCs w:val="18"/>
        </w:rPr>
      </w:pPr>
      <w:r w:rsidRPr="0009009A">
        <w:rPr>
          <w:sz w:val="18"/>
          <w:szCs w:val="18"/>
        </w:rPr>
        <w:t xml:space="preserve">отказ в приеме документов, предоставление которых предусмотрено нормативными правовыми актами Новгородской области, муниципальными правовыми актами </w:t>
      </w:r>
      <w:proofErr w:type="spellStart"/>
      <w:r w:rsidRPr="0009009A">
        <w:rPr>
          <w:sz w:val="18"/>
          <w:szCs w:val="18"/>
        </w:rPr>
        <w:t>Марёвского</w:t>
      </w:r>
      <w:proofErr w:type="spellEnd"/>
      <w:r w:rsidRPr="0009009A">
        <w:rPr>
          <w:sz w:val="18"/>
          <w:szCs w:val="18"/>
        </w:rPr>
        <w:t xml:space="preserve"> муниципального округа для предоставления муниципальной услуги, у заявителя;</w:t>
      </w:r>
    </w:p>
    <w:p w:rsidR="0009009A" w:rsidRPr="0009009A" w:rsidRDefault="0009009A" w:rsidP="0009009A">
      <w:pPr>
        <w:pStyle w:val="ad"/>
        <w:ind w:left="42" w:right="141"/>
        <w:jc w:val="both"/>
        <w:rPr>
          <w:sz w:val="18"/>
          <w:szCs w:val="18"/>
        </w:rPr>
      </w:pPr>
      <w:r w:rsidRPr="0009009A">
        <w:rPr>
          <w:sz w:val="18"/>
          <w:szCs w:val="18"/>
        </w:rPr>
        <w:t xml:space="preserve">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Новгородской области, муниципальными правовыми актами </w:t>
      </w:r>
      <w:proofErr w:type="spellStart"/>
      <w:r w:rsidRPr="0009009A">
        <w:rPr>
          <w:sz w:val="18"/>
          <w:szCs w:val="18"/>
        </w:rPr>
        <w:t>Марёвского</w:t>
      </w:r>
      <w:proofErr w:type="spellEnd"/>
      <w:r w:rsidRPr="0009009A">
        <w:rPr>
          <w:sz w:val="18"/>
          <w:szCs w:val="18"/>
        </w:rPr>
        <w:t xml:space="preserve"> муниципального округа.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№210-ФЗ;</w:t>
      </w:r>
    </w:p>
    <w:p w:rsidR="0009009A" w:rsidRPr="0009009A" w:rsidRDefault="0009009A" w:rsidP="0009009A">
      <w:pPr>
        <w:pStyle w:val="ad"/>
        <w:ind w:left="42" w:right="141"/>
        <w:jc w:val="both"/>
        <w:rPr>
          <w:sz w:val="18"/>
          <w:szCs w:val="18"/>
        </w:rPr>
      </w:pPr>
      <w:r w:rsidRPr="0009009A">
        <w:rPr>
          <w:sz w:val="18"/>
          <w:szCs w:val="18"/>
        </w:rPr>
        <w:t xml:space="preserve">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Новгородской области, муниципальными правовыми актами </w:t>
      </w:r>
      <w:proofErr w:type="spellStart"/>
      <w:r w:rsidRPr="0009009A">
        <w:rPr>
          <w:sz w:val="18"/>
          <w:szCs w:val="18"/>
        </w:rPr>
        <w:t>Марёвского</w:t>
      </w:r>
      <w:proofErr w:type="spellEnd"/>
      <w:r w:rsidRPr="0009009A">
        <w:rPr>
          <w:sz w:val="18"/>
          <w:szCs w:val="18"/>
        </w:rPr>
        <w:t xml:space="preserve"> муниципального округа;</w:t>
      </w:r>
    </w:p>
    <w:p w:rsidR="0009009A" w:rsidRPr="0009009A" w:rsidRDefault="0009009A" w:rsidP="0009009A">
      <w:pPr>
        <w:pStyle w:val="ad"/>
        <w:ind w:left="42" w:right="141"/>
        <w:jc w:val="both"/>
        <w:rPr>
          <w:sz w:val="18"/>
          <w:szCs w:val="18"/>
        </w:rPr>
      </w:pPr>
      <w:r w:rsidRPr="0009009A">
        <w:rPr>
          <w:sz w:val="18"/>
          <w:szCs w:val="18"/>
        </w:rPr>
        <w:t>отказ Уполномоченного органа, предоставляющего муниципальную услугу, должностного лица Уполномоченного органа, предоставляющего муниципальную услугу,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№210-ФЗ;</w:t>
      </w:r>
    </w:p>
    <w:p w:rsidR="0009009A" w:rsidRPr="0009009A" w:rsidRDefault="0009009A" w:rsidP="0009009A">
      <w:pPr>
        <w:pStyle w:val="ad"/>
        <w:ind w:left="42" w:right="141"/>
        <w:jc w:val="both"/>
        <w:rPr>
          <w:sz w:val="18"/>
          <w:szCs w:val="18"/>
        </w:rPr>
      </w:pPr>
      <w:r w:rsidRPr="0009009A">
        <w:rPr>
          <w:sz w:val="18"/>
          <w:szCs w:val="18"/>
        </w:rPr>
        <w:t>нарушение срока или порядка выдачи документов по результатам предоставления муниципальной услуги;</w:t>
      </w:r>
    </w:p>
    <w:p w:rsidR="0009009A" w:rsidRPr="0009009A" w:rsidRDefault="0009009A" w:rsidP="0009009A">
      <w:pPr>
        <w:pStyle w:val="ad"/>
        <w:ind w:left="42" w:right="141"/>
        <w:jc w:val="both"/>
        <w:rPr>
          <w:sz w:val="18"/>
          <w:szCs w:val="18"/>
        </w:rPr>
      </w:pPr>
      <w:r w:rsidRPr="0009009A">
        <w:rPr>
          <w:sz w:val="18"/>
          <w:szCs w:val="18"/>
        </w:rPr>
        <w:t xml:space="preserve">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Новгородской области, муниципальными правовыми актами </w:t>
      </w:r>
      <w:proofErr w:type="spellStart"/>
      <w:r w:rsidRPr="0009009A">
        <w:rPr>
          <w:sz w:val="18"/>
          <w:szCs w:val="18"/>
        </w:rPr>
        <w:t>Марёвского</w:t>
      </w:r>
      <w:proofErr w:type="spellEnd"/>
      <w:r w:rsidRPr="0009009A">
        <w:rPr>
          <w:sz w:val="18"/>
          <w:szCs w:val="18"/>
        </w:rPr>
        <w:t xml:space="preserve"> муниципального округа.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№210-ФЗ;</w:t>
      </w:r>
    </w:p>
    <w:p w:rsidR="0009009A" w:rsidRPr="0009009A" w:rsidRDefault="0009009A" w:rsidP="0009009A">
      <w:pPr>
        <w:pStyle w:val="ad"/>
        <w:ind w:left="42" w:right="141"/>
        <w:jc w:val="both"/>
        <w:rPr>
          <w:sz w:val="18"/>
          <w:szCs w:val="18"/>
        </w:rPr>
      </w:pPr>
      <w:r w:rsidRPr="0009009A">
        <w:rPr>
          <w:sz w:val="18"/>
          <w:szCs w:val="18"/>
        </w:rPr>
        <w:t xml:space="preserve">требования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w:t>
      </w:r>
      <w:proofErr w:type="gramStart"/>
      <w:r w:rsidRPr="0009009A">
        <w:rPr>
          <w:sz w:val="18"/>
          <w:szCs w:val="18"/>
        </w:rPr>
        <w:t>предоставлении  муниципальной</w:t>
      </w:r>
      <w:proofErr w:type="gramEnd"/>
      <w:r w:rsidRPr="0009009A">
        <w:rPr>
          <w:sz w:val="18"/>
          <w:szCs w:val="18"/>
        </w:rPr>
        <w:t xml:space="preserve"> услуги, за исключением случаев, предусмотренных пунктом 4 части 1 статьи 7 Федерального закона 27.07.2010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w:t>
      </w:r>
    </w:p>
    <w:p w:rsidR="0009009A" w:rsidRPr="0009009A" w:rsidRDefault="0009009A" w:rsidP="0009009A">
      <w:pPr>
        <w:pStyle w:val="ad"/>
        <w:ind w:left="42" w:right="141"/>
        <w:jc w:val="both"/>
        <w:rPr>
          <w:sz w:val="18"/>
          <w:szCs w:val="18"/>
        </w:rPr>
      </w:pPr>
      <w:r w:rsidRPr="0009009A">
        <w:rPr>
          <w:sz w:val="18"/>
          <w:szCs w:val="18"/>
        </w:rPr>
        <w:t>5.3. Жалоба подается в письменной форме на бумажном носителе, в электронной форме в Уполномоченный орган, предоставляющий муниципальную услугу, МФЦ либо в соответствующий орган местного самоуправления публично-правового образования, являющийся учредителем МФЦ. Жалобы на решения и действия (бездействие) руководителя Уполномоченного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Уполномоченного органа, предоставляющего муниципальную услугу.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области.</w:t>
      </w:r>
    </w:p>
    <w:p w:rsidR="0009009A" w:rsidRPr="0009009A" w:rsidRDefault="0009009A" w:rsidP="0009009A">
      <w:pPr>
        <w:pStyle w:val="ad"/>
        <w:ind w:left="42" w:right="141"/>
        <w:jc w:val="both"/>
        <w:rPr>
          <w:sz w:val="18"/>
          <w:szCs w:val="18"/>
        </w:rPr>
      </w:pPr>
      <w:r w:rsidRPr="0009009A">
        <w:rPr>
          <w:sz w:val="18"/>
          <w:szCs w:val="18"/>
        </w:rPr>
        <w:t xml:space="preserve">Жалоба на решения и действия (бездействие) Уполномоченного органа, предоставляющего муниципальную услугу, должностного лица Уполномоченного органа, предоставляющего муниципальную услугу, муниципального служащего, руководителя Уполномоченного органа, предоставляющего муниципальную услугу, может быть направлена по почте, через МФЦ, с использование сети Интернет, официального Интернет-сайта, предоставляющего муниципальную услугу, единого либо регионального портала государственных и </w:t>
      </w:r>
      <w:r w:rsidRPr="0009009A">
        <w:rPr>
          <w:sz w:val="18"/>
          <w:szCs w:val="18"/>
        </w:rPr>
        <w:lastRenderedPageBreak/>
        <w:t>муниципальных услуг, а также может быть принята при личном приеме заявителя. Жалоба на решения и действия (бездействие) МФЦ, работника МФЦ может быть направлена по почте, с использование сети Интернет, официального сайта МФЦ, единого портала государственных и муниципальных услуг либо регионального портала государственных и муниципальных услуг Новгородской области, а также может быть принята при личном приеме заявителя</w:t>
      </w:r>
    </w:p>
    <w:p w:rsidR="0009009A" w:rsidRPr="0009009A" w:rsidRDefault="0009009A" w:rsidP="0009009A">
      <w:pPr>
        <w:pStyle w:val="ad"/>
        <w:ind w:left="42" w:right="141"/>
        <w:jc w:val="both"/>
        <w:rPr>
          <w:sz w:val="18"/>
          <w:szCs w:val="18"/>
        </w:rPr>
      </w:pPr>
      <w:r w:rsidRPr="0009009A">
        <w:rPr>
          <w:sz w:val="18"/>
          <w:szCs w:val="1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09009A" w:rsidRPr="0009009A" w:rsidRDefault="0009009A" w:rsidP="0009009A">
      <w:pPr>
        <w:pStyle w:val="ad"/>
        <w:ind w:left="42" w:right="141"/>
        <w:jc w:val="both"/>
        <w:rPr>
          <w:sz w:val="18"/>
          <w:szCs w:val="18"/>
        </w:rPr>
      </w:pPr>
      <w:r w:rsidRPr="0009009A">
        <w:rPr>
          <w:sz w:val="18"/>
          <w:szCs w:val="18"/>
        </w:rPr>
        <w:t>5.4. Порядок подачи и рассмотрения жалобы</w:t>
      </w:r>
    </w:p>
    <w:p w:rsidR="0009009A" w:rsidRPr="0009009A" w:rsidRDefault="0009009A" w:rsidP="0009009A">
      <w:pPr>
        <w:pStyle w:val="ad"/>
        <w:ind w:left="42" w:right="141"/>
        <w:jc w:val="both"/>
        <w:rPr>
          <w:sz w:val="18"/>
          <w:szCs w:val="18"/>
        </w:rPr>
      </w:pPr>
      <w:r w:rsidRPr="0009009A">
        <w:rPr>
          <w:sz w:val="18"/>
          <w:szCs w:val="18"/>
        </w:rPr>
        <w:t>5.4.1. Жалоба подаётся в письменной форме на бумажном носителе лично, по почте, в электронном виде жалоба может быть подана заявителем посредством:</w:t>
      </w:r>
    </w:p>
    <w:p w:rsidR="0009009A" w:rsidRPr="0009009A" w:rsidRDefault="0009009A" w:rsidP="0009009A">
      <w:pPr>
        <w:pStyle w:val="ad"/>
        <w:ind w:left="42" w:right="141"/>
        <w:jc w:val="both"/>
        <w:rPr>
          <w:sz w:val="18"/>
          <w:szCs w:val="18"/>
        </w:rPr>
      </w:pPr>
      <w:r w:rsidRPr="0009009A">
        <w:rPr>
          <w:sz w:val="18"/>
          <w:szCs w:val="18"/>
        </w:rPr>
        <w:t>1) региональной государствен</w:t>
      </w:r>
      <w:r>
        <w:rPr>
          <w:sz w:val="18"/>
          <w:szCs w:val="18"/>
        </w:rPr>
        <w:t>ной информационной системы «Пор</w:t>
      </w:r>
      <w:r w:rsidRPr="0009009A">
        <w:rPr>
          <w:sz w:val="18"/>
          <w:szCs w:val="18"/>
        </w:rPr>
        <w:t>тал государственных и муниципальных услуг (функций) Новгородской области»;</w:t>
      </w:r>
    </w:p>
    <w:p w:rsidR="0009009A" w:rsidRPr="0009009A" w:rsidRDefault="0009009A" w:rsidP="0009009A">
      <w:pPr>
        <w:pStyle w:val="ad"/>
        <w:ind w:left="42" w:right="141"/>
        <w:jc w:val="both"/>
        <w:rPr>
          <w:sz w:val="18"/>
          <w:szCs w:val="18"/>
        </w:rPr>
      </w:pPr>
      <w:r w:rsidRPr="0009009A">
        <w:rPr>
          <w:sz w:val="18"/>
          <w:szCs w:val="18"/>
        </w:rPr>
        <w:t>2) федеральной государственной информационной системы «Единый портал государственных и муниципальных услуг (функций)»;</w:t>
      </w:r>
    </w:p>
    <w:p w:rsidR="0009009A" w:rsidRPr="0009009A" w:rsidRDefault="0009009A" w:rsidP="0009009A">
      <w:pPr>
        <w:pStyle w:val="ad"/>
        <w:ind w:left="42" w:right="141"/>
        <w:jc w:val="both"/>
        <w:rPr>
          <w:sz w:val="18"/>
          <w:szCs w:val="18"/>
        </w:rPr>
      </w:pPr>
      <w:r w:rsidRPr="0009009A">
        <w:rPr>
          <w:sz w:val="18"/>
          <w:szCs w:val="18"/>
        </w:rPr>
        <w:t>3) федеральной государственной информационной системы «Досудебное обжалование».</w:t>
      </w:r>
    </w:p>
    <w:p w:rsidR="0009009A" w:rsidRPr="0009009A" w:rsidRDefault="0009009A" w:rsidP="0009009A">
      <w:pPr>
        <w:pStyle w:val="ad"/>
        <w:ind w:left="42" w:right="141"/>
        <w:jc w:val="both"/>
        <w:rPr>
          <w:sz w:val="18"/>
          <w:szCs w:val="18"/>
        </w:rPr>
      </w:pPr>
      <w:r w:rsidRPr="0009009A">
        <w:rPr>
          <w:sz w:val="18"/>
          <w:szCs w:val="18"/>
        </w:rPr>
        <w:t>5.5. Сроки рассмотрения жалобы</w:t>
      </w:r>
    </w:p>
    <w:p w:rsidR="0009009A" w:rsidRPr="0009009A" w:rsidRDefault="0009009A" w:rsidP="0009009A">
      <w:pPr>
        <w:pStyle w:val="ad"/>
        <w:ind w:left="42" w:right="141"/>
        <w:jc w:val="both"/>
        <w:rPr>
          <w:sz w:val="18"/>
          <w:szCs w:val="18"/>
        </w:rPr>
      </w:pPr>
      <w:r w:rsidRPr="0009009A">
        <w:rPr>
          <w:sz w:val="18"/>
          <w:szCs w:val="18"/>
        </w:rPr>
        <w:t xml:space="preserve">5.5.1. Жалоба, поступившая в Уполномоченный орган, предоставляющий муниципальную услугу, МФЦ, учредителю МФЦ, подлежит рассмотрению в течение 15 рабочих дней со дня ее регистрации, а в случае обжалования отказа Уполномоченного органа, предоставляющего муниципальную услугу,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 </w:t>
      </w:r>
    </w:p>
    <w:p w:rsidR="0009009A" w:rsidRPr="0009009A" w:rsidRDefault="0009009A" w:rsidP="0009009A">
      <w:pPr>
        <w:pStyle w:val="ad"/>
        <w:ind w:left="42" w:right="141"/>
        <w:jc w:val="both"/>
        <w:rPr>
          <w:sz w:val="18"/>
          <w:szCs w:val="18"/>
        </w:rPr>
      </w:pPr>
      <w:r w:rsidRPr="0009009A">
        <w:rPr>
          <w:sz w:val="18"/>
          <w:szCs w:val="18"/>
        </w:rPr>
        <w:t>5.6.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09009A" w:rsidRPr="0009009A" w:rsidRDefault="0009009A" w:rsidP="0009009A">
      <w:pPr>
        <w:pStyle w:val="ad"/>
        <w:ind w:left="42" w:right="141"/>
        <w:jc w:val="both"/>
        <w:rPr>
          <w:sz w:val="18"/>
          <w:szCs w:val="18"/>
        </w:rPr>
      </w:pPr>
      <w:r w:rsidRPr="0009009A">
        <w:rPr>
          <w:sz w:val="18"/>
          <w:szCs w:val="18"/>
        </w:rPr>
        <w:t>5.6.1. Случаи оставления жалобы без ответа:</w:t>
      </w:r>
    </w:p>
    <w:p w:rsidR="0009009A" w:rsidRPr="0009009A" w:rsidRDefault="0009009A" w:rsidP="0009009A">
      <w:pPr>
        <w:pStyle w:val="ad"/>
        <w:ind w:left="42" w:right="141"/>
        <w:jc w:val="both"/>
        <w:rPr>
          <w:sz w:val="18"/>
          <w:szCs w:val="18"/>
        </w:rPr>
      </w:pPr>
      <w:r w:rsidRPr="0009009A">
        <w:rPr>
          <w:sz w:val="18"/>
          <w:szCs w:val="18"/>
        </w:rPr>
        <w:t>а) наличие в жалобе нецензурных либо оскорбительных выражений, угроз жизни, здоровью и имуществу должностного лица, а также членов его семьи;</w:t>
      </w:r>
    </w:p>
    <w:p w:rsidR="0009009A" w:rsidRPr="0009009A" w:rsidRDefault="0009009A" w:rsidP="0009009A">
      <w:pPr>
        <w:pStyle w:val="ad"/>
        <w:ind w:left="42" w:right="141"/>
        <w:jc w:val="both"/>
        <w:rPr>
          <w:sz w:val="18"/>
          <w:szCs w:val="18"/>
        </w:rPr>
      </w:pPr>
      <w:r w:rsidRPr="0009009A">
        <w:rPr>
          <w:sz w:val="18"/>
          <w:szCs w:val="18"/>
        </w:rPr>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09009A" w:rsidRPr="0009009A" w:rsidRDefault="0009009A" w:rsidP="0009009A">
      <w:pPr>
        <w:pStyle w:val="ad"/>
        <w:ind w:left="42" w:right="141"/>
        <w:jc w:val="both"/>
        <w:rPr>
          <w:sz w:val="18"/>
          <w:szCs w:val="18"/>
        </w:rPr>
      </w:pPr>
      <w:r w:rsidRPr="0009009A">
        <w:rPr>
          <w:sz w:val="18"/>
          <w:szCs w:val="18"/>
        </w:rPr>
        <w:t>В вышеуказанных случаях заявителю не позднее трех рабочих дней со дня регистрации направляется письменное уведомление об оставлении жалобы без ответа с указанием оснований принятого решения, за исключением случая, если в жалобе не указаны фамилия заявителя и (или) почтовый адрес, по которому должен быть направлен ответ.</w:t>
      </w:r>
    </w:p>
    <w:p w:rsidR="0009009A" w:rsidRPr="0009009A" w:rsidRDefault="0009009A" w:rsidP="0009009A">
      <w:pPr>
        <w:pStyle w:val="ad"/>
        <w:ind w:left="42" w:right="141"/>
        <w:jc w:val="both"/>
        <w:rPr>
          <w:sz w:val="18"/>
          <w:szCs w:val="18"/>
        </w:rPr>
      </w:pPr>
      <w:r w:rsidRPr="0009009A">
        <w:rPr>
          <w:sz w:val="18"/>
          <w:szCs w:val="18"/>
        </w:rPr>
        <w:t>5.6.2. Случаи отказа в удовлетворении жалобы:</w:t>
      </w:r>
    </w:p>
    <w:p w:rsidR="0009009A" w:rsidRPr="0009009A" w:rsidRDefault="0009009A" w:rsidP="0009009A">
      <w:pPr>
        <w:pStyle w:val="ad"/>
        <w:ind w:left="42" w:right="141"/>
        <w:jc w:val="both"/>
        <w:rPr>
          <w:sz w:val="18"/>
          <w:szCs w:val="18"/>
        </w:rPr>
      </w:pPr>
      <w:r w:rsidRPr="0009009A">
        <w:rPr>
          <w:sz w:val="18"/>
          <w:szCs w:val="18"/>
        </w:rPr>
        <w:t>а) отсутствие нарушения порядка предоставления муниципальной услуги;</w:t>
      </w:r>
    </w:p>
    <w:p w:rsidR="0009009A" w:rsidRPr="0009009A" w:rsidRDefault="0009009A" w:rsidP="0009009A">
      <w:pPr>
        <w:pStyle w:val="ad"/>
        <w:ind w:left="42" w:right="141"/>
        <w:jc w:val="both"/>
        <w:rPr>
          <w:sz w:val="18"/>
          <w:szCs w:val="18"/>
        </w:rPr>
      </w:pPr>
      <w:r w:rsidRPr="0009009A">
        <w:rPr>
          <w:sz w:val="18"/>
          <w:szCs w:val="18"/>
        </w:rPr>
        <w:t>б) наличие вступившего в законную силу решения суда, арбитражного суда по жалобе о том же предмете и по тем же основаниям;</w:t>
      </w:r>
    </w:p>
    <w:p w:rsidR="0009009A" w:rsidRPr="0009009A" w:rsidRDefault="0009009A" w:rsidP="0009009A">
      <w:pPr>
        <w:pStyle w:val="ad"/>
        <w:ind w:left="42" w:right="141"/>
        <w:jc w:val="both"/>
        <w:rPr>
          <w:sz w:val="18"/>
          <w:szCs w:val="18"/>
        </w:rPr>
      </w:pPr>
      <w:r w:rsidRPr="0009009A">
        <w:rPr>
          <w:sz w:val="18"/>
          <w:szCs w:val="18"/>
        </w:rPr>
        <w:t>в) подача жалобы лицом, полномочия которого не подтверждены в порядке, установленном законодательством Российской Федерации;</w:t>
      </w:r>
    </w:p>
    <w:p w:rsidR="0009009A" w:rsidRPr="0009009A" w:rsidRDefault="0009009A" w:rsidP="0009009A">
      <w:pPr>
        <w:pStyle w:val="ad"/>
        <w:ind w:left="42" w:right="141"/>
        <w:jc w:val="both"/>
        <w:rPr>
          <w:sz w:val="18"/>
          <w:szCs w:val="18"/>
        </w:rPr>
      </w:pPr>
      <w:r w:rsidRPr="0009009A">
        <w:rPr>
          <w:sz w:val="18"/>
          <w:szCs w:val="18"/>
        </w:rPr>
        <w:t>г) наличие решения по жалобе, принятого ранее в отношении того же заявителя и по тому же предмету жалобы.</w:t>
      </w:r>
    </w:p>
    <w:p w:rsidR="0009009A" w:rsidRPr="0009009A" w:rsidRDefault="0009009A" w:rsidP="0009009A">
      <w:pPr>
        <w:pStyle w:val="ad"/>
        <w:ind w:left="42" w:right="141"/>
        <w:jc w:val="both"/>
        <w:rPr>
          <w:sz w:val="18"/>
          <w:szCs w:val="18"/>
        </w:rPr>
      </w:pPr>
      <w:r w:rsidRPr="0009009A">
        <w:rPr>
          <w:sz w:val="18"/>
          <w:szCs w:val="18"/>
        </w:rPr>
        <w:t>5.7. Результат рассмотрения жалобы</w:t>
      </w:r>
    </w:p>
    <w:p w:rsidR="0009009A" w:rsidRPr="0009009A" w:rsidRDefault="0009009A" w:rsidP="0009009A">
      <w:pPr>
        <w:pStyle w:val="ad"/>
        <w:ind w:left="42" w:right="141"/>
        <w:jc w:val="both"/>
        <w:rPr>
          <w:sz w:val="18"/>
          <w:szCs w:val="18"/>
        </w:rPr>
      </w:pPr>
      <w:r w:rsidRPr="0009009A">
        <w:rPr>
          <w:sz w:val="18"/>
          <w:szCs w:val="18"/>
        </w:rPr>
        <w:t>5.7.1. По результатам рассмотрения жалобы принимается одно из следующих решений:</w:t>
      </w:r>
    </w:p>
    <w:p w:rsidR="0009009A" w:rsidRPr="0009009A" w:rsidRDefault="0009009A" w:rsidP="0009009A">
      <w:pPr>
        <w:pStyle w:val="ad"/>
        <w:ind w:left="42" w:right="141"/>
        <w:jc w:val="both"/>
        <w:rPr>
          <w:sz w:val="18"/>
          <w:szCs w:val="18"/>
        </w:rPr>
      </w:pPr>
      <w:r w:rsidRPr="0009009A">
        <w:rPr>
          <w:sz w:val="18"/>
          <w:szCs w:val="18"/>
        </w:rPr>
        <w:t>об удовлетворении жалобы, в том числе в форме отмены принятого решения, исправления допущенных Уполномоченного органа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области, муниципальными правовыми актами Администрации муниципального округа, а также в иных формах;</w:t>
      </w:r>
    </w:p>
    <w:p w:rsidR="0009009A" w:rsidRPr="0009009A" w:rsidRDefault="0009009A" w:rsidP="0009009A">
      <w:pPr>
        <w:pStyle w:val="ad"/>
        <w:ind w:left="42" w:right="141"/>
        <w:jc w:val="both"/>
        <w:rPr>
          <w:sz w:val="18"/>
          <w:szCs w:val="18"/>
        </w:rPr>
      </w:pPr>
      <w:r w:rsidRPr="0009009A">
        <w:rPr>
          <w:sz w:val="18"/>
          <w:szCs w:val="18"/>
        </w:rPr>
        <w:t>об отказе в удовлетворении жалобы.</w:t>
      </w:r>
    </w:p>
    <w:p w:rsidR="0009009A" w:rsidRPr="0009009A" w:rsidRDefault="0009009A" w:rsidP="0009009A">
      <w:pPr>
        <w:pStyle w:val="ad"/>
        <w:ind w:left="42" w:right="141"/>
        <w:jc w:val="both"/>
        <w:rPr>
          <w:sz w:val="18"/>
          <w:szCs w:val="18"/>
        </w:rPr>
      </w:pPr>
      <w:r w:rsidRPr="0009009A">
        <w:rPr>
          <w:sz w:val="18"/>
          <w:szCs w:val="18"/>
        </w:rPr>
        <w:t>5.8. Порядок информирования заявителя о результатах рассмотрения жалобы</w:t>
      </w:r>
    </w:p>
    <w:p w:rsidR="0009009A" w:rsidRPr="0009009A" w:rsidRDefault="0009009A" w:rsidP="0009009A">
      <w:pPr>
        <w:pStyle w:val="ad"/>
        <w:ind w:left="42" w:right="141"/>
        <w:jc w:val="both"/>
        <w:rPr>
          <w:sz w:val="18"/>
          <w:szCs w:val="18"/>
        </w:rPr>
      </w:pPr>
      <w:r w:rsidRPr="0009009A">
        <w:rPr>
          <w:sz w:val="18"/>
          <w:szCs w:val="18"/>
        </w:rPr>
        <w:t>5.8.1. Не позднее дня, следующего за днем принятия решения, указанного в пункте 5.7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09009A" w:rsidRPr="0009009A" w:rsidRDefault="0009009A" w:rsidP="0009009A">
      <w:pPr>
        <w:pStyle w:val="ad"/>
        <w:ind w:left="42" w:right="141"/>
        <w:jc w:val="both"/>
        <w:rPr>
          <w:sz w:val="18"/>
          <w:szCs w:val="18"/>
        </w:rPr>
      </w:pPr>
      <w:r w:rsidRPr="0009009A">
        <w:rPr>
          <w:sz w:val="18"/>
          <w:szCs w:val="18"/>
        </w:rPr>
        <w:t xml:space="preserve">5.9. 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частью 1.1. статьи 16 Федерального закона от 27.07.2010 №210-ФЗ,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 </w:t>
      </w:r>
    </w:p>
    <w:p w:rsidR="0009009A" w:rsidRPr="0009009A" w:rsidRDefault="0009009A" w:rsidP="0009009A">
      <w:pPr>
        <w:pStyle w:val="ad"/>
        <w:ind w:left="42" w:right="141"/>
        <w:jc w:val="both"/>
        <w:rPr>
          <w:sz w:val="18"/>
          <w:szCs w:val="18"/>
        </w:rPr>
      </w:pPr>
      <w:r w:rsidRPr="0009009A">
        <w:rPr>
          <w:sz w:val="18"/>
          <w:szCs w:val="1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09009A" w:rsidRPr="0009009A" w:rsidRDefault="0009009A" w:rsidP="0009009A">
      <w:pPr>
        <w:pStyle w:val="ad"/>
        <w:ind w:left="42" w:right="141"/>
        <w:jc w:val="both"/>
        <w:rPr>
          <w:sz w:val="18"/>
          <w:szCs w:val="18"/>
        </w:rPr>
      </w:pPr>
      <w:r w:rsidRPr="0009009A">
        <w:rPr>
          <w:sz w:val="18"/>
          <w:szCs w:val="18"/>
        </w:rPr>
        <w:t>5.10. Порядок обжалования решения по жалобе</w:t>
      </w:r>
    </w:p>
    <w:p w:rsidR="0009009A" w:rsidRPr="0009009A" w:rsidRDefault="0009009A" w:rsidP="0009009A">
      <w:pPr>
        <w:pStyle w:val="ad"/>
        <w:ind w:left="42" w:right="141"/>
        <w:jc w:val="both"/>
        <w:rPr>
          <w:sz w:val="18"/>
          <w:szCs w:val="18"/>
        </w:rPr>
      </w:pPr>
      <w:r w:rsidRPr="0009009A">
        <w:rPr>
          <w:sz w:val="18"/>
          <w:szCs w:val="18"/>
        </w:rPr>
        <w:t>5.10.1. В досудебном порядке могут быть обжалованы действия (бездействие) и решения:</w:t>
      </w:r>
    </w:p>
    <w:p w:rsidR="0009009A" w:rsidRPr="0009009A" w:rsidRDefault="0009009A" w:rsidP="0009009A">
      <w:pPr>
        <w:pStyle w:val="ad"/>
        <w:ind w:left="42" w:right="141"/>
        <w:jc w:val="both"/>
        <w:rPr>
          <w:sz w:val="18"/>
          <w:szCs w:val="18"/>
        </w:rPr>
      </w:pPr>
      <w:r w:rsidRPr="0009009A">
        <w:rPr>
          <w:sz w:val="18"/>
          <w:szCs w:val="18"/>
        </w:rPr>
        <w:t>должностных лиц Уполномоченного органа, муниципальных служащих – руководителю Уполномоченного органа (Главе муниципального округа);</w:t>
      </w:r>
    </w:p>
    <w:p w:rsidR="0009009A" w:rsidRPr="0009009A" w:rsidRDefault="0009009A" w:rsidP="0009009A">
      <w:pPr>
        <w:pStyle w:val="ad"/>
        <w:ind w:left="42" w:right="141"/>
        <w:jc w:val="both"/>
        <w:rPr>
          <w:sz w:val="18"/>
          <w:szCs w:val="18"/>
        </w:rPr>
      </w:pPr>
      <w:r w:rsidRPr="0009009A">
        <w:rPr>
          <w:sz w:val="18"/>
          <w:szCs w:val="18"/>
        </w:rPr>
        <w:t xml:space="preserve">МФЦ - в Уполномоченный орган, заключивший соглашение о взаимодействии с многофункциональным центром.   </w:t>
      </w:r>
    </w:p>
    <w:p w:rsidR="0009009A" w:rsidRPr="0009009A" w:rsidRDefault="0009009A" w:rsidP="0009009A">
      <w:pPr>
        <w:pStyle w:val="ad"/>
        <w:ind w:left="42" w:right="141"/>
        <w:jc w:val="both"/>
        <w:rPr>
          <w:sz w:val="18"/>
          <w:szCs w:val="18"/>
        </w:rPr>
      </w:pPr>
      <w:r w:rsidRPr="0009009A">
        <w:rPr>
          <w:sz w:val="18"/>
          <w:szCs w:val="18"/>
        </w:rPr>
        <w:t>5.11. Право заявителя на получение информации и документов, необходимых для обоснования и рассмотрения жалобы</w:t>
      </w:r>
    </w:p>
    <w:p w:rsidR="0009009A" w:rsidRPr="0009009A" w:rsidRDefault="0009009A" w:rsidP="0009009A">
      <w:pPr>
        <w:pStyle w:val="ad"/>
        <w:ind w:left="42" w:right="141"/>
        <w:jc w:val="both"/>
        <w:rPr>
          <w:sz w:val="18"/>
          <w:szCs w:val="18"/>
        </w:rPr>
      </w:pPr>
      <w:r w:rsidRPr="0009009A">
        <w:rPr>
          <w:sz w:val="18"/>
          <w:szCs w:val="18"/>
        </w:rPr>
        <w:t>5.11.1. На стадии досудебного обжалования действий (бездействия) Уполномоченного органа, должностного лица Уполномоченного органа либо муниципального служащего, а также решений, принятых в ходе предоставления муниципальной услуги, заявитель имеет право на получение информации и документов, необходимых для обоснования и рассмотрения жалобы, а также на представление дополнительных материалов в срок не более 5 дней с момента обращения.</w:t>
      </w:r>
    </w:p>
    <w:p w:rsidR="0009009A" w:rsidRPr="0009009A" w:rsidRDefault="0009009A" w:rsidP="0009009A">
      <w:pPr>
        <w:pStyle w:val="ad"/>
        <w:ind w:left="42" w:right="141"/>
        <w:jc w:val="both"/>
        <w:rPr>
          <w:sz w:val="18"/>
          <w:szCs w:val="18"/>
        </w:rPr>
      </w:pPr>
      <w:r w:rsidRPr="0009009A">
        <w:rPr>
          <w:sz w:val="18"/>
          <w:szCs w:val="18"/>
        </w:rPr>
        <w:t>5.12. Способы информирования заявителей о порядке подачи и рассмотрения жалобы</w:t>
      </w:r>
    </w:p>
    <w:p w:rsidR="0009009A" w:rsidRPr="0009009A" w:rsidRDefault="0009009A" w:rsidP="0009009A">
      <w:pPr>
        <w:pStyle w:val="ad"/>
        <w:ind w:left="42" w:right="141"/>
        <w:jc w:val="both"/>
        <w:rPr>
          <w:sz w:val="18"/>
          <w:szCs w:val="18"/>
        </w:rPr>
      </w:pPr>
      <w:r w:rsidRPr="0009009A">
        <w:rPr>
          <w:sz w:val="18"/>
          <w:szCs w:val="18"/>
        </w:rPr>
        <w:t>5.12.1 Жалоба должна содержать:</w:t>
      </w:r>
    </w:p>
    <w:p w:rsidR="0009009A" w:rsidRPr="0009009A" w:rsidRDefault="0009009A" w:rsidP="0009009A">
      <w:pPr>
        <w:pStyle w:val="ad"/>
        <w:ind w:left="42" w:right="141"/>
        <w:jc w:val="both"/>
        <w:rPr>
          <w:sz w:val="18"/>
          <w:szCs w:val="18"/>
        </w:rPr>
      </w:pPr>
      <w:r w:rsidRPr="0009009A">
        <w:rPr>
          <w:sz w:val="18"/>
          <w:szCs w:val="18"/>
        </w:rPr>
        <w:t>наименование Уполномоченного органа, предоставляющего муниципальную услугу, должностного лица Уполномоченного органа, предоставляющего муниципальную услугу, либо муниципального служащего, МФЦ, его руководителя и (или) работника, решения и действия (бездействие) которых обжалуются;</w:t>
      </w:r>
    </w:p>
    <w:p w:rsidR="0009009A" w:rsidRPr="0009009A" w:rsidRDefault="0009009A" w:rsidP="0009009A">
      <w:pPr>
        <w:pStyle w:val="ad"/>
        <w:ind w:left="42" w:right="141"/>
        <w:jc w:val="both"/>
        <w:rPr>
          <w:sz w:val="18"/>
          <w:szCs w:val="18"/>
        </w:rPr>
      </w:pPr>
      <w:r w:rsidRPr="0009009A">
        <w:rPr>
          <w:sz w:val="18"/>
          <w:szCs w:val="18"/>
        </w:rPr>
        <w:t>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09009A" w:rsidRPr="0009009A" w:rsidRDefault="0009009A" w:rsidP="0009009A">
      <w:pPr>
        <w:pStyle w:val="ad"/>
        <w:ind w:left="42" w:right="141"/>
        <w:jc w:val="both"/>
        <w:rPr>
          <w:sz w:val="18"/>
          <w:szCs w:val="18"/>
        </w:rPr>
      </w:pPr>
      <w:r w:rsidRPr="0009009A">
        <w:rPr>
          <w:sz w:val="18"/>
          <w:szCs w:val="18"/>
        </w:rPr>
        <w:t>сведения об обжалуемых решениях и действиях (бездействии) Уполномоченного органа, предоставляющего муниципальную услугу, должностного лица Уполномоченного органа, предоставляющего муниципальную услугу либо муниципального служащего, МФЦ, работника МФЦ;</w:t>
      </w:r>
    </w:p>
    <w:p w:rsidR="0009009A" w:rsidRPr="0009009A" w:rsidRDefault="0009009A" w:rsidP="0009009A">
      <w:pPr>
        <w:pStyle w:val="ad"/>
        <w:ind w:left="42" w:right="141"/>
        <w:jc w:val="both"/>
        <w:rPr>
          <w:sz w:val="18"/>
          <w:szCs w:val="18"/>
        </w:rPr>
      </w:pPr>
      <w:r w:rsidRPr="0009009A">
        <w:rPr>
          <w:sz w:val="18"/>
          <w:szCs w:val="18"/>
        </w:rPr>
        <w:lastRenderedPageBreak/>
        <w:t>доводы, на основании которых заявитель не согласен с решением и действием (бездействием) Уполномоченного органа, предоставляющего муниципальную услугу, должностного лица Уполномоченного органа, предоставляющего муниципальную услугу либо муниципального служащего, МФЦ, работника МФЦ. Заявителем могут быть представлены документы (при наличии), подтверждающие доводы заявителя, либо их копии</w:t>
      </w:r>
    </w:p>
    <w:p w:rsidR="00BC17D6" w:rsidRPr="00BC17D6" w:rsidRDefault="00BC17D6" w:rsidP="00BC17D6">
      <w:pPr>
        <w:pStyle w:val="ad"/>
        <w:ind w:left="42" w:right="141"/>
        <w:rPr>
          <w:b/>
          <w:bCs/>
          <w:sz w:val="18"/>
          <w:szCs w:val="18"/>
        </w:rPr>
      </w:pPr>
    </w:p>
    <w:p w:rsidR="00BC17D6" w:rsidRPr="00BC17D6" w:rsidRDefault="00BC17D6" w:rsidP="00BC17D6">
      <w:pPr>
        <w:pStyle w:val="ad"/>
        <w:ind w:left="42" w:right="141"/>
        <w:jc w:val="center"/>
        <w:rPr>
          <w:b/>
          <w:bCs/>
          <w:sz w:val="18"/>
          <w:szCs w:val="18"/>
        </w:rPr>
      </w:pPr>
      <w:r w:rsidRPr="00BC17D6">
        <w:rPr>
          <w:b/>
          <w:bCs/>
          <w:sz w:val="18"/>
          <w:szCs w:val="18"/>
        </w:rPr>
        <w:t>АДМИНИСТРАЦИЯ</w:t>
      </w:r>
    </w:p>
    <w:p w:rsidR="00BC17D6" w:rsidRPr="00BC17D6" w:rsidRDefault="00BC17D6" w:rsidP="00BC17D6">
      <w:pPr>
        <w:pStyle w:val="ad"/>
        <w:ind w:left="42" w:right="141"/>
        <w:jc w:val="center"/>
        <w:rPr>
          <w:b/>
          <w:bCs/>
          <w:sz w:val="18"/>
          <w:szCs w:val="18"/>
        </w:rPr>
      </w:pPr>
      <w:r w:rsidRPr="00BC17D6">
        <w:rPr>
          <w:b/>
          <w:bCs/>
          <w:sz w:val="18"/>
          <w:szCs w:val="18"/>
        </w:rPr>
        <w:t>МАРЁВСКОГО МУНИЦИПАЛЬНОГО ОКРУГА</w:t>
      </w:r>
    </w:p>
    <w:p w:rsidR="00BC17D6" w:rsidRPr="00BC17D6" w:rsidRDefault="00BC17D6" w:rsidP="00BC17D6">
      <w:pPr>
        <w:pStyle w:val="ad"/>
        <w:ind w:left="42" w:right="141"/>
        <w:jc w:val="center"/>
        <w:rPr>
          <w:bCs/>
          <w:sz w:val="18"/>
          <w:szCs w:val="18"/>
        </w:rPr>
      </w:pPr>
    </w:p>
    <w:p w:rsidR="00BC17D6" w:rsidRPr="00BC17D6" w:rsidRDefault="00BC17D6" w:rsidP="00BC17D6">
      <w:pPr>
        <w:pStyle w:val="ad"/>
        <w:ind w:left="42" w:right="141"/>
        <w:jc w:val="center"/>
        <w:rPr>
          <w:bCs/>
          <w:sz w:val="18"/>
          <w:szCs w:val="18"/>
        </w:rPr>
      </w:pPr>
      <w:r w:rsidRPr="00BC17D6">
        <w:rPr>
          <w:bCs/>
          <w:sz w:val="18"/>
          <w:szCs w:val="18"/>
        </w:rPr>
        <w:t>П О С Т А Н О В Л Е Н И Е</w:t>
      </w:r>
    </w:p>
    <w:p w:rsidR="00BC17D6" w:rsidRPr="00BC17D6" w:rsidRDefault="00BC17D6" w:rsidP="00BC17D6">
      <w:pPr>
        <w:pStyle w:val="ad"/>
        <w:ind w:left="42" w:right="141"/>
        <w:jc w:val="center"/>
        <w:rPr>
          <w:bCs/>
          <w:sz w:val="18"/>
          <w:szCs w:val="18"/>
        </w:rPr>
      </w:pPr>
      <w:r w:rsidRPr="00BC17D6">
        <w:rPr>
          <w:bCs/>
          <w:sz w:val="18"/>
          <w:szCs w:val="18"/>
        </w:rPr>
        <w:t>01.04.2021   № 144</w:t>
      </w:r>
    </w:p>
    <w:p w:rsidR="00BC17D6" w:rsidRPr="00BC17D6" w:rsidRDefault="00BC17D6" w:rsidP="00BC17D6">
      <w:pPr>
        <w:pStyle w:val="ad"/>
        <w:ind w:left="42" w:right="141"/>
        <w:jc w:val="center"/>
        <w:rPr>
          <w:bCs/>
          <w:sz w:val="18"/>
          <w:szCs w:val="18"/>
        </w:rPr>
      </w:pPr>
      <w:r w:rsidRPr="00BC17D6">
        <w:rPr>
          <w:bCs/>
          <w:sz w:val="18"/>
          <w:szCs w:val="18"/>
        </w:rPr>
        <w:t xml:space="preserve">с. </w:t>
      </w:r>
      <w:proofErr w:type="spellStart"/>
      <w:r w:rsidRPr="00BC17D6">
        <w:rPr>
          <w:bCs/>
          <w:sz w:val="18"/>
          <w:szCs w:val="18"/>
        </w:rPr>
        <w:t>Марёво</w:t>
      </w:r>
      <w:proofErr w:type="spellEnd"/>
    </w:p>
    <w:p w:rsidR="00BC17D6" w:rsidRPr="00BC17D6" w:rsidRDefault="00BC17D6" w:rsidP="00BC17D6">
      <w:pPr>
        <w:pStyle w:val="ad"/>
        <w:ind w:left="42" w:right="141"/>
        <w:jc w:val="center"/>
        <w:rPr>
          <w:b/>
          <w:bCs/>
          <w:sz w:val="18"/>
          <w:szCs w:val="18"/>
        </w:rPr>
      </w:pPr>
    </w:p>
    <w:p w:rsidR="00BC17D6" w:rsidRPr="00BC17D6" w:rsidRDefault="00BC17D6" w:rsidP="00BC17D6">
      <w:pPr>
        <w:pStyle w:val="ad"/>
        <w:ind w:left="42" w:right="141"/>
        <w:jc w:val="center"/>
        <w:rPr>
          <w:b/>
          <w:bCs/>
          <w:sz w:val="18"/>
          <w:szCs w:val="18"/>
        </w:rPr>
      </w:pPr>
      <w:r w:rsidRPr="00BC17D6">
        <w:rPr>
          <w:b/>
          <w:bCs/>
          <w:sz w:val="18"/>
          <w:szCs w:val="18"/>
        </w:rPr>
        <w:t>Об утверждении Порядка и условий командирования работников</w:t>
      </w:r>
    </w:p>
    <w:p w:rsidR="00BC17D6" w:rsidRPr="00BC17D6" w:rsidRDefault="00BC17D6" w:rsidP="00BC17D6">
      <w:pPr>
        <w:pStyle w:val="ad"/>
        <w:ind w:left="42" w:right="141"/>
        <w:jc w:val="center"/>
        <w:rPr>
          <w:b/>
          <w:bCs/>
          <w:sz w:val="18"/>
          <w:szCs w:val="18"/>
        </w:rPr>
      </w:pPr>
      <w:r w:rsidRPr="00BC17D6">
        <w:rPr>
          <w:b/>
          <w:bCs/>
          <w:sz w:val="18"/>
          <w:szCs w:val="18"/>
        </w:rPr>
        <w:t xml:space="preserve">Администрации </w:t>
      </w:r>
      <w:proofErr w:type="spellStart"/>
      <w:r w:rsidRPr="00BC17D6">
        <w:rPr>
          <w:b/>
          <w:bCs/>
          <w:sz w:val="18"/>
          <w:szCs w:val="18"/>
        </w:rPr>
        <w:t>Марёвского</w:t>
      </w:r>
      <w:proofErr w:type="spellEnd"/>
      <w:r w:rsidRPr="00BC17D6">
        <w:rPr>
          <w:b/>
          <w:bCs/>
          <w:sz w:val="18"/>
          <w:szCs w:val="18"/>
        </w:rPr>
        <w:t xml:space="preserve"> муниципального округа и её</w:t>
      </w:r>
    </w:p>
    <w:p w:rsidR="00BC17D6" w:rsidRPr="00BC17D6" w:rsidRDefault="00BC17D6" w:rsidP="00BC17D6">
      <w:pPr>
        <w:pStyle w:val="ad"/>
        <w:ind w:left="42" w:right="141"/>
        <w:jc w:val="center"/>
        <w:rPr>
          <w:b/>
          <w:bCs/>
          <w:sz w:val="18"/>
          <w:szCs w:val="18"/>
        </w:rPr>
      </w:pPr>
      <w:r w:rsidRPr="00BC17D6">
        <w:rPr>
          <w:b/>
          <w:bCs/>
          <w:sz w:val="18"/>
          <w:szCs w:val="18"/>
        </w:rPr>
        <w:t>структурных подразделений</w:t>
      </w:r>
    </w:p>
    <w:p w:rsidR="00BC17D6" w:rsidRPr="00BC17D6" w:rsidRDefault="00BC17D6" w:rsidP="00BC17D6">
      <w:pPr>
        <w:pStyle w:val="ad"/>
        <w:ind w:left="42" w:right="141"/>
        <w:rPr>
          <w:b/>
          <w:bCs/>
          <w:sz w:val="18"/>
          <w:szCs w:val="18"/>
        </w:rPr>
      </w:pPr>
    </w:p>
    <w:p w:rsidR="00BC17D6" w:rsidRPr="00BC17D6" w:rsidRDefault="00BC17D6" w:rsidP="00BC17D6">
      <w:pPr>
        <w:pStyle w:val="ad"/>
        <w:ind w:left="42" w:right="141"/>
        <w:jc w:val="both"/>
        <w:rPr>
          <w:bCs/>
          <w:sz w:val="18"/>
          <w:szCs w:val="18"/>
        </w:rPr>
      </w:pPr>
      <w:r w:rsidRPr="00BC17D6">
        <w:rPr>
          <w:bCs/>
          <w:sz w:val="18"/>
          <w:szCs w:val="18"/>
        </w:rPr>
        <w:t xml:space="preserve">В соответствии со статьёй 168 Трудового кодекса Российской Федерации, Федеральным законом от 2 марта 2007 года № 25-ФЗ "О муниципальной службе в Российской Федерации", Администрация </w:t>
      </w:r>
      <w:proofErr w:type="spellStart"/>
      <w:r w:rsidRPr="00BC17D6">
        <w:rPr>
          <w:bCs/>
          <w:sz w:val="18"/>
          <w:szCs w:val="18"/>
        </w:rPr>
        <w:t>Марёвского</w:t>
      </w:r>
      <w:proofErr w:type="spellEnd"/>
      <w:r w:rsidRPr="00BC17D6">
        <w:rPr>
          <w:bCs/>
          <w:sz w:val="18"/>
          <w:szCs w:val="18"/>
        </w:rPr>
        <w:t xml:space="preserve"> муниципального округа </w:t>
      </w:r>
      <w:r w:rsidRPr="00BC17D6">
        <w:rPr>
          <w:b/>
          <w:bCs/>
          <w:sz w:val="18"/>
          <w:szCs w:val="18"/>
        </w:rPr>
        <w:t>ПОСТАНОВЛЯЕТ:</w:t>
      </w:r>
    </w:p>
    <w:p w:rsidR="00BC17D6" w:rsidRPr="00BC17D6" w:rsidRDefault="00BC17D6" w:rsidP="00BC17D6">
      <w:pPr>
        <w:pStyle w:val="ad"/>
        <w:ind w:left="42" w:right="141"/>
        <w:jc w:val="both"/>
        <w:rPr>
          <w:bCs/>
          <w:sz w:val="18"/>
          <w:szCs w:val="18"/>
        </w:rPr>
      </w:pPr>
      <w:r w:rsidRPr="00BC17D6">
        <w:rPr>
          <w:bCs/>
          <w:sz w:val="18"/>
          <w:szCs w:val="18"/>
        </w:rPr>
        <w:t xml:space="preserve">1.Утвердить прилагаемые Порядок и условия командирования работников Администрации </w:t>
      </w:r>
      <w:proofErr w:type="spellStart"/>
      <w:r w:rsidRPr="00BC17D6">
        <w:rPr>
          <w:bCs/>
          <w:sz w:val="18"/>
          <w:szCs w:val="18"/>
        </w:rPr>
        <w:t>Марёвского</w:t>
      </w:r>
      <w:proofErr w:type="spellEnd"/>
      <w:r w:rsidRPr="00BC17D6">
        <w:rPr>
          <w:bCs/>
          <w:sz w:val="18"/>
          <w:szCs w:val="18"/>
        </w:rPr>
        <w:t xml:space="preserve"> муниципального округа и её структурных подразделений.</w:t>
      </w:r>
    </w:p>
    <w:p w:rsidR="00BC17D6" w:rsidRPr="00BC17D6" w:rsidRDefault="00BC17D6" w:rsidP="00BC17D6">
      <w:pPr>
        <w:pStyle w:val="ad"/>
        <w:ind w:left="42" w:right="141"/>
        <w:jc w:val="both"/>
        <w:rPr>
          <w:bCs/>
          <w:sz w:val="18"/>
          <w:szCs w:val="18"/>
        </w:rPr>
      </w:pPr>
      <w:r w:rsidRPr="00BC17D6">
        <w:rPr>
          <w:bCs/>
          <w:sz w:val="18"/>
          <w:szCs w:val="18"/>
        </w:rPr>
        <w:t xml:space="preserve">2.Признать утратившим силу постановление Администрации </w:t>
      </w:r>
      <w:proofErr w:type="spellStart"/>
      <w:r w:rsidRPr="00BC17D6">
        <w:rPr>
          <w:bCs/>
          <w:sz w:val="18"/>
          <w:szCs w:val="18"/>
        </w:rPr>
        <w:t>Марёвского</w:t>
      </w:r>
      <w:proofErr w:type="spellEnd"/>
      <w:r w:rsidRPr="00BC17D6">
        <w:rPr>
          <w:bCs/>
          <w:sz w:val="18"/>
          <w:szCs w:val="18"/>
        </w:rPr>
        <w:t xml:space="preserve"> муниципального района от 28.06.2010 № 260 «Об утверждении Порядка и условий командирования работников Администрации </w:t>
      </w:r>
      <w:proofErr w:type="spellStart"/>
      <w:r w:rsidRPr="00BC17D6">
        <w:rPr>
          <w:bCs/>
          <w:sz w:val="18"/>
          <w:szCs w:val="18"/>
        </w:rPr>
        <w:t>Марёвского</w:t>
      </w:r>
      <w:proofErr w:type="spellEnd"/>
      <w:r w:rsidRPr="00BC17D6">
        <w:rPr>
          <w:bCs/>
          <w:sz w:val="18"/>
          <w:szCs w:val="18"/>
        </w:rPr>
        <w:t xml:space="preserve"> муниципального района и её структурных подразделений».</w:t>
      </w:r>
    </w:p>
    <w:p w:rsidR="00BC17D6" w:rsidRDefault="00BC17D6" w:rsidP="00BC17D6">
      <w:pPr>
        <w:pStyle w:val="ad"/>
        <w:ind w:left="42" w:right="141"/>
        <w:jc w:val="both"/>
        <w:rPr>
          <w:bCs/>
          <w:sz w:val="18"/>
          <w:szCs w:val="18"/>
          <w:lang w:val="ru"/>
        </w:rPr>
      </w:pPr>
      <w:r w:rsidRPr="00BC17D6">
        <w:rPr>
          <w:bCs/>
          <w:sz w:val="18"/>
          <w:szCs w:val="18"/>
        </w:rPr>
        <w:t>3.</w:t>
      </w:r>
      <w:r w:rsidRPr="00BC17D6">
        <w:rPr>
          <w:bCs/>
          <w:sz w:val="18"/>
          <w:szCs w:val="18"/>
          <w:lang w:val="ru"/>
        </w:rPr>
        <w:t>Опубликовать постановление в муниципальной газете "</w:t>
      </w:r>
      <w:proofErr w:type="spellStart"/>
      <w:r w:rsidRPr="00BC17D6">
        <w:rPr>
          <w:bCs/>
          <w:sz w:val="18"/>
          <w:szCs w:val="18"/>
          <w:lang w:val="ru"/>
        </w:rPr>
        <w:t>Марёвский</w:t>
      </w:r>
      <w:proofErr w:type="spellEnd"/>
      <w:r w:rsidRPr="00BC17D6">
        <w:rPr>
          <w:bCs/>
          <w:sz w:val="18"/>
          <w:szCs w:val="18"/>
          <w:lang w:val="ru"/>
        </w:rPr>
        <w:t xml:space="preserve"> вестник" и разместить на официальном сайте Администрации муниципального </w:t>
      </w:r>
      <w:r w:rsidRPr="00BC17D6">
        <w:rPr>
          <w:bCs/>
          <w:sz w:val="18"/>
          <w:szCs w:val="18"/>
        </w:rPr>
        <w:t>округа</w:t>
      </w:r>
      <w:r w:rsidRPr="00BC17D6">
        <w:rPr>
          <w:bCs/>
          <w:sz w:val="18"/>
          <w:szCs w:val="18"/>
          <w:lang w:val="ru"/>
        </w:rPr>
        <w:t xml:space="preserve"> в информационно-телекоммуникационной сети "Интернет".</w:t>
      </w:r>
    </w:p>
    <w:p w:rsidR="00BC17D6" w:rsidRPr="00BC17D6" w:rsidRDefault="00BC17D6" w:rsidP="00BC17D6">
      <w:pPr>
        <w:pStyle w:val="ad"/>
        <w:ind w:left="42" w:right="141"/>
        <w:jc w:val="both"/>
        <w:rPr>
          <w:bCs/>
          <w:sz w:val="18"/>
          <w:szCs w:val="18"/>
          <w:lang w:val="ru"/>
        </w:rPr>
      </w:pPr>
    </w:p>
    <w:p w:rsidR="00BC17D6" w:rsidRPr="00BC17D6" w:rsidRDefault="00BC17D6" w:rsidP="00BC17D6">
      <w:pPr>
        <w:pStyle w:val="ad"/>
        <w:ind w:left="42" w:right="141"/>
        <w:rPr>
          <w:b/>
          <w:bCs/>
          <w:sz w:val="18"/>
          <w:szCs w:val="18"/>
        </w:rPr>
      </w:pPr>
      <w:r w:rsidRPr="00BC17D6">
        <w:rPr>
          <w:b/>
          <w:bCs/>
          <w:sz w:val="18"/>
          <w:szCs w:val="18"/>
        </w:rPr>
        <w:t xml:space="preserve">Глава муниципального округа    </w:t>
      </w:r>
      <w:r>
        <w:rPr>
          <w:b/>
          <w:bCs/>
          <w:sz w:val="18"/>
          <w:szCs w:val="18"/>
        </w:rPr>
        <w:t xml:space="preserve">             </w:t>
      </w:r>
      <w:r w:rsidRPr="00BC17D6">
        <w:rPr>
          <w:b/>
          <w:bCs/>
          <w:sz w:val="18"/>
          <w:szCs w:val="18"/>
        </w:rPr>
        <w:t xml:space="preserve">С.И. </w:t>
      </w:r>
      <w:proofErr w:type="spellStart"/>
      <w:r w:rsidRPr="00BC17D6">
        <w:rPr>
          <w:b/>
          <w:bCs/>
          <w:sz w:val="18"/>
          <w:szCs w:val="18"/>
        </w:rPr>
        <w:t>Горкин</w:t>
      </w:r>
      <w:proofErr w:type="spellEnd"/>
    </w:p>
    <w:p w:rsidR="00BC17D6" w:rsidRPr="00BC17D6" w:rsidRDefault="00BC17D6" w:rsidP="00BC17D6">
      <w:pPr>
        <w:pStyle w:val="ad"/>
        <w:ind w:left="42" w:right="141"/>
        <w:rPr>
          <w:b/>
          <w:bCs/>
          <w:sz w:val="18"/>
          <w:szCs w:val="18"/>
        </w:rPr>
      </w:pPr>
    </w:p>
    <w:tbl>
      <w:tblPr>
        <w:tblW w:w="0" w:type="auto"/>
        <w:tblLook w:val="01E0" w:firstRow="1" w:lastRow="1" w:firstColumn="1" w:lastColumn="1" w:noHBand="0" w:noVBand="0"/>
      </w:tblPr>
      <w:tblGrid>
        <w:gridCol w:w="4785"/>
        <w:gridCol w:w="4785"/>
      </w:tblGrid>
      <w:tr w:rsidR="00BC17D6" w:rsidRPr="00BC17D6" w:rsidTr="005F1C63">
        <w:tc>
          <w:tcPr>
            <w:tcW w:w="4785" w:type="dxa"/>
            <w:shd w:val="clear" w:color="auto" w:fill="auto"/>
          </w:tcPr>
          <w:p w:rsidR="00BC17D6" w:rsidRPr="00BC17D6" w:rsidRDefault="00BC17D6" w:rsidP="00BC17D6">
            <w:pPr>
              <w:pStyle w:val="ad"/>
              <w:ind w:left="42" w:right="141"/>
              <w:rPr>
                <w:b/>
                <w:bCs/>
                <w:sz w:val="18"/>
                <w:szCs w:val="18"/>
              </w:rPr>
            </w:pPr>
          </w:p>
          <w:p w:rsidR="00BC17D6" w:rsidRPr="00BC17D6" w:rsidRDefault="00BC17D6" w:rsidP="00BC17D6">
            <w:pPr>
              <w:pStyle w:val="ad"/>
              <w:ind w:left="42" w:right="141"/>
              <w:rPr>
                <w:b/>
                <w:bCs/>
                <w:sz w:val="18"/>
                <w:szCs w:val="18"/>
              </w:rPr>
            </w:pPr>
          </w:p>
          <w:p w:rsidR="00BC17D6" w:rsidRPr="00BC17D6" w:rsidRDefault="00BC17D6" w:rsidP="00BC17D6">
            <w:pPr>
              <w:pStyle w:val="ad"/>
              <w:ind w:left="42" w:right="141"/>
              <w:rPr>
                <w:b/>
                <w:bCs/>
                <w:sz w:val="18"/>
                <w:szCs w:val="18"/>
              </w:rPr>
            </w:pPr>
          </w:p>
        </w:tc>
        <w:tc>
          <w:tcPr>
            <w:tcW w:w="4785" w:type="dxa"/>
            <w:shd w:val="clear" w:color="auto" w:fill="auto"/>
          </w:tcPr>
          <w:p w:rsidR="00BC17D6" w:rsidRPr="00BC17D6" w:rsidRDefault="00BC17D6" w:rsidP="00BC17D6">
            <w:pPr>
              <w:pStyle w:val="ad"/>
              <w:ind w:left="42" w:right="141"/>
              <w:rPr>
                <w:b/>
                <w:bCs/>
                <w:sz w:val="18"/>
                <w:szCs w:val="18"/>
              </w:rPr>
            </w:pPr>
          </w:p>
          <w:p w:rsidR="00BC17D6" w:rsidRPr="00BC17D6" w:rsidRDefault="00BC17D6" w:rsidP="00BC17D6">
            <w:pPr>
              <w:pStyle w:val="ad"/>
              <w:ind w:left="42" w:right="141"/>
              <w:jc w:val="right"/>
              <w:rPr>
                <w:bCs/>
                <w:sz w:val="18"/>
                <w:szCs w:val="18"/>
              </w:rPr>
            </w:pPr>
            <w:r w:rsidRPr="00BC17D6">
              <w:rPr>
                <w:bCs/>
                <w:sz w:val="18"/>
                <w:szCs w:val="18"/>
              </w:rPr>
              <w:t xml:space="preserve">                       Утверждены</w:t>
            </w:r>
          </w:p>
          <w:p w:rsidR="00BC17D6" w:rsidRPr="00BC17D6" w:rsidRDefault="00BC17D6" w:rsidP="00BC17D6">
            <w:pPr>
              <w:pStyle w:val="ad"/>
              <w:ind w:left="42" w:right="141"/>
              <w:jc w:val="right"/>
              <w:rPr>
                <w:bCs/>
                <w:sz w:val="18"/>
                <w:szCs w:val="18"/>
              </w:rPr>
            </w:pPr>
            <w:r w:rsidRPr="00BC17D6">
              <w:rPr>
                <w:bCs/>
                <w:sz w:val="18"/>
                <w:szCs w:val="18"/>
              </w:rPr>
              <w:t xml:space="preserve">постановлением администрации </w:t>
            </w:r>
          </w:p>
          <w:p w:rsidR="00BC17D6" w:rsidRPr="00BC17D6" w:rsidRDefault="00BC17D6" w:rsidP="00BC17D6">
            <w:pPr>
              <w:pStyle w:val="ad"/>
              <w:ind w:left="42" w:right="141"/>
              <w:jc w:val="right"/>
              <w:rPr>
                <w:bCs/>
                <w:sz w:val="18"/>
                <w:szCs w:val="18"/>
              </w:rPr>
            </w:pPr>
            <w:proofErr w:type="spellStart"/>
            <w:r w:rsidRPr="00BC17D6">
              <w:rPr>
                <w:bCs/>
                <w:sz w:val="18"/>
                <w:szCs w:val="18"/>
              </w:rPr>
              <w:t>Марёвского</w:t>
            </w:r>
            <w:proofErr w:type="spellEnd"/>
            <w:r w:rsidRPr="00BC17D6">
              <w:rPr>
                <w:bCs/>
                <w:sz w:val="18"/>
                <w:szCs w:val="18"/>
              </w:rPr>
              <w:t xml:space="preserve"> муниципального </w:t>
            </w:r>
          </w:p>
          <w:p w:rsidR="00BC17D6" w:rsidRPr="00BC17D6" w:rsidRDefault="00BC17D6" w:rsidP="00BC17D6">
            <w:pPr>
              <w:pStyle w:val="ad"/>
              <w:ind w:left="42" w:right="141"/>
              <w:jc w:val="right"/>
              <w:rPr>
                <w:b/>
                <w:bCs/>
                <w:sz w:val="18"/>
                <w:szCs w:val="18"/>
              </w:rPr>
            </w:pPr>
            <w:r w:rsidRPr="00BC17D6">
              <w:rPr>
                <w:bCs/>
                <w:sz w:val="18"/>
                <w:szCs w:val="18"/>
              </w:rPr>
              <w:t xml:space="preserve">округа </w:t>
            </w:r>
            <w:proofErr w:type="gramStart"/>
            <w:r w:rsidRPr="00BC17D6">
              <w:rPr>
                <w:bCs/>
                <w:sz w:val="18"/>
                <w:szCs w:val="18"/>
              </w:rPr>
              <w:t>от  01.04.2021</w:t>
            </w:r>
            <w:proofErr w:type="gramEnd"/>
            <w:r w:rsidRPr="00BC17D6">
              <w:rPr>
                <w:bCs/>
                <w:sz w:val="18"/>
                <w:szCs w:val="18"/>
              </w:rPr>
              <w:t xml:space="preserve"> № 144</w:t>
            </w:r>
          </w:p>
        </w:tc>
      </w:tr>
    </w:tbl>
    <w:p w:rsidR="00BC17D6" w:rsidRPr="00BC17D6" w:rsidRDefault="00BC17D6" w:rsidP="00BC17D6">
      <w:pPr>
        <w:pStyle w:val="ad"/>
        <w:ind w:left="42" w:right="141"/>
        <w:jc w:val="center"/>
        <w:rPr>
          <w:b/>
          <w:bCs/>
          <w:sz w:val="18"/>
          <w:szCs w:val="18"/>
        </w:rPr>
      </w:pPr>
      <w:r w:rsidRPr="00BC17D6">
        <w:rPr>
          <w:b/>
          <w:bCs/>
          <w:sz w:val="18"/>
          <w:szCs w:val="18"/>
        </w:rPr>
        <w:t>Порядок и условия командирования работников</w:t>
      </w:r>
    </w:p>
    <w:p w:rsidR="00BC17D6" w:rsidRPr="00BC17D6" w:rsidRDefault="00BC17D6" w:rsidP="00BC17D6">
      <w:pPr>
        <w:pStyle w:val="ad"/>
        <w:ind w:left="42" w:right="141"/>
        <w:jc w:val="center"/>
        <w:rPr>
          <w:b/>
          <w:bCs/>
          <w:sz w:val="18"/>
          <w:szCs w:val="18"/>
        </w:rPr>
      </w:pPr>
      <w:r w:rsidRPr="00BC17D6">
        <w:rPr>
          <w:b/>
          <w:bCs/>
          <w:sz w:val="18"/>
          <w:szCs w:val="18"/>
        </w:rPr>
        <w:t xml:space="preserve">Администрации </w:t>
      </w:r>
      <w:proofErr w:type="spellStart"/>
      <w:r w:rsidRPr="00BC17D6">
        <w:rPr>
          <w:b/>
          <w:bCs/>
          <w:sz w:val="18"/>
          <w:szCs w:val="18"/>
        </w:rPr>
        <w:t>Марёвского</w:t>
      </w:r>
      <w:proofErr w:type="spellEnd"/>
      <w:r w:rsidRPr="00BC17D6">
        <w:rPr>
          <w:b/>
          <w:bCs/>
          <w:sz w:val="18"/>
          <w:szCs w:val="18"/>
        </w:rPr>
        <w:t xml:space="preserve"> муниципального округа и её</w:t>
      </w:r>
    </w:p>
    <w:p w:rsidR="00BC17D6" w:rsidRPr="00BC17D6" w:rsidRDefault="00BC17D6" w:rsidP="00BC17D6">
      <w:pPr>
        <w:pStyle w:val="ad"/>
        <w:ind w:left="42" w:right="141"/>
        <w:jc w:val="center"/>
        <w:rPr>
          <w:b/>
          <w:bCs/>
          <w:sz w:val="18"/>
          <w:szCs w:val="18"/>
        </w:rPr>
      </w:pPr>
      <w:r w:rsidRPr="00BC17D6">
        <w:rPr>
          <w:b/>
          <w:bCs/>
          <w:sz w:val="18"/>
          <w:szCs w:val="18"/>
        </w:rPr>
        <w:t>структурных подразделений</w:t>
      </w:r>
    </w:p>
    <w:p w:rsidR="00BC17D6" w:rsidRPr="00BC17D6" w:rsidRDefault="00BC17D6" w:rsidP="00BC17D6">
      <w:pPr>
        <w:pStyle w:val="ad"/>
        <w:ind w:left="42" w:right="141"/>
        <w:jc w:val="both"/>
        <w:rPr>
          <w:bCs/>
          <w:sz w:val="18"/>
          <w:szCs w:val="18"/>
        </w:rPr>
      </w:pPr>
      <w:r w:rsidRPr="00BC17D6">
        <w:rPr>
          <w:bCs/>
          <w:sz w:val="18"/>
          <w:szCs w:val="18"/>
        </w:rPr>
        <w:t xml:space="preserve">1. Работник, состоящий в штате Администрации </w:t>
      </w:r>
      <w:proofErr w:type="spellStart"/>
      <w:r w:rsidRPr="00BC17D6">
        <w:rPr>
          <w:bCs/>
          <w:sz w:val="18"/>
          <w:szCs w:val="18"/>
        </w:rPr>
        <w:t>Марёвского</w:t>
      </w:r>
      <w:proofErr w:type="spellEnd"/>
      <w:r w:rsidRPr="00BC17D6">
        <w:rPr>
          <w:bCs/>
          <w:sz w:val="18"/>
          <w:szCs w:val="18"/>
        </w:rPr>
        <w:t xml:space="preserve"> муниципального округа и её структурных подразделений (далее - работник), направляется в командировку по решению представителя нанимателя или уполномоченного им лица.</w:t>
      </w:r>
    </w:p>
    <w:p w:rsidR="00BC17D6" w:rsidRPr="00BC17D6" w:rsidRDefault="00BC17D6" w:rsidP="00BC17D6">
      <w:pPr>
        <w:pStyle w:val="ad"/>
        <w:ind w:left="42" w:right="141"/>
        <w:jc w:val="both"/>
        <w:rPr>
          <w:bCs/>
          <w:sz w:val="18"/>
          <w:szCs w:val="18"/>
        </w:rPr>
      </w:pPr>
      <w:r w:rsidRPr="00BC17D6">
        <w:rPr>
          <w:bCs/>
          <w:sz w:val="18"/>
          <w:szCs w:val="18"/>
        </w:rPr>
        <w:t>2. Срок командировки работника определяется представителем нанимателя или уполномоченным им лицом с учётом объёма, сложности и других особенностей служебного задания.</w:t>
      </w:r>
    </w:p>
    <w:p w:rsidR="00BC17D6" w:rsidRPr="00BC17D6" w:rsidRDefault="00BC17D6" w:rsidP="00BC17D6">
      <w:pPr>
        <w:pStyle w:val="ad"/>
        <w:ind w:left="42" w:right="141"/>
        <w:jc w:val="both"/>
        <w:rPr>
          <w:bCs/>
          <w:sz w:val="18"/>
          <w:szCs w:val="18"/>
        </w:rPr>
      </w:pPr>
      <w:r w:rsidRPr="00BC17D6">
        <w:rPr>
          <w:bCs/>
          <w:sz w:val="18"/>
          <w:szCs w:val="18"/>
        </w:rPr>
        <w:t>3. Направление работника в командировку оформляется первичными учётными документами в соответствии с установленными унифицированными формами первичной учётной документации по учёту труда и его оплаты.</w:t>
      </w:r>
    </w:p>
    <w:p w:rsidR="00BC17D6" w:rsidRPr="00BC17D6" w:rsidRDefault="00BC17D6" w:rsidP="00BC17D6">
      <w:pPr>
        <w:pStyle w:val="ad"/>
        <w:ind w:left="42" w:right="141"/>
        <w:jc w:val="both"/>
        <w:rPr>
          <w:bCs/>
          <w:sz w:val="18"/>
          <w:szCs w:val="18"/>
        </w:rPr>
      </w:pPr>
      <w:r w:rsidRPr="00BC17D6">
        <w:rPr>
          <w:bCs/>
          <w:sz w:val="18"/>
          <w:szCs w:val="18"/>
        </w:rPr>
        <w:t>Согласно п. 4 Положения об особенностях направления работников в служебные командировки, утвержденного постановлением Правительства РФ от 13.10.2008 № 749, днем выезда в командировку считается дата отправления поезда, самолёта, автобуса или другого транспортного средства от места постоянной работы командированного, а днем приезда из командировки - дата прибытия указанного транспортного средства в место постоянной работы. При отправлении транспортного средства до 24 часов включительно днем отъезда в командировку считаются текущие сутки, а с 00 часов и позднее – последующие сутки.</w:t>
      </w:r>
      <w:r>
        <w:rPr>
          <w:bCs/>
          <w:sz w:val="18"/>
          <w:szCs w:val="18"/>
        </w:rPr>
        <w:t xml:space="preserve"> </w:t>
      </w:r>
      <w:r w:rsidRPr="00BC17D6">
        <w:rPr>
          <w:bCs/>
          <w:sz w:val="18"/>
          <w:szCs w:val="18"/>
        </w:rPr>
        <w:t>В случае если станция, пристань или аэропорт находятся за чертой населенного пункта, учитывается время, необходимое для приезда до станции, пристани или аэропорта.</w:t>
      </w:r>
      <w:r>
        <w:rPr>
          <w:bCs/>
          <w:sz w:val="18"/>
          <w:szCs w:val="18"/>
        </w:rPr>
        <w:t xml:space="preserve"> </w:t>
      </w:r>
      <w:r w:rsidRPr="00BC17D6">
        <w:rPr>
          <w:bCs/>
          <w:sz w:val="18"/>
          <w:szCs w:val="18"/>
        </w:rPr>
        <w:t>Аналогично определяется день приезда работника в место постоянной работы.</w:t>
      </w:r>
    </w:p>
    <w:p w:rsidR="00BC17D6" w:rsidRPr="00BC17D6" w:rsidRDefault="00BC17D6" w:rsidP="00BC17D6">
      <w:pPr>
        <w:pStyle w:val="ad"/>
        <w:ind w:left="42" w:right="141"/>
        <w:jc w:val="both"/>
        <w:rPr>
          <w:bCs/>
          <w:sz w:val="18"/>
          <w:szCs w:val="18"/>
        </w:rPr>
      </w:pPr>
      <w:r w:rsidRPr="00BC17D6">
        <w:rPr>
          <w:bCs/>
          <w:sz w:val="18"/>
          <w:szCs w:val="18"/>
        </w:rPr>
        <w:t xml:space="preserve">Вопрос о явке работника на работу в день приезда в командировку и в день приезда из командировки решается по договоренности с работодателем. </w:t>
      </w:r>
    </w:p>
    <w:p w:rsidR="00BC17D6" w:rsidRPr="00BC17D6" w:rsidRDefault="00BC17D6" w:rsidP="00BC17D6">
      <w:pPr>
        <w:pStyle w:val="ad"/>
        <w:ind w:left="42" w:right="141"/>
        <w:jc w:val="both"/>
        <w:rPr>
          <w:bCs/>
          <w:sz w:val="18"/>
          <w:szCs w:val="18"/>
        </w:rPr>
      </w:pPr>
      <w:r w:rsidRPr="00BC17D6">
        <w:rPr>
          <w:bCs/>
          <w:sz w:val="18"/>
          <w:szCs w:val="18"/>
        </w:rPr>
        <w:t xml:space="preserve">         4.Администрация </w:t>
      </w:r>
      <w:proofErr w:type="spellStart"/>
      <w:r w:rsidRPr="00BC17D6">
        <w:rPr>
          <w:bCs/>
          <w:sz w:val="18"/>
          <w:szCs w:val="18"/>
        </w:rPr>
        <w:t>Марёвского</w:t>
      </w:r>
      <w:proofErr w:type="spellEnd"/>
      <w:r w:rsidRPr="00BC17D6">
        <w:rPr>
          <w:bCs/>
          <w:sz w:val="18"/>
          <w:szCs w:val="18"/>
        </w:rPr>
        <w:t xml:space="preserve"> муниципального округа или её структурное подразделение ведут учёт работников, выезжающих в командировки, в специальном журнале.</w:t>
      </w:r>
    </w:p>
    <w:p w:rsidR="00BC17D6" w:rsidRPr="00BC17D6" w:rsidRDefault="00BC17D6" w:rsidP="00BC17D6">
      <w:pPr>
        <w:pStyle w:val="ad"/>
        <w:ind w:left="42" w:right="141"/>
        <w:jc w:val="both"/>
        <w:rPr>
          <w:bCs/>
          <w:sz w:val="18"/>
          <w:szCs w:val="18"/>
        </w:rPr>
      </w:pPr>
      <w:r w:rsidRPr="00BC17D6">
        <w:rPr>
          <w:bCs/>
          <w:sz w:val="18"/>
          <w:szCs w:val="18"/>
        </w:rPr>
        <w:t>5.При направлении работников в командировку им гарантируется сохранение должности, а также возмещаются:</w:t>
      </w:r>
    </w:p>
    <w:p w:rsidR="00BC17D6" w:rsidRPr="00BC17D6" w:rsidRDefault="00BC17D6" w:rsidP="00BC17D6">
      <w:pPr>
        <w:pStyle w:val="ad"/>
        <w:ind w:left="42" w:right="141"/>
        <w:jc w:val="both"/>
        <w:rPr>
          <w:bCs/>
          <w:sz w:val="18"/>
          <w:szCs w:val="18"/>
        </w:rPr>
      </w:pPr>
      <w:r w:rsidRPr="00BC17D6">
        <w:rPr>
          <w:bCs/>
          <w:sz w:val="18"/>
          <w:szCs w:val="18"/>
        </w:rPr>
        <w:t>расходы по оплате проезда к месту командировки и обратно к месту постоянной работы, службы;</w:t>
      </w:r>
    </w:p>
    <w:p w:rsidR="00BC17D6" w:rsidRPr="00BC17D6" w:rsidRDefault="00BC17D6" w:rsidP="00BC17D6">
      <w:pPr>
        <w:pStyle w:val="ad"/>
        <w:ind w:left="42" w:right="141"/>
        <w:jc w:val="both"/>
        <w:rPr>
          <w:bCs/>
          <w:sz w:val="18"/>
          <w:szCs w:val="18"/>
        </w:rPr>
      </w:pPr>
      <w:r w:rsidRPr="00BC17D6">
        <w:rPr>
          <w:bCs/>
          <w:sz w:val="18"/>
          <w:szCs w:val="18"/>
        </w:rPr>
        <w:t>расходы по найму жилого помещения в месте командировки со дня прибытия и по день выезда; оплата найма жилого помещения производится по фактическим расходам, подтверждённым соответствующими документами;</w:t>
      </w:r>
    </w:p>
    <w:p w:rsidR="00BC17D6" w:rsidRPr="00BC17D6" w:rsidRDefault="00BC17D6" w:rsidP="00BC17D6">
      <w:pPr>
        <w:pStyle w:val="ad"/>
        <w:ind w:left="42" w:right="141"/>
        <w:jc w:val="both"/>
        <w:rPr>
          <w:bCs/>
          <w:sz w:val="18"/>
          <w:szCs w:val="18"/>
        </w:rPr>
      </w:pPr>
      <w:r w:rsidRPr="00BC17D6">
        <w:rPr>
          <w:bCs/>
          <w:sz w:val="18"/>
          <w:szCs w:val="18"/>
        </w:rPr>
        <w:t>дополнительные расходы, связанные с проживанием вне постоянного места жительства (суточные);</w:t>
      </w:r>
    </w:p>
    <w:p w:rsidR="00BC17D6" w:rsidRPr="00BC17D6" w:rsidRDefault="00BC17D6" w:rsidP="00BC17D6">
      <w:pPr>
        <w:pStyle w:val="ad"/>
        <w:ind w:left="42" w:right="141"/>
        <w:jc w:val="both"/>
        <w:rPr>
          <w:bCs/>
          <w:sz w:val="18"/>
          <w:szCs w:val="18"/>
        </w:rPr>
      </w:pPr>
      <w:r w:rsidRPr="00BC17D6">
        <w:rPr>
          <w:bCs/>
          <w:sz w:val="18"/>
          <w:szCs w:val="18"/>
        </w:rPr>
        <w:t>иные расходы, связанные с командировкой (при условии, что они произведены работником с разрешения или ведома представителя нанимателя или уполномоченного им лица).</w:t>
      </w:r>
    </w:p>
    <w:p w:rsidR="00BC17D6" w:rsidRPr="00BC17D6" w:rsidRDefault="00BC17D6" w:rsidP="00BC17D6">
      <w:pPr>
        <w:pStyle w:val="ad"/>
        <w:ind w:left="42" w:right="141"/>
        <w:jc w:val="both"/>
        <w:rPr>
          <w:bCs/>
          <w:sz w:val="18"/>
          <w:szCs w:val="18"/>
        </w:rPr>
      </w:pPr>
      <w:r w:rsidRPr="00BC17D6">
        <w:rPr>
          <w:bCs/>
          <w:sz w:val="18"/>
          <w:szCs w:val="18"/>
        </w:rPr>
        <w:t xml:space="preserve">6. Расходы, связанные с проживанием в месте пребывания в командировке, компенсируются выплатой суточных, за все календарные дни нахождения в командировке, включая выходные и праздничные дни, в том числе за дни приезда и отъезда, </w:t>
      </w:r>
      <w:proofErr w:type="gramStart"/>
      <w:r w:rsidRPr="00BC17D6">
        <w:rPr>
          <w:bCs/>
          <w:sz w:val="18"/>
          <w:szCs w:val="18"/>
        </w:rPr>
        <w:t>дни  нахождения</w:t>
      </w:r>
      <w:proofErr w:type="gramEnd"/>
      <w:r w:rsidRPr="00BC17D6">
        <w:rPr>
          <w:bCs/>
          <w:sz w:val="18"/>
          <w:szCs w:val="18"/>
        </w:rPr>
        <w:t xml:space="preserve"> в пути, включая время вынужденной остановки в пути, в размерах, установленных локальным нормативным актом Администрации муниципального округа или её структурного подразделения.</w:t>
      </w:r>
    </w:p>
    <w:p w:rsidR="00BC17D6" w:rsidRPr="00BC17D6" w:rsidRDefault="00BC17D6" w:rsidP="00BC17D6">
      <w:pPr>
        <w:pStyle w:val="ad"/>
        <w:ind w:left="42" w:right="141"/>
        <w:jc w:val="both"/>
        <w:rPr>
          <w:bCs/>
          <w:sz w:val="18"/>
          <w:szCs w:val="18"/>
        </w:rPr>
      </w:pPr>
      <w:r w:rsidRPr="00BC17D6">
        <w:rPr>
          <w:bCs/>
          <w:sz w:val="18"/>
          <w:szCs w:val="18"/>
        </w:rPr>
        <w:t>7. В случае командирования работника в местность, из которой он по условиям транспортного сообщения и характеру выполняемого служебного задания имеет возможность ежедневно возвращаться к месту постоянному жительства, суточные не выплачиваются.</w:t>
      </w:r>
    </w:p>
    <w:p w:rsidR="00BC17D6" w:rsidRPr="00BC17D6" w:rsidRDefault="00BC17D6" w:rsidP="00BC17D6">
      <w:pPr>
        <w:pStyle w:val="ad"/>
        <w:ind w:left="42" w:right="141"/>
        <w:jc w:val="both"/>
        <w:rPr>
          <w:bCs/>
          <w:sz w:val="18"/>
          <w:szCs w:val="18"/>
        </w:rPr>
      </w:pPr>
      <w:r w:rsidRPr="00BC17D6">
        <w:rPr>
          <w:bCs/>
          <w:sz w:val="18"/>
          <w:szCs w:val="18"/>
        </w:rPr>
        <w:t>Вопрос о целесообразности ежедневного возвращения работника из места командирования к постоянному месту жительства в каждом конкретном случае решается представителем нанимателя или уполномоченным им лицом с учётом расстояния, условий транспортного сообщения, характера выполняемого служебного задания, а также необходимости создания работнику условий для отдыха.</w:t>
      </w:r>
    </w:p>
    <w:p w:rsidR="00BC17D6" w:rsidRPr="00BC17D6" w:rsidRDefault="00BC17D6" w:rsidP="00BC17D6">
      <w:pPr>
        <w:pStyle w:val="ad"/>
        <w:ind w:left="42" w:right="141"/>
        <w:jc w:val="both"/>
        <w:rPr>
          <w:bCs/>
          <w:sz w:val="18"/>
          <w:szCs w:val="18"/>
        </w:rPr>
      </w:pPr>
      <w:r w:rsidRPr="00BC17D6">
        <w:rPr>
          <w:bCs/>
          <w:sz w:val="18"/>
          <w:szCs w:val="18"/>
        </w:rPr>
        <w:t xml:space="preserve">8. На работников, находящихся в командировке, распространяется режим рабочего </w:t>
      </w:r>
      <w:proofErr w:type="gramStart"/>
      <w:r w:rsidRPr="00BC17D6">
        <w:rPr>
          <w:bCs/>
          <w:sz w:val="18"/>
          <w:szCs w:val="18"/>
        </w:rPr>
        <w:t>времени  и</w:t>
      </w:r>
      <w:proofErr w:type="gramEnd"/>
      <w:r w:rsidRPr="00BC17D6">
        <w:rPr>
          <w:bCs/>
          <w:sz w:val="18"/>
          <w:szCs w:val="18"/>
        </w:rPr>
        <w:t xml:space="preserve"> времени отдыха тех организаций (органов власти, иных органов), в которые они командированы. Взамен дней отдыха, не использованных во </w:t>
      </w:r>
      <w:proofErr w:type="gramStart"/>
      <w:r w:rsidRPr="00BC17D6">
        <w:rPr>
          <w:bCs/>
          <w:sz w:val="18"/>
          <w:szCs w:val="18"/>
        </w:rPr>
        <w:t>время  командировки</w:t>
      </w:r>
      <w:proofErr w:type="gramEnd"/>
      <w:r w:rsidRPr="00BC17D6">
        <w:rPr>
          <w:bCs/>
          <w:sz w:val="18"/>
          <w:szCs w:val="18"/>
        </w:rPr>
        <w:t xml:space="preserve">, другие дни отдыха (по возвращении из командировки) не предоставляются. </w:t>
      </w:r>
    </w:p>
    <w:p w:rsidR="00BC17D6" w:rsidRPr="00BC17D6" w:rsidRDefault="00BC17D6" w:rsidP="00BC17D6">
      <w:pPr>
        <w:pStyle w:val="ad"/>
        <w:ind w:left="42" w:right="141"/>
        <w:jc w:val="both"/>
        <w:rPr>
          <w:bCs/>
          <w:sz w:val="18"/>
          <w:szCs w:val="18"/>
        </w:rPr>
      </w:pPr>
      <w:r w:rsidRPr="00BC17D6">
        <w:rPr>
          <w:bCs/>
          <w:sz w:val="18"/>
          <w:szCs w:val="18"/>
        </w:rPr>
        <w:t>Если работник командирован специально для работы в выходные (праздничные) дни, компенсация за такую работу производится на общих основаниях в соответствии с законодательством Российской Федерации.</w:t>
      </w:r>
    </w:p>
    <w:p w:rsidR="00BC17D6" w:rsidRPr="00BC17D6" w:rsidRDefault="00BC17D6" w:rsidP="00BC17D6">
      <w:pPr>
        <w:pStyle w:val="ad"/>
        <w:ind w:left="42" w:right="141"/>
        <w:jc w:val="both"/>
        <w:rPr>
          <w:bCs/>
          <w:sz w:val="18"/>
          <w:szCs w:val="18"/>
        </w:rPr>
      </w:pPr>
      <w:r w:rsidRPr="00BC17D6">
        <w:rPr>
          <w:bCs/>
          <w:sz w:val="18"/>
          <w:szCs w:val="18"/>
        </w:rPr>
        <w:lastRenderedPageBreak/>
        <w:t xml:space="preserve">В случае если по распоряжению представителя нанимателя или уполномоченного им лица день отъезда в командировку приходится </w:t>
      </w:r>
      <w:proofErr w:type="gramStart"/>
      <w:r w:rsidRPr="00BC17D6">
        <w:rPr>
          <w:bCs/>
          <w:sz w:val="18"/>
          <w:szCs w:val="18"/>
        </w:rPr>
        <w:t>на  выходной</w:t>
      </w:r>
      <w:proofErr w:type="gramEnd"/>
      <w:r w:rsidRPr="00BC17D6">
        <w:rPr>
          <w:bCs/>
          <w:sz w:val="18"/>
          <w:szCs w:val="18"/>
        </w:rPr>
        <w:t xml:space="preserve"> день, по возвращении из командировки работнику  предоставляется другой день отдыха в установленном порядке.</w:t>
      </w:r>
    </w:p>
    <w:p w:rsidR="00BC17D6" w:rsidRPr="00BC17D6" w:rsidRDefault="00BC17D6" w:rsidP="00BC17D6">
      <w:pPr>
        <w:pStyle w:val="ad"/>
        <w:ind w:left="42" w:right="141"/>
        <w:jc w:val="both"/>
        <w:rPr>
          <w:bCs/>
          <w:sz w:val="18"/>
          <w:szCs w:val="18"/>
        </w:rPr>
      </w:pPr>
      <w:r w:rsidRPr="00BC17D6">
        <w:rPr>
          <w:bCs/>
          <w:sz w:val="18"/>
          <w:szCs w:val="18"/>
        </w:rPr>
        <w:t>9. При направлении работника в командировку ему выдаётся денежный аванс на оплату расходов по проезду, найму жилого помещения и дополнительных расходов, связанных с проживанием вне места постоянного жительства (суточные).</w:t>
      </w:r>
    </w:p>
    <w:p w:rsidR="00BC17D6" w:rsidRPr="00BC17D6" w:rsidRDefault="00BC17D6" w:rsidP="00BC17D6">
      <w:pPr>
        <w:pStyle w:val="ad"/>
        <w:ind w:left="42" w:right="141"/>
        <w:jc w:val="both"/>
        <w:rPr>
          <w:bCs/>
          <w:sz w:val="18"/>
          <w:szCs w:val="18"/>
        </w:rPr>
      </w:pPr>
      <w:r w:rsidRPr="00BC17D6">
        <w:rPr>
          <w:bCs/>
          <w:sz w:val="18"/>
          <w:szCs w:val="18"/>
        </w:rPr>
        <w:t>10. По возвращении из командировки работник обязан в течение трёх рабочих дней:</w:t>
      </w:r>
    </w:p>
    <w:p w:rsidR="00BC17D6" w:rsidRPr="00BC17D6" w:rsidRDefault="00BC17D6" w:rsidP="00BC17D6">
      <w:pPr>
        <w:pStyle w:val="ad"/>
        <w:ind w:left="42" w:right="141"/>
        <w:jc w:val="both"/>
        <w:rPr>
          <w:bCs/>
          <w:sz w:val="18"/>
          <w:szCs w:val="18"/>
        </w:rPr>
      </w:pPr>
      <w:r w:rsidRPr="00BC17D6">
        <w:rPr>
          <w:bCs/>
          <w:sz w:val="18"/>
          <w:szCs w:val="18"/>
        </w:rPr>
        <w:t>представить в Администрацию муниципального округа или её структурное подразделение авансовый отчет об израсходованных в связи с командировкой суммах по установленной форме и произвести окончательный расчёт по выданному ему перед отъездом в командировку денежному авансу на командировочные расходы. К авансовому отчёту прилагаются документы о найме жилого помещения, фактических расходах по проезду и об иных расходах, связанных с командировкой.</w:t>
      </w:r>
    </w:p>
    <w:p w:rsidR="007221B5" w:rsidRDefault="007221B5" w:rsidP="007221B5">
      <w:pPr>
        <w:pStyle w:val="ad"/>
        <w:ind w:left="42" w:right="141"/>
        <w:rPr>
          <w:b/>
          <w:bCs/>
          <w:sz w:val="18"/>
          <w:szCs w:val="18"/>
        </w:rPr>
      </w:pPr>
    </w:p>
    <w:p w:rsidR="007221B5" w:rsidRPr="007221B5" w:rsidRDefault="007221B5" w:rsidP="007221B5">
      <w:pPr>
        <w:pStyle w:val="ad"/>
        <w:ind w:left="42" w:right="141"/>
        <w:jc w:val="center"/>
        <w:rPr>
          <w:b/>
          <w:bCs/>
          <w:sz w:val="18"/>
          <w:szCs w:val="18"/>
        </w:rPr>
      </w:pPr>
      <w:r w:rsidRPr="007221B5">
        <w:rPr>
          <w:b/>
          <w:bCs/>
          <w:sz w:val="18"/>
          <w:szCs w:val="18"/>
        </w:rPr>
        <w:t>АДМИНИСТРАЦИЯ</w:t>
      </w:r>
    </w:p>
    <w:p w:rsidR="007221B5" w:rsidRPr="007221B5" w:rsidRDefault="007221B5" w:rsidP="007221B5">
      <w:pPr>
        <w:pStyle w:val="ad"/>
        <w:ind w:left="42" w:right="141"/>
        <w:jc w:val="center"/>
        <w:rPr>
          <w:b/>
          <w:bCs/>
          <w:sz w:val="18"/>
          <w:szCs w:val="18"/>
        </w:rPr>
      </w:pPr>
      <w:r w:rsidRPr="007221B5">
        <w:rPr>
          <w:b/>
          <w:bCs/>
          <w:sz w:val="18"/>
          <w:szCs w:val="18"/>
        </w:rPr>
        <w:t>МАРЁВСКОГО МУНИЦИПАЛЬНОГО ОКРУГА</w:t>
      </w:r>
    </w:p>
    <w:p w:rsidR="007221B5" w:rsidRPr="007221B5" w:rsidRDefault="007221B5" w:rsidP="007221B5">
      <w:pPr>
        <w:pStyle w:val="ad"/>
        <w:ind w:left="42" w:right="141"/>
        <w:jc w:val="center"/>
        <w:rPr>
          <w:b/>
          <w:sz w:val="18"/>
          <w:szCs w:val="18"/>
        </w:rPr>
      </w:pPr>
    </w:p>
    <w:p w:rsidR="007221B5" w:rsidRPr="007221B5" w:rsidRDefault="007221B5" w:rsidP="007221B5">
      <w:pPr>
        <w:pStyle w:val="ad"/>
        <w:ind w:left="42" w:right="141"/>
        <w:jc w:val="center"/>
        <w:rPr>
          <w:sz w:val="18"/>
          <w:szCs w:val="18"/>
        </w:rPr>
      </w:pPr>
      <w:r w:rsidRPr="007221B5">
        <w:rPr>
          <w:sz w:val="18"/>
          <w:szCs w:val="18"/>
        </w:rPr>
        <w:t>П О С Т А Н О В Л Е Н И Е</w:t>
      </w:r>
    </w:p>
    <w:p w:rsidR="007221B5" w:rsidRPr="007221B5" w:rsidRDefault="007221B5" w:rsidP="007221B5">
      <w:pPr>
        <w:pStyle w:val="ad"/>
        <w:ind w:left="42" w:right="141"/>
        <w:jc w:val="center"/>
        <w:rPr>
          <w:sz w:val="18"/>
          <w:szCs w:val="18"/>
        </w:rPr>
      </w:pPr>
      <w:r w:rsidRPr="007221B5">
        <w:rPr>
          <w:sz w:val="18"/>
          <w:szCs w:val="18"/>
        </w:rPr>
        <w:t>02.04.2021   № 145</w:t>
      </w:r>
    </w:p>
    <w:p w:rsidR="007221B5" w:rsidRPr="007221B5" w:rsidRDefault="007221B5" w:rsidP="007221B5">
      <w:pPr>
        <w:pStyle w:val="ad"/>
        <w:ind w:left="42" w:right="141"/>
        <w:jc w:val="center"/>
        <w:rPr>
          <w:sz w:val="18"/>
          <w:szCs w:val="18"/>
        </w:rPr>
      </w:pPr>
      <w:r w:rsidRPr="007221B5">
        <w:rPr>
          <w:sz w:val="18"/>
          <w:szCs w:val="18"/>
        </w:rPr>
        <w:t xml:space="preserve">с. </w:t>
      </w:r>
      <w:proofErr w:type="spellStart"/>
      <w:r w:rsidRPr="007221B5">
        <w:rPr>
          <w:sz w:val="18"/>
          <w:szCs w:val="18"/>
        </w:rPr>
        <w:t>Марёво</w:t>
      </w:r>
      <w:proofErr w:type="spellEnd"/>
    </w:p>
    <w:p w:rsidR="007221B5" w:rsidRPr="007221B5" w:rsidRDefault="007221B5" w:rsidP="007221B5">
      <w:pPr>
        <w:pStyle w:val="ad"/>
        <w:ind w:left="42" w:right="141"/>
        <w:jc w:val="center"/>
        <w:rPr>
          <w:sz w:val="18"/>
          <w:szCs w:val="18"/>
        </w:rPr>
      </w:pPr>
    </w:p>
    <w:p w:rsidR="007221B5" w:rsidRPr="007221B5" w:rsidRDefault="007221B5" w:rsidP="007221B5">
      <w:pPr>
        <w:pStyle w:val="ad"/>
        <w:ind w:left="42" w:right="141"/>
        <w:jc w:val="center"/>
        <w:rPr>
          <w:b/>
          <w:sz w:val="18"/>
          <w:szCs w:val="18"/>
        </w:rPr>
      </w:pPr>
      <w:r w:rsidRPr="007221B5">
        <w:rPr>
          <w:b/>
          <w:sz w:val="18"/>
          <w:szCs w:val="18"/>
        </w:rPr>
        <w:t xml:space="preserve">Об утверждении Порядка внесения сведений об изменении вида регулярных перевозок пассажиров и багажа автомобильным транспортом по муниципальным маршрутам в реестр муниципальных маршрутов регулярных перевозок на территории </w:t>
      </w:r>
      <w:proofErr w:type="spellStart"/>
      <w:r w:rsidRPr="007221B5">
        <w:rPr>
          <w:b/>
          <w:sz w:val="18"/>
          <w:szCs w:val="18"/>
        </w:rPr>
        <w:t>Марёвского</w:t>
      </w:r>
      <w:proofErr w:type="spellEnd"/>
      <w:r w:rsidRPr="007221B5">
        <w:rPr>
          <w:b/>
          <w:sz w:val="18"/>
          <w:szCs w:val="18"/>
        </w:rPr>
        <w:t xml:space="preserve"> муниципального округа</w:t>
      </w:r>
    </w:p>
    <w:p w:rsidR="007221B5" w:rsidRPr="007221B5" w:rsidRDefault="007221B5" w:rsidP="007221B5">
      <w:pPr>
        <w:pStyle w:val="ad"/>
        <w:ind w:left="42" w:right="141"/>
        <w:rPr>
          <w:b/>
          <w:sz w:val="18"/>
          <w:szCs w:val="18"/>
        </w:rPr>
      </w:pPr>
    </w:p>
    <w:p w:rsidR="007221B5" w:rsidRPr="007221B5" w:rsidRDefault="007221B5" w:rsidP="007221B5">
      <w:pPr>
        <w:pStyle w:val="ad"/>
        <w:ind w:left="42" w:right="141"/>
        <w:jc w:val="both"/>
        <w:rPr>
          <w:sz w:val="18"/>
          <w:szCs w:val="18"/>
        </w:rPr>
      </w:pPr>
      <w:r w:rsidRPr="007221B5">
        <w:rPr>
          <w:sz w:val="18"/>
          <w:szCs w:val="18"/>
        </w:rPr>
        <w:t xml:space="preserve"> В соответствии с частью 3 статьи 18 Федерального закона от 13 июля 2015 года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Администрация </w:t>
      </w:r>
      <w:proofErr w:type="spellStart"/>
      <w:r w:rsidRPr="007221B5">
        <w:rPr>
          <w:sz w:val="18"/>
          <w:szCs w:val="18"/>
        </w:rPr>
        <w:t>Марёвского</w:t>
      </w:r>
      <w:proofErr w:type="spellEnd"/>
      <w:r w:rsidRPr="007221B5">
        <w:rPr>
          <w:sz w:val="18"/>
          <w:szCs w:val="18"/>
        </w:rPr>
        <w:t xml:space="preserve"> муниципального округа </w:t>
      </w:r>
      <w:r w:rsidRPr="007221B5">
        <w:rPr>
          <w:b/>
          <w:sz w:val="18"/>
          <w:szCs w:val="18"/>
        </w:rPr>
        <w:t>ПОСТАНОВЛЯЕТ</w:t>
      </w:r>
      <w:r w:rsidRPr="007221B5">
        <w:rPr>
          <w:sz w:val="18"/>
          <w:szCs w:val="18"/>
        </w:rPr>
        <w:t>:</w:t>
      </w:r>
    </w:p>
    <w:p w:rsidR="007221B5" w:rsidRPr="007221B5" w:rsidRDefault="007221B5" w:rsidP="007221B5">
      <w:pPr>
        <w:pStyle w:val="ad"/>
        <w:ind w:left="42" w:right="141"/>
        <w:jc w:val="both"/>
        <w:rPr>
          <w:sz w:val="18"/>
          <w:szCs w:val="18"/>
        </w:rPr>
      </w:pPr>
      <w:r w:rsidRPr="007221B5">
        <w:rPr>
          <w:sz w:val="18"/>
          <w:szCs w:val="18"/>
        </w:rPr>
        <w:t xml:space="preserve">1.Утвердить прилагаемый Порядок внесения сведений об изменении вида регулярных перевозок пассажиров и багажа автомобильным транспортом по муниципальным маршрутам в реестр муниципальных маршрутов регулярных перевозок на территории </w:t>
      </w:r>
      <w:proofErr w:type="spellStart"/>
      <w:r w:rsidRPr="007221B5">
        <w:rPr>
          <w:sz w:val="18"/>
          <w:szCs w:val="18"/>
        </w:rPr>
        <w:t>Марёвского</w:t>
      </w:r>
      <w:proofErr w:type="spellEnd"/>
      <w:r w:rsidRPr="007221B5">
        <w:rPr>
          <w:sz w:val="18"/>
          <w:szCs w:val="18"/>
        </w:rPr>
        <w:t xml:space="preserve"> муниципального округа.</w:t>
      </w:r>
    </w:p>
    <w:p w:rsidR="007221B5" w:rsidRPr="007221B5" w:rsidRDefault="007221B5" w:rsidP="007221B5">
      <w:pPr>
        <w:pStyle w:val="ad"/>
        <w:ind w:left="42" w:right="141"/>
        <w:jc w:val="both"/>
        <w:rPr>
          <w:sz w:val="18"/>
          <w:szCs w:val="18"/>
        </w:rPr>
      </w:pPr>
      <w:r w:rsidRPr="007221B5">
        <w:rPr>
          <w:sz w:val="18"/>
          <w:szCs w:val="18"/>
        </w:rPr>
        <w:t xml:space="preserve">2.Признать утратившим силу постановление Администрации </w:t>
      </w:r>
      <w:proofErr w:type="spellStart"/>
      <w:r w:rsidRPr="007221B5">
        <w:rPr>
          <w:sz w:val="18"/>
          <w:szCs w:val="18"/>
        </w:rPr>
        <w:t>Марёвского</w:t>
      </w:r>
      <w:proofErr w:type="spellEnd"/>
      <w:r w:rsidRPr="007221B5">
        <w:rPr>
          <w:sz w:val="18"/>
          <w:szCs w:val="18"/>
        </w:rPr>
        <w:t xml:space="preserve"> муниципального района от 29.01.2020 № 13 «Об утверждении Порядка внесения сведений об изменении вида регулярных перевозок пассажиров и багажа автомобильным транспортом по муниципальным маршрутам в реестр муниципальных маршрутов регулярных перевозок на территории </w:t>
      </w:r>
      <w:proofErr w:type="spellStart"/>
      <w:r w:rsidRPr="007221B5">
        <w:rPr>
          <w:sz w:val="18"/>
          <w:szCs w:val="18"/>
        </w:rPr>
        <w:t>Марёвского</w:t>
      </w:r>
      <w:proofErr w:type="spellEnd"/>
      <w:r w:rsidRPr="007221B5">
        <w:rPr>
          <w:sz w:val="18"/>
          <w:szCs w:val="18"/>
        </w:rPr>
        <w:t xml:space="preserve"> муниципального района».</w:t>
      </w:r>
    </w:p>
    <w:p w:rsidR="007221B5" w:rsidRPr="007221B5" w:rsidRDefault="007221B5" w:rsidP="007221B5">
      <w:pPr>
        <w:pStyle w:val="ad"/>
        <w:ind w:left="42" w:right="141"/>
        <w:jc w:val="both"/>
        <w:rPr>
          <w:sz w:val="18"/>
          <w:szCs w:val="18"/>
        </w:rPr>
      </w:pPr>
      <w:r w:rsidRPr="007221B5">
        <w:rPr>
          <w:sz w:val="18"/>
          <w:szCs w:val="18"/>
        </w:rPr>
        <w:t>3.Действие постановления Администрации муниципального округа распространяется на правоотношения, возникшие с 01 января 2021 года.</w:t>
      </w:r>
    </w:p>
    <w:p w:rsidR="007221B5" w:rsidRPr="007221B5" w:rsidRDefault="007221B5" w:rsidP="007221B5">
      <w:pPr>
        <w:pStyle w:val="ad"/>
        <w:ind w:left="42" w:right="141"/>
        <w:jc w:val="both"/>
        <w:rPr>
          <w:sz w:val="18"/>
          <w:szCs w:val="18"/>
        </w:rPr>
      </w:pPr>
      <w:r w:rsidRPr="007221B5">
        <w:rPr>
          <w:sz w:val="18"/>
          <w:szCs w:val="18"/>
        </w:rPr>
        <w:t>4.Опубликовать постановление в муниципальной газете «</w:t>
      </w:r>
      <w:proofErr w:type="spellStart"/>
      <w:r w:rsidRPr="007221B5">
        <w:rPr>
          <w:sz w:val="18"/>
          <w:szCs w:val="18"/>
        </w:rPr>
        <w:t>Марёвский</w:t>
      </w:r>
      <w:proofErr w:type="spellEnd"/>
      <w:r w:rsidRPr="007221B5">
        <w:rPr>
          <w:sz w:val="18"/>
          <w:szCs w:val="18"/>
        </w:rPr>
        <w:t xml:space="preserve"> вестник» и разместить на официальном сайте Администрации </w:t>
      </w:r>
      <w:proofErr w:type="spellStart"/>
      <w:r w:rsidRPr="007221B5">
        <w:rPr>
          <w:sz w:val="18"/>
          <w:szCs w:val="18"/>
        </w:rPr>
        <w:t>Марёвского</w:t>
      </w:r>
      <w:proofErr w:type="spellEnd"/>
      <w:r w:rsidRPr="007221B5">
        <w:rPr>
          <w:sz w:val="18"/>
          <w:szCs w:val="18"/>
        </w:rPr>
        <w:t xml:space="preserve"> муниципального округа в информационно-телекоммуникационной сети «Интернет».</w:t>
      </w:r>
    </w:p>
    <w:p w:rsidR="007221B5" w:rsidRPr="007221B5" w:rsidRDefault="007221B5" w:rsidP="007221B5">
      <w:pPr>
        <w:pStyle w:val="ad"/>
        <w:ind w:left="42" w:right="141"/>
        <w:jc w:val="both"/>
        <w:rPr>
          <w:sz w:val="18"/>
          <w:szCs w:val="18"/>
        </w:rPr>
      </w:pPr>
      <w:r w:rsidRPr="007221B5">
        <w:rPr>
          <w:sz w:val="18"/>
          <w:szCs w:val="18"/>
        </w:rPr>
        <w:t xml:space="preserve">                                                                           </w:t>
      </w:r>
    </w:p>
    <w:p w:rsidR="007221B5" w:rsidRPr="007221B5" w:rsidRDefault="007221B5" w:rsidP="007221B5">
      <w:pPr>
        <w:pStyle w:val="ad"/>
        <w:ind w:left="42" w:right="141"/>
        <w:rPr>
          <w:b/>
          <w:sz w:val="18"/>
          <w:szCs w:val="18"/>
        </w:rPr>
      </w:pPr>
      <w:r w:rsidRPr="007221B5">
        <w:rPr>
          <w:b/>
          <w:sz w:val="18"/>
          <w:szCs w:val="18"/>
        </w:rPr>
        <w:t xml:space="preserve">Глава муниципального округа    </w:t>
      </w:r>
      <w:r>
        <w:rPr>
          <w:b/>
          <w:sz w:val="18"/>
          <w:szCs w:val="18"/>
        </w:rPr>
        <w:t xml:space="preserve">         </w:t>
      </w:r>
      <w:r w:rsidRPr="007221B5">
        <w:rPr>
          <w:b/>
          <w:sz w:val="18"/>
          <w:szCs w:val="18"/>
        </w:rPr>
        <w:t xml:space="preserve">С.И. </w:t>
      </w:r>
      <w:proofErr w:type="spellStart"/>
      <w:r w:rsidRPr="007221B5">
        <w:rPr>
          <w:b/>
          <w:sz w:val="18"/>
          <w:szCs w:val="18"/>
        </w:rPr>
        <w:t>Горкин</w:t>
      </w:r>
      <w:proofErr w:type="spellEnd"/>
    </w:p>
    <w:p w:rsidR="007221B5" w:rsidRPr="007221B5" w:rsidRDefault="007221B5" w:rsidP="007221B5">
      <w:pPr>
        <w:pStyle w:val="ad"/>
        <w:ind w:left="42" w:right="141"/>
        <w:rPr>
          <w:sz w:val="18"/>
          <w:szCs w:val="18"/>
        </w:rPr>
      </w:pPr>
    </w:p>
    <w:p w:rsidR="007221B5" w:rsidRPr="007221B5" w:rsidRDefault="007221B5" w:rsidP="007221B5">
      <w:pPr>
        <w:pStyle w:val="ad"/>
        <w:ind w:left="42" w:right="141"/>
        <w:rPr>
          <w:sz w:val="18"/>
          <w:szCs w:val="18"/>
        </w:rPr>
      </w:pPr>
    </w:p>
    <w:p w:rsidR="007221B5" w:rsidRPr="007221B5" w:rsidRDefault="007221B5" w:rsidP="007221B5">
      <w:pPr>
        <w:pStyle w:val="ad"/>
        <w:ind w:left="42" w:right="141"/>
        <w:jc w:val="right"/>
        <w:rPr>
          <w:b/>
          <w:sz w:val="18"/>
          <w:szCs w:val="18"/>
        </w:rPr>
      </w:pPr>
      <w:r w:rsidRPr="007221B5">
        <w:rPr>
          <w:sz w:val="18"/>
          <w:szCs w:val="18"/>
        </w:rPr>
        <w:t xml:space="preserve">                                                                             Утвержден</w:t>
      </w:r>
    </w:p>
    <w:p w:rsidR="007221B5" w:rsidRPr="007221B5" w:rsidRDefault="007221B5" w:rsidP="007221B5">
      <w:pPr>
        <w:pStyle w:val="ad"/>
        <w:ind w:left="42" w:right="141"/>
        <w:jc w:val="right"/>
        <w:rPr>
          <w:sz w:val="18"/>
          <w:szCs w:val="18"/>
        </w:rPr>
      </w:pPr>
      <w:r w:rsidRPr="007221B5">
        <w:rPr>
          <w:sz w:val="18"/>
          <w:szCs w:val="18"/>
        </w:rPr>
        <w:t xml:space="preserve">                                                            постановлением администрации</w:t>
      </w:r>
    </w:p>
    <w:p w:rsidR="007221B5" w:rsidRPr="007221B5" w:rsidRDefault="007221B5" w:rsidP="007221B5">
      <w:pPr>
        <w:pStyle w:val="ad"/>
        <w:ind w:left="42" w:right="141"/>
        <w:jc w:val="right"/>
        <w:rPr>
          <w:sz w:val="18"/>
          <w:szCs w:val="18"/>
        </w:rPr>
      </w:pPr>
      <w:r w:rsidRPr="007221B5">
        <w:rPr>
          <w:sz w:val="18"/>
          <w:szCs w:val="18"/>
        </w:rPr>
        <w:t xml:space="preserve">                                                             муниципального округа</w:t>
      </w:r>
    </w:p>
    <w:p w:rsidR="007221B5" w:rsidRPr="007221B5" w:rsidRDefault="007221B5" w:rsidP="007221B5">
      <w:pPr>
        <w:pStyle w:val="ad"/>
        <w:ind w:left="42" w:right="141"/>
        <w:jc w:val="right"/>
        <w:rPr>
          <w:sz w:val="18"/>
          <w:szCs w:val="18"/>
        </w:rPr>
      </w:pPr>
      <w:r w:rsidRPr="007221B5">
        <w:rPr>
          <w:sz w:val="18"/>
          <w:szCs w:val="18"/>
        </w:rPr>
        <w:t xml:space="preserve">                                                             </w:t>
      </w:r>
      <w:proofErr w:type="gramStart"/>
      <w:r w:rsidRPr="007221B5">
        <w:rPr>
          <w:sz w:val="18"/>
          <w:szCs w:val="18"/>
        </w:rPr>
        <w:t>от  02.04.2021</w:t>
      </w:r>
      <w:proofErr w:type="gramEnd"/>
      <w:r w:rsidRPr="007221B5">
        <w:rPr>
          <w:sz w:val="18"/>
          <w:szCs w:val="18"/>
        </w:rPr>
        <w:t xml:space="preserve"> № 145</w:t>
      </w:r>
    </w:p>
    <w:p w:rsidR="007221B5" w:rsidRPr="007221B5" w:rsidRDefault="007221B5" w:rsidP="007221B5">
      <w:pPr>
        <w:pStyle w:val="ad"/>
        <w:ind w:left="42" w:right="141"/>
        <w:rPr>
          <w:sz w:val="18"/>
          <w:szCs w:val="18"/>
        </w:rPr>
      </w:pPr>
    </w:p>
    <w:p w:rsidR="007221B5" w:rsidRPr="007221B5" w:rsidRDefault="007221B5" w:rsidP="007221B5">
      <w:pPr>
        <w:pStyle w:val="ad"/>
        <w:ind w:left="42" w:right="141"/>
        <w:rPr>
          <w:sz w:val="18"/>
          <w:szCs w:val="18"/>
        </w:rPr>
      </w:pPr>
    </w:p>
    <w:p w:rsidR="007221B5" w:rsidRPr="007221B5" w:rsidRDefault="007221B5" w:rsidP="007221B5">
      <w:pPr>
        <w:pStyle w:val="ad"/>
        <w:ind w:left="42" w:right="141"/>
        <w:jc w:val="center"/>
        <w:rPr>
          <w:b/>
          <w:sz w:val="18"/>
          <w:szCs w:val="18"/>
        </w:rPr>
      </w:pPr>
      <w:r w:rsidRPr="007221B5">
        <w:rPr>
          <w:b/>
          <w:bCs/>
          <w:sz w:val="18"/>
          <w:szCs w:val="18"/>
        </w:rPr>
        <w:t xml:space="preserve">Порядок внесения сведений об изменении вида регулярных перевозок пассажиров и багажа автомобильным транспортом по муниципальным маршрутам в реестр муниципальных маршрутов регулярных перевозок на территории </w:t>
      </w:r>
      <w:proofErr w:type="spellStart"/>
      <w:r w:rsidRPr="007221B5">
        <w:rPr>
          <w:b/>
          <w:bCs/>
          <w:sz w:val="18"/>
          <w:szCs w:val="18"/>
        </w:rPr>
        <w:t>Марёвского</w:t>
      </w:r>
      <w:proofErr w:type="spellEnd"/>
      <w:r w:rsidRPr="007221B5">
        <w:rPr>
          <w:b/>
          <w:bCs/>
          <w:sz w:val="18"/>
          <w:szCs w:val="18"/>
        </w:rPr>
        <w:t xml:space="preserve"> муниципального округа</w:t>
      </w:r>
    </w:p>
    <w:p w:rsidR="007221B5" w:rsidRPr="007221B5" w:rsidRDefault="007221B5" w:rsidP="007221B5">
      <w:pPr>
        <w:pStyle w:val="ad"/>
        <w:ind w:left="42" w:right="141"/>
        <w:rPr>
          <w:sz w:val="18"/>
          <w:szCs w:val="18"/>
        </w:rPr>
      </w:pPr>
    </w:p>
    <w:p w:rsidR="007221B5" w:rsidRPr="007221B5" w:rsidRDefault="007221B5" w:rsidP="007221B5">
      <w:pPr>
        <w:pStyle w:val="ad"/>
        <w:ind w:left="42" w:right="141"/>
        <w:jc w:val="both"/>
        <w:rPr>
          <w:sz w:val="18"/>
          <w:szCs w:val="18"/>
        </w:rPr>
      </w:pPr>
      <w:r w:rsidRPr="007221B5">
        <w:rPr>
          <w:sz w:val="18"/>
          <w:szCs w:val="18"/>
        </w:rPr>
        <w:t xml:space="preserve">1.Настоящий Порядок определяет процедуру внесения сведений об изменении вида регулярных перевозок пассажиров и багажа, осуществляемых автомобильным транспортом общего пользования по муниципальным маршрутам регулярных перевозок на территории </w:t>
      </w:r>
      <w:proofErr w:type="spellStart"/>
      <w:r w:rsidRPr="007221B5">
        <w:rPr>
          <w:sz w:val="18"/>
          <w:szCs w:val="18"/>
        </w:rPr>
        <w:t>Марёвского</w:t>
      </w:r>
      <w:proofErr w:type="spellEnd"/>
      <w:r w:rsidRPr="007221B5">
        <w:rPr>
          <w:sz w:val="18"/>
          <w:szCs w:val="18"/>
        </w:rPr>
        <w:t xml:space="preserve"> муниципального округа, в реестр муниципальных маршрутов регулярных перевозок (далее – Реестр маршрутов).</w:t>
      </w:r>
    </w:p>
    <w:p w:rsidR="007221B5" w:rsidRPr="007221B5" w:rsidRDefault="007221B5" w:rsidP="007221B5">
      <w:pPr>
        <w:pStyle w:val="ad"/>
        <w:ind w:left="42" w:right="141"/>
        <w:jc w:val="both"/>
        <w:rPr>
          <w:sz w:val="18"/>
          <w:szCs w:val="18"/>
        </w:rPr>
      </w:pPr>
      <w:r w:rsidRPr="007221B5">
        <w:rPr>
          <w:sz w:val="18"/>
          <w:szCs w:val="18"/>
        </w:rPr>
        <w:t xml:space="preserve">2.Изменение вида регулярных перевозок пассажиров и багажа, осуществляемых автомобильным транспортом общего пользования по муниципальным маршрутам регулярных перевозок на территории </w:t>
      </w:r>
      <w:proofErr w:type="spellStart"/>
      <w:r w:rsidRPr="007221B5">
        <w:rPr>
          <w:sz w:val="18"/>
          <w:szCs w:val="18"/>
        </w:rPr>
        <w:t>Марёвского</w:t>
      </w:r>
      <w:proofErr w:type="spellEnd"/>
      <w:r w:rsidRPr="007221B5">
        <w:rPr>
          <w:sz w:val="18"/>
          <w:szCs w:val="18"/>
        </w:rPr>
        <w:t xml:space="preserve"> муниципального округа (далее –Регулярные перевозки), допускается при условии, что данное решение предусмотрено документом планирования регулярных перевозок (далее –Документ планирования).</w:t>
      </w:r>
    </w:p>
    <w:p w:rsidR="007221B5" w:rsidRPr="007221B5" w:rsidRDefault="007221B5" w:rsidP="007221B5">
      <w:pPr>
        <w:pStyle w:val="ad"/>
        <w:ind w:left="42" w:right="141"/>
        <w:jc w:val="both"/>
        <w:rPr>
          <w:sz w:val="18"/>
          <w:szCs w:val="18"/>
        </w:rPr>
      </w:pPr>
      <w:r w:rsidRPr="007221B5">
        <w:rPr>
          <w:sz w:val="18"/>
          <w:szCs w:val="18"/>
        </w:rPr>
        <w:t xml:space="preserve">3.Внесение сведений об изменении вида регулярных перевозок в Реестр маршрутов осуществляется Администрацией </w:t>
      </w:r>
      <w:proofErr w:type="spellStart"/>
      <w:r w:rsidRPr="007221B5">
        <w:rPr>
          <w:sz w:val="18"/>
          <w:szCs w:val="18"/>
        </w:rPr>
        <w:t>Марёвского</w:t>
      </w:r>
      <w:proofErr w:type="spellEnd"/>
      <w:r w:rsidRPr="007221B5">
        <w:rPr>
          <w:sz w:val="18"/>
          <w:szCs w:val="18"/>
        </w:rPr>
        <w:t xml:space="preserve"> муниципального округа в лице отдела </w:t>
      </w:r>
      <w:proofErr w:type="gramStart"/>
      <w:r w:rsidRPr="007221B5">
        <w:rPr>
          <w:sz w:val="18"/>
          <w:szCs w:val="18"/>
        </w:rPr>
        <w:t>развития  инфраструктуры</w:t>
      </w:r>
      <w:proofErr w:type="gramEnd"/>
      <w:r w:rsidRPr="007221B5">
        <w:rPr>
          <w:sz w:val="18"/>
          <w:szCs w:val="18"/>
        </w:rPr>
        <w:t xml:space="preserve"> администрации </w:t>
      </w:r>
      <w:proofErr w:type="spellStart"/>
      <w:r w:rsidRPr="007221B5">
        <w:rPr>
          <w:sz w:val="18"/>
          <w:szCs w:val="18"/>
        </w:rPr>
        <w:t>Марёвского</w:t>
      </w:r>
      <w:proofErr w:type="spellEnd"/>
      <w:r w:rsidRPr="007221B5">
        <w:rPr>
          <w:sz w:val="18"/>
          <w:szCs w:val="18"/>
        </w:rPr>
        <w:t xml:space="preserve"> муниципального округа (далее – Отдел) на основании Документа планирования.</w:t>
      </w:r>
    </w:p>
    <w:p w:rsidR="007221B5" w:rsidRPr="007221B5" w:rsidRDefault="007221B5" w:rsidP="007221B5">
      <w:pPr>
        <w:pStyle w:val="ad"/>
        <w:ind w:left="42" w:right="141"/>
        <w:jc w:val="both"/>
        <w:rPr>
          <w:sz w:val="18"/>
          <w:szCs w:val="18"/>
        </w:rPr>
      </w:pPr>
      <w:r w:rsidRPr="007221B5">
        <w:rPr>
          <w:sz w:val="18"/>
          <w:szCs w:val="18"/>
        </w:rPr>
        <w:t>4.Запись об изменении вида регулярных перевозок вносится Отделом в реестр маршрутов в течение 5 рабочих дней со дня, указанного в Документе планирования.</w:t>
      </w:r>
    </w:p>
    <w:p w:rsidR="007221B5" w:rsidRPr="007221B5" w:rsidRDefault="007221B5" w:rsidP="007221B5">
      <w:pPr>
        <w:pStyle w:val="ad"/>
        <w:ind w:left="42" w:right="141"/>
        <w:jc w:val="both"/>
        <w:rPr>
          <w:sz w:val="18"/>
          <w:szCs w:val="18"/>
        </w:rPr>
      </w:pPr>
      <w:r w:rsidRPr="007221B5">
        <w:rPr>
          <w:sz w:val="18"/>
          <w:szCs w:val="18"/>
        </w:rPr>
        <w:t xml:space="preserve">5.Реестр маршрутов с внесенными изменениями размещается на официальном сайте Администрации </w:t>
      </w:r>
      <w:proofErr w:type="spellStart"/>
      <w:r w:rsidRPr="007221B5">
        <w:rPr>
          <w:sz w:val="18"/>
          <w:szCs w:val="18"/>
        </w:rPr>
        <w:t>Марёвского</w:t>
      </w:r>
      <w:proofErr w:type="spellEnd"/>
      <w:r w:rsidRPr="007221B5">
        <w:rPr>
          <w:sz w:val="18"/>
          <w:szCs w:val="18"/>
        </w:rPr>
        <w:t xml:space="preserve"> муниципального округа в информационно-телекоммуникационной сети «Интернет» в течение 3 рабочих дней со дня внесения изменений.</w:t>
      </w:r>
    </w:p>
    <w:p w:rsidR="007221B5" w:rsidRPr="007221B5" w:rsidRDefault="007221B5" w:rsidP="007221B5">
      <w:pPr>
        <w:pStyle w:val="ad"/>
        <w:ind w:left="42" w:right="141"/>
        <w:jc w:val="both"/>
        <w:rPr>
          <w:b/>
          <w:bCs/>
          <w:sz w:val="18"/>
          <w:szCs w:val="18"/>
        </w:rPr>
      </w:pPr>
    </w:p>
    <w:p w:rsidR="007221B5" w:rsidRPr="007221B5" w:rsidRDefault="007221B5" w:rsidP="007221B5">
      <w:pPr>
        <w:pStyle w:val="ad"/>
        <w:ind w:left="42" w:right="141"/>
        <w:jc w:val="center"/>
        <w:rPr>
          <w:b/>
          <w:bCs/>
          <w:sz w:val="18"/>
          <w:szCs w:val="18"/>
        </w:rPr>
      </w:pPr>
      <w:r w:rsidRPr="007221B5">
        <w:rPr>
          <w:b/>
          <w:bCs/>
          <w:sz w:val="18"/>
          <w:szCs w:val="18"/>
        </w:rPr>
        <w:t>АДМИНИСТРАЦИЯ</w:t>
      </w:r>
    </w:p>
    <w:p w:rsidR="007221B5" w:rsidRPr="007221B5" w:rsidRDefault="007221B5" w:rsidP="007221B5">
      <w:pPr>
        <w:pStyle w:val="ad"/>
        <w:ind w:left="42" w:right="141"/>
        <w:jc w:val="center"/>
        <w:rPr>
          <w:b/>
          <w:bCs/>
          <w:sz w:val="18"/>
          <w:szCs w:val="18"/>
        </w:rPr>
      </w:pPr>
      <w:r w:rsidRPr="007221B5">
        <w:rPr>
          <w:b/>
          <w:bCs/>
          <w:sz w:val="18"/>
          <w:szCs w:val="18"/>
        </w:rPr>
        <w:t>МАРЁВСКОГО МУНИЦИПАЛЬНОГО ОКРУГА</w:t>
      </w:r>
    </w:p>
    <w:p w:rsidR="007221B5" w:rsidRPr="007221B5" w:rsidRDefault="007221B5" w:rsidP="007221B5">
      <w:pPr>
        <w:pStyle w:val="ad"/>
        <w:ind w:left="42" w:right="141"/>
        <w:rPr>
          <w:b/>
          <w:sz w:val="18"/>
          <w:szCs w:val="18"/>
        </w:rPr>
      </w:pPr>
    </w:p>
    <w:p w:rsidR="007221B5" w:rsidRPr="007221B5" w:rsidRDefault="007221B5" w:rsidP="007221B5">
      <w:pPr>
        <w:pStyle w:val="ad"/>
        <w:ind w:left="42" w:right="141"/>
        <w:jc w:val="center"/>
        <w:rPr>
          <w:sz w:val="18"/>
          <w:szCs w:val="18"/>
        </w:rPr>
      </w:pPr>
      <w:r w:rsidRPr="007221B5">
        <w:rPr>
          <w:sz w:val="18"/>
          <w:szCs w:val="18"/>
        </w:rPr>
        <w:t>П О С Т А Н О В Л Е Н И Е</w:t>
      </w:r>
    </w:p>
    <w:p w:rsidR="007221B5" w:rsidRPr="007221B5" w:rsidRDefault="007221B5" w:rsidP="007221B5">
      <w:pPr>
        <w:pStyle w:val="ad"/>
        <w:ind w:left="42" w:right="141"/>
        <w:jc w:val="center"/>
        <w:rPr>
          <w:sz w:val="18"/>
          <w:szCs w:val="18"/>
        </w:rPr>
      </w:pPr>
      <w:r w:rsidRPr="007221B5">
        <w:rPr>
          <w:sz w:val="18"/>
          <w:szCs w:val="18"/>
        </w:rPr>
        <w:t>02.04.2021   № 146</w:t>
      </w:r>
    </w:p>
    <w:p w:rsidR="007221B5" w:rsidRPr="007221B5" w:rsidRDefault="007221B5" w:rsidP="007221B5">
      <w:pPr>
        <w:pStyle w:val="ad"/>
        <w:ind w:left="42" w:right="141"/>
        <w:jc w:val="center"/>
        <w:rPr>
          <w:sz w:val="18"/>
          <w:szCs w:val="18"/>
        </w:rPr>
      </w:pPr>
      <w:r w:rsidRPr="007221B5">
        <w:rPr>
          <w:sz w:val="18"/>
          <w:szCs w:val="18"/>
        </w:rPr>
        <w:t xml:space="preserve">с. </w:t>
      </w:r>
      <w:proofErr w:type="spellStart"/>
      <w:r w:rsidRPr="007221B5">
        <w:rPr>
          <w:sz w:val="18"/>
          <w:szCs w:val="18"/>
        </w:rPr>
        <w:t>Марёво</w:t>
      </w:r>
      <w:proofErr w:type="spellEnd"/>
    </w:p>
    <w:p w:rsidR="007221B5" w:rsidRPr="007221B5" w:rsidRDefault="007221B5" w:rsidP="007221B5">
      <w:pPr>
        <w:pStyle w:val="ad"/>
        <w:ind w:left="42" w:right="141"/>
        <w:jc w:val="center"/>
        <w:rPr>
          <w:b/>
          <w:sz w:val="18"/>
          <w:szCs w:val="18"/>
        </w:rPr>
      </w:pPr>
    </w:p>
    <w:p w:rsidR="007221B5" w:rsidRPr="007221B5" w:rsidRDefault="007221B5" w:rsidP="007221B5">
      <w:pPr>
        <w:pStyle w:val="ad"/>
        <w:ind w:left="42" w:right="141"/>
        <w:jc w:val="center"/>
        <w:rPr>
          <w:b/>
          <w:sz w:val="18"/>
          <w:szCs w:val="18"/>
        </w:rPr>
      </w:pPr>
      <w:r w:rsidRPr="007221B5">
        <w:rPr>
          <w:b/>
          <w:sz w:val="18"/>
          <w:szCs w:val="18"/>
        </w:rPr>
        <w:t xml:space="preserve">О стоимости 1 километра пробега для организации регулярных перевозок пассажиров и багажа автомобильным транспортом по муниципальным маршрутам на территории </w:t>
      </w:r>
      <w:proofErr w:type="spellStart"/>
      <w:r w:rsidRPr="007221B5">
        <w:rPr>
          <w:b/>
          <w:sz w:val="18"/>
          <w:szCs w:val="18"/>
        </w:rPr>
        <w:t>Марёвского</w:t>
      </w:r>
      <w:proofErr w:type="spellEnd"/>
      <w:r w:rsidRPr="007221B5">
        <w:rPr>
          <w:b/>
          <w:sz w:val="18"/>
          <w:szCs w:val="18"/>
        </w:rPr>
        <w:t xml:space="preserve"> муниципального округа</w:t>
      </w:r>
    </w:p>
    <w:p w:rsidR="007221B5" w:rsidRPr="007221B5" w:rsidRDefault="007221B5" w:rsidP="007221B5">
      <w:pPr>
        <w:pStyle w:val="ad"/>
        <w:ind w:left="42" w:right="141"/>
        <w:rPr>
          <w:b/>
          <w:sz w:val="18"/>
          <w:szCs w:val="18"/>
        </w:rPr>
      </w:pPr>
    </w:p>
    <w:p w:rsidR="007221B5" w:rsidRPr="007221B5" w:rsidRDefault="007221B5" w:rsidP="007221B5">
      <w:pPr>
        <w:pStyle w:val="ad"/>
        <w:ind w:left="42" w:right="141"/>
        <w:jc w:val="both"/>
        <w:rPr>
          <w:sz w:val="18"/>
          <w:szCs w:val="18"/>
        </w:rPr>
      </w:pPr>
      <w:r w:rsidRPr="007221B5">
        <w:rPr>
          <w:sz w:val="18"/>
          <w:szCs w:val="18"/>
        </w:rPr>
        <w:t xml:space="preserve">В целях организации транспортного обслуживания населения, а также заключения муниципальных контрактов в порядке, установленном Федеральным законом от 05.04.2013 № 44 «О контрактной системе в сфере закупок товаров, работ, услуг для обеспечения государственных и муниципальных нужд»,   в соответствии с приказом Министерства Транспорта Российской Федерации от 30 мая 2019 года №158 «Об утверждении порядка определения начальной (максимальной) цены контракта, а также цены контракта заключаемого с единственным поставщиком (подрядчиком, исполнителем) при осуществлении закупок в сфере регулярных перевозок пассажиров и багажа автомобильным и городским наземным электрическим  транспортом», областным законом от 27.10.2014 N 646-ОЗ "О перераспределении полномочий по организации транспортного обслуживания населения между поселениями в границах муниципального округа, в границах городского округа, городского и сельского поселения Новгородской области между органами местного самоуправления Новгородской области и органами государственной власти Новгородской области", Приказа Министерства транспорта и дорожного хозяйства Новгородской области № 61 ТК от 22.05.2018 года «О максимальной себестоимости 1 километра пробега», Администрация </w:t>
      </w:r>
      <w:proofErr w:type="spellStart"/>
      <w:r w:rsidRPr="007221B5">
        <w:rPr>
          <w:sz w:val="18"/>
          <w:szCs w:val="18"/>
        </w:rPr>
        <w:t>Марёвского</w:t>
      </w:r>
      <w:proofErr w:type="spellEnd"/>
      <w:r w:rsidRPr="007221B5">
        <w:rPr>
          <w:sz w:val="18"/>
          <w:szCs w:val="18"/>
        </w:rPr>
        <w:t xml:space="preserve"> муниципального округа </w:t>
      </w:r>
      <w:r w:rsidRPr="007221B5">
        <w:rPr>
          <w:b/>
          <w:sz w:val="18"/>
          <w:szCs w:val="18"/>
        </w:rPr>
        <w:t>ПОСТАНОВЛЯЕТ:</w:t>
      </w:r>
    </w:p>
    <w:p w:rsidR="007221B5" w:rsidRPr="007221B5" w:rsidRDefault="007221B5" w:rsidP="007221B5">
      <w:pPr>
        <w:pStyle w:val="ad"/>
        <w:ind w:left="42" w:right="141"/>
        <w:jc w:val="both"/>
        <w:rPr>
          <w:sz w:val="18"/>
          <w:szCs w:val="18"/>
        </w:rPr>
      </w:pPr>
      <w:r w:rsidRPr="007221B5">
        <w:rPr>
          <w:sz w:val="18"/>
          <w:szCs w:val="18"/>
        </w:rPr>
        <w:t xml:space="preserve">1.Утвердить стоимость работы транспортных средств 1 класса, используемую для определения начальной (максимальной) цены контракта, а так же цены контракта, заключаемого с единственным поставщиком (подрядчиком, исполнителем), при осуществлении закупок в сфере регулярных перевозок пассажиров и багажа автомобильным транспортом по муниципальным маршрутам регулярных перевозок по регулируемым тарифам на территории </w:t>
      </w:r>
      <w:proofErr w:type="spellStart"/>
      <w:r w:rsidRPr="007221B5">
        <w:rPr>
          <w:sz w:val="18"/>
          <w:szCs w:val="18"/>
        </w:rPr>
        <w:t>Марёвского</w:t>
      </w:r>
      <w:proofErr w:type="spellEnd"/>
      <w:r w:rsidRPr="007221B5">
        <w:rPr>
          <w:sz w:val="18"/>
          <w:szCs w:val="18"/>
        </w:rPr>
        <w:t xml:space="preserve"> муниципального округа  32 рубля 11 копеек за 1 километр пробега автомобильного транспорта. </w:t>
      </w:r>
    </w:p>
    <w:p w:rsidR="007221B5" w:rsidRPr="007221B5" w:rsidRDefault="007221B5" w:rsidP="007221B5">
      <w:pPr>
        <w:pStyle w:val="ad"/>
        <w:ind w:left="42" w:right="141"/>
        <w:jc w:val="both"/>
        <w:rPr>
          <w:sz w:val="18"/>
          <w:szCs w:val="18"/>
        </w:rPr>
      </w:pPr>
      <w:r w:rsidRPr="007221B5">
        <w:rPr>
          <w:sz w:val="18"/>
          <w:szCs w:val="18"/>
        </w:rPr>
        <w:t xml:space="preserve">2.Признать утратившим силу постановление Администрации </w:t>
      </w:r>
      <w:proofErr w:type="spellStart"/>
      <w:r w:rsidRPr="007221B5">
        <w:rPr>
          <w:sz w:val="18"/>
          <w:szCs w:val="18"/>
        </w:rPr>
        <w:t>Марёвского</w:t>
      </w:r>
      <w:proofErr w:type="spellEnd"/>
      <w:r w:rsidRPr="007221B5">
        <w:rPr>
          <w:sz w:val="18"/>
          <w:szCs w:val="18"/>
        </w:rPr>
        <w:t xml:space="preserve"> муниципального района от 18.02.2020 № 37 «О стоимости 1 километра пробега для организации регулярных перевозок пассажиров и багажа автомобильным транспортом по муниципальным маршрутам на территории </w:t>
      </w:r>
      <w:proofErr w:type="spellStart"/>
      <w:r w:rsidRPr="007221B5">
        <w:rPr>
          <w:sz w:val="18"/>
          <w:szCs w:val="18"/>
        </w:rPr>
        <w:t>Марёвского</w:t>
      </w:r>
      <w:proofErr w:type="spellEnd"/>
      <w:r w:rsidRPr="007221B5">
        <w:rPr>
          <w:sz w:val="18"/>
          <w:szCs w:val="18"/>
        </w:rPr>
        <w:t xml:space="preserve"> муниципального района».</w:t>
      </w:r>
    </w:p>
    <w:p w:rsidR="007221B5" w:rsidRPr="007221B5" w:rsidRDefault="007221B5" w:rsidP="007221B5">
      <w:pPr>
        <w:pStyle w:val="ad"/>
        <w:ind w:left="42" w:right="141"/>
        <w:jc w:val="both"/>
        <w:rPr>
          <w:sz w:val="18"/>
          <w:szCs w:val="18"/>
        </w:rPr>
      </w:pPr>
      <w:r w:rsidRPr="007221B5">
        <w:rPr>
          <w:sz w:val="18"/>
          <w:szCs w:val="18"/>
        </w:rPr>
        <w:t>3</w:t>
      </w:r>
      <w:r w:rsidRPr="007221B5">
        <w:rPr>
          <w:sz w:val="18"/>
          <w:szCs w:val="18"/>
          <w:lang w:val="x-none"/>
        </w:rPr>
        <w:t>.Опубликовать постановление в муниципальной газете "</w:t>
      </w:r>
      <w:proofErr w:type="spellStart"/>
      <w:r w:rsidRPr="007221B5">
        <w:rPr>
          <w:sz w:val="18"/>
          <w:szCs w:val="18"/>
          <w:lang w:val="x-none"/>
        </w:rPr>
        <w:t>Марёвский</w:t>
      </w:r>
      <w:proofErr w:type="spellEnd"/>
      <w:r w:rsidRPr="007221B5">
        <w:rPr>
          <w:sz w:val="18"/>
          <w:szCs w:val="18"/>
          <w:lang w:val="x-none"/>
        </w:rPr>
        <w:t xml:space="preserve"> вестник" и разместить на официальном сайте Администрации </w:t>
      </w:r>
      <w:proofErr w:type="spellStart"/>
      <w:r w:rsidRPr="007221B5">
        <w:rPr>
          <w:sz w:val="18"/>
          <w:szCs w:val="18"/>
          <w:lang w:val="x-none"/>
        </w:rPr>
        <w:t>Марёвского</w:t>
      </w:r>
      <w:proofErr w:type="spellEnd"/>
      <w:r w:rsidRPr="007221B5">
        <w:rPr>
          <w:sz w:val="18"/>
          <w:szCs w:val="18"/>
          <w:lang w:val="x-none"/>
        </w:rPr>
        <w:t xml:space="preserve"> муниципального округа в информационно-телекоммуникационной сети «Интернет».</w:t>
      </w:r>
    </w:p>
    <w:p w:rsidR="007221B5" w:rsidRPr="007221B5" w:rsidRDefault="007221B5" w:rsidP="007221B5">
      <w:pPr>
        <w:pStyle w:val="ad"/>
        <w:ind w:left="42" w:right="141"/>
        <w:rPr>
          <w:b/>
          <w:sz w:val="18"/>
          <w:szCs w:val="18"/>
        </w:rPr>
      </w:pPr>
    </w:p>
    <w:p w:rsidR="007221B5" w:rsidRPr="007221B5" w:rsidRDefault="007221B5" w:rsidP="007221B5">
      <w:pPr>
        <w:pStyle w:val="ad"/>
        <w:ind w:left="42" w:right="141"/>
        <w:rPr>
          <w:b/>
          <w:sz w:val="18"/>
          <w:szCs w:val="18"/>
        </w:rPr>
      </w:pPr>
      <w:r w:rsidRPr="007221B5">
        <w:rPr>
          <w:b/>
          <w:sz w:val="18"/>
          <w:szCs w:val="18"/>
        </w:rPr>
        <w:t xml:space="preserve">Глава муниципального округа                 С.И. </w:t>
      </w:r>
      <w:proofErr w:type="spellStart"/>
      <w:r w:rsidRPr="007221B5">
        <w:rPr>
          <w:b/>
          <w:sz w:val="18"/>
          <w:szCs w:val="18"/>
        </w:rPr>
        <w:t>Горкин</w:t>
      </w:r>
      <w:proofErr w:type="spellEnd"/>
    </w:p>
    <w:p w:rsidR="007221B5" w:rsidRPr="007221B5" w:rsidRDefault="007221B5" w:rsidP="007221B5">
      <w:pPr>
        <w:pStyle w:val="ad"/>
        <w:ind w:left="42" w:right="141"/>
        <w:rPr>
          <w:b/>
          <w:sz w:val="18"/>
          <w:szCs w:val="18"/>
        </w:rPr>
      </w:pPr>
    </w:p>
    <w:p w:rsidR="007221B5" w:rsidRPr="007221B5" w:rsidRDefault="007221B5" w:rsidP="007221B5">
      <w:pPr>
        <w:pStyle w:val="ad"/>
        <w:ind w:left="42" w:right="141"/>
        <w:jc w:val="center"/>
        <w:rPr>
          <w:b/>
          <w:bCs/>
          <w:sz w:val="18"/>
          <w:szCs w:val="18"/>
        </w:rPr>
      </w:pPr>
      <w:r w:rsidRPr="007221B5">
        <w:rPr>
          <w:b/>
          <w:bCs/>
          <w:sz w:val="18"/>
          <w:szCs w:val="18"/>
        </w:rPr>
        <w:t>АДМИНИСТРАЦИЯ</w:t>
      </w:r>
    </w:p>
    <w:p w:rsidR="007221B5" w:rsidRPr="007221B5" w:rsidRDefault="007221B5" w:rsidP="007221B5">
      <w:pPr>
        <w:pStyle w:val="ad"/>
        <w:ind w:left="42" w:right="141"/>
        <w:jc w:val="center"/>
        <w:rPr>
          <w:b/>
          <w:bCs/>
          <w:sz w:val="18"/>
          <w:szCs w:val="18"/>
        </w:rPr>
      </w:pPr>
      <w:r w:rsidRPr="007221B5">
        <w:rPr>
          <w:b/>
          <w:bCs/>
          <w:sz w:val="18"/>
          <w:szCs w:val="18"/>
        </w:rPr>
        <w:t>МАРЁВСКОГО МУНИЦИПАЛЬНОГО ОКРУГА</w:t>
      </w:r>
    </w:p>
    <w:p w:rsidR="007221B5" w:rsidRPr="007221B5" w:rsidRDefault="007221B5" w:rsidP="007221B5">
      <w:pPr>
        <w:pStyle w:val="ad"/>
        <w:ind w:left="42" w:right="141"/>
        <w:jc w:val="center"/>
        <w:rPr>
          <w:b/>
          <w:sz w:val="18"/>
          <w:szCs w:val="18"/>
        </w:rPr>
      </w:pPr>
    </w:p>
    <w:p w:rsidR="007221B5" w:rsidRPr="007221B5" w:rsidRDefault="007221B5" w:rsidP="007221B5">
      <w:pPr>
        <w:pStyle w:val="ad"/>
        <w:ind w:left="42" w:right="141"/>
        <w:jc w:val="center"/>
        <w:rPr>
          <w:sz w:val="18"/>
          <w:szCs w:val="18"/>
        </w:rPr>
      </w:pPr>
      <w:r w:rsidRPr="007221B5">
        <w:rPr>
          <w:sz w:val="18"/>
          <w:szCs w:val="18"/>
        </w:rPr>
        <w:t>П О С Т А Н О В Л Е Н И Е</w:t>
      </w:r>
    </w:p>
    <w:p w:rsidR="007221B5" w:rsidRPr="007221B5" w:rsidRDefault="007221B5" w:rsidP="007221B5">
      <w:pPr>
        <w:pStyle w:val="ad"/>
        <w:ind w:left="42" w:right="141"/>
        <w:jc w:val="center"/>
        <w:rPr>
          <w:sz w:val="18"/>
          <w:szCs w:val="18"/>
        </w:rPr>
      </w:pPr>
      <w:r w:rsidRPr="007221B5">
        <w:rPr>
          <w:sz w:val="18"/>
          <w:szCs w:val="18"/>
        </w:rPr>
        <w:t>02.04.2021   № 147</w:t>
      </w:r>
    </w:p>
    <w:p w:rsidR="007221B5" w:rsidRPr="007221B5" w:rsidRDefault="007221B5" w:rsidP="007221B5">
      <w:pPr>
        <w:pStyle w:val="ad"/>
        <w:ind w:left="42" w:right="141"/>
        <w:jc w:val="center"/>
        <w:rPr>
          <w:sz w:val="18"/>
          <w:szCs w:val="18"/>
        </w:rPr>
      </w:pPr>
      <w:r w:rsidRPr="007221B5">
        <w:rPr>
          <w:sz w:val="18"/>
          <w:szCs w:val="18"/>
        </w:rPr>
        <w:t xml:space="preserve">с. </w:t>
      </w:r>
      <w:proofErr w:type="spellStart"/>
      <w:r w:rsidRPr="007221B5">
        <w:rPr>
          <w:sz w:val="18"/>
          <w:szCs w:val="18"/>
        </w:rPr>
        <w:t>Марёво</w:t>
      </w:r>
      <w:proofErr w:type="spellEnd"/>
    </w:p>
    <w:p w:rsidR="007221B5" w:rsidRPr="007221B5" w:rsidRDefault="007221B5" w:rsidP="007221B5">
      <w:pPr>
        <w:pStyle w:val="ad"/>
        <w:ind w:left="42" w:right="141"/>
        <w:jc w:val="center"/>
        <w:rPr>
          <w:sz w:val="18"/>
          <w:szCs w:val="18"/>
        </w:rPr>
      </w:pPr>
    </w:p>
    <w:p w:rsidR="007221B5" w:rsidRPr="007221B5" w:rsidRDefault="007221B5" w:rsidP="007221B5">
      <w:pPr>
        <w:pStyle w:val="ad"/>
        <w:ind w:left="42" w:right="141"/>
        <w:jc w:val="center"/>
        <w:rPr>
          <w:b/>
          <w:sz w:val="18"/>
          <w:szCs w:val="18"/>
        </w:rPr>
      </w:pPr>
      <w:r w:rsidRPr="007221B5">
        <w:rPr>
          <w:b/>
          <w:sz w:val="18"/>
          <w:szCs w:val="18"/>
        </w:rPr>
        <w:t xml:space="preserve">Об утверждении Положения об организации регулярных перевозок пассажиров и багажа автомобильным транспортом по муниципальным маршрутам регулярных перевозок на территории </w:t>
      </w:r>
      <w:proofErr w:type="spellStart"/>
      <w:r w:rsidRPr="007221B5">
        <w:rPr>
          <w:b/>
          <w:sz w:val="18"/>
          <w:szCs w:val="18"/>
        </w:rPr>
        <w:t>Марёвского</w:t>
      </w:r>
      <w:proofErr w:type="spellEnd"/>
      <w:r w:rsidRPr="007221B5">
        <w:rPr>
          <w:b/>
          <w:sz w:val="18"/>
          <w:szCs w:val="18"/>
        </w:rPr>
        <w:t xml:space="preserve"> муниципального округа</w:t>
      </w:r>
    </w:p>
    <w:p w:rsidR="007221B5" w:rsidRPr="007221B5" w:rsidRDefault="007221B5" w:rsidP="007221B5">
      <w:pPr>
        <w:pStyle w:val="ad"/>
        <w:ind w:left="42" w:right="141"/>
        <w:rPr>
          <w:b/>
          <w:sz w:val="18"/>
          <w:szCs w:val="18"/>
        </w:rPr>
      </w:pPr>
    </w:p>
    <w:p w:rsidR="007221B5" w:rsidRPr="007221B5" w:rsidRDefault="007221B5" w:rsidP="007221B5">
      <w:pPr>
        <w:pStyle w:val="ad"/>
        <w:ind w:left="42" w:right="141"/>
        <w:jc w:val="both"/>
        <w:rPr>
          <w:b/>
          <w:sz w:val="18"/>
          <w:szCs w:val="18"/>
        </w:rPr>
      </w:pPr>
      <w:r w:rsidRPr="007221B5">
        <w:rPr>
          <w:sz w:val="18"/>
          <w:szCs w:val="18"/>
        </w:rPr>
        <w:t xml:space="preserve">В соответствии с Федеральным законом от 13 июля 2015 года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Администрация </w:t>
      </w:r>
      <w:proofErr w:type="spellStart"/>
      <w:r w:rsidRPr="007221B5">
        <w:rPr>
          <w:sz w:val="18"/>
          <w:szCs w:val="18"/>
        </w:rPr>
        <w:t>Марёвского</w:t>
      </w:r>
      <w:proofErr w:type="spellEnd"/>
      <w:r w:rsidRPr="007221B5">
        <w:rPr>
          <w:sz w:val="18"/>
          <w:szCs w:val="18"/>
        </w:rPr>
        <w:t xml:space="preserve"> муниципального округа </w:t>
      </w:r>
      <w:r w:rsidRPr="007221B5">
        <w:rPr>
          <w:b/>
          <w:sz w:val="18"/>
          <w:szCs w:val="18"/>
        </w:rPr>
        <w:t>ПОСТАНОВЛЯЕТ:</w:t>
      </w:r>
    </w:p>
    <w:p w:rsidR="007221B5" w:rsidRPr="007221B5" w:rsidRDefault="007221B5" w:rsidP="007221B5">
      <w:pPr>
        <w:pStyle w:val="ad"/>
        <w:ind w:left="42" w:right="141"/>
        <w:jc w:val="both"/>
        <w:rPr>
          <w:sz w:val="18"/>
          <w:szCs w:val="18"/>
        </w:rPr>
      </w:pPr>
      <w:r w:rsidRPr="007221B5">
        <w:rPr>
          <w:sz w:val="18"/>
          <w:szCs w:val="18"/>
        </w:rPr>
        <w:t xml:space="preserve">1.Утвердить прилагаемое Положение об организации регулярных перевозок пассажиров и багажа автомобильным транспортом по муниципальным маршрутам регулярных перевозок на территории </w:t>
      </w:r>
      <w:proofErr w:type="spellStart"/>
      <w:r w:rsidRPr="007221B5">
        <w:rPr>
          <w:sz w:val="18"/>
          <w:szCs w:val="18"/>
        </w:rPr>
        <w:t>Марёвского</w:t>
      </w:r>
      <w:proofErr w:type="spellEnd"/>
      <w:r w:rsidRPr="007221B5">
        <w:rPr>
          <w:sz w:val="18"/>
          <w:szCs w:val="18"/>
        </w:rPr>
        <w:t xml:space="preserve"> муниципального округа.</w:t>
      </w:r>
    </w:p>
    <w:p w:rsidR="007221B5" w:rsidRPr="007221B5" w:rsidRDefault="007221B5" w:rsidP="007221B5">
      <w:pPr>
        <w:pStyle w:val="ad"/>
        <w:ind w:left="42" w:right="141"/>
        <w:jc w:val="both"/>
        <w:rPr>
          <w:b/>
          <w:sz w:val="18"/>
          <w:szCs w:val="18"/>
        </w:rPr>
      </w:pPr>
      <w:r w:rsidRPr="007221B5">
        <w:rPr>
          <w:sz w:val="18"/>
          <w:szCs w:val="18"/>
        </w:rPr>
        <w:t xml:space="preserve">2.Признать утратившим силу постановление Администрации </w:t>
      </w:r>
      <w:proofErr w:type="spellStart"/>
      <w:r w:rsidRPr="007221B5">
        <w:rPr>
          <w:sz w:val="18"/>
          <w:szCs w:val="18"/>
        </w:rPr>
        <w:t>Марёвского</w:t>
      </w:r>
      <w:proofErr w:type="spellEnd"/>
      <w:r w:rsidRPr="007221B5">
        <w:rPr>
          <w:sz w:val="18"/>
          <w:szCs w:val="18"/>
        </w:rPr>
        <w:t xml:space="preserve"> муниципального района от 29.01.2020 № 15 «Об утверждении Положения об организации регулярных перевозок пассажиров и багажа автомобильным транспортом по муниципальным маршрутам регулярных перевозок на территории </w:t>
      </w:r>
      <w:proofErr w:type="spellStart"/>
      <w:r w:rsidRPr="007221B5">
        <w:rPr>
          <w:sz w:val="18"/>
          <w:szCs w:val="18"/>
        </w:rPr>
        <w:t>Марёвского</w:t>
      </w:r>
      <w:proofErr w:type="spellEnd"/>
      <w:r w:rsidRPr="007221B5">
        <w:rPr>
          <w:sz w:val="18"/>
          <w:szCs w:val="18"/>
        </w:rPr>
        <w:t xml:space="preserve"> муниципального района».</w:t>
      </w:r>
    </w:p>
    <w:p w:rsidR="007221B5" w:rsidRPr="007221B5" w:rsidRDefault="007221B5" w:rsidP="007221B5">
      <w:pPr>
        <w:pStyle w:val="ad"/>
        <w:ind w:left="42" w:right="141"/>
        <w:jc w:val="both"/>
        <w:rPr>
          <w:sz w:val="18"/>
          <w:szCs w:val="18"/>
        </w:rPr>
      </w:pPr>
      <w:r w:rsidRPr="007221B5">
        <w:rPr>
          <w:sz w:val="18"/>
          <w:szCs w:val="18"/>
        </w:rPr>
        <w:t>3.Действие постановления Администрации муниципального округа распространяется на правоотношения, возникшие с 01 января 2021 года.</w:t>
      </w:r>
    </w:p>
    <w:p w:rsidR="007221B5" w:rsidRPr="007221B5" w:rsidRDefault="007221B5" w:rsidP="007221B5">
      <w:pPr>
        <w:pStyle w:val="ad"/>
        <w:ind w:left="42" w:right="141"/>
        <w:jc w:val="both"/>
        <w:rPr>
          <w:sz w:val="18"/>
          <w:szCs w:val="18"/>
        </w:rPr>
      </w:pPr>
      <w:r w:rsidRPr="007221B5">
        <w:rPr>
          <w:sz w:val="18"/>
          <w:szCs w:val="18"/>
        </w:rPr>
        <w:t>4.Опубликовать постановление в муниципальной газете «</w:t>
      </w:r>
      <w:proofErr w:type="spellStart"/>
      <w:r w:rsidRPr="007221B5">
        <w:rPr>
          <w:sz w:val="18"/>
          <w:szCs w:val="18"/>
        </w:rPr>
        <w:t>Марёвский</w:t>
      </w:r>
      <w:proofErr w:type="spellEnd"/>
      <w:r w:rsidRPr="007221B5">
        <w:rPr>
          <w:sz w:val="18"/>
          <w:szCs w:val="18"/>
        </w:rPr>
        <w:t xml:space="preserve"> вестник» и разместить на официальном сайте Администрации </w:t>
      </w:r>
      <w:proofErr w:type="spellStart"/>
      <w:r w:rsidRPr="007221B5">
        <w:rPr>
          <w:sz w:val="18"/>
          <w:szCs w:val="18"/>
        </w:rPr>
        <w:t>Марёвского</w:t>
      </w:r>
      <w:proofErr w:type="spellEnd"/>
      <w:r w:rsidRPr="007221B5">
        <w:rPr>
          <w:sz w:val="18"/>
          <w:szCs w:val="18"/>
        </w:rPr>
        <w:t xml:space="preserve"> муниципального округа в информационно-телекоммуникационной сети «Интернет».</w:t>
      </w:r>
    </w:p>
    <w:p w:rsidR="007221B5" w:rsidRPr="007221B5" w:rsidRDefault="007221B5" w:rsidP="007221B5">
      <w:pPr>
        <w:pStyle w:val="ad"/>
        <w:ind w:left="42" w:right="141"/>
        <w:jc w:val="both"/>
        <w:rPr>
          <w:sz w:val="18"/>
          <w:szCs w:val="18"/>
        </w:rPr>
      </w:pPr>
    </w:p>
    <w:p w:rsidR="007221B5" w:rsidRPr="007221B5" w:rsidRDefault="007221B5" w:rsidP="007221B5">
      <w:pPr>
        <w:pStyle w:val="ad"/>
        <w:ind w:left="42" w:right="141"/>
        <w:rPr>
          <w:b/>
          <w:sz w:val="18"/>
          <w:szCs w:val="18"/>
        </w:rPr>
      </w:pPr>
    </w:p>
    <w:p w:rsidR="007221B5" w:rsidRPr="007221B5" w:rsidRDefault="007221B5" w:rsidP="007221B5">
      <w:pPr>
        <w:pStyle w:val="ad"/>
        <w:ind w:left="42" w:right="141"/>
        <w:rPr>
          <w:b/>
          <w:sz w:val="18"/>
          <w:szCs w:val="18"/>
        </w:rPr>
      </w:pPr>
      <w:r w:rsidRPr="007221B5">
        <w:rPr>
          <w:b/>
          <w:sz w:val="18"/>
          <w:szCs w:val="18"/>
        </w:rPr>
        <w:t xml:space="preserve">Глава муниципального округа     </w:t>
      </w:r>
      <w:r>
        <w:rPr>
          <w:b/>
          <w:sz w:val="18"/>
          <w:szCs w:val="18"/>
        </w:rPr>
        <w:t xml:space="preserve">              </w:t>
      </w:r>
      <w:r w:rsidRPr="007221B5">
        <w:rPr>
          <w:b/>
          <w:sz w:val="18"/>
          <w:szCs w:val="18"/>
        </w:rPr>
        <w:t xml:space="preserve">С.И. </w:t>
      </w:r>
      <w:proofErr w:type="spellStart"/>
      <w:r w:rsidRPr="007221B5">
        <w:rPr>
          <w:b/>
          <w:sz w:val="18"/>
          <w:szCs w:val="18"/>
        </w:rPr>
        <w:t>Горкин</w:t>
      </w:r>
      <w:proofErr w:type="spellEnd"/>
    </w:p>
    <w:p w:rsidR="007221B5" w:rsidRPr="007221B5" w:rsidRDefault="007221B5" w:rsidP="007221B5">
      <w:pPr>
        <w:pStyle w:val="ad"/>
        <w:ind w:left="42" w:right="141"/>
        <w:jc w:val="right"/>
        <w:rPr>
          <w:sz w:val="18"/>
          <w:szCs w:val="18"/>
        </w:rPr>
      </w:pPr>
    </w:p>
    <w:p w:rsidR="007221B5" w:rsidRPr="007221B5" w:rsidRDefault="007221B5" w:rsidP="007221B5">
      <w:pPr>
        <w:pStyle w:val="ad"/>
        <w:ind w:left="42" w:right="141"/>
        <w:jc w:val="right"/>
        <w:rPr>
          <w:b/>
          <w:sz w:val="18"/>
          <w:szCs w:val="18"/>
        </w:rPr>
      </w:pPr>
      <w:r w:rsidRPr="007221B5">
        <w:rPr>
          <w:sz w:val="18"/>
          <w:szCs w:val="18"/>
        </w:rPr>
        <w:t>Утверждено</w:t>
      </w:r>
    </w:p>
    <w:p w:rsidR="007221B5" w:rsidRPr="007221B5" w:rsidRDefault="007221B5" w:rsidP="007221B5">
      <w:pPr>
        <w:pStyle w:val="ad"/>
        <w:ind w:left="42" w:right="141"/>
        <w:jc w:val="right"/>
        <w:rPr>
          <w:sz w:val="18"/>
          <w:szCs w:val="18"/>
        </w:rPr>
      </w:pPr>
      <w:r w:rsidRPr="007221B5">
        <w:rPr>
          <w:sz w:val="18"/>
          <w:szCs w:val="18"/>
        </w:rPr>
        <w:t>постановлением администрации</w:t>
      </w:r>
    </w:p>
    <w:p w:rsidR="007221B5" w:rsidRPr="007221B5" w:rsidRDefault="007221B5" w:rsidP="007221B5">
      <w:pPr>
        <w:pStyle w:val="ad"/>
        <w:ind w:left="42" w:right="141"/>
        <w:jc w:val="right"/>
        <w:rPr>
          <w:sz w:val="18"/>
          <w:szCs w:val="18"/>
        </w:rPr>
      </w:pPr>
      <w:r w:rsidRPr="007221B5">
        <w:rPr>
          <w:sz w:val="18"/>
          <w:szCs w:val="18"/>
        </w:rPr>
        <w:t>муниципального округа</w:t>
      </w:r>
    </w:p>
    <w:p w:rsidR="007221B5" w:rsidRPr="007221B5" w:rsidRDefault="007221B5" w:rsidP="007221B5">
      <w:pPr>
        <w:pStyle w:val="ad"/>
        <w:ind w:left="42" w:right="141"/>
        <w:jc w:val="right"/>
        <w:rPr>
          <w:sz w:val="18"/>
          <w:szCs w:val="18"/>
        </w:rPr>
      </w:pPr>
      <w:proofErr w:type="gramStart"/>
      <w:r w:rsidRPr="007221B5">
        <w:rPr>
          <w:sz w:val="18"/>
          <w:szCs w:val="18"/>
        </w:rPr>
        <w:t>от  02.04.2021</w:t>
      </w:r>
      <w:proofErr w:type="gramEnd"/>
      <w:r w:rsidRPr="007221B5">
        <w:rPr>
          <w:sz w:val="18"/>
          <w:szCs w:val="18"/>
        </w:rPr>
        <w:t xml:space="preserve">  № 147</w:t>
      </w:r>
    </w:p>
    <w:p w:rsidR="007221B5" w:rsidRPr="007221B5" w:rsidRDefault="007221B5" w:rsidP="007221B5">
      <w:pPr>
        <w:pStyle w:val="ad"/>
        <w:ind w:left="42" w:right="141"/>
        <w:rPr>
          <w:sz w:val="18"/>
          <w:szCs w:val="18"/>
        </w:rPr>
      </w:pPr>
    </w:p>
    <w:p w:rsidR="007221B5" w:rsidRPr="007221B5" w:rsidRDefault="007221B5" w:rsidP="007221B5">
      <w:pPr>
        <w:pStyle w:val="ad"/>
        <w:ind w:left="42" w:right="141"/>
        <w:jc w:val="center"/>
        <w:rPr>
          <w:b/>
          <w:bCs/>
          <w:sz w:val="18"/>
          <w:szCs w:val="18"/>
        </w:rPr>
      </w:pPr>
      <w:r w:rsidRPr="007221B5">
        <w:rPr>
          <w:b/>
          <w:bCs/>
          <w:sz w:val="18"/>
          <w:szCs w:val="18"/>
        </w:rPr>
        <w:t xml:space="preserve">Положение об организации регулярных перевозок пассажиров и багажа автомобильным транспортом по муниципальным маршрутам регулярных перевозок на территории </w:t>
      </w:r>
      <w:proofErr w:type="spellStart"/>
      <w:r w:rsidRPr="007221B5">
        <w:rPr>
          <w:b/>
          <w:bCs/>
          <w:sz w:val="18"/>
          <w:szCs w:val="18"/>
        </w:rPr>
        <w:t>Марёвского</w:t>
      </w:r>
      <w:proofErr w:type="spellEnd"/>
      <w:r w:rsidRPr="007221B5">
        <w:rPr>
          <w:b/>
          <w:bCs/>
          <w:sz w:val="18"/>
          <w:szCs w:val="18"/>
        </w:rPr>
        <w:t xml:space="preserve"> муниципального округа</w:t>
      </w:r>
    </w:p>
    <w:p w:rsidR="007221B5" w:rsidRPr="007221B5" w:rsidRDefault="007221B5" w:rsidP="007221B5">
      <w:pPr>
        <w:pStyle w:val="ad"/>
        <w:ind w:left="42" w:right="141"/>
        <w:rPr>
          <w:b/>
          <w:bCs/>
          <w:sz w:val="18"/>
          <w:szCs w:val="18"/>
        </w:rPr>
      </w:pPr>
    </w:p>
    <w:p w:rsidR="007221B5" w:rsidRPr="007221B5" w:rsidRDefault="007221B5" w:rsidP="007221B5">
      <w:pPr>
        <w:pStyle w:val="ad"/>
        <w:ind w:left="42" w:right="141"/>
        <w:jc w:val="both"/>
        <w:rPr>
          <w:b/>
          <w:bCs/>
          <w:sz w:val="18"/>
          <w:szCs w:val="18"/>
        </w:rPr>
      </w:pPr>
      <w:r w:rsidRPr="007221B5">
        <w:rPr>
          <w:b/>
          <w:bCs/>
          <w:sz w:val="18"/>
          <w:szCs w:val="18"/>
        </w:rPr>
        <w:t>1. Общие положения</w:t>
      </w:r>
    </w:p>
    <w:p w:rsidR="007221B5" w:rsidRPr="007221B5" w:rsidRDefault="007221B5" w:rsidP="007221B5">
      <w:pPr>
        <w:pStyle w:val="ad"/>
        <w:ind w:left="42" w:right="141"/>
        <w:jc w:val="both"/>
        <w:rPr>
          <w:sz w:val="18"/>
          <w:szCs w:val="18"/>
        </w:rPr>
      </w:pPr>
      <w:r w:rsidRPr="007221B5">
        <w:rPr>
          <w:sz w:val="18"/>
          <w:szCs w:val="18"/>
        </w:rPr>
        <w:t>1.1. Настоящее Положение регулирует отношения, связанные с организацией регулярных перевозок пассажиров и багажа автомобильным транспортом в границах муниципального округа (далее – муниципальные маршруты, регулярные перевозки).</w:t>
      </w:r>
    </w:p>
    <w:p w:rsidR="007221B5" w:rsidRPr="007221B5" w:rsidRDefault="007221B5" w:rsidP="007221B5">
      <w:pPr>
        <w:pStyle w:val="ad"/>
        <w:ind w:left="42" w:right="141"/>
        <w:jc w:val="both"/>
        <w:rPr>
          <w:sz w:val="18"/>
          <w:szCs w:val="18"/>
        </w:rPr>
      </w:pPr>
      <w:r w:rsidRPr="007221B5">
        <w:rPr>
          <w:sz w:val="18"/>
          <w:szCs w:val="18"/>
        </w:rPr>
        <w:t>1.2. Для целей настоящего Положения используются основные понятия, определенные Федеральным законом от 8 ноября 2007 года № 259-ФЗ «Устав автомобильного транспорта и городского наземного электрического транспорта», Федеральным законом от 13 июля 2015 года № 220-ФЗ «Об организации регулярных перевозок пассажиров и багажа автомобильным транспортов и городским наземным электрическим транспортом в Российской Федерации и о внесении изменений в отдельные законодательные акты Российской Федерации» (далее – Федеральный закон №220-ФЗ).</w:t>
      </w:r>
    </w:p>
    <w:p w:rsidR="007221B5" w:rsidRPr="007221B5" w:rsidRDefault="007221B5" w:rsidP="007221B5">
      <w:pPr>
        <w:pStyle w:val="ad"/>
        <w:ind w:left="42" w:right="141"/>
        <w:jc w:val="both"/>
        <w:rPr>
          <w:sz w:val="18"/>
          <w:szCs w:val="18"/>
        </w:rPr>
      </w:pPr>
      <w:r w:rsidRPr="007221B5">
        <w:rPr>
          <w:sz w:val="18"/>
          <w:szCs w:val="18"/>
        </w:rPr>
        <w:t xml:space="preserve">1.3. Функции организатора регулярных перевозок осуществляет Администрация </w:t>
      </w:r>
      <w:proofErr w:type="spellStart"/>
      <w:r w:rsidRPr="007221B5">
        <w:rPr>
          <w:sz w:val="18"/>
          <w:szCs w:val="18"/>
        </w:rPr>
        <w:t>Марёвского</w:t>
      </w:r>
      <w:proofErr w:type="spellEnd"/>
      <w:r w:rsidRPr="007221B5">
        <w:rPr>
          <w:sz w:val="18"/>
          <w:szCs w:val="18"/>
        </w:rPr>
        <w:t xml:space="preserve"> муниципального округа в лице отдела развития инфраструктуры Администрации </w:t>
      </w:r>
      <w:proofErr w:type="spellStart"/>
      <w:r w:rsidRPr="007221B5">
        <w:rPr>
          <w:sz w:val="18"/>
          <w:szCs w:val="18"/>
        </w:rPr>
        <w:t>Марёвского</w:t>
      </w:r>
      <w:proofErr w:type="spellEnd"/>
      <w:r w:rsidRPr="007221B5">
        <w:rPr>
          <w:sz w:val="18"/>
          <w:szCs w:val="18"/>
        </w:rPr>
        <w:t xml:space="preserve"> муниципального округа (далее – уполномоченный орган).</w:t>
      </w:r>
    </w:p>
    <w:p w:rsidR="007221B5" w:rsidRPr="007221B5" w:rsidRDefault="007221B5" w:rsidP="007221B5">
      <w:pPr>
        <w:pStyle w:val="ad"/>
        <w:ind w:left="42" w:right="141"/>
        <w:jc w:val="both"/>
        <w:rPr>
          <w:sz w:val="18"/>
          <w:szCs w:val="18"/>
        </w:rPr>
      </w:pPr>
    </w:p>
    <w:p w:rsidR="007221B5" w:rsidRPr="007221B5" w:rsidRDefault="007221B5" w:rsidP="007221B5">
      <w:pPr>
        <w:pStyle w:val="ad"/>
        <w:ind w:left="42" w:right="141"/>
        <w:jc w:val="both"/>
        <w:rPr>
          <w:b/>
          <w:bCs/>
          <w:sz w:val="18"/>
          <w:szCs w:val="18"/>
        </w:rPr>
      </w:pPr>
      <w:r w:rsidRPr="007221B5">
        <w:rPr>
          <w:b/>
          <w:bCs/>
          <w:sz w:val="18"/>
          <w:szCs w:val="18"/>
        </w:rPr>
        <w:t>2. Установление, изменение, отмена муниципальных маршрутов регулярных перевозок</w:t>
      </w:r>
    </w:p>
    <w:p w:rsidR="007221B5" w:rsidRPr="007221B5" w:rsidRDefault="007221B5" w:rsidP="007221B5">
      <w:pPr>
        <w:pStyle w:val="ad"/>
        <w:ind w:left="42" w:right="141"/>
        <w:jc w:val="both"/>
        <w:rPr>
          <w:sz w:val="18"/>
          <w:szCs w:val="18"/>
        </w:rPr>
      </w:pPr>
      <w:r w:rsidRPr="007221B5">
        <w:rPr>
          <w:sz w:val="18"/>
          <w:szCs w:val="18"/>
        </w:rPr>
        <w:t>2.1. Инициатором установления, изменения муниципального маршрута регулярных перевозок может выступать юридическое лицо, индивидуальный предприниматель или уполномоченный участник договора простого товарищества, имеющий намерение осуществлять или осуществляющий регулярные перевозки по данному маршруту.</w:t>
      </w:r>
    </w:p>
    <w:p w:rsidR="007221B5" w:rsidRPr="007221B5" w:rsidRDefault="007221B5" w:rsidP="007221B5">
      <w:pPr>
        <w:pStyle w:val="ad"/>
        <w:ind w:left="42" w:right="141"/>
        <w:jc w:val="both"/>
        <w:rPr>
          <w:sz w:val="18"/>
          <w:szCs w:val="18"/>
        </w:rPr>
      </w:pPr>
      <w:r w:rsidRPr="007221B5">
        <w:rPr>
          <w:sz w:val="18"/>
          <w:szCs w:val="18"/>
        </w:rPr>
        <w:lastRenderedPageBreak/>
        <w:t>2.2. Юридическое лицо, индивидуальный предприниматель или уполномоченный участник договора простого товарищества, предложившие установить муниципальный маршрут регулярных перевозок, представляют в уполномоченный орган заявление в письменной форме об установлении данного маршрута, которое включает следующие сведения:</w:t>
      </w:r>
    </w:p>
    <w:p w:rsidR="007221B5" w:rsidRPr="007221B5" w:rsidRDefault="007221B5" w:rsidP="007221B5">
      <w:pPr>
        <w:pStyle w:val="ad"/>
        <w:ind w:left="42" w:right="141"/>
        <w:jc w:val="both"/>
        <w:rPr>
          <w:sz w:val="18"/>
          <w:szCs w:val="18"/>
        </w:rPr>
      </w:pPr>
      <w:r w:rsidRPr="007221B5">
        <w:rPr>
          <w:sz w:val="18"/>
          <w:szCs w:val="18"/>
        </w:rPr>
        <w:t>номер и дата выдачи лицензии на осуществление деятельности по перевозкам пассажиров автомобильным транспортом (для лиц, осуществляющих перевозки пассажиров автомобильным транспортом);</w:t>
      </w:r>
    </w:p>
    <w:p w:rsidR="007221B5" w:rsidRPr="007221B5" w:rsidRDefault="007221B5" w:rsidP="007221B5">
      <w:pPr>
        <w:pStyle w:val="ad"/>
        <w:ind w:left="42" w:right="141"/>
        <w:jc w:val="both"/>
        <w:rPr>
          <w:sz w:val="18"/>
          <w:szCs w:val="18"/>
        </w:rPr>
      </w:pPr>
      <w:r w:rsidRPr="007221B5">
        <w:rPr>
          <w:sz w:val="18"/>
          <w:szCs w:val="18"/>
        </w:rPr>
        <w:t>наименование (для юридического лица), фамилия, имя и, если имеется, отчество (для индивидуального предпринимателя), идентификационный номер налогоплательщика, почтовый адрес, контактные телефоны;</w:t>
      </w:r>
    </w:p>
    <w:p w:rsidR="007221B5" w:rsidRPr="007221B5" w:rsidRDefault="007221B5" w:rsidP="007221B5">
      <w:pPr>
        <w:pStyle w:val="ad"/>
        <w:ind w:left="42" w:right="141"/>
        <w:jc w:val="both"/>
        <w:rPr>
          <w:sz w:val="18"/>
          <w:szCs w:val="18"/>
        </w:rPr>
      </w:pPr>
      <w:r w:rsidRPr="007221B5">
        <w:rPr>
          <w:sz w:val="18"/>
          <w:szCs w:val="18"/>
        </w:rPr>
        <w:t>наименование муниципального маршрута регулярных перевозок в виде наименований населенных пунктов, в границах которых расположен начальный остановочный пункт и конечный остановочный пункт по данному маршруту;</w:t>
      </w:r>
    </w:p>
    <w:p w:rsidR="007221B5" w:rsidRPr="007221B5" w:rsidRDefault="007221B5" w:rsidP="007221B5">
      <w:pPr>
        <w:pStyle w:val="ad"/>
        <w:ind w:left="42" w:right="141"/>
        <w:jc w:val="both"/>
        <w:rPr>
          <w:sz w:val="18"/>
          <w:szCs w:val="18"/>
        </w:rPr>
      </w:pPr>
      <w:r w:rsidRPr="007221B5">
        <w:rPr>
          <w:sz w:val="18"/>
          <w:szCs w:val="18"/>
        </w:rPr>
        <w:t>протяженность муниципального маршрута регулярных перевозок;</w:t>
      </w:r>
    </w:p>
    <w:p w:rsidR="007221B5" w:rsidRPr="007221B5" w:rsidRDefault="007221B5" w:rsidP="007221B5">
      <w:pPr>
        <w:pStyle w:val="ad"/>
        <w:ind w:left="42" w:right="141"/>
        <w:jc w:val="both"/>
        <w:rPr>
          <w:sz w:val="18"/>
          <w:szCs w:val="18"/>
        </w:rPr>
      </w:pPr>
      <w:r w:rsidRPr="007221B5">
        <w:rPr>
          <w:sz w:val="18"/>
          <w:szCs w:val="18"/>
        </w:rPr>
        <w:t>места нахождения остановочных пунктов по муниципальному маршруту регулярных перевозок, а в случае если эти остановочные пункты расположены на территориях автовокзалов, автостанций, наименование соответствующих автовокзалов, автостанций;</w:t>
      </w:r>
    </w:p>
    <w:p w:rsidR="007221B5" w:rsidRPr="007221B5" w:rsidRDefault="007221B5" w:rsidP="007221B5">
      <w:pPr>
        <w:pStyle w:val="ad"/>
        <w:ind w:left="42" w:right="141"/>
        <w:jc w:val="both"/>
        <w:rPr>
          <w:sz w:val="18"/>
          <w:szCs w:val="18"/>
        </w:rPr>
      </w:pPr>
      <w:r w:rsidRPr="007221B5">
        <w:rPr>
          <w:sz w:val="18"/>
          <w:szCs w:val="18"/>
        </w:rPr>
        <w:t>наименования улиц и автомобильных дорог, по которым предполагается движение транспортных средств между остановочными пунктами;</w:t>
      </w:r>
    </w:p>
    <w:p w:rsidR="007221B5" w:rsidRPr="007221B5" w:rsidRDefault="007221B5" w:rsidP="007221B5">
      <w:pPr>
        <w:pStyle w:val="ad"/>
        <w:ind w:left="42" w:right="141"/>
        <w:jc w:val="both"/>
        <w:rPr>
          <w:sz w:val="18"/>
          <w:szCs w:val="18"/>
        </w:rPr>
      </w:pPr>
      <w:r w:rsidRPr="007221B5">
        <w:rPr>
          <w:sz w:val="18"/>
          <w:szCs w:val="18"/>
        </w:rPr>
        <w:t>классы транспортных средств, максимальное количество транспортных средств каждого из таких классов, а также максимальные высота, ширина и полная масса транспортных средств каждого из таких классов;</w:t>
      </w:r>
    </w:p>
    <w:p w:rsidR="007221B5" w:rsidRPr="007221B5" w:rsidRDefault="007221B5" w:rsidP="007221B5">
      <w:pPr>
        <w:pStyle w:val="ad"/>
        <w:ind w:left="42" w:right="141"/>
        <w:jc w:val="both"/>
        <w:rPr>
          <w:sz w:val="18"/>
          <w:szCs w:val="18"/>
        </w:rPr>
      </w:pPr>
      <w:r w:rsidRPr="007221B5">
        <w:rPr>
          <w:sz w:val="18"/>
          <w:szCs w:val="18"/>
        </w:rPr>
        <w:t>экологические характеристики транспортных средств;</w:t>
      </w:r>
    </w:p>
    <w:p w:rsidR="007221B5" w:rsidRPr="007221B5" w:rsidRDefault="007221B5" w:rsidP="007221B5">
      <w:pPr>
        <w:pStyle w:val="ad"/>
        <w:ind w:left="42" w:right="141"/>
        <w:jc w:val="both"/>
        <w:rPr>
          <w:sz w:val="18"/>
          <w:szCs w:val="18"/>
        </w:rPr>
      </w:pPr>
      <w:r w:rsidRPr="007221B5">
        <w:rPr>
          <w:sz w:val="18"/>
          <w:szCs w:val="18"/>
        </w:rPr>
        <w:t>планируемое расписание для каждого остановочного пункта по муниципальному маршруту регулярных перевозок.</w:t>
      </w:r>
    </w:p>
    <w:p w:rsidR="007221B5" w:rsidRPr="007221B5" w:rsidRDefault="007221B5" w:rsidP="007221B5">
      <w:pPr>
        <w:pStyle w:val="ad"/>
        <w:ind w:left="42" w:right="141"/>
        <w:jc w:val="both"/>
        <w:rPr>
          <w:sz w:val="18"/>
          <w:szCs w:val="18"/>
        </w:rPr>
      </w:pPr>
      <w:r w:rsidRPr="007221B5">
        <w:rPr>
          <w:sz w:val="18"/>
          <w:szCs w:val="18"/>
        </w:rPr>
        <w:t>2.3. Юридическое лицо, индивидуальный предприниматель или уполномоченный участник договора простого товарищества, предложившие изменить муниципальный маршрут регулярных перевозок, представляют в уполномоченный орган заявление в письменной форме об изменении данного маршрута, которое включает следующие сведения:</w:t>
      </w:r>
    </w:p>
    <w:p w:rsidR="007221B5" w:rsidRPr="007221B5" w:rsidRDefault="007221B5" w:rsidP="007221B5">
      <w:pPr>
        <w:pStyle w:val="ad"/>
        <w:ind w:left="42" w:right="141"/>
        <w:jc w:val="both"/>
        <w:rPr>
          <w:sz w:val="18"/>
          <w:szCs w:val="18"/>
        </w:rPr>
      </w:pPr>
      <w:r w:rsidRPr="007221B5">
        <w:rPr>
          <w:sz w:val="18"/>
          <w:szCs w:val="18"/>
        </w:rPr>
        <w:t>наименование (для юридического лица), фамилия, имя и, если имеется, отчество (для индивидуального предпринимателя), идентификационный номер налогоплательщика, почтовый адрес, контактные телефоны;</w:t>
      </w:r>
    </w:p>
    <w:p w:rsidR="007221B5" w:rsidRPr="007221B5" w:rsidRDefault="007221B5" w:rsidP="007221B5">
      <w:pPr>
        <w:pStyle w:val="ad"/>
        <w:ind w:left="42" w:right="141"/>
        <w:jc w:val="both"/>
        <w:rPr>
          <w:sz w:val="18"/>
          <w:szCs w:val="18"/>
        </w:rPr>
      </w:pPr>
      <w:r w:rsidRPr="007221B5">
        <w:rPr>
          <w:sz w:val="18"/>
          <w:szCs w:val="18"/>
        </w:rPr>
        <w:t>регистрационный номер муниципального маршрута регулярных перевозок в реестре муниципальных маршрутов регулярных перевозок и наименование муниципального маршрута регулярных перевозок в виде наименований населенных пунктов, в границах которых расположен начальный остановочный пункт и конечный остановочный пункт по данному маршруту;</w:t>
      </w:r>
    </w:p>
    <w:p w:rsidR="007221B5" w:rsidRPr="007221B5" w:rsidRDefault="007221B5" w:rsidP="007221B5">
      <w:pPr>
        <w:pStyle w:val="ad"/>
        <w:ind w:left="42" w:right="141"/>
        <w:jc w:val="both"/>
        <w:rPr>
          <w:sz w:val="18"/>
          <w:szCs w:val="18"/>
        </w:rPr>
      </w:pPr>
      <w:r w:rsidRPr="007221B5">
        <w:rPr>
          <w:sz w:val="18"/>
          <w:szCs w:val="18"/>
        </w:rPr>
        <w:t>предлагаемые изменения включенных в состав муниципального маршрута регулярных перевозок остановочных пунктов, а также улиц и автомобильных дорог, по которым предполагается движение транспортных средств между данными остановочными пунктами, классов транспортных средств, максимального количества транспортных средств каждого из таких классов или характеристик транспортных средств каждого из таких классов по максимальным высоте, ширине или полной массе.</w:t>
      </w:r>
    </w:p>
    <w:p w:rsidR="007221B5" w:rsidRPr="007221B5" w:rsidRDefault="007221B5" w:rsidP="007221B5">
      <w:pPr>
        <w:pStyle w:val="ad"/>
        <w:ind w:left="42" w:right="141"/>
        <w:jc w:val="both"/>
        <w:rPr>
          <w:sz w:val="18"/>
          <w:szCs w:val="18"/>
        </w:rPr>
      </w:pPr>
      <w:r w:rsidRPr="007221B5">
        <w:rPr>
          <w:sz w:val="18"/>
          <w:szCs w:val="18"/>
        </w:rPr>
        <w:t>2.4. В случае если заявление об установлении или изменении муниципального маршрута регулярных перевозок представлено уполномоченным участником договора простого товарищества, сведения, предусмотренные вторым, третьим абзацами пункта 2.2, вторым абзацем пункта 2.3 настоящего Положения, указываются в отношении каждого участника договора простого товарищества. К указанному заявлению прилагается копия договора простого товарищества.</w:t>
      </w:r>
    </w:p>
    <w:p w:rsidR="007221B5" w:rsidRPr="007221B5" w:rsidRDefault="007221B5" w:rsidP="007221B5">
      <w:pPr>
        <w:pStyle w:val="ad"/>
        <w:ind w:left="42" w:right="141"/>
        <w:jc w:val="both"/>
        <w:rPr>
          <w:sz w:val="18"/>
          <w:szCs w:val="18"/>
        </w:rPr>
      </w:pPr>
      <w:r w:rsidRPr="007221B5">
        <w:rPr>
          <w:sz w:val="18"/>
          <w:szCs w:val="18"/>
        </w:rPr>
        <w:t>2.5. В течение 3 рабочих дней со дня представления заявления об установлении или изменении муниципального маршрута регулярных перевозок и прилагаемых к нему документов уполномоченный орган принимает в виде приказа решение о приеме указанного заявления и прилагаемых к нему документов либо в случае, если это заявление оформлено с нарушением требований, установленных пунктами 2.2, 2.3 настоящего Положения, и (или) документы, предусмотренные пунктом 2.4 настоящего Положения, представлены не в полном объеме, решение о возврате указанного заявления и прилагаемых к нему документов с мотивированным обоснованием причин возврата.</w:t>
      </w:r>
    </w:p>
    <w:p w:rsidR="007221B5" w:rsidRPr="007221B5" w:rsidRDefault="007221B5" w:rsidP="007221B5">
      <w:pPr>
        <w:pStyle w:val="ad"/>
        <w:ind w:left="42" w:right="141"/>
        <w:jc w:val="both"/>
        <w:rPr>
          <w:sz w:val="18"/>
          <w:szCs w:val="18"/>
        </w:rPr>
      </w:pPr>
      <w:r w:rsidRPr="007221B5">
        <w:rPr>
          <w:sz w:val="18"/>
          <w:szCs w:val="18"/>
        </w:rPr>
        <w:t>2.6. В срок, не превышающий 30 рабочих дней со дня принятия решения о приеме заявления об установлении или изменении муниципального маршрута регулярных перевозок, уполномоченный орган рассматривает указанное заявление и принимает в виде приказа решение об установлении или изменении муниципального маршрута регулярных перевозок либо об отказе в установлении или изменении данного маршрута.</w:t>
      </w:r>
    </w:p>
    <w:p w:rsidR="007221B5" w:rsidRPr="007221B5" w:rsidRDefault="007221B5" w:rsidP="007221B5">
      <w:pPr>
        <w:pStyle w:val="ad"/>
        <w:ind w:left="42" w:right="141"/>
        <w:jc w:val="both"/>
        <w:rPr>
          <w:sz w:val="18"/>
          <w:szCs w:val="18"/>
        </w:rPr>
      </w:pPr>
      <w:r w:rsidRPr="007221B5">
        <w:rPr>
          <w:sz w:val="18"/>
          <w:szCs w:val="18"/>
        </w:rPr>
        <w:t>2.7. Уполномоченный орган отказывает в установлении или изменении муниципального маршрута регулярных перевозок, в случае если:</w:t>
      </w:r>
    </w:p>
    <w:p w:rsidR="007221B5" w:rsidRPr="007221B5" w:rsidRDefault="007221B5" w:rsidP="007221B5">
      <w:pPr>
        <w:pStyle w:val="ad"/>
        <w:ind w:left="42" w:right="141"/>
        <w:jc w:val="both"/>
        <w:rPr>
          <w:sz w:val="18"/>
          <w:szCs w:val="18"/>
        </w:rPr>
      </w:pPr>
      <w:r w:rsidRPr="007221B5">
        <w:rPr>
          <w:sz w:val="18"/>
          <w:szCs w:val="18"/>
        </w:rPr>
        <w:t>один или несколько участков устанавливаемого или изменяемого муниципального маршрута регулярных перевозок совпадают с участками ранее установленных муниципальных маршрутов регулярных перевозок, и разница в расписаниях между временем отправления транспортных средств по устанавливаемому или изменяемому маршруту и временем отправления транспортных средств по каждому из ранее установленных маршрутов составляет менее 15 минут;</w:t>
      </w:r>
    </w:p>
    <w:p w:rsidR="007221B5" w:rsidRPr="007221B5" w:rsidRDefault="007221B5" w:rsidP="007221B5">
      <w:pPr>
        <w:pStyle w:val="ad"/>
        <w:ind w:left="42" w:right="141"/>
        <w:jc w:val="both"/>
        <w:rPr>
          <w:sz w:val="18"/>
          <w:szCs w:val="18"/>
        </w:rPr>
      </w:pPr>
      <w:r w:rsidRPr="007221B5">
        <w:rPr>
          <w:sz w:val="18"/>
          <w:szCs w:val="18"/>
        </w:rPr>
        <w:t>техническое состояние улиц, автомобильных дорог, по которым проходит данный маршрут, и размещенных на них искусственных дорожных сооружений не соответствует максимальным полной массе и (или) габаритам транспортных средств, которые предлагается использовать для осуществления регулярных перевозок по данному маршруту.</w:t>
      </w:r>
    </w:p>
    <w:p w:rsidR="007221B5" w:rsidRPr="007221B5" w:rsidRDefault="007221B5" w:rsidP="007221B5">
      <w:pPr>
        <w:pStyle w:val="ad"/>
        <w:ind w:left="42" w:right="141"/>
        <w:jc w:val="both"/>
        <w:rPr>
          <w:sz w:val="18"/>
          <w:szCs w:val="18"/>
        </w:rPr>
      </w:pPr>
      <w:r w:rsidRPr="007221B5">
        <w:rPr>
          <w:sz w:val="18"/>
          <w:szCs w:val="18"/>
        </w:rPr>
        <w:t>2.8. Уполномоченный орган уведомляет юридическое лицо, индивидуального предпринимателя, уполномоченного участника договора простого товарищества, выступивших инициаторами установления, изменения муниципального маршрута регулярных перевозок, о принятом решении не позднее 10 дней со дня его принятия.</w:t>
      </w:r>
    </w:p>
    <w:p w:rsidR="007221B5" w:rsidRPr="007221B5" w:rsidRDefault="007221B5" w:rsidP="007221B5">
      <w:pPr>
        <w:pStyle w:val="ad"/>
        <w:ind w:left="42" w:right="141"/>
        <w:jc w:val="both"/>
        <w:rPr>
          <w:b/>
          <w:bCs/>
          <w:sz w:val="18"/>
          <w:szCs w:val="18"/>
        </w:rPr>
      </w:pPr>
    </w:p>
    <w:p w:rsidR="007221B5" w:rsidRPr="007221B5" w:rsidRDefault="007221B5" w:rsidP="007221B5">
      <w:pPr>
        <w:pStyle w:val="ad"/>
        <w:ind w:left="42" w:right="141"/>
        <w:jc w:val="both"/>
        <w:rPr>
          <w:b/>
          <w:bCs/>
          <w:sz w:val="18"/>
          <w:szCs w:val="18"/>
        </w:rPr>
      </w:pPr>
      <w:r w:rsidRPr="007221B5">
        <w:rPr>
          <w:b/>
          <w:bCs/>
          <w:sz w:val="18"/>
          <w:szCs w:val="18"/>
        </w:rPr>
        <w:t xml:space="preserve">3. Порядок подготовки документа </w:t>
      </w:r>
    </w:p>
    <w:p w:rsidR="007221B5" w:rsidRPr="007221B5" w:rsidRDefault="007221B5" w:rsidP="007221B5">
      <w:pPr>
        <w:pStyle w:val="ad"/>
        <w:ind w:left="42" w:right="141"/>
        <w:jc w:val="both"/>
        <w:rPr>
          <w:b/>
          <w:bCs/>
          <w:sz w:val="18"/>
          <w:szCs w:val="18"/>
        </w:rPr>
      </w:pPr>
      <w:r w:rsidRPr="007221B5">
        <w:rPr>
          <w:b/>
          <w:bCs/>
          <w:sz w:val="18"/>
          <w:szCs w:val="18"/>
        </w:rPr>
        <w:t>планирования регулярных перевозок</w:t>
      </w:r>
    </w:p>
    <w:p w:rsidR="007221B5" w:rsidRPr="007221B5" w:rsidRDefault="007221B5" w:rsidP="007221B5">
      <w:pPr>
        <w:pStyle w:val="ad"/>
        <w:ind w:left="42" w:right="141"/>
        <w:jc w:val="both"/>
        <w:rPr>
          <w:b/>
          <w:bCs/>
          <w:sz w:val="18"/>
          <w:szCs w:val="18"/>
        </w:rPr>
      </w:pPr>
    </w:p>
    <w:p w:rsidR="007221B5" w:rsidRPr="007221B5" w:rsidRDefault="007221B5" w:rsidP="007221B5">
      <w:pPr>
        <w:pStyle w:val="ad"/>
        <w:ind w:left="42" w:right="141"/>
        <w:jc w:val="both"/>
        <w:rPr>
          <w:sz w:val="18"/>
          <w:szCs w:val="18"/>
        </w:rPr>
      </w:pPr>
      <w:r w:rsidRPr="007221B5">
        <w:rPr>
          <w:sz w:val="18"/>
          <w:szCs w:val="18"/>
        </w:rPr>
        <w:t>3.1. Документ планирования регулярных перевозок (далее документ планирования) утверждается на 3 года.</w:t>
      </w:r>
    </w:p>
    <w:p w:rsidR="007221B5" w:rsidRPr="007221B5" w:rsidRDefault="007221B5" w:rsidP="007221B5">
      <w:pPr>
        <w:pStyle w:val="ad"/>
        <w:ind w:left="42" w:right="141"/>
        <w:jc w:val="both"/>
        <w:rPr>
          <w:sz w:val="18"/>
          <w:szCs w:val="18"/>
        </w:rPr>
      </w:pPr>
      <w:r w:rsidRPr="007221B5">
        <w:rPr>
          <w:sz w:val="18"/>
          <w:szCs w:val="18"/>
        </w:rPr>
        <w:t xml:space="preserve"> 3.2. Проект документа планирования подготавливается до 30 ноября года, предшествующего году начала периода планирования.</w:t>
      </w:r>
    </w:p>
    <w:p w:rsidR="007221B5" w:rsidRPr="007221B5" w:rsidRDefault="007221B5" w:rsidP="007221B5">
      <w:pPr>
        <w:pStyle w:val="ad"/>
        <w:ind w:left="42" w:right="141"/>
        <w:jc w:val="both"/>
        <w:rPr>
          <w:sz w:val="18"/>
          <w:szCs w:val="18"/>
        </w:rPr>
      </w:pPr>
      <w:r w:rsidRPr="007221B5">
        <w:rPr>
          <w:sz w:val="18"/>
          <w:szCs w:val="18"/>
        </w:rPr>
        <w:t>3.3. Документ планирования содержит:</w:t>
      </w:r>
    </w:p>
    <w:p w:rsidR="007221B5" w:rsidRPr="007221B5" w:rsidRDefault="007221B5" w:rsidP="007221B5">
      <w:pPr>
        <w:pStyle w:val="ad"/>
        <w:ind w:left="42" w:right="141"/>
        <w:jc w:val="both"/>
        <w:rPr>
          <w:sz w:val="18"/>
          <w:szCs w:val="18"/>
        </w:rPr>
      </w:pPr>
      <w:r w:rsidRPr="007221B5">
        <w:rPr>
          <w:sz w:val="18"/>
          <w:szCs w:val="18"/>
        </w:rPr>
        <w:t>перечень мероприятий по развитию регулярных перевозок с указанием сроков их исполнения;</w:t>
      </w:r>
    </w:p>
    <w:p w:rsidR="007221B5" w:rsidRPr="007221B5" w:rsidRDefault="007221B5" w:rsidP="007221B5">
      <w:pPr>
        <w:pStyle w:val="ad"/>
        <w:ind w:left="42" w:right="141"/>
        <w:jc w:val="both"/>
        <w:rPr>
          <w:sz w:val="18"/>
          <w:szCs w:val="18"/>
        </w:rPr>
      </w:pPr>
      <w:r w:rsidRPr="007221B5">
        <w:rPr>
          <w:sz w:val="18"/>
          <w:szCs w:val="18"/>
        </w:rPr>
        <w:t>график заключения государственных контрактов в отношении регулярных перевозок по регулируемым тарифам;</w:t>
      </w:r>
    </w:p>
    <w:p w:rsidR="007221B5" w:rsidRPr="007221B5" w:rsidRDefault="007221B5" w:rsidP="007221B5">
      <w:pPr>
        <w:pStyle w:val="ad"/>
        <w:ind w:left="42" w:right="141"/>
        <w:jc w:val="both"/>
        <w:rPr>
          <w:sz w:val="18"/>
          <w:szCs w:val="18"/>
        </w:rPr>
      </w:pPr>
      <w:r w:rsidRPr="007221B5">
        <w:rPr>
          <w:sz w:val="18"/>
          <w:szCs w:val="18"/>
        </w:rPr>
        <w:t>сроки изменения вида регулярных перевозок.</w:t>
      </w:r>
    </w:p>
    <w:p w:rsidR="007221B5" w:rsidRPr="007221B5" w:rsidRDefault="007221B5" w:rsidP="007221B5">
      <w:pPr>
        <w:pStyle w:val="ad"/>
        <w:ind w:left="42" w:right="141"/>
        <w:jc w:val="both"/>
        <w:rPr>
          <w:sz w:val="18"/>
          <w:szCs w:val="18"/>
        </w:rPr>
      </w:pPr>
      <w:r w:rsidRPr="007221B5">
        <w:rPr>
          <w:sz w:val="18"/>
          <w:szCs w:val="18"/>
        </w:rPr>
        <w:t>3.4.  Подготовку проекта документа планирования и проекта о внесении в него изменений обеспечивает уполномоченный орган.</w:t>
      </w:r>
    </w:p>
    <w:p w:rsidR="007221B5" w:rsidRPr="007221B5" w:rsidRDefault="007221B5" w:rsidP="007221B5">
      <w:pPr>
        <w:pStyle w:val="ad"/>
        <w:ind w:left="42" w:right="141"/>
        <w:jc w:val="both"/>
        <w:rPr>
          <w:sz w:val="18"/>
          <w:szCs w:val="18"/>
        </w:rPr>
      </w:pPr>
      <w:r w:rsidRPr="007221B5">
        <w:rPr>
          <w:sz w:val="18"/>
          <w:szCs w:val="18"/>
        </w:rPr>
        <w:t xml:space="preserve">3.5. Документ планирования утверждается нормативным правовым актом Администрации </w:t>
      </w:r>
      <w:proofErr w:type="spellStart"/>
      <w:r w:rsidRPr="007221B5">
        <w:rPr>
          <w:sz w:val="18"/>
          <w:szCs w:val="18"/>
        </w:rPr>
        <w:t>Марёвского</w:t>
      </w:r>
      <w:proofErr w:type="spellEnd"/>
      <w:r w:rsidRPr="007221B5">
        <w:rPr>
          <w:sz w:val="18"/>
          <w:szCs w:val="18"/>
        </w:rPr>
        <w:t xml:space="preserve"> муниципального округа.</w:t>
      </w:r>
    </w:p>
    <w:p w:rsidR="0009009A" w:rsidRPr="0009009A" w:rsidRDefault="0009009A" w:rsidP="0009009A">
      <w:pPr>
        <w:pStyle w:val="ad"/>
        <w:ind w:left="42" w:right="141"/>
        <w:rPr>
          <w:sz w:val="18"/>
          <w:szCs w:val="18"/>
        </w:rPr>
      </w:pPr>
    </w:p>
    <w:p w:rsidR="00D04F34" w:rsidRPr="00D04F34" w:rsidRDefault="00D04F34" w:rsidP="00D04F34">
      <w:pPr>
        <w:pStyle w:val="ad"/>
        <w:ind w:left="42" w:right="141"/>
        <w:jc w:val="center"/>
        <w:rPr>
          <w:b/>
          <w:bCs/>
          <w:sz w:val="18"/>
          <w:szCs w:val="18"/>
        </w:rPr>
      </w:pPr>
      <w:r w:rsidRPr="00D04F34">
        <w:rPr>
          <w:b/>
          <w:bCs/>
          <w:sz w:val="18"/>
          <w:szCs w:val="18"/>
        </w:rPr>
        <w:t>АДМИНИСТРАЦИЯ</w:t>
      </w:r>
    </w:p>
    <w:p w:rsidR="00D04F34" w:rsidRPr="00D04F34" w:rsidRDefault="00D04F34" w:rsidP="00D04F34">
      <w:pPr>
        <w:pStyle w:val="ad"/>
        <w:ind w:left="42" w:right="141"/>
        <w:jc w:val="center"/>
        <w:rPr>
          <w:b/>
          <w:bCs/>
          <w:sz w:val="18"/>
          <w:szCs w:val="18"/>
        </w:rPr>
      </w:pPr>
      <w:r w:rsidRPr="00D04F34">
        <w:rPr>
          <w:b/>
          <w:bCs/>
          <w:sz w:val="18"/>
          <w:szCs w:val="18"/>
        </w:rPr>
        <w:t>МАРЁВСКОГО МУНИЦИПАЛЬНОГО ОКРУГА</w:t>
      </w:r>
    </w:p>
    <w:p w:rsidR="00D04F34" w:rsidRPr="00D04F34" w:rsidRDefault="00D04F34" w:rsidP="00D04F34">
      <w:pPr>
        <w:pStyle w:val="ad"/>
        <w:ind w:left="42" w:right="141"/>
        <w:jc w:val="center"/>
        <w:rPr>
          <w:b/>
          <w:sz w:val="18"/>
          <w:szCs w:val="18"/>
        </w:rPr>
      </w:pPr>
    </w:p>
    <w:p w:rsidR="00D04F34" w:rsidRPr="00D04F34" w:rsidRDefault="00D04F34" w:rsidP="00D04F34">
      <w:pPr>
        <w:pStyle w:val="ad"/>
        <w:ind w:left="42" w:right="141"/>
        <w:jc w:val="center"/>
        <w:rPr>
          <w:sz w:val="18"/>
          <w:szCs w:val="18"/>
        </w:rPr>
      </w:pPr>
      <w:r w:rsidRPr="00D04F34">
        <w:rPr>
          <w:sz w:val="18"/>
          <w:szCs w:val="18"/>
        </w:rPr>
        <w:t>П О С Т А Н О В Л Е Н И Е</w:t>
      </w:r>
    </w:p>
    <w:p w:rsidR="00D04F34" w:rsidRPr="00D04F34" w:rsidRDefault="00D04F34" w:rsidP="00D04F34">
      <w:pPr>
        <w:pStyle w:val="ad"/>
        <w:ind w:left="42" w:right="141"/>
        <w:jc w:val="center"/>
        <w:rPr>
          <w:sz w:val="18"/>
          <w:szCs w:val="18"/>
        </w:rPr>
      </w:pPr>
      <w:r w:rsidRPr="00D04F34">
        <w:rPr>
          <w:sz w:val="18"/>
          <w:szCs w:val="18"/>
        </w:rPr>
        <w:t>02.04.2021   № 148</w:t>
      </w:r>
    </w:p>
    <w:p w:rsidR="00D04F34" w:rsidRPr="00D04F34" w:rsidRDefault="00D04F34" w:rsidP="00D04F34">
      <w:pPr>
        <w:pStyle w:val="ad"/>
        <w:ind w:left="42" w:right="141"/>
        <w:jc w:val="center"/>
        <w:rPr>
          <w:sz w:val="18"/>
          <w:szCs w:val="18"/>
        </w:rPr>
      </w:pPr>
      <w:r w:rsidRPr="00D04F34">
        <w:rPr>
          <w:sz w:val="18"/>
          <w:szCs w:val="18"/>
        </w:rPr>
        <w:t xml:space="preserve">с. </w:t>
      </w:r>
      <w:proofErr w:type="spellStart"/>
      <w:r w:rsidRPr="00D04F34">
        <w:rPr>
          <w:sz w:val="18"/>
          <w:szCs w:val="18"/>
        </w:rPr>
        <w:t>Марёво</w:t>
      </w:r>
      <w:proofErr w:type="spellEnd"/>
    </w:p>
    <w:p w:rsidR="00D04F34" w:rsidRPr="00D04F34" w:rsidRDefault="00D04F34" w:rsidP="00D04F34">
      <w:pPr>
        <w:pStyle w:val="ad"/>
        <w:ind w:left="42" w:right="141"/>
        <w:jc w:val="center"/>
        <w:rPr>
          <w:sz w:val="18"/>
          <w:szCs w:val="18"/>
        </w:rPr>
      </w:pPr>
    </w:p>
    <w:p w:rsidR="00D04F34" w:rsidRPr="00D04F34" w:rsidRDefault="00D04F34" w:rsidP="00D04F34">
      <w:pPr>
        <w:pStyle w:val="ad"/>
        <w:ind w:left="42" w:right="141"/>
        <w:jc w:val="center"/>
        <w:rPr>
          <w:b/>
          <w:sz w:val="18"/>
          <w:szCs w:val="18"/>
        </w:rPr>
      </w:pPr>
      <w:r w:rsidRPr="00D04F34">
        <w:rPr>
          <w:b/>
          <w:sz w:val="18"/>
          <w:szCs w:val="18"/>
        </w:rPr>
        <w:lastRenderedPageBreak/>
        <w:t>Об утверждении Положения о комиссии</w:t>
      </w:r>
    </w:p>
    <w:p w:rsidR="00D04F34" w:rsidRPr="00D04F34" w:rsidRDefault="00D04F34" w:rsidP="00D04F34">
      <w:pPr>
        <w:pStyle w:val="ad"/>
        <w:ind w:left="42" w:right="141"/>
        <w:jc w:val="center"/>
        <w:rPr>
          <w:b/>
          <w:sz w:val="18"/>
          <w:szCs w:val="18"/>
        </w:rPr>
      </w:pPr>
      <w:r w:rsidRPr="00D04F34">
        <w:rPr>
          <w:b/>
          <w:sz w:val="18"/>
          <w:szCs w:val="18"/>
        </w:rPr>
        <w:t>по работе с недоимкой и легализацией</w:t>
      </w:r>
    </w:p>
    <w:p w:rsidR="00D04F34" w:rsidRPr="00D04F34" w:rsidRDefault="00D04F34" w:rsidP="00D04F34">
      <w:pPr>
        <w:pStyle w:val="ad"/>
        <w:ind w:left="42" w:right="141"/>
        <w:jc w:val="center"/>
        <w:rPr>
          <w:b/>
          <w:sz w:val="18"/>
          <w:szCs w:val="18"/>
        </w:rPr>
      </w:pPr>
      <w:r w:rsidRPr="00D04F34">
        <w:rPr>
          <w:b/>
          <w:sz w:val="18"/>
          <w:szCs w:val="18"/>
        </w:rPr>
        <w:t>заработной платы</w:t>
      </w:r>
    </w:p>
    <w:p w:rsidR="00D04F34" w:rsidRPr="00D04F34" w:rsidRDefault="00D04F34" w:rsidP="00D04F34">
      <w:pPr>
        <w:pStyle w:val="ad"/>
        <w:ind w:left="42" w:right="141"/>
        <w:rPr>
          <w:sz w:val="18"/>
          <w:szCs w:val="18"/>
        </w:rPr>
      </w:pPr>
    </w:p>
    <w:p w:rsidR="00D04F34" w:rsidRPr="00D04F34" w:rsidRDefault="00D04F34" w:rsidP="00D04F34">
      <w:pPr>
        <w:pStyle w:val="ad"/>
        <w:ind w:left="42" w:right="141"/>
        <w:jc w:val="both"/>
        <w:rPr>
          <w:b/>
          <w:sz w:val="18"/>
          <w:szCs w:val="18"/>
        </w:rPr>
      </w:pPr>
      <w:r w:rsidRPr="00D04F34">
        <w:rPr>
          <w:sz w:val="18"/>
          <w:szCs w:val="18"/>
        </w:rPr>
        <w:t xml:space="preserve">Администрация </w:t>
      </w:r>
      <w:proofErr w:type="spellStart"/>
      <w:r w:rsidRPr="00D04F34">
        <w:rPr>
          <w:sz w:val="18"/>
          <w:szCs w:val="18"/>
        </w:rPr>
        <w:t>Марёвского</w:t>
      </w:r>
      <w:proofErr w:type="spellEnd"/>
      <w:r w:rsidRPr="00D04F34">
        <w:rPr>
          <w:sz w:val="18"/>
          <w:szCs w:val="18"/>
        </w:rPr>
        <w:t xml:space="preserve"> муниципального округа </w:t>
      </w:r>
      <w:r w:rsidRPr="00D04F34">
        <w:rPr>
          <w:b/>
          <w:sz w:val="18"/>
          <w:szCs w:val="18"/>
        </w:rPr>
        <w:t>ПОСТАНОВЛЯЕТ:</w:t>
      </w:r>
    </w:p>
    <w:p w:rsidR="00D04F34" w:rsidRPr="00D04F34" w:rsidRDefault="00D04F34" w:rsidP="00D04F34">
      <w:pPr>
        <w:pStyle w:val="ad"/>
        <w:ind w:left="42" w:right="141"/>
        <w:jc w:val="both"/>
        <w:rPr>
          <w:sz w:val="18"/>
          <w:szCs w:val="18"/>
        </w:rPr>
      </w:pPr>
      <w:r w:rsidRPr="00D04F34">
        <w:rPr>
          <w:sz w:val="18"/>
          <w:szCs w:val="18"/>
        </w:rPr>
        <w:t>1.Утвердить прилагаемое Положение о Комиссии по работе с недоимкой и легализацией заработной платы.</w:t>
      </w:r>
    </w:p>
    <w:p w:rsidR="00D04F34" w:rsidRPr="00D04F34" w:rsidRDefault="00D04F34" w:rsidP="00D04F34">
      <w:pPr>
        <w:pStyle w:val="ad"/>
        <w:ind w:left="42" w:right="141"/>
        <w:jc w:val="both"/>
        <w:rPr>
          <w:sz w:val="18"/>
          <w:szCs w:val="18"/>
        </w:rPr>
      </w:pPr>
      <w:r w:rsidRPr="00D04F34">
        <w:rPr>
          <w:sz w:val="18"/>
          <w:szCs w:val="18"/>
        </w:rPr>
        <w:t xml:space="preserve">2.Признать утратившими силу постановления Администрации </w:t>
      </w:r>
      <w:proofErr w:type="spellStart"/>
      <w:r w:rsidRPr="00D04F34">
        <w:rPr>
          <w:sz w:val="18"/>
          <w:szCs w:val="18"/>
        </w:rPr>
        <w:t>Марёвского</w:t>
      </w:r>
      <w:proofErr w:type="spellEnd"/>
      <w:r w:rsidRPr="00D04F34">
        <w:rPr>
          <w:sz w:val="18"/>
          <w:szCs w:val="18"/>
        </w:rPr>
        <w:t xml:space="preserve"> муниципального района:</w:t>
      </w:r>
    </w:p>
    <w:p w:rsidR="00D04F34" w:rsidRPr="00D04F34" w:rsidRDefault="00D04F34" w:rsidP="00D04F34">
      <w:pPr>
        <w:pStyle w:val="ad"/>
        <w:ind w:left="42" w:right="141"/>
        <w:jc w:val="both"/>
        <w:rPr>
          <w:sz w:val="18"/>
          <w:szCs w:val="18"/>
        </w:rPr>
      </w:pPr>
      <w:r w:rsidRPr="00D04F34">
        <w:rPr>
          <w:sz w:val="18"/>
          <w:szCs w:val="18"/>
        </w:rPr>
        <w:t>от 17.02.2017 №42 «Об утверждении Положения о комиссии по работе с недоимкой и легализацией заработной платы»;</w:t>
      </w:r>
    </w:p>
    <w:p w:rsidR="00D04F34" w:rsidRPr="00D04F34" w:rsidRDefault="00D04F34" w:rsidP="00D04F34">
      <w:pPr>
        <w:pStyle w:val="ad"/>
        <w:ind w:left="42" w:right="141"/>
        <w:jc w:val="both"/>
        <w:rPr>
          <w:sz w:val="18"/>
          <w:szCs w:val="18"/>
        </w:rPr>
      </w:pPr>
      <w:r w:rsidRPr="00D04F34">
        <w:rPr>
          <w:sz w:val="18"/>
          <w:szCs w:val="18"/>
        </w:rPr>
        <w:t>от 25.09.2018 № 368 «О внесении изменения в Положение о комиссии по работе с недоимкой и легализацией заработной платы»</w:t>
      </w:r>
    </w:p>
    <w:p w:rsidR="00D04F34" w:rsidRPr="00D04F34" w:rsidRDefault="00D04F34" w:rsidP="00D04F34">
      <w:pPr>
        <w:pStyle w:val="ad"/>
        <w:ind w:left="42" w:right="141"/>
        <w:jc w:val="both"/>
        <w:rPr>
          <w:sz w:val="18"/>
          <w:szCs w:val="18"/>
        </w:rPr>
      </w:pPr>
      <w:r w:rsidRPr="00D04F34">
        <w:rPr>
          <w:sz w:val="18"/>
          <w:szCs w:val="18"/>
        </w:rPr>
        <w:t>3.Опубликовать постановление в муниципальной газете «</w:t>
      </w:r>
      <w:proofErr w:type="spellStart"/>
      <w:r w:rsidRPr="00D04F34">
        <w:rPr>
          <w:sz w:val="18"/>
          <w:szCs w:val="18"/>
        </w:rPr>
        <w:t>Марёвский</w:t>
      </w:r>
      <w:proofErr w:type="spellEnd"/>
      <w:r w:rsidRPr="00D04F34">
        <w:rPr>
          <w:sz w:val="18"/>
          <w:szCs w:val="18"/>
        </w:rPr>
        <w:t xml:space="preserve"> вестник» и разместить на официальном сайте Администрации муниципального округа в информационно-телекоммуникационной сети «Интернет».</w:t>
      </w:r>
    </w:p>
    <w:p w:rsidR="00D04F34" w:rsidRPr="00D04F34" w:rsidRDefault="00D04F34" w:rsidP="00D04F34">
      <w:pPr>
        <w:pStyle w:val="ad"/>
        <w:ind w:left="42" w:right="141"/>
        <w:rPr>
          <w:sz w:val="18"/>
          <w:szCs w:val="18"/>
        </w:rPr>
      </w:pPr>
    </w:p>
    <w:p w:rsidR="00D04F34" w:rsidRPr="00D04F34" w:rsidRDefault="00D04F34" w:rsidP="00D04F34">
      <w:pPr>
        <w:pStyle w:val="ad"/>
        <w:ind w:left="42" w:right="141"/>
        <w:rPr>
          <w:b/>
          <w:sz w:val="18"/>
          <w:szCs w:val="18"/>
        </w:rPr>
      </w:pPr>
      <w:r w:rsidRPr="00D04F34">
        <w:rPr>
          <w:b/>
          <w:sz w:val="18"/>
          <w:szCs w:val="18"/>
        </w:rPr>
        <w:t xml:space="preserve">Глава муниципального округа    </w:t>
      </w:r>
      <w:r>
        <w:rPr>
          <w:b/>
          <w:sz w:val="18"/>
          <w:szCs w:val="18"/>
        </w:rPr>
        <w:t xml:space="preserve">             </w:t>
      </w:r>
      <w:r w:rsidRPr="00D04F34">
        <w:rPr>
          <w:b/>
          <w:sz w:val="18"/>
          <w:szCs w:val="18"/>
        </w:rPr>
        <w:t xml:space="preserve">С.И. </w:t>
      </w:r>
      <w:proofErr w:type="spellStart"/>
      <w:r w:rsidRPr="00D04F34">
        <w:rPr>
          <w:b/>
          <w:sz w:val="18"/>
          <w:szCs w:val="18"/>
        </w:rPr>
        <w:t>Горкин</w:t>
      </w:r>
      <w:proofErr w:type="spellEnd"/>
    </w:p>
    <w:p w:rsidR="00D04F34" w:rsidRPr="00D04F34" w:rsidRDefault="00D04F34" w:rsidP="00D04F34">
      <w:pPr>
        <w:pStyle w:val="ad"/>
        <w:ind w:left="42" w:right="141"/>
        <w:rPr>
          <w:b/>
          <w:sz w:val="18"/>
          <w:szCs w:val="18"/>
        </w:rPr>
      </w:pPr>
    </w:p>
    <w:p w:rsidR="00D04F34" w:rsidRPr="00D04F34" w:rsidRDefault="00D04F34" w:rsidP="00D04F34">
      <w:pPr>
        <w:pStyle w:val="ad"/>
        <w:ind w:left="42" w:right="141"/>
        <w:rPr>
          <w:b/>
          <w:sz w:val="18"/>
          <w:szCs w:val="18"/>
        </w:rPr>
      </w:pPr>
    </w:p>
    <w:p w:rsidR="00D04F34" w:rsidRPr="00D04F34" w:rsidRDefault="00D04F34" w:rsidP="00D04F34">
      <w:pPr>
        <w:pStyle w:val="ad"/>
        <w:ind w:left="42" w:right="141"/>
        <w:jc w:val="right"/>
        <w:rPr>
          <w:sz w:val="18"/>
          <w:szCs w:val="18"/>
        </w:rPr>
      </w:pPr>
      <w:r w:rsidRPr="00D04F34">
        <w:rPr>
          <w:b/>
          <w:sz w:val="18"/>
          <w:szCs w:val="18"/>
        </w:rPr>
        <w:t xml:space="preserve">                                                                                                               </w:t>
      </w:r>
      <w:r w:rsidRPr="00D04F34">
        <w:rPr>
          <w:sz w:val="18"/>
          <w:szCs w:val="18"/>
        </w:rPr>
        <w:t xml:space="preserve"> Утверждено</w:t>
      </w:r>
    </w:p>
    <w:p w:rsidR="00D04F34" w:rsidRPr="00D04F34" w:rsidRDefault="00D04F34" w:rsidP="00D04F34">
      <w:pPr>
        <w:pStyle w:val="ad"/>
        <w:ind w:left="42" w:right="141"/>
        <w:jc w:val="right"/>
        <w:rPr>
          <w:sz w:val="18"/>
          <w:szCs w:val="18"/>
        </w:rPr>
      </w:pPr>
      <w:r w:rsidRPr="00D04F34">
        <w:rPr>
          <w:sz w:val="18"/>
          <w:szCs w:val="18"/>
        </w:rPr>
        <w:t xml:space="preserve">                                                                             постановлением администрации</w:t>
      </w:r>
    </w:p>
    <w:p w:rsidR="00D04F34" w:rsidRPr="00D04F34" w:rsidRDefault="00D04F34" w:rsidP="00D04F34">
      <w:pPr>
        <w:pStyle w:val="ad"/>
        <w:ind w:left="42" w:right="141"/>
        <w:jc w:val="right"/>
        <w:rPr>
          <w:sz w:val="18"/>
          <w:szCs w:val="18"/>
        </w:rPr>
      </w:pPr>
      <w:r w:rsidRPr="00D04F34">
        <w:rPr>
          <w:sz w:val="18"/>
          <w:szCs w:val="18"/>
        </w:rPr>
        <w:t xml:space="preserve">                                                                                        муниципального округа </w:t>
      </w:r>
    </w:p>
    <w:p w:rsidR="00D04F34" w:rsidRPr="00D04F34" w:rsidRDefault="00D04F34" w:rsidP="00D04F34">
      <w:pPr>
        <w:pStyle w:val="ad"/>
        <w:ind w:left="42" w:right="141"/>
        <w:jc w:val="right"/>
        <w:rPr>
          <w:sz w:val="18"/>
          <w:szCs w:val="18"/>
        </w:rPr>
      </w:pPr>
      <w:r w:rsidRPr="00D04F34">
        <w:rPr>
          <w:sz w:val="18"/>
          <w:szCs w:val="18"/>
        </w:rPr>
        <w:t xml:space="preserve">                                                                                        от </w:t>
      </w:r>
      <w:proofErr w:type="gramStart"/>
      <w:r w:rsidRPr="00D04F34">
        <w:rPr>
          <w:sz w:val="18"/>
          <w:szCs w:val="18"/>
        </w:rPr>
        <w:t>02.04.2021  №</w:t>
      </w:r>
      <w:proofErr w:type="gramEnd"/>
      <w:r w:rsidRPr="00D04F34">
        <w:rPr>
          <w:sz w:val="18"/>
          <w:szCs w:val="18"/>
        </w:rPr>
        <w:t xml:space="preserve"> 148</w:t>
      </w:r>
    </w:p>
    <w:p w:rsidR="00D04F34" w:rsidRPr="00D04F34" w:rsidRDefault="00D04F34" w:rsidP="00D04F34">
      <w:pPr>
        <w:pStyle w:val="ad"/>
        <w:ind w:left="42" w:right="141"/>
        <w:rPr>
          <w:b/>
          <w:sz w:val="18"/>
          <w:szCs w:val="18"/>
        </w:rPr>
      </w:pPr>
    </w:p>
    <w:p w:rsidR="00D04F34" w:rsidRPr="00D04F34" w:rsidRDefault="00D04F34" w:rsidP="00D04F34">
      <w:pPr>
        <w:pStyle w:val="ad"/>
        <w:ind w:left="42" w:right="141"/>
        <w:jc w:val="center"/>
        <w:rPr>
          <w:b/>
          <w:sz w:val="18"/>
          <w:szCs w:val="18"/>
        </w:rPr>
      </w:pPr>
      <w:r w:rsidRPr="00D04F34">
        <w:rPr>
          <w:b/>
          <w:sz w:val="18"/>
          <w:szCs w:val="18"/>
        </w:rPr>
        <w:t>ПОЛОЖЕНИЕ</w:t>
      </w:r>
    </w:p>
    <w:p w:rsidR="00D04F34" w:rsidRPr="00D04F34" w:rsidRDefault="00D04F34" w:rsidP="00D04F34">
      <w:pPr>
        <w:pStyle w:val="ad"/>
        <w:ind w:left="42" w:right="141"/>
        <w:jc w:val="center"/>
        <w:rPr>
          <w:b/>
          <w:sz w:val="18"/>
          <w:szCs w:val="18"/>
        </w:rPr>
      </w:pPr>
      <w:r w:rsidRPr="00D04F34">
        <w:rPr>
          <w:b/>
          <w:sz w:val="18"/>
          <w:szCs w:val="18"/>
        </w:rPr>
        <w:t>о комиссии по работе с недоимкой и легализацией заработной платы</w:t>
      </w:r>
    </w:p>
    <w:p w:rsidR="00D04F34" w:rsidRPr="00D04F34" w:rsidRDefault="00D04F34" w:rsidP="00D04F34">
      <w:pPr>
        <w:pStyle w:val="ad"/>
        <w:ind w:left="42" w:right="141"/>
        <w:rPr>
          <w:sz w:val="18"/>
          <w:szCs w:val="18"/>
        </w:rPr>
      </w:pPr>
    </w:p>
    <w:p w:rsidR="00D04F34" w:rsidRPr="00D04F34" w:rsidRDefault="00D04F34" w:rsidP="00D04F34">
      <w:pPr>
        <w:pStyle w:val="ad"/>
        <w:ind w:left="42" w:right="141"/>
        <w:jc w:val="both"/>
        <w:rPr>
          <w:b/>
          <w:sz w:val="18"/>
          <w:szCs w:val="18"/>
        </w:rPr>
      </w:pPr>
      <w:r w:rsidRPr="00D04F34">
        <w:rPr>
          <w:b/>
          <w:sz w:val="18"/>
          <w:szCs w:val="18"/>
        </w:rPr>
        <w:t>1. Общие положения</w:t>
      </w:r>
    </w:p>
    <w:p w:rsidR="00D04F34" w:rsidRPr="00D04F34" w:rsidRDefault="00D04F34" w:rsidP="00D04F34">
      <w:pPr>
        <w:pStyle w:val="ad"/>
        <w:ind w:left="42" w:right="141"/>
        <w:jc w:val="both"/>
        <w:rPr>
          <w:sz w:val="18"/>
          <w:szCs w:val="18"/>
        </w:rPr>
      </w:pPr>
      <w:r w:rsidRPr="00D04F34">
        <w:rPr>
          <w:sz w:val="18"/>
          <w:szCs w:val="18"/>
        </w:rPr>
        <w:t xml:space="preserve">Комиссия по    работе с недоимкой и   легализацией заработной платы (далее—Комиссия) создана в целях своевременного поступления налоговых и неналоговых платежей в бюджет </w:t>
      </w:r>
      <w:proofErr w:type="spellStart"/>
      <w:r w:rsidRPr="00D04F34">
        <w:rPr>
          <w:sz w:val="18"/>
          <w:szCs w:val="18"/>
        </w:rPr>
        <w:t>Марёвского</w:t>
      </w:r>
      <w:proofErr w:type="spellEnd"/>
      <w:r w:rsidRPr="00D04F34">
        <w:rPr>
          <w:sz w:val="18"/>
          <w:szCs w:val="18"/>
        </w:rPr>
        <w:t xml:space="preserve"> муниципального округа (далее округа), повышения официального уровня заработной платы, пресечения "конвертной" схемы её выплаты, а также улучшения социальной защищённости работников, разработки мер, направленных на снижение неформальной занятости, легализацию трудовых отношений.</w:t>
      </w:r>
    </w:p>
    <w:p w:rsidR="00D04F34" w:rsidRPr="00D04F34" w:rsidRDefault="00D04F34" w:rsidP="00D04F34">
      <w:pPr>
        <w:pStyle w:val="ad"/>
        <w:ind w:left="42" w:right="141"/>
        <w:jc w:val="both"/>
        <w:rPr>
          <w:sz w:val="18"/>
          <w:szCs w:val="18"/>
        </w:rPr>
      </w:pPr>
      <w:r w:rsidRPr="00D04F34">
        <w:rPr>
          <w:sz w:val="18"/>
          <w:szCs w:val="18"/>
        </w:rPr>
        <w:t>1.1. Положение о Комиссии и её состав, утверждается постановлением Администрации муниципального округа.</w:t>
      </w:r>
    </w:p>
    <w:p w:rsidR="00D04F34" w:rsidRPr="00D04F34" w:rsidRDefault="00D04F34" w:rsidP="00D04F34">
      <w:pPr>
        <w:pStyle w:val="ad"/>
        <w:ind w:left="42" w:right="141"/>
        <w:jc w:val="both"/>
        <w:rPr>
          <w:sz w:val="18"/>
          <w:szCs w:val="18"/>
        </w:rPr>
      </w:pPr>
      <w:r w:rsidRPr="00D04F34">
        <w:rPr>
          <w:sz w:val="18"/>
          <w:szCs w:val="18"/>
        </w:rPr>
        <w:t>1.2. Комиссия в своей деятельности руководствуются Конституцией Российской Федерации,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нормативными правовыми актами области, а также настоящим Положением.</w:t>
      </w:r>
    </w:p>
    <w:p w:rsidR="00D04F34" w:rsidRPr="00D04F34" w:rsidRDefault="00D04F34" w:rsidP="00D04F34">
      <w:pPr>
        <w:pStyle w:val="ad"/>
        <w:ind w:left="42" w:right="141"/>
        <w:jc w:val="both"/>
        <w:rPr>
          <w:sz w:val="18"/>
          <w:szCs w:val="18"/>
        </w:rPr>
      </w:pPr>
    </w:p>
    <w:p w:rsidR="00D04F34" w:rsidRPr="00D04F34" w:rsidRDefault="00D04F34" w:rsidP="00D04F34">
      <w:pPr>
        <w:pStyle w:val="ad"/>
        <w:ind w:left="42" w:right="141"/>
        <w:jc w:val="both"/>
        <w:rPr>
          <w:sz w:val="18"/>
          <w:szCs w:val="18"/>
        </w:rPr>
      </w:pPr>
      <w:r w:rsidRPr="00D04F34">
        <w:rPr>
          <w:b/>
          <w:sz w:val="18"/>
          <w:szCs w:val="18"/>
        </w:rPr>
        <w:t xml:space="preserve"> 2. Основные задачи Комиссии</w:t>
      </w:r>
    </w:p>
    <w:p w:rsidR="00D04F34" w:rsidRPr="00D04F34" w:rsidRDefault="00D04F34" w:rsidP="00D04F34">
      <w:pPr>
        <w:pStyle w:val="ad"/>
        <w:ind w:left="42" w:right="141"/>
        <w:jc w:val="both"/>
        <w:rPr>
          <w:sz w:val="18"/>
          <w:szCs w:val="18"/>
        </w:rPr>
      </w:pPr>
      <w:r w:rsidRPr="00D04F34">
        <w:rPr>
          <w:sz w:val="18"/>
          <w:szCs w:val="18"/>
        </w:rPr>
        <w:t>Основными задачами Комиссии являются:</w:t>
      </w:r>
    </w:p>
    <w:p w:rsidR="00D04F34" w:rsidRPr="00D04F34" w:rsidRDefault="00D04F34" w:rsidP="00D04F34">
      <w:pPr>
        <w:pStyle w:val="ad"/>
        <w:ind w:left="42" w:right="141"/>
        <w:jc w:val="both"/>
        <w:rPr>
          <w:sz w:val="18"/>
          <w:szCs w:val="18"/>
        </w:rPr>
      </w:pPr>
      <w:r w:rsidRPr="00D04F34">
        <w:rPr>
          <w:sz w:val="18"/>
          <w:szCs w:val="18"/>
        </w:rPr>
        <w:t>2.1. Координация действий органов местного самоуправления и территориальных федеральных служб, предпринимательского сообщества по обеспечению законности и эффективности ведения бизнеса, приоритетности уплаты налогов на территории муниципального округа;</w:t>
      </w:r>
    </w:p>
    <w:p w:rsidR="00D04F34" w:rsidRPr="00D04F34" w:rsidRDefault="00D04F34" w:rsidP="00D04F34">
      <w:pPr>
        <w:pStyle w:val="ad"/>
        <w:ind w:left="42" w:right="141"/>
        <w:jc w:val="both"/>
        <w:rPr>
          <w:sz w:val="18"/>
          <w:szCs w:val="18"/>
        </w:rPr>
      </w:pPr>
      <w:r w:rsidRPr="00D04F34">
        <w:rPr>
          <w:sz w:val="18"/>
          <w:szCs w:val="18"/>
        </w:rPr>
        <w:t>2.2. Обеспечение взаимодействия органов местного самоуправления и предприятий, учреждений, организаций в целях решения вопросов, направленных на снижение неформальной занятости, легализацию трудовых отношений и доходов физических лиц, увеличение налогооблагаемой базы, создание благоприятных условий труда и контроль за соблюдением законодательства об оплате труда;</w:t>
      </w:r>
    </w:p>
    <w:p w:rsidR="00D04F34" w:rsidRPr="00D04F34" w:rsidRDefault="00D04F34" w:rsidP="00D04F34">
      <w:pPr>
        <w:pStyle w:val="ad"/>
        <w:ind w:left="42" w:right="141"/>
        <w:jc w:val="both"/>
        <w:rPr>
          <w:sz w:val="18"/>
          <w:szCs w:val="18"/>
        </w:rPr>
      </w:pPr>
      <w:r w:rsidRPr="00D04F34">
        <w:rPr>
          <w:sz w:val="18"/>
          <w:szCs w:val="18"/>
        </w:rPr>
        <w:t>2.3. Контроль за реализацией решений Комиссии по вопросам, входящим в её компетенцию;</w:t>
      </w:r>
    </w:p>
    <w:p w:rsidR="00D04F34" w:rsidRPr="00D04F34" w:rsidRDefault="00D04F34" w:rsidP="00D04F34">
      <w:pPr>
        <w:pStyle w:val="ad"/>
        <w:ind w:left="42" w:right="141"/>
        <w:jc w:val="both"/>
        <w:rPr>
          <w:sz w:val="18"/>
          <w:szCs w:val="18"/>
        </w:rPr>
      </w:pPr>
      <w:r w:rsidRPr="00D04F34">
        <w:rPr>
          <w:sz w:val="18"/>
          <w:szCs w:val="18"/>
        </w:rPr>
        <w:t xml:space="preserve">2.4. Координация работы по взаимодействию с работодателями в отношении лиц </w:t>
      </w:r>
      <w:proofErr w:type="spellStart"/>
      <w:r w:rsidRPr="00D04F34">
        <w:rPr>
          <w:sz w:val="18"/>
          <w:szCs w:val="18"/>
        </w:rPr>
        <w:t>предпенсионного</w:t>
      </w:r>
      <w:proofErr w:type="spellEnd"/>
      <w:r w:rsidRPr="00D04F34">
        <w:rPr>
          <w:sz w:val="18"/>
          <w:szCs w:val="18"/>
        </w:rPr>
        <w:t xml:space="preserve"> возраста.</w:t>
      </w:r>
    </w:p>
    <w:p w:rsidR="00D04F34" w:rsidRPr="00D04F34" w:rsidRDefault="00D04F34" w:rsidP="00D04F34">
      <w:pPr>
        <w:pStyle w:val="ad"/>
        <w:ind w:left="42" w:right="141"/>
        <w:jc w:val="both"/>
        <w:rPr>
          <w:sz w:val="18"/>
          <w:szCs w:val="18"/>
        </w:rPr>
      </w:pPr>
    </w:p>
    <w:p w:rsidR="00D04F34" w:rsidRPr="00D04F34" w:rsidRDefault="00D04F34" w:rsidP="00D04F34">
      <w:pPr>
        <w:pStyle w:val="ad"/>
        <w:ind w:left="42" w:right="141"/>
        <w:jc w:val="both"/>
        <w:rPr>
          <w:b/>
          <w:sz w:val="18"/>
          <w:szCs w:val="18"/>
        </w:rPr>
      </w:pPr>
      <w:r w:rsidRPr="00D04F34">
        <w:rPr>
          <w:b/>
          <w:sz w:val="18"/>
          <w:szCs w:val="18"/>
        </w:rPr>
        <w:t xml:space="preserve">  3. Функции Комиссии</w:t>
      </w:r>
    </w:p>
    <w:p w:rsidR="00D04F34" w:rsidRPr="00D04F34" w:rsidRDefault="00D04F34" w:rsidP="00D04F34">
      <w:pPr>
        <w:pStyle w:val="ad"/>
        <w:ind w:left="42" w:right="141"/>
        <w:jc w:val="both"/>
        <w:rPr>
          <w:sz w:val="18"/>
          <w:szCs w:val="18"/>
        </w:rPr>
      </w:pPr>
      <w:r w:rsidRPr="00D04F34">
        <w:rPr>
          <w:sz w:val="18"/>
          <w:szCs w:val="18"/>
        </w:rPr>
        <w:t>Комиссия для выполнения возложенных на неё задач осуществляет функции:</w:t>
      </w:r>
    </w:p>
    <w:p w:rsidR="00D04F34" w:rsidRPr="00D04F34" w:rsidRDefault="00D04F34" w:rsidP="00D04F34">
      <w:pPr>
        <w:pStyle w:val="ad"/>
        <w:ind w:left="42" w:right="141"/>
        <w:jc w:val="both"/>
        <w:rPr>
          <w:sz w:val="18"/>
          <w:szCs w:val="18"/>
        </w:rPr>
      </w:pPr>
      <w:r w:rsidRPr="00D04F34">
        <w:rPr>
          <w:sz w:val="18"/>
          <w:szCs w:val="18"/>
        </w:rPr>
        <w:t>3.1. Контролирует поступление налоговых и неналоговых платежей в бюджет района, проводит анализ доходной части бюджета с определением способов и методов его пополнения;</w:t>
      </w:r>
    </w:p>
    <w:p w:rsidR="00D04F34" w:rsidRPr="00D04F34" w:rsidRDefault="00D04F34" w:rsidP="00D04F34">
      <w:pPr>
        <w:pStyle w:val="ad"/>
        <w:ind w:left="42" w:right="141"/>
        <w:jc w:val="both"/>
        <w:rPr>
          <w:sz w:val="18"/>
          <w:szCs w:val="18"/>
        </w:rPr>
      </w:pPr>
      <w:r w:rsidRPr="00D04F34">
        <w:rPr>
          <w:sz w:val="18"/>
          <w:szCs w:val="18"/>
        </w:rPr>
        <w:t>3.2. Анализирует и оценивает общие условия деятельности предприятий, даёт рекомендации руководству предприятия по вопросам улучшения эффективности деятельности;</w:t>
      </w:r>
    </w:p>
    <w:p w:rsidR="00D04F34" w:rsidRPr="00D04F34" w:rsidRDefault="00D04F34" w:rsidP="00D04F34">
      <w:pPr>
        <w:pStyle w:val="ad"/>
        <w:ind w:left="42" w:right="141"/>
        <w:jc w:val="both"/>
        <w:rPr>
          <w:sz w:val="18"/>
          <w:szCs w:val="18"/>
        </w:rPr>
      </w:pPr>
      <w:r w:rsidRPr="00D04F34">
        <w:rPr>
          <w:sz w:val="18"/>
          <w:szCs w:val="18"/>
        </w:rPr>
        <w:t>3.3. Анализирует динамику роста заработной платы и поступлений в бюджеты и внебюджетные фонды налогов с фонда оплаты труда;</w:t>
      </w:r>
    </w:p>
    <w:p w:rsidR="00D04F34" w:rsidRPr="00D04F34" w:rsidRDefault="00D04F34" w:rsidP="00D04F34">
      <w:pPr>
        <w:pStyle w:val="ad"/>
        <w:ind w:left="42" w:right="141"/>
        <w:jc w:val="both"/>
        <w:rPr>
          <w:sz w:val="18"/>
          <w:szCs w:val="18"/>
        </w:rPr>
      </w:pPr>
      <w:r w:rsidRPr="00D04F34">
        <w:rPr>
          <w:sz w:val="18"/>
          <w:szCs w:val="18"/>
        </w:rPr>
        <w:t>3.4. Разрабатывает и реализует совместно с органами местного самоуправления округа мероприятия, направленные на легализацию заработной платы и ликвидацию задолженности по заработной плате; осуществляет контрольные мероприятия, направленные на выявление и пресечение схем ухода от налогообложения, в том числе «конвертной» заработной платы;</w:t>
      </w:r>
    </w:p>
    <w:p w:rsidR="00D04F34" w:rsidRPr="00D04F34" w:rsidRDefault="00D04F34" w:rsidP="00D04F34">
      <w:pPr>
        <w:pStyle w:val="ad"/>
        <w:ind w:left="42" w:right="141"/>
        <w:jc w:val="both"/>
        <w:rPr>
          <w:sz w:val="18"/>
          <w:szCs w:val="18"/>
        </w:rPr>
      </w:pPr>
      <w:r w:rsidRPr="00D04F34">
        <w:rPr>
          <w:sz w:val="18"/>
          <w:szCs w:val="18"/>
        </w:rPr>
        <w:t>3.5. Определяет в рамках действующего законодательства контрольные меры к организациям, не выполняющим решения Комиссии, либо не явившимся на заседания.</w:t>
      </w:r>
    </w:p>
    <w:p w:rsidR="00D04F34" w:rsidRPr="00D04F34" w:rsidRDefault="00D04F34" w:rsidP="00D04F34">
      <w:pPr>
        <w:pStyle w:val="ad"/>
        <w:ind w:left="42" w:right="141"/>
        <w:jc w:val="both"/>
        <w:rPr>
          <w:sz w:val="18"/>
          <w:szCs w:val="18"/>
        </w:rPr>
      </w:pPr>
    </w:p>
    <w:p w:rsidR="00D04F34" w:rsidRPr="00D04F34" w:rsidRDefault="00D04F34" w:rsidP="00D04F34">
      <w:pPr>
        <w:pStyle w:val="ad"/>
        <w:ind w:left="42" w:right="141"/>
        <w:jc w:val="both"/>
        <w:rPr>
          <w:sz w:val="18"/>
          <w:szCs w:val="18"/>
        </w:rPr>
      </w:pPr>
      <w:r w:rsidRPr="00D04F34">
        <w:rPr>
          <w:b/>
          <w:sz w:val="18"/>
          <w:szCs w:val="18"/>
        </w:rPr>
        <w:t>4. Права Комиссии</w:t>
      </w:r>
    </w:p>
    <w:p w:rsidR="00D04F34" w:rsidRPr="00D04F34" w:rsidRDefault="00D04F34" w:rsidP="00D04F34">
      <w:pPr>
        <w:pStyle w:val="ad"/>
        <w:ind w:left="42" w:right="141"/>
        <w:jc w:val="both"/>
        <w:rPr>
          <w:sz w:val="18"/>
          <w:szCs w:val="18"/>
        </w:rPr>
      </w:pPr>
      <w:r w:rsidRPr="00D04F34">
        <w:rPr>
          <w:sz w:val="18"/>
          <w:szCs w:val="18"/>
        </w:rPr>
        <w:t>Комиссия по вопросам, входящим в её компетенцию, имеет право:</w:t>
      </w:r>
    </w:p>
    <w:p w:rsidR="00D04F34" w:rsidRPr="00D04F34" w:rsidRDefault="00D04F34" w:rsidP="00D04F34">
      <w:pPr>
        <w:pStyle w:val="ad"/>
        <w:ind w:left="42" w:right="141"/>
        <w:jc w:val="both"/>
        <w:rPr>
          <w:sz w:val="18"/>
          <w:szCs w:val="18"/>
        </w:rPr>
      </w:pPr>
      <w:r w:rsidRPr="00D04F34">
        <w:rPr>
          <w:sz w:val="18"/>
          <w:szCs w:val="18"/>
        </w:rPr>
        <w:t>4.1. Запрашивать и получать в установленном порядке необходимые для её деятельности документы, материалы, информацию от территориальных органов федеральных органов исполнительной власти, органов исполнительной власти, органов местного самоуправления муниципального округа и руководителей предприятий;</w:t>
      </w:r>
    </w:p>
    <w:p w:rsidR="00D04F34" w:rsidRPr="00D04F34" w:rsidRDefault="00D04F34" w:rsidP="00D04F34">
      <w:pPr>
        <w:pStyle w:val="ad"/>
        <w:ind w:left="42" w:right="141"/>
        <w:jc w:val="both"/>
        <w:rPr>
          <w:sz w:val="18"/>
          <w:szCs w:val="18"/>
        </w:rPr>
      </w:pPr>
      <w:r w:rsidRPr="00D04F34">
        <w:rPr>
          <w:sz w:val="18"/>
          <w:szCs w:val="18"/>
        </w:rPr>
        <w:t>4.2. Заслушивать информацию руководителей предприятий о деятельности предприятий, о погашении задолженности налоговых и неналоговых платежей в бюджет округа;</w:t>
      </w:r>
    </w:p>
    <w:p w:rsidR="00D04F34" w:rsidRPr="00D04F34" w:rsidRDefault="00D04F34" w:rsidP="00D04F34">
      <w:pPr>
        <w:pStyle w:val="ad"/>
        <w:ind w:left="42" w:right="141"/>
        <w:jc w:val="both"/>
        <w:rPr>
          <w:sz w:val="18"/>
          <w:szCs w:val="18"/>
        </w:rPr>
      </w:pPr>
      <w:r w:rsidRPr="00D04F34">
        <w:rPr>
          <w:sz w:val="18"/>
          <w:szCs w:val="18"/>
        </w:rPr>
        <w:t>4.3. Устанавливать конкретные сроки уплаты просроченной задолженности;</w:t>
      </w:r>
    </w:p>
    <w:p w:rsidR="00D04F34" w:rsidRPr="00D04F34" w:rsidRDefault="00D04F34" w:rsidP="00D04F34">
      <w:pPr>
        <w:pStyle w:val="ad"/>
        <w:ind w:left="42" w:right="141"/>
        <w:jc w:val="both"/>
        <w:rPr>
          <w:sz w:val="18"/>
          <w:szCs w:val="18"/>
        </w:rPr>
      </w:pPr>
      <w:r w:rsidRPr="00D04F34">
        <w:rPr>
          <w:sz w:val="18"/>
          <w:szCs w:val="18"/>
        </w:rPr>
        <w:t>4.4. Осуществлять контроль за поступлением налоговых и неналоговых платежей в бюджет округа;</w:t>
      </w:r>
    </w:p>
    <w:p w:rsidR="00D04F34" w:rsidRPr="00D04F34" w:rsidRDefault="00D04F34" w:rsidP="00D04F34">
      <w:pPr>
        <w:pStyle w:val="ad"/>
        <w:ind w:left="42" w:right="141"/>
        <w:jc w:val="both"/>
        <w:rPr>
          <w:sz w:val="18"/>
          <w:szCs w:val="18"/>
        </w:rPr>
      </w:pPr>
      <w:r w:rsidRPr="00D04F34">
        <w:rPr>
          <w:sz w:val="18"/>
          <w:szCs w:val="18"/>
        </w:rPr>
        <w:t>4.5. Создавать рабочие группы с привлечением заинтересованных органов и организаций для проработки вопросов, отнесенных к компетенции Комиссии;</w:t>
      </w:r>
    </w:p>
    <w:p w:rsidR="00D04F34" w:rsidRPr="00D04F34" w:rsidRDefault="00D04F34" w:rsidP="00D04F34">
      <w:pPr>
        <w:pStyle w:val="ad"/>
        <w:ind w:left="42" w:right="141"/>
        <w:jc w:val="both"/>
        <w:rPr>
          <w:sz w:val="18"/>
          <w:szCs w:val="18"/>
        </w:rPr>
      </w:pPr>
      <w:r w:rsidRPr="00D04F34">
        <w:rPr>
          <w:sz w:val="18"/>
          <w:szCs w:val="18"/>
        </w:rPr>
        <w:t xml:space="preserve"> 4.6. Вносить предложения для принятия в установленном порядке соответствующих мер оперативного реагирования в органы местного самоуправления округа по вопросам создания благоприятных условий труда и его оплаты.</w:t>
      </w:r>
    </w:p>
    <w:p w:rsidR="00D04F34" w:rsidRPr="00D04F34" w:rsidRDefault="00D04F34" w:rsidP="00D04F34">
      <w:pPr>
        <w:pStyle w:val="ad"/>
        <w:ind w:left="42" w:right="141"/>
        <w:jc w:val="both"/>
        <w:rPr>
          <w:b/>
          <w:bCs/>
          <w:sz w:val="18"/>
          <w:szCs w:val="18"/>
        </w:rPr>
      </w:pPr>
      <w:r w:rsidRPr="00D04F34">
        <w:rPr>
          <w:b/>
          <w:bCs/>
          <w:sz w:val="18"/>
          <w:szCs w:val="18"/>
        </w:rPr>
        <w:t xml:space="preserve"> </w:t>
      </w:r>
    </w:p>
    <w:p w:rsidR="00D04F34" w:rsidRPr="00D04F34" w:rsidRDefault="00D04F34" w:rsidP="00D04F34">
      <w:pPr>
        <w:pStyle w:val="ad"/>
        <w:ind w:left="42" w:right="141"/>
        <w:jc w:val="both"/>
        <w:rPr>
          <w:b/>
          <w:bCs/>
          <w:sz w:val="18"/>
          <w:szCs w:val="18"/>
        </w:rPr>
      </w:pPr>
      <w:r w:rsidRPr="00D04F34">
        <w:rPr>
          <w:b/>
          <w:bCs/>
          <w:sz w:val="18"/>
          <w:szCs w:val="18"/>
        </w:rPr>
        <w:t>5. Порядок проведения заседания Комиссии и принятия решения</w:t>
      </w:r>
    </w:p>
    <w:p w:rsidR="00D04F34" w:rsidRPr="00D04F34" w:rsidRDefault="00D04F34" w:rsidP="00D04F34">
      <w:pPr>
        <w:pStyle w:val="ad"/>
        <w:ind w:left="42" w:right="141"/>
        <w:jc w:val="both"/>
        <w:rPr>
          <w:sz w:val="18"/>
          <w:szCs w:val="18"/>
        </w:rPr>
      </w:pPr>
      <w:r w:rsidRPr="00D04F34">
        <w:rPr>
          <w:sz w:val="18"/>
          <w:szCs w:val="18"/>
        </w:rPr>
        <w:t xml:space="preserve">5.1. Для выполнения возложенных на неё задач Комиссия проводит заседания по мере необходимости, но не реже одного раза в квартал. </w:t>
      </w:r>
    </w:p>
    <w:p w:rsidR="00D04F34" w:rsidRPr="00D04F34" w:rsidRDefault="00D04F34" w:rsidP="00D04F34">
      <w:pPr>
        <w:pStyle w:val="ad"/>
        <w:ind w:left="42" w:right="141"/>
        <w:jc w:val="both"/>
        <w:rPr>
          <w:sz w:val="18"/>
          <w:szCs w:val="18"/>
        </w:rPr>
      </w:pPr>
      <w:r w:rsidRPr="00D04F34">
        <w:rPr>
          <w:sz w:val="18"/>
          <w:szCs w:val="18"/>
        </w:rPr>
        <w:t>5.2. Заседания Комиссии ведет председатель, в его отсутствие - заместитель председателя Комиссии.</w:t>
      </w:r>
    </w:p>
    <w:p w:rsidR="00D04F34" w:rsidRPr="00D04F34" w:rsidRDefault="00D04F34" w:rsidP="00D04F34">
      <w:pPr>
        <w:pStyle w:val="ad"/>
        <w:ind w:left="42" w:right="141"/>
        <w:jc w:val="both"/>
        <w:rPr>
          <w:sz w:val="18"/>
          <w:szCs w:val="18"/>
        </w:rPr>
      </w:pPr>
      <w:r w:rsidRPr="00D04F34">
        <w:rPr>
          <w:sz w:val="18"/>
          <w:szCs w:val="18"/>
        </w:rPr>
        <w:t xml:space="preserve">Председатель Комиссии: </w:t>
      </w:r>
    </w:p>
    <w:p w:rsidR="00D04F34" w:rsidRPr="00D04F34" w:rsidRDefault="00D04F34" w:rsidP="00D04F34">
      <w:pPr>
        <w:pStyle w:val="ad"/>
        <w:ind w:left="42" w:right="141"/>
        <w:jc w:val="both"/>
        <w:rPr>
          <w:sz w:val="18"/>
          <w:szCs w:val="18"/>
        </w:rPr>
      </w:pPr>
      <w:r w:rsidRPr="00D04F34">
        <w:rPr>
          <w:sz w:val="18"/>
          <w:szCs w:val="18"/>
        </w:rPr>
        <w:lastRenderedPageBreak/>
        <w:t>организует работу Комиссии, утверждает план её работы, определяет дату проведения и повестку дня заседания Комиссии;</w:t>
      </w:r>
    </w:p>
    <w:p w:rsidR="00D04F34" w:rsidRPr="00D04F34" w:rsidRDefault="00D04F34" w:rsidP="00D04F34">
      <w:pPr>
        <w:pStyle w:val="ad"/>
        <w:ind w:left="42" w:right="141"/>
        <w:jc w:val="both"/>
        <w:rPr>
          <w:sz w:val="18"/>
          <w:szCs w:val="18"/>
        </w:rPr>
      </w:pPr>
      <w:r w:rsidRPr="00D04F34">
        <w:rPr>
          <w:sz w:val="18"/>
          <w:szCs w:val="18"/>
        </w:rPr>
        <w:t>создает рабочие группы для проработки вопросов, отнесённых к компетенции Комиссии;</w:t>
      </w:r>
    </w:p>
    <w:p w:rsidR="00D04F34" w:rsidRPr="00D04F34" w:rsidRDefault="00D04F34" w:rsidP="00D04F34">
      <w:pPr>
        <w:pStyle w:val="ad"/>
        <w:ind w:left="42" w:right="141"/>
        <w:jc w:val="both"/>
        <w:rPr>
          <w:sz w:val="18"/>
          <w:szCs w:val="18"/>
        </w:rPr>
      </w:pPr>
      <w:r w:rsidRPr="00D04F34">
        <w:rPr>
          <w:sz w:val="18"/>
          <w:szCs w:val="18"/>
        </w:rPr>
        <w:t>подписывает протокол заседания Комиссии.</w:t>
      </w:r>
    </w:p>
    <w:p w:rsidR="00D04F34" w:rsidRPr="00D04F34" w:rsidRDefault="00D04F34" w:rsidP="00D04F34">
      <w:pPr>
        <w:pStyle w:val="ad"/>
        <w:ind w:left="42" w:right="141"/>
        <w:jc w:val="both"/>
        <w:rPr>
          <w:sz w:val="18"/>
          <w:szCs w:val="18"/>
        </w:rPr>
      </w:pPr>
      <w:r w:rsidRPr="00D04F34">
        <w:rPr>
          <w:sz w:val="18"/>
          <w:szCs w:val="18"/>
        </w:rPr>
        <w:tab/>
        <w:t>5.3. Заседание Комиссии считается правомочным, если на нём присутствует не менее 50 процентов её членов. Решения Комиссии принимаются большинством голосов присутствующих на заседании членов Комиссии при открытом голосовании. В случае несогласия с принятым решением член Комиссии вправе изложить в письменном виде своё мнение, которое в обязательном порядке прикладывается к протоколу заседания. Решения Комиссии фиксируются в протоколе заседания, который подписывает председатель Комиссии, и носят рекомендательный характер. Мониторинг выполнения решений Комиссии регулярно представляется председателю Комиссии.</w:t>
      </w:r>
    </w:p>
    <w:p w:rsidR="00D04F34" w:rsidRPr="00D04F34" w:rsidRDefault="00D04F34" w:rsidP="00D04F34">
      <w:pPr>
        <w:pStyle w:val="ad"/>
        <w:ind w:left="42" w:right="141"/>
        <w:jc w:val="both"/>
        <w:rPr>
          <w:sz w:val="18"/>
          <w:szCs w:val="18"/>
        </w:rPr>
      </w:pPr>
      <w:r w:rsidRPr="00D04F34">
        <w:rPr>
          <w:sz w:val="18"/>
          <w:szCs w:val="18"/>
        </w:rPr>
        <w:t>5.4. Контроль за ходом выполнения решений Комиссии, а также информационное, материально-техническое и организационное обеспечение деятельности Комиссии осуществляет Глава муниципального округа.</w:t>
      </w:r>
    </w:p>
    <w:p w:rsidR="00D04F34" w:rsidRPr="00D04F34" w:rsidRDefault="00D04F34" w:rsidP="00D04F34">
      <w:pPr>
        <w:pStyle w:val="ad"/>
        <w:ind w:left="42" w:right="141"/>
        <w:jc w:val="both"/>
        <w:rPr>
          <w:b/>
          <w:sz w:val="18"/>
          <w:szCs w:val="18"/>
        </w:rPr>
      </w:pPr>
    </w:p>
    <w:p w:rsidR="00D04F34" w:rsidRPr="00D04F34" w:rsidRDefault="00D04F34" w:rsidP="00D04F34">
      <w:pPr>
        <w:pStyle w:val="ad"/>
        <w:ind w:left="42" w:right="141"/>
        <w:jc w:val="both"/>
        <w:rPr>
          <w:b/>
          <w:sz w:val="18"/>
          <w:szCs w:val="18"/>
        </w:rPr>
      </w:pPr>
      <w:r w:rsidRPr="00D04F34">
        <w:rPr>
          <w:b/>
          <w:sz w:val="18"/>
          <w:szCs w:val="18"/>
        </w:rPr>
        <w:t xml:space="preserve"> 6. Заключительные положения</w:t>
      </w:r>
    </w:p>
    <w:p w:rsidR="00D04F34" w:rsidRPr="00D04F34" w:rsidRDefault="00D04F34" w:rsidP="00D04F34">
      <w:pPr>
        <w:pStyle w:val="ad"/>
        <w:ind w:left="42" w:right="141"/>
        <w:jc w:val="both"/>
        <w:rPr>
          <w:sz w:val="18"/>
          <w:szCs w:val="18"/>
        </w:rPr>
      </w:pPr>
      <w:r w:rsidRPr="00D04F34">
        <w:rPr>
          <w:sz w:val="18"/>
          <w:szCs w:val="18"/>
        </w:rPr>
        <w:t xml:space="preserve">6.1. Протоколы заседаний Комиссии и материалы по рассмотренным на заседании Комиссии вопросам хранятся в отделе экономического развития администрации </w:t>
      </w:r>
      <w:proofErr w:type="spellStart"/>
      <w:r w:rsidRPr="00D04F34">
        <w:rPr>
          <w:sz w:val="18"/>
          <w:szCs w:val="18"/>
        </w:rPr>
        <w:t>Марёвского</w:t>
      </w:r>
      <w:proofErr w:type="spellEnd"/>
      <w:r w:rsidRPr="00D04F34">
        <w:rPr>
          <w:sz w:val="18"/>
          <w:szCs w:val="18"/>
        </w:rPr>
        <w:t xml:space="preserve"> муниципального округа.</w:t>
      </w:r>
    </w:p>
    <w:p w:rsidR="0009009A" w:rsidRDefault="0009009A" w:rsidP="00D04F34">
      <w:pPr>
        <w:pStyle w:val="ad"/>
        <w:ind w:left="42" w:right="141"/>
        <w:jc w:val="center"/>
        <w:rPr>
          <w:sz w:val="18"/>
          <w:szCs w:val="18"/>
        </w:rPr>
      </w:pPr>
    </w:p>
    <w:p w:rsidR="00D04F34" w:rsidRPr="00D04F34" w:rsidRDefault="00D04F34" w:rsidP="00D04F34">
      <w:pPr>
        <w:pStyle w:val="ad"/>
        <w:ind w:left="42" w:right="141"/>
        <w:jc w:val="center"/>
        <w:rPr>
          <w:b/>
          <w:bCs/>
          <w:sz w:val="18"/>
          <w:szCs w:val="18"/>
        </w:rPr>
      </w:pPr>
      <w:r w:rsidRPr="00D04F34">
        <w:rPr>
          <w:b/>
          <w:bCs/>
          <w:sz w:val="18"/>
          <w:szCs w:val="18"/>
        </w:rPr>
        <w:t>АДМИНИСТРАЦИЯ</w:t>
      </w:r>
    </w:p>
    <w:p w:rsidR="00D04F34" w:rsidRPr="00D04F34" w:rsidRDefault="00D04F34" w:rsidP="00D04F34">
      <w:pPr>
        <w:pStyle w:val="ad"/>
        <w:ind w:left="42" w:right="141"/>
        <w:jc w:val="center"/>
        <w:rPr>
          <w:b/>
          <w:bCs/>
          <w:sz w:val="18"/>
          <w:szCs w:val="18"/>
        </w:rPr>
      </w:pPr>
      <w:r w:rsidRPr="00D04F34">
        <w:rPr>
          <w:b/>
          <w:bCs/>
          <w:sz w:val="18"/>
          <w:szCs w:val="18"/>
        </w:rPr>
        <w:t>МАРЁВСКОГО МУНИЦИПАЛЬНОГО ОКРУГА</w:t>
      </w:r>
    </w:p>
    <w:p w:rsidR="00D04F34" w:rsidRPr="00D04F34" w:rsidRDefault="00D04F34" w:rsidP="00D04F34">
      <w:pPr>
        <w:pStyle w:val="ad"/>
        <w:ind w:left="42" w:right="141"/>
        <w:jc w:val="center"/>
        <w:rPr>
          <w:b/>
          <w:sz w:val="18"/>
          <w:szCs w:val="18"/>
        </w:rPr>
      </w:pPr>
    </w:p>
    <w:p w:rsidR="00D04F34" w:rsidRPr="00D04F34" w:rsidRDefault="00D04F34" w:rsidP="00D04F34">
      <w:pPr>
        <w:pStyle w:val="ad"/>
        <w:ind w:left="42" w:right="141"/>
        <w:jc w:val="center"/>
        <w:rPr>
          <w:sz w:val="18"/>
          <w:szCs w:val="18"/>
        </w:rPr>
      </w:pPr>
      <w:r w:rsidRPr="00D04F34">
        <w:rPr>
          <w:sz w:val="18"/>
          <w:szCs w:val="18"/>
        </w:rPr>
        <w:t>П О С Т А Н О В Л Е Н И Е</w:t>
      </w:r>
    </w:p>
    <w:p w:rsidR="00D04F34" w:rsidRPr="00D04F34" w:rsidRDefault="00D04F34" w:rsidP="00D04F34">
      <w:pPr>
        <w:pStyle w:val="ad"/>
        <w:ind w:left="42" w:right="141"/>
        <w:jc w:val="center"/>
        <w:rPr>
          <w:sz w:val="18"/>
          <w:szCs w:val="18"/>
        </w:rPr>
      </w:pPr>
      <w:r w:rsidRPr="00D04F34">
        <w:rPr>
          <w:sz w:val="18"/>
          <w:szCs w:val="18"/>
        </w:rPr>
        <w:t>02.04.2021   № 149</w:t>
      </w:r>
    </w:p>
    <w:p w:rsidR="00D04F34" w:rsidRPr="00D04F34" w:rsidRDefault="00D04F34" w:rsidP="00D04F34">
      <w:pPr>
        <w:pStyle w:val="ad"/>
        <w:ind w:left="42" w:right="141"/>
        <w:jc w:val="center"/>
        <w:rPr>
          <w:sz w:val="18"/>
          <w:szCs w:val="18"/>
        </w:rPr>
      </w:pPr>
      <w:r w:rsidRPr="00D04F34">
        <w:rPr>
          <w:sz w:val="18"/>
          <w:szCs w:val="18"/>
        </w:rPr>
        <w:t xml:space="preserve">с. </w:t>
      </w:r>
      <w:proofErr w:type="spellStart"/>
      <w:r w:rsidRPr="00D04F34">
        <w:rPr>
          <w:sz w:val="18"/>
          <w:szCs w:val="18"/>
        </w:rPr>
        <w:t>Марёво</w:t>
      </w:r>
      <w:proofErr w:type="spellEnd"/>
    </w:p>
    <w:p w:rsidR="00D04F34" w:rsidRPr="00D04F34" w:rsidRDefault="00D04F34" w:rsidP="00D04F34">
      <w:pPr>
        <w:pStyle w:val="ad"/>
        <w:ind w:left="42" w:right="141"/>
        <w:jc w:val="center"/>
        <w:rPr>
          <w:sz w:val="18"/>
          <w:szCs w:val="18"/>
        </w:rPr>
      </w:pPr>
    </w:p>
    <w:p w:rsidR="00D04F34" w:rsidRPr="00D04F34" w:rsidRDefault="00D04F34" w:rsidP="00D04F34">
      <w:pPr>
        <w:pStyle w:val="ad"/>
        <w:ind w:left="42" w:right="141"/>
        <w:jc w:val="center"/>
        <w:rPr>
          <w:b/>
          <w:sz w:val="18"/>
          <w:szCs w:val="18"/>
        </w:rPr>
      </w:pPr>
      <w:r w:rsidRPr="00D04F34">
        <w:rPr>
          <w:b/>
          <w:sz w:val="18"/>
          <w:szCs w:val="18"/>
        </w:rPr>
        <w:t>Об утверждении состава комиссии</w:t>
      </w:r>
    </w:p>
    <w:p w:rsidR="00D04F34" w:rsidRPr="00D04F34" w:rsidRDefault="00D04F34" w:rsidP="00D04F34">
      <w:pPr>
        <w:pStyle w:val="ad"/>
        <w:ind w:left="42" w:right="141"/>
        <w:jc w:val="center"/>
        <w:rPr>
          <w:b/>
          <w:sz w:val="18"/>
          <w:szCs w:val="18"/>
        </w:rPr>
      </w:pPr>
      <w:r w:rsidRPr="00D04F34">
        <w:rPr>
          <w:b/>
          <w:sz w:val="18"/>
          <w:szCs w:val="18"/>
        </w:rPr>
        <w:t>по работе с недоимкой и легализацией</w:t>
      </w:r>
    </w:p>
    <w:p w:rsidR="00D04F34" w:rsidRPr="00D04F34" w:rsidRDefault="00D04F34" w:rsidP="00D04F34">
      <w:pPr>
        <w:pStyle w:val="ad"/>
        <w:ind w:left="42" w:right="141"/>
        <w:jc w:val="center"/>
        <w:rPr>
          <w:b/>
          <w:sz w:val="18"/>
          <w:szCs w:val="18"/>
        </w:rPr>
      </w:pPr>
      <w:r w:rsidRPr="00D04F34">
        <w:rPr>
          <w:b/>
          <w:sz w:val="18"/>
          <w:szCs w:val="18"/>
        </w:rPr>
        <w:t>заработной платы</w:t>
      </w:r>
    </w:p>
    <w:p w:rsidR="00D04F34" w:rsidRPr="00D04F34" w:rsidRDefault="00D04F34" w:rsidP="00D04F34">
      <w:pPr>
        <w:pStyle w:val="ad"/>
        <w:ind w:left="42" w:right="141"/>
        <w:jc w:val="both"/>
        <w:rPr>
          <w:b/>
          <w:sz w:val="18"/>
          <w:szCs w:val="18"/>
        </w:rPr>
      </w:pPr>
    </w:p>
    <w:p w:rsidR="00D04F34" w:rsidRPr="00D04F34" w:rsidRDefault="00D04F34" w:rsidP="00D04F34">
      <w:pPr>
        <w:pStyle w:val="ad"/>
        <w:ind w:left="42" w:right="141"/>
        <w:jc w:val="both"/>
        <w:rPr>
          <w:b/>
          <w:sz w:val="18"/>
          <w:szCs w:val="18"/>
        </w:rPr>
      </w:pPr>
      <w:r w:rsidRPr="00D04F34">
        <w:rPr>
          <w:sz w:val="18"/>
          <w:szCs w:val="18"/>
        </w:rPr>
        <w:t xml:space="preserve">На основании постановления Администрации </w:t>
      </w:r>
      <w:proofErr w:type="spellStart"/>
      <w:r w:rsidRPr="00D04F34">
        <w:rPr>
          <w:sz w:val="18"/>
          <w:szCs w:val="18"/>
        </w:rPr>
        <w:t>Марёвского</w:t>
      </w:r>
      <w:proofErr w:type="spellEnd"/>
      <w:r w:rsidRPr="00D04F34">
        <w:rPr>
          <w:sz w:val="18"/>
          <w:szCs w:val="18"/>
        </w:rPr>
        <w:t xml:space="preserve"> муниципального округа от 02.04.2021 № 148 «Об утверждении Положения о комиссии по работе с недоимкой и легализацией заработной платы» Администрация </w:t>
      </w:r>
      <w:proofErr w:type="spellStart"/>
      <w:r w:rsidRPr="00D04F34">
        <w:rPr>
          <w:sz w:val="18"/>
          <w:szCs w:val="18"/>
        </w:rPr>
        <w:t>Марёвского</w:t>
      </w:r>
      <w:proofErr w:type="spellEnd"/>
      <w:r w:rsidRPr="00D04F34">
        <w:rPr>
          <w:sz w:val="18"/>
          <w:szCs w:val="18"/>
        </w:rPr>
        <w:t xml:space="preserve"> муниципального округа </w:t>
      </w:r>
      <w:r w:rsidRPr="00D04F34">
        <w:rPr>
          <w:b/>
          <w:sz w:val="18"/>
          <w:szCs w:val="18"/>
        </w:rPr>
        <w:t>ПОСТАНОВЛЯЕТ:</w:t>
      </w:r>
    </w:p>
    <w:p w:rsidR="00D04F34" w:rsidRPr="00D04F34" w:rsidRDefault="00D04F34" w:rsidP="00D04F34">
      <w:pPr>
        <w:pStyle w:val="ad"/>
        <w:ind w:left="42" w:right="141"/>
        <w:jc w:val="both"/>
        <w:rPr>
          <w:sz w:val="18"/>
          <w:szCs w:val="18"/>
        </w:rPr>
      </w:pPr>
      <w:r w:rsidRPr="00D04F34">
        <w:rPr>
          <w:sz w:val="18"/>
          <w:szCs w:val="18"/>
        </w:rPr>
        <w:t>1.Утвердить прилагаемый состав комиссии по работе с недоимкой и легализацией заработной платы.</w:t>
      </w:r>
    </w:p>
    <w:p w:rsidR="00D04F34" w:rsidRPr="00D04F34" w:rsidRDefault="00D04F34" w:rsidP="00D04F34">
      <w:pPr>
        <w:pStyle w:val="ad"/>
        <w:ind w:left="42" w:right="141"/>
        <w:jc w:val="both"/>
        <w:rPr>
          <w:sz w:val="18"/>
          <w:szCs w:val="18"/>
        </w:rPr>
      </w:pPr>
      <w:r w:rsidRPr="00D04F34">
        <w:rPr>
          <w:sz w:val="18"/>
          <w:szCs w:val="18"/>
        </w:rPr>
        <w:t xml:space="preserve">2.Признать утратившими силу постановления Администрации </w:t>
      </w:r>
      <w:proofErr w:type="spellStart"/>
      <w:r w:rsidRPr="00D04F34">
        <w:rPr>
          <w:sz w:val="18"/>
          <w:szCs w:val="18"/>
        </w:rPr>
        <w:t>Марёвского</w:t>
      </w:r>
      <w:proofErr w:type="spellEnd"/>
      <w:r w:rsidRPr="00D04F34">
        <w:rPr>
          <w:sz w:val="18"/>
          <w:szCs w:val="18"/>
        </w:rPr>
        <w:t xml:space="preserve"> муниципального района:</w:t>
      </w:r>
    </w:p>
    <w:p w:rsidR="00D04F34" w:rsidRPr="00D04F34" w:rsidRDefault="00D04F34" w:rsidP="00D04F34">
      <w:pPr>
        <w:pStyle w:val="ad"/>
        <w:ind w:left="42" w:right="141"/>
        <w:jc w:val="both"/>
        <w:rPr>
          <w:sz w:val="18"/>
          <w:szCs w:val="18"/>
        </w:rPr>
      </w:pPr>
      <w:r w:rsidRPr="00D04F34">
        <w:rPr>
          <w:sz w:val="18"/>
          <w:szCs w:val="18"/>
        </w:rPr>
        <w:t>от 17.02.2017 №42 «Об утверждении состава комиссии по работе с недоимкой и легализацией заработной платы»;</w:t>
      </w:r>
    </w:p>
    <w:p w:rsidR="00D04F34" w:rsidRPr="00D04F34" w:rsidRDefault="00D04F34" w:rsidP="00D04F34">
      <w:pPr>
        <w:pStyle w:val="ad"/>
        <w:ind w:left="42" w:right="141"/>
        <w:jc w:val="both"/>
        <w:rPr>
          <w:sz w:val="18"/>
          <w:szCs w:val="18"/>
        </w:rPr>
      </w:pPr>
      <w:r w:rsidRPr="00D04F34">
        <w:rPr>
          <w:sz w:val="18"/>
          <w:szCs w:val="18"/>
        </w:rPr>
        <w:t>от 29.05.2017 № 280 «О внесении изменения в состав комиссии по работе с недоимкой и легализацией заработной платы, утвержденный постановлением Администрации муниципального района от 17.02.2017 № 43»;</w:t>
      </w:r>
    </w:p>
    <w:p w:rsidR="00D04F34" w:rsidRPr="00D04F34" w:rsidRDefault="00D04F34" w:rsidP="00D04F34">
      <w:pPr>
        <w:pStyle w:val="ad"/>
        <w:ind w:left="42" w:right="141"/>
        <w:jc w:val="both"/>
        <w:rPr>
          <w:sz w:val="18"/>
          <w:szCs w:val="18"/>
        </w:rPr>
      </w:pPr>
      <w:r w:rsidRPr="00D04F34">
        <w:rPr>
          <w:sz w:val="18"/>
          <w:szCs w:val="18"/>
        </w:rPr>
        <w:t>от 24.07.2018 № 247 «О внесении изменения в состав комиссии по работе с недоимкой и легализацией заработной платы»;</w:t>
      </w:r>
    </w:p>
    <w:p w:rsidR="00D04F34" w:rsidRPr="00D04F34" w:rsidRDefault="00D04F34" w:rsidP="00D04F34">
      <w:pPr>
        <w:pStyle w:val="ad"/>
        <w:ind w:left="42" w:right="141"/>
        <w:jc w:val="both"/>
        <w:rPr>
          <w:sz w:val="18"/>
          <w:szCs w:val="18"/>
        </w:rPr>
      </w:pPr>
      <w:r w:rsidRPr="00D04F34">
        <w:rPr>
          <w:sz w:val="18"/>
          <w:szCs w:val="18"/>
        </w:rPr>
        <w:t>от 25.03.2019 № 88 «О внесении изменений в состав комиссии по работе с недоимкой и легализацией заработной платы»;</w:t>
      </w:r>
    </w:p>
    <w:p w:rsidR="00D04F34" w:rsidRPr="00D04F34" w:rsidRDefault="00D04F34" w:rsidP="00D04F34">
      <w:pPr>
        <w:pStyle w:val="ad"/>
        <w:ind w:left="42" w:right="141"/>
        <w:jc w:val="both"/>
        <w:rPr>
          <w:sz w:val="18"/>
          <w:szCs w:val="18"/>
        </w:rPr>
      </w:pPr>
      <w:r w:rsidRPr="00D04F34">
        <w:rPr>
          <w:sz w:val="18"/>
          <w:szCs w:val="18"/>
        </w:rPr>
        <w:t>от 14.08.2019 № 321 «О внесении изменения в состав комиссии по работе с недоимкой и легализацией заработной платы»;</w:t>
      </w:r>
    </w:p>
    <w:p w:rsidR="00D04F34" w:rsidRPr="00D04F34" w:rsidRDefault="00D04F34" w:rsidP="00D04F34">
      <w:pPr>
        <w:pStyle w:val="ad"/>
        <w:ind w:left="42" w:right="141"/>
        <w:jc w:val="both"/>
        <w:rPr>
          <w:sz w:val="18"/>
          <w:szCs w:val="18"/>
        </w:rPr>
      </w:pPr>
      <w:r w:rsidRPr="00D04F34">
        <w:rPr>
          <w:sz w:val="18"/>
          <w:szCs w:val="18"/>
        </w:rPr>
        <w:t>от 04.10.2019 № 404 «О внесении изменения в состав комиссии по работе с недоимкой и легализацией заработной платы»;</w:t>
      </w:r>
    </w:p>
    <w:p w:rsidR="00D04F34" w:rsidRPr="00D04F34" w:rsidRDefault="00D04F34" w:rsidP="00D04F34">
      <w:pPr>
        <w:pStyle w:val="ad"/>
        <w:ind w:left="42" w:right="141"/>
        <w:jc w:val="both"/>
        <w:rPr>
          <w:sz w:val="18"/>
          <w:szCs w:val="18"/>
        </w:rPr>
      </w:pPr>
      <w:r w:rsidRPr="00D04F34">
        <w:rPr>
          <w:sz w:val="18"/>
          <w:szCs w:val="18"/>
        </w:rPr>
        <w:t>от 14.01.2020 № 6 «О внесении изменений в состав комиссии по работе с недоимкой и легализацией заработной платы».</w:t>
      </w:r>
    </w:p>
    <w:p w:rsidR="00D04F34" w:rsidRPr="00D04F34" w:rsidRDefault="00D04F34" w:rsidP="00D04F34">
      <w:pPr>
        <w:pStyle w:val="ad"/>
        <w:ind w:left="42" w:right="141"/>
        <w:jc w:val="both"/>
        <w:rPr>
          <w:sz w:val="18"/>
          <w:szCs w:val="18"/>
        </w:rPr>
      </w:pPr>
      <w:r w:rsidRPr="00D04F34">
        <w:rPr>
          <w:sz w:val="18"/>
          <w:szCs w:val="18"/>
        </w:rPr>
        <w:t xml:space="preserve">     </w:t>
      </w:r>
    </w:p>
    <w:p w:rsidR="00D04F34" w:rsidRPr="00D04F34" w:rsidRDefault="00D04F34" w:rsidP="00D04F34">
      <w:pPr>
        <w:pStyle w:val="ad"/>
        <w:ind w:left="42" w:right="141"/>
        <w:jc w:val="both"/>
        <w:rPr>
          <w:sz w:val="18"/>
          <w:szCs w:val="18"/>
        </w:rPr>
      </w:pPr>
      <w:r w:rsidRPr="00D04F34">
        <w:rPr>
          <w:sz w:val="18"/>
          <w:szCs w:val="18"/>
        </w:rPr>
        <w:t>3.Опубликовать постановление в муниципальной газете «</w:t>
      </w:r>
      <w:proofErr w:type="spellStart"/>
      <w:r w:rsidRPr="00D04F34">
        <w:rPr>
          <w:sz w:val="18"/>
          <w:szCs w:val="18"/>
        </w:rPr>
        <w:t>Марёвский</w:t>
      </w:r>
      <w:proofErr w:type="spellEnd"/>
      <w:r w:rsidRPr="00D04F34">
        <w:rPr>
          <w:sz w:val="18"/>
          <w:szCs w:val="18"/>
        </w:rPr>
        <w:t xml:space="preserve"> вестник» и разместить на официальном сайте Администрации муниципального округа в информационно-телекоммуникационной сети «Интернет».</w:t>
      </w:r>
    </w:p>
    <w:p w:rsidR="00D04F34" w:rsidRPr="00D04F34" w:rsidRDefault="00D04F34" w:rsidP="00D04F34">
      <w:pPr>
        <w:pStyle w:val="ad"/>
        <w:ind w:left="42" w:right="141"/>
        <w:rPr>
          <w:sz w:val="18"/>
          <w:szCs w:val="18"/>
        </w:rPr>
      </w:pPr>
    </w:p>
    <w:p w:rsidR="00D04F34" w:rsidRPr="00D04F34" w:rsidRDefault="00D04F34" w:rsidP="00D04F34">
      <w:pPr>
        <w:pStyle w:val="ad"/>
        <w:ind w:left="42" w:right="141"/>
        <w:rPr>
          <w:sz w:val="18"/>
          <w:szCs w:val="18"/>
        </w:rPr>
      </w:pPr>
    </w:p>
    <w:p w:rsidR="00D04F34" w:rsidRPr="00D04F34" w:rsidRDefault="00D04F34" w:rsidP="00D04F34">
      <w:pPr>
        <w:pStyle w:val="ad"/>
        <w:ind w:left="42" w:right="141"/>
        <w:rPr>
          <w:b/>
          <w:sz w:val="18"/>
          <w:szCs w:val="18"/>
        </w:rPr>
      </w:pPr>
      <w:r w:rsidRPr="00D04F34">
        <w:rPr>
          <w:b/>
          <w:sz w:val="18"/>
          <w:szCs w:val="18"/>
        </w:rPr>
        <w:t xml:space="preserve">Глава муниципального округа    </w:t>
      </w:r>
      <w:r>
        <w:rPr>
          <w:b/>
          <w:sz w:val="18"/>
          <w:szCs w:val="18"/>
        </w:rPr>
        <w:t xml:space="preserve">             </w:t>
      </w:r>
      <w:r w:rsidRPr="00D04F34">
        <w:rPr>
          <w:b/>
          <w:sz w:val="18"/>
          <w:szCs w:val="18"/>
        </w:rPr>
        <w:t xml:space="preserve">С.И. </w:t>
      </w:r>
      <w:proofErr w:type="spellStart"/>
      <w:r w:rsidRPr="00D04F34">
        <w:rPr>
          <w:b/>
          <w:sz w:val="18"/>
          <w:szCs w:val="18"/>
        </w:rPr>
        <w:t>Горкин</w:t>
      </w:r>
      <w:proofErr w:type="spellEnd"/>
    </w:p>
    <w:p w:rsidR="00D04F34" w:rsidRPr="00D04F34" w:rsidRDefault="00D04F34" w:rsidP="00D04F34">
      <w:pPr>
        <w:pStyle w:val="ad"/>
        <w:ind w:left="42" w:right="141"/>
        <w:rPr>
          <w:b/>
          <w:sz w:val="18"/>
          <w:szCs w:val="18"/>
        </w:rPr>
      </w:pPr>
    </w:p>
    <w:p w:rsidR="00D04F34" w:rsidRPr="00D04F34" w:rsidRDefault="00D04F34" w:rsidP="00D04F34">
      <w:pPr>
        <w:pStyle w:val="ad"/>
        <w:ind w:left="42" w:right="141"/>
        <w:jc w:val="both"/>
        <w:rPr>
          <w:b/>
          <w:sz w:val="18"/>
          <w:szCs w:val="18"/>
        </w:rPr>
      </w:pPr>
    </w:p>
    <w:p w:rsidR="00D04F34" w:rsidRPr="00D04F34" w:rsidRDefault="00D04F34" w:rsidP="00D04F34">
      <w:pPr>
        <w:pStyle w:val="ad"/>
        <w:ind w:left="42" w:right="141"/>
        <w:jc w:val="right"/>
        <w:rPr>
          <w:sz w:val="18"/>
          <w:szCs w:val="18"/>
        </w:rPr>
      </w:pPr>
      <w:r w:rsidRPr="00D04F34">
        <w:rPr>
          <w:sz w:val="18"/>
          <w:szCs w:val="18"/>
        </w:rPr>
        <w:t xml:space="preserve">                                                                                                      Утвержден</w:t>
      </w:r>
    </w:p>
    <w:p w:rsidR="00D04F34" w:rsidRPr="00D04F34" w:rsidRDefault="00D04F34" w:rsidP="00D04F34">
      <w:pPr>
        <w:pStyle w:val="ad"/>
        <w:ind w:left="42" w:right="141"/>
        <w:jc w:val="right"/>
        <w:rPr>
          <w:sz w:val="18"/>
          <w:szCs w:val="18"/>
        </w:rPr>
      </w:pPr>
      <w:r w:rsidRPr="00D04F34">
        <w:rPr>
          <w:sz w:val="18"/>
          <w:szCs w:val="18"/>
        </w:rPr>
        <w:t xml:space="preserve">                                                                             постановлением администрации</w:t>
      </w:r>
    </w:p>
    <w:p w:rsidR="00D04F34" w:rsidRPr="00D04F34" w:rsidRDefault="00D04F34" w:rsidP="00D04F34">
      <w:pPr>
        <w:pStyle w:val="ad"/>
        <w:ind w:left="42" w:right="141"/>
        <w:jc w:val="right"/>
        <w:rPr>
          <w:sz w:val="18"/>
          <w:szCs w:val="18"/>
        </w:rPr>
      </w:pPr>
      <w:r w:rsidRPr="00D04F34">
        <w:rPr>
          <w:sz w:val="18"/>
          <w:szCs w:val="18"/>
        </w:rPr>
        <w:t xml:space="preserve">                                                                                       муниципального округа </w:t>
      </w:r>
    </w:p>
    <w:p w:rsidR="00D04F34" w:rsidRPr="00D04F34" w:rsidRDefault="00D04F34" w:rsidP="00D04F34">
      <w:pPr>
        <w:pStyle w:val="ad"/>
        <w:ind w:left="42" w:right="141"/>
        <w:jc w:val="right"/>
        <w:rPr>
          <w:sz w:val="18"/>
          <w:szCs w:val="18"/>
        </w:rPr>
      </w:pPr>
      <w:r w:rsidRPr="00D04F34">
        <w:rPr>
          <w:sz w:val="18"/>
          <w:szCs w:val="18"/>
        </w:rPr>
        <w:t xml:space="preserve">                                                                                        от 02.04.2021      № 149</w:t>
      </w:r>
    </w:p>
    <w:p w:rsidR="00D04F34" w:rsidRPr="00D04F34" w:rsidRDefault="00D04F34" w:rsidP="00D04F34">
      <w:pPr>
        <w:pStyle w:val="ad"/>
        <w:ind w:left="42" w:right="141"/>
        <w:jc w:val="center"/>
        <w:rPr>
          <w:b/>
          <w:sz w:val="18"/>
          <w:szCs w:val="18"/>
        </w:rPr>
      </w:pPr>
      <w:r w:rsidRPr="00D04F34">
        <w:rPr>
          <w:b/>
          <w:sz w:val="18"/>
          <w:szCs w:val="18"/>
        </w:rPr>
        <w:t>Состав комиссии по работе с недоимкой и легализацией</w:t>
      </w:r>
    </w:p>
    <w:p w:rsidR="00D04F34" w:rsidRPr="00D04F34" w:rsidRDefault="00D04F34" w:rsidP="00D04F34">
      <w:pPr>
        <w:pStyle w:val="ad"/>
        <w:ind w:left="42" w:right="141"/>
        <w:jc w:val="center"/>
        <w:rPr>
          <w:b/>
          <w:sz w:val="18"/>
          <w:szCs w:val="18"/>
        </w:rPr>
      </w:pPr>
      <w:r w:rsidRPr="00D04F34">
        <w:rPr>
          <w:b/>
          <w:sz w:val="18"/>
          <w:szCs w:val="18"/>
        </w:rPr>
        <w:t>заработной платы</w:t>
      </w:r>
    </w:p>
    <w:p w:rsidR="00D04F34" w:rsidRPr="00D04F34" w:rsidRDefault="00D04F34" w:rsidP="00D04F34">
      <w:pPr>
        <w:pStyle w:val="ad"/>
        <w:ind w:left="42" w:right="141"/>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7052"/>
      </w:tblGrid>
      <w:tr w:rsidR="00D04F34" w:rsidRPr="00D04F34" w:rsidTr="00F57E3E">
        <w:tc>
          <w:tcPr>
            <w:tcW w:w="2518" w:type="dxa"/>
          </w:tcPr>
          <w:p w:rsidR="00D04F34" w:rsidRPr="00D04F34" w:rsidRDefault="00D04F34" w:rsidP="00D04F34">
            <w:pPr>
              <w:pStyle w:val="ad"/>
              <w:ind w:left="42" w:right="141"/>
              <w:jc w:val="both"/>
              <w:rPr>
                <w:sz w:val="18"/>
                <w:szCs w:val="18"/>
              </w:rPr>
            </w:pPr>
            <w:proofErr w:type="spellStart"/>
            <w:r w:rsidRPr="00D04F34">
              <w:rPr>
                <w:sz w:val="18"/>
                <w:szCs w:val="18"/>
              </w:rPr>
              <w:t>Горкин</w:t>
            </w:r>
            <w:proofErr w:type="spellEnd"/>
            <w:r w:rsidRPr="00D04F34">
              <w:rPr>
                <w:sz w:val="18"/>
                <w:szCs w:val="18"/>
              </w:rPr>
              <w:t xml:space="preserve"> С.И.</w:t>
            </w:r>
          </w:p>
          <w:p w:rsidR="00D04F34" w:rsidRPr="00D04F34" w:rsidRDefault="00D04F34" w:rsidP="00D04F34">
            <w:pPr>
              <w:pStyle w:val="ad"/>
              <w:ind w:left="42" w:right="141"/>
              <w:jc w:val="both"/>
              <w:rPr>
                <w:sz w:val="18"/>
                <w:szCs w:val="18"/>
              </w:rPr>
            </w:pPr>
          </w:p>
        </w:tc>
        <w:tc>
          <w:tcPr>
            <w:tcW w:w="7052" w:type="dxa"/>
          </w:tcPr>
          <w:p w:rsidR="00D04F34" w:rsidRPr="00D04F34" w:rsidRDefault="00D04F34" w:rsidP="00D04F34">
            <w:pPr>
              <w:pStyle w:val="ad"/>
              <w:ind w:left="42" w:right="141"/>
              <w:jc w:val="both"/>
              <w:rPr>
                <w:sz w:val="18"/>
                <w:szCs w:val="18"/>
              </w:rPr>
            </w:pPr>
            <w:r w:rsidRPr="00D04F34">
              <w:rPr>
                <w:sz w:val="18"/>
                <w:szCs w:val="18"/>
              </w:rPr>
              <w:t xml:space="preserve">Глава администрации муниципального округа, </w:t>
            </w:r>
            <w:r w:rsidRPr="00D04F34">
              <w:rPr>
                <w:b/>
                <w:sz w:val="18"/>
                <w:szCs w:val="18"/>
              </w:rPr>
              <w:t>председатель комиссии</w:t>
            </w:r>
          </w:p>
        </w:tc>
      </w:tr>
      <w:tr w:rsidR="00D04F34" w:rsidRPr="00D04F34" w:rsidTr="00F57E3E">
        <w:tc>
          <w:tcPr>
            <w:tcW w:w="2518" w:type="dxa"/>
          </w:tcPr>
          <w:p w:rsidR="00D04F34" w:rsidRPr="00D04F34" w:rsidRDefault="00D04F34" w:rsidP="00D04F34">
            <w:pPr>
              <w:pStyle w:val="ad"/>
              <w:ind w:left="42" w:right="141"/>
              <w:jc w:val="both"/>
              <w:rPr>
                <w:sz w:val="18"/>
                <w:szCs w:val="18"/>
              </w:rPr>
            </w:pPr>
            <w:r w:rsidRPr="00D04F34">
              <w:rPr>
                <w:sz w:val="18"/>
                <w:szCs w:val="18"/>
              </w:rPr>
              <w:t xml:space="preserve">Осипов А.Н. </w:t>
            </w:r>
          </w:p>
        </w:tc>
        <w:tc>
          <w:tcPr>
            <w:tcW w:w="7052" w:type="dxa"/>
          </w:tcPr>
          <w:p w:rsidR="00D04F34" w:rsidRPr="00D04F34" w:rsidRDefault="00D04F34" w:rsidP="00D04F34">
            <w:pPr>
              <w:pStyle w:val="ad"/>
              <w:ind w:left="42" w:right="141"/>
              <w:jc w:val="both"/>
              <w:rPr>
                <w:sz w:val="18"/>
                <w:szCs w:val="18"/>
              </w:rPr>
            </w:pPr>
            <w:r w:rsidRPr="00D04F34">
              <w:rPr>
                <w:sz w:val="18"/>
                <w:szCs w:val="18"/>
              </w:rPr>
              <w:t xml:space="preserve">первый заместитель Главы администрации муниципального округа, </w:t>
            </w:r>
            <w:r w:rsidRPr="00D04F34">
              <w:rPr>
                <w:b/>
                <w:sz w:val="18"/>
                <w:szCs w:val="18"/>
              </w:rPr>
              <w:t>заместитель председателя комиссии</w:t>
            </w:r>
          </w:p>
        </w:tc>
      </w:tr>
      <w:tr w:rsidR="00D04F34" w:rsidRPr="00D04F34" w:rsidTr="00F57E3E">
        <w:tc>
          <w:tcPr>
            <w:tcW w:w="2518" w:type="dxa"/>
          </w:tcPr>
          <w:p w:rsidR="00D04F34" w:rsidRPr="00D04F34" w:rsidRDefault="00D04F34" w:rsidP="00D04F34">
            <w:pPr>
              <w:pStyle w:val="ad"/>
              <w:ind w:left="42" w:right="141"/>
              <w:jc w:val="both"/>
              <w:rPr>
                <w:sz w:val="18"/>
                <w:szCs w:val="18"/>
              </w:rPr>
            </w:pPr>
            <w:r w:rsidRPr="00D04F34">
              <w:rPr>
                <w:sz w:val="18"/>
                <w:szCs w:val="18"/>
              </w:rPr>
              <w:t>Васильева Е.В.</w:t>
            </w:r>
          </w:p>
        </w:tc>
        <w:tc>
          <w:tcPr>
            <w:tcW w:w="7052" w:type="dxa"/>
          </w:tcPr>
          <w:p w:rsidR="00D04F34" w:rsidRPr="00D04F34" w:rsidRDefault="00D04F34" w:rsidP="00D04F34">
            <w:pPr>
              <w:pStyle w:val="ad"/>
              <w:ind w:left="42" w:right="141"/>
              <w:jc w:val="both"/>
              <w:rPr>
                <w:sz w:val="18"/>
                <w:szCs w:val="18"/>
              </w:rPr>
            </w:pPr>
            <w:r w:rsidRPr="00D04F34">
              <w:rPr>
                <w:sz w:val="18"/>
                <w:szCs w:val="18"/>
              </w:rPr>
              <w:t xml:space="preserve">заместитель заведующего отдела по экономическому развитию администрации муниципального округа, </w:t>
            </w:r>
            <w:r w:rsidRPr="00D04F34">
              <w:rPr>
                <w:b/>
                <w:sz w:val="18"/>
                <w:szCs w:val="18"/>
              </w:rPr>
              <w:t>секретарь комиссии</w:t>
            </w:r>
          </w:p>
        </w:tc>
      </w:tr>
      <w:tr w:rsidR="00D04F34" w:rsidRPr="00D04F34" w:rsidTr="00F57E3E">
        <w:trPr>
          <w:trHeight w:val="348"/>
        </w:trPr>
        <w:tc>
          <w:tcPr>
            <w:tcW w:w="2518" w:type="dxa"/>
          </w:tcPr>
          <w:p w:rsidR="00D04F34" w:rsidRPr="00D04F34" w:rsidRDefault="00D04F34" w:rsidP="00D04F34">
            <w:pPr>
              <w:pStyle w:val="ad"/>
              <w:ind w:left="42" w:right="141"/>
              <w:jc w:val="both"/>
              <w:rPr>
                <w:b/>
                <w:sz w:val="18"/>
                <w:szCs w:val="18"/>
              </w:rPr>
            </w:pPr>
            <w:r w:rsidRPr="00D04F34">
              <w:rPr>
                <w:b/>
                <w:sz w:val="18"/>
                <w:szCs w:val="18"/>
              </w:rPr>
              <w:t>Члены комиссии:</w:t>
            </w:r>
          </w:p>
          <w:p w:rsidR="00D04F34" w:rsidRPr="00D04F34" w:rsidRDefault="00D04F34" w:rsidP="00D04F34">
            <w:pPr>
              <w:pStyle w:val="ad"/>
              <w:ind w:left="42" w:right="141"/>
              <w:jc w:val="both"/>
              <w:rPr>
                <w:sz w:val="18"/>
                <w:szCs w:val="18"/>
              </w:rPr>
            </w:pPr>
          </w:p>
        </w:tc>
        <w:tc>
          <w:tcPr>
            <w:tcW w:w="7052" w:type="dxa"/>
          </w:tcPr>
          <w:p w:rsidR="00D04F34" w:rsidRPr="00D04F34" w:rsidRDefault="00D04F34" w:rsidP="00D04F34">
            <w:pPr>
              <w:pStyle w:val="ad"/>
              <w:ind w:left="42" w:right="141"/>
              <w:jc w:val="both"/>
              <w:rPr>
                <w:sz w:val="18"/>
                <w:szCs w:val="18"/>
              </w:rPr>
            </w:pPr>
          </w:p>
        </w:tc>
      </w:tr>
      <w:tr w:rsidR="00D04F34" w:rsidRPr="00D04F34" w:rsidTr="00F57E3E">
        <w:trPr>
          <w:trHeight w:val="348"/>
        </w:trPr>
        <w:tc>
          <w:tcPr>
            <w:tcW w:w="2518" w:type="dxa"/>
          </w:tcPr>
          <w:p w:rsidR="00D04F34" w:rsidRPr="00D04F34" w:rsidRDefault="00D04F34" w:rsidP="00D04F34">
            <w:pPr>
              <w:pStyle w:val="ad"/>
              <w:ind w:left="42" w:right="141"/>
              <w:jc w:val="both"/>
              <w:rPr>
                <w:sz w:val="18"/>
                <w:szCs w:val="18"/>
              </w:rPr>
            </w:pPr>
            <w:r w:rsidRPr="00D04F34">
              <w:rPr>
                <w:sz w:val="18"/>
                <w:szCs w:val="18"/>
              </w:rPr>
              <w:t>Васильева О.С.</w:t>
            </w:r>
          </w:p>
        </w:tc>
        <w:tc>
          <w:tcPr>
            <w:tcW w:w="7052" w:type="dxa"/>
          </w:tcPr>
          <w:p w:rsidR="00D04F34" w:rsidRPr="00D04F34" w:rsidRDefault="00D04F34" w:rsidP="00D04F34">
            <w:pPr>
              <w:pStyle w:val="ad"/>
              <w:ind w:left="42" w:right="141"/>
              <w:jc w:val="both"/>
              <w:rPr>
                <w:sz w:val="18"/>
                <w:szCs w:val="18"/>
              </w:rPr>
            </w:pPr>
            <w:r w:rsidRPr="00D04F34">
              <w:rPr>
                <w:sz w:val="18"/>
                <w:szCs w:val="18"/>
              </w:rPr>
              <w:t xml:space="preserve">начальник отдела – старший судебный пристав отдела судебных приставов </w:t>
            </w:r>
            <w:proofErr w:type="spellStart"/>
            <w:r w:rsidRPr="00D04F34">
              <w:rPr>
                <w:sz w:val="18"/>
                <w:szCs w:val="18"/>
              </w:rPr>
              <w:t>Демянского</w:t>
            </w:r>
            <w:proofErr w:type="spellEnd"/>
            <w:r w:rsidRPr="00D04F34">
              <w:rPr>
                <w:sz w:val="18"/>
                <w:szCs w:val="18"/>
              </w:rPr>
              <w:t xml:space="preserve"> и </w:t>
            </w:r>
            <w:proofErr w:type="spellStart"/>
            <w:r w:rsidRPr="00D04F34">
              <w:rPr>
                <w:sz w:val="18"/>
                <w:szCs w:val="18"/>
              </w:rPr>
              <w:t>Марёвского</w:t>
            </w:r>
            <w:proofErr w:type="spellEnd"/>
            <w:r w:rsidRPr="00D04F34">
              <w:rPr>
                <w:sz w:val="18"/>
                <w:szCs w:val="18"/>
              </w:rPr>
              <w:t xml:space="preserve"> районов (по согласованию)</w:t>
            </w:r>
          </w:p>
        </w:tc>
      </w:tr>
      <w:tr w:rsidR="00D04F34" w:rsidRPr="00D04F34" w:rsidTr="00F57E3E">
        <w:trPr>
          <w:trHeight w:val="348"/>
        </w:trPr>
        <w:tc>
          <w:tcPr>
            <w:tcW w:w="2518" w:type="dxa"/>
          </w:tcPr>
          <w:p w:rsidR="00D04F34" w:rsidRPr="00D04F34" w:rsidRDefault="00D04F34" w:rsidP="00D04F34">
            <w:pPr>
              <w:pStyle w:val="ad"/>
              <w:ind w:left="42" w:right="141"/>
              <w:jc w:val="both"/>
              <w:rPr>
                <w:sz w:val="18"/>
                <w:szCs w:val="18"/>
              </w:rPr>
            </w:pPr>
            <w:r w:rsidRPr="00D04F34">
              <w:rPr>
                <w:sz w:val="18"/>
                <w:szCs w:val="18"/>
              </w:rPr>
              <w:t xml:space="preserve">Голубева Н.В. </w:t>
            </w:r>
          </w:p>
        </w:tc>
        <w:tc>
          <w:tcPr>
            <w:tcW w:w="7052" w:type="dxa"/>
          </w:tcPr>
          <w:p w:rsidR="00D04F34" w:rsidRPr="00D04F34" w:rsidRDefault="00D04F34" w:rsidP="00D04F34">
            <w:pPr>
              <w:pStyle w:val="ad"/>
              <w:ind w:left="42" w:right="141"/>
              <w:jc w:val="both"/>
              <w:rPr>
                <w:sz w:val="18"/>
                <w:szCs w:val="18"/>
              </w:rPr>
            </w:pPr>
            <w:r w:rsidRPr="00D04F34">
              <w:rPr>
                <w:sz w:val="18"/>
                <w:szCs w:val="18"/>
              </w:rPr>
              <w:t xml:space="preserve">председатель Координационного Совета профсоюзных организаций </w:t>
            </w:r>
            <w:proofErr w:type="spellStart"/>
            <w:r w:rsidRPr="00D04F34">
              <w:rPr>
                <w:sz w:val="18"/>
                <w:szCs w:val="18"/>
              </w:rPr>
              <w:t>Марёвского</w:t>
            </w:r>
            <w:proofErr w:type="spellEnd"/>
            <w:r w:rsidRPr="00D04F34">
              <w:rPr>
                <w:sz w:val="18"/>
                <w:szCs w:val="18"/>
              </w:rPr>
              <w:t xml:space="preserve"> муниципального округа</w:t>
            </w:r>
          </w:p>
        </w:tc>
      </w:tr>
      <w:tr w:rsidR="00D04F34" w:rsidRPr="00D04F34" w:rsidTr="00F57E3E">
        <w:trPr>
          <w:trHeight w:val="348"/>
        </w:trPr>
        <w:tc>
          <w:tcPr>
            <w:tcW w:w="2518" w:type="dxa"/>
          </w:tcPr>
          <w:p w:rsidR="00D04F34" w:rsidRPr="00D04F34" w:rsidRDefault="00D04F34" w:rsidP="00D04F34">
            <w:pPr>
              <w:pStyle w:val="ad"/>
              <w:ind w:left="42" w:right="141"/>
              <w:jc w:val="both"/>
              <w:rPr>
                <w:sz w:val="18"/>
                <w:szCs w:val="18"/>
              </w:rPr>
            </w:pPr>
            <w:r w:rsidRPr="00D04F34">
              <w:rPr>
                <w:sz w:val="18"/>
                <w:szCs w:val="18"/>
              </w:rPr>
              <w:t>Дмитриева О.Н.</w:t>
            </w:r>
          </w:p>
        </w:tc>
        <w:tc>
          <w:tcPr>
            <w:tcW w:w="7052" w:type="dxa"/>
          </w:tcPr>
          <w:p w:rsidR="00D04F34" w:rsidRPr="00D04F34" w:rsidRDefault="00D04F34" w:rsidP="00D04F34">
            <w:pPr>
              <w:pStyle w:val="ad"/>
              <w:ind w:left="42" w:right="141"/>
              <w:jc w:val="both"/>
              <w:rPr>
                <w:sz w:val="18"/>
                <w:szCs w:val="18"/>
              </w:rPr>
            </w:pPr>
            <w:r w:rsidRPr="00D04F34">
              <w:rPr>
                <w:sz w:val="18"/>
                <w:szCs w:val="18"/>
              </w:rPr>
              <w:t xml:space="preserve">начальник отдела занятости населения </w:t>
            </w:r>
            <w:proofErr w:type="spellStart"/>
            <w:r w:rsidRPr="00D04F34">
              <w:rPr>
                <w:sz w:val="18"/>
                <w:szCs w:val="18"/>
              </w:rPr>
              <w:t>Марёвского</w:t>
            </w:r>
            <w:proofErr w:type="spellEnd"/>
            <w:r w:rsidRPr="00D04F34">
              <w:rPr>
                <w:sz w:val="18"/>
                <w:szCs w:val="18"/>
              </w:rPr>
              <w:t xml:space="preserve"> района ГОКУ «ЦЗН Новгородской области» (по согласованию)</w:t>
            </w:r>
          </w:p>
        </w:tc>
      </w:tr>
      <w:tr w:rsidR="00D04F34" w:rsidRPr="00D04F34" w:rsidTr="00F57E3E">
        <w:trPr>
          <w:trHeight w:val="348"/>
        </w:trPr>
        <w:tc>
          <w:tcPr>
            <w:tcW w:w="2518" w:type="dxa"/>
          </w:tcPr>
          <w:p w:rsidR="00D04F34" w:rsidRPr="00D04F34" w:rsidRDefault="00D04F34" w:rsidP="00D04F34">
            <w:pPr>
              <w:pStyle w:val="ad"/>
              <w:ind w:left="42" w:right="141"/>
              <w:jc w:val="both"/>
              <w:rPr>
                <w:sz w:val="18"/>
                <w:szCs w:val="18"/>
              </w:rPr>
            </w:pPr>
            <w:r w:rsidRPr="00D04F34">
              <w:rPr>
                <w:sz w:val="18"/>
                <w:szCs w:val="18"/>
              </w:rPr>
              <w:t>Кулаков Д.В.</w:t>
            </w:r>
          </w:p>
        </w:tc>
        <w:tc>
          <w:tcPr>
            <w:tcW w:w="7052" w:type="dxa"/>
          </w:tcPr>
          <w:p w:rsidR="00D04F34" w:rsidRPr="00D04F34" w:rsidRDefault="00D04F34" w:rsidP="00D04F34">
            <w:pPr>
              <w:pStyle w:val="ad"/>
              <w:ind w:left="42" w:right="141"/>
              <w:jc w:val="both"/>
              <w:rPr>
                <w:sz w:val="18"/>
                <w:szCs w:val="18"/>
              </w:rPr>
            </w:pPr>
            <w:r w:rsidRPr="00D04F34">
              <w:rPr>
                <w:sz w:val="18"/>
                <w:szCs w:val="18"/>
              </w:rPr>
              <w:t xml:space="preserve">председатель Совета по развитию предпринимательства </w:t>
            </w:r>
            <w:proofErr w:type="spellStart"/>
            <w:r w:rsidRPr="00D04F34">
              <w:rPr>
                <w:sz w:val="18"/>
                <w:szCs w:val="18"/>
              </w:rPr>
              <w:t>Марёвского</w:t>
            </w:r>
            <w:proofErr w:type="spellEnd"/>
            <w:r w:rsidRPr="00D04F34">
              <w:rPr>
                <w:sz w:val="18"/>
                <w:szCs w:val="18"/>
              </w:rPr>
              <w:t xml:space="preserve"> муниципального округа (по согласованию)</w:t>
            </w:r>
          </w:p>
        </w:tc>
      </w:tr>
      <w:tr w:rsidR="00D04F34" w:rsidRPr="00D04F34" w:rsidTr="00F57E3E">
        <w:trPr>
          <w:trHeight w:val="348"/>
        </w:trPr>
        <w:tc>
          <w:tcPr>
            <w:tcW w:w="2518" w:type="dxa"/>
          </w:tcPr>
          <w:p w:rsidR="00D04F34" w:rsidRPr="00D04F34" w:rsidRDefault="00D04F34" w:rsidP="00D04F34">
            <w:pPr>
              <w:pStyle w:val="ad"/>
              <w:ind w:left="42" w:right="141"/>
              <w:jc w:val="both"/>
              <w:rPr>
                <w:sz w:val="18"/>
                <w:szCs w:val="18"/>
              </w:rPr>
            </w:pPr>
            <w:r w:rsidRPr="00D04F34">
              <w:rPr>
                <w:sz w:val="18"/>
                <w:szCs w:val="18"/>
              </w:rPr>
              <w:t xml:space="preserve">Лосева И.П. </w:t>
            </w:r>
          </w:p>
        </w:tc>
        <w:tc>
          <w:tcPr>
            <w:tcW w:w="7052" w:type="dxa"/>
          </w:tcPr>
          <w:p w:rsidR="00D04F34" w:rsidRPr="00D04F34" w:rsidRDefault="00D04F34" w:rsidP="00D04F34">
            <w:pPr>
              <w:pStyle w:val="ad"/>
              <w:ind w:left="42" w:right="141"/>
              <w:jc w:val="both"/>
              <w:rPr>
                <w:sz w:val="18"/>
                <w:szCs w:val="18"/>
              </w:rPr>
            </w:pPr>
            <w:r w:rsidRPr="00D04F34">
              <w:rPr>
                <w:sz w:val="18"/>
                <w:szCs w:val="18"/>
              </w:rPr>
              <w:t xml:space="preserve">начальник межрайонной инспекции федеральной налоговой службы №2 по Новгородской области </w:t>
            </w:r>
          </w:p>
          <w:p w:rsidR="00D04F34" w:rsidRPr="00D04F34" w:rsidRDefault="00D04F34" w:rsidP="00D04F34">
            <w:pPr>
              <w:pStyle w:val="ad"/>
              <w:ind w:left="42" w:right="141"/>
              <w:jc w:val="both"/>
              <w:rPr>
                <w:sz w:val="18"/>
                <w:szCs w:val="18"/>
              </w:rPr>
            </w:pPr>
            <w:r w:rsidRPr="00D04F34">
              <w:rPr>
                <w:sz w:val="18"/>
                <w:szCs w:val="18"/>
              </w:rPr>
              <w:t>(по согласованию)</w:t>
            </w:r>
          </w:p>
        </w:tc>
      </w:tr>
      <w:tr w:rsidR="00D04F34" w:rsidRPr="00D04F34" w:rsidTr="00F57E3E">
        <w:trPr>
          <w:trHeight w:val="348"/>
        </w:trPr>
        <w:tc>
          <w:tcPr>
            <w:tcW w:w="2518" w:type="dxa"/>
          </w:tcPr>
          <w:p w:rsidR="00D04F34" w:rsidRPr="00D04F34" w:rsidRDefault="00D04F34" w:rsidP="00D04F34">
            <w:pPr>
              <w:pStyle w:val="ad"/>
              <w:ind w:left="42" w:right="141"/>
              <w:jc w:val="both"/>
              <w:rPr>
                <w:sz w:val="18"/>
                <w:szCs w:val="18"/>
              </w:rPr>
            </w:pPr>
            <w:r w:rsidRPr="00D04F34">
              <w:rPr>
                <w:sz w:val="18"/>
                <w:szCs w:val="18"/>
              </w:rPr>
              <w:lastRenderedPageBreak/>
              <w:t>Матвеев М.В.</w:t>
            </w:r>
          </w:p>
        </w:tc>
        <w:tc>
          <w:tcPr>
            <w:tcW w:w="7052" w:type="dxa"/>
          </w:tcPr>
          <w:p w:rsidR="00D04F34" w:rsidRPr="00D04F34" w:rsidRDefault="00D04F34" w:rsidP="00D04F34">
            <w:pPr>
              <w:pStyle w:val="ad"/>
              <w:ind w:left="42" w:right="141"/>
              <w:jc w:val="both"/>
              <w:rPr>
                <w:sz w:val="18"/>
                <w:szCs w:val="18"/>
              </w:rPr>
            </w:pPr>
            <w:r w:rsidRPr="00D04F34">
              <w:rPr>
                <w:sz w:val="18"/>
                <w:szCs w:val="18"/>
              </w:rPr>
              <w:t xml:space="preserve">начальник пункта полиции по </w:t>
            </w:r>
            <w:proofErr w:type="spellStart"/>
            <w:r w:rsidRPr="00D04F34">
              <w:rPr>
                <w:sz w:val="18"/>
                <w:szCs w:val="18"/>
              </w:rPr>
              <w:t>Марёвскому</w:t>
            </w:r>
            <w:proofErr w:type="spellEnd"/>
            <w:r w:rsidRPr="00D04F34">
              <w:rPr>
                <w:sz w:val="18"/>
                <w:szCs w:val="18"/>
              </w:rPr>
              <w:t xml:space="preserve"> району МО МВД России «</w:t>
            </w:r>
            <w:proofErr w:type="spellStart"/>
            <w:r w:rsidRPr="00D04F34">
              <w:rPr>
                <w:sz w:val="18"/>
                <w:szCs w:val="18"/>
              </w:rPr>
              <w:t>Демянский</w:t>
            </w:r>
            <w:proofErr w:type="spellEnd"/>
            <w:r w:rsidRPr="00D04F34">
              <w:rPr>
                <w:sz w:val="18"/>
                <w:szCs w:val="18"/>
              </w:rPr>
              <w:t>» (по согласованию)</w:t>
            </w:r>
          </w:p>
        </w:tc>
      </w:tr>
      <w:tr w:rsidR="00D04F34" w:rsidRPr="00D04F34" w:rsidTr="00F57E3E">
        <w:trPr>
          <w:trHeight w:val="348"/>
        </w:trPr>
        <w:tc>
          <w:tcPr>
            <w:tcW w:w="2518" w:type="dxa"/>
          </w:tcPr>
          <w:p w:rsidR="00D04F34" w:rsidRPr="00D04F34" w:rsidRDefault="00D04F34" w:rsidP="00D04F34">
            <w:pPr>
              <w:pStyle w:val="ad"/>
              <w:ind w:left="42" w:right="141"/>
              <w:jc w:val="both"/>
              <w:rPr>
                <w:sz w:val="18"/>
                <w:szCs w:val="18"/>
              </w:rPr>
            </w:pPr>
            <w:r w:rsidRPr="00D04F34">
              <w:rPr>
                <w:sz w:val="18"/>
                <w:szCs w:val="18"/>
              </w:rPr>
              <w:t>Мосягина И.М.</w:t>
            </w:r>
          </w:p>
        </w:tc>
        <w:tc>
          <w:tcPr>
            <w:tcW w:w="7052" w:type="dxa"/>
          </w:tcPr>
          <w:p w:rsidR="00D04F34" w:rsidRPr="00D04F34" w:rsidRDefault="00D04F34" w:rsidP="00D04F34">
            <w:pPr>
              <w:pStyle w:val="ad"/>
              <w:ind w:left="42" w:right="141"/>
              <w:jc w:val="both"/>
              <w:rPr>
                <w:sz w:val="18"/>
                <w:szCs w:val="18"/>
              </w:rPr>
            </w:pPr>
            <w:r w:rsidRPr="00D04F34">
              <w:rPr>
                <w:sz w:val="18"/>
                <w:szCs w:val="18"/>
              </w:rPr>
              <w:t xml:space="preserve">руководитель клиентской службы в </w:t>
            </w:r>
            <w:proofErr w:type="spellStart"/>
            <w:r w:rsidRPr="00D04F34">
              <w:rPr>
                <w:sz w:val="18"/>
                <w:szCs w:val="18"/>
              </w:rPr>
              <w:t>Марёвском</w:t>
            </w:r>
            <w:proofErr w:type="spellEnd"/>
            <w:r w:rsidRPr="00D04F34">
              <w:rPr>
                <w:sz w:val="18"/>
                <w:szCs w:val="18"/>
              </w:rPr>
              <w:t xml:space="preserve"> районе Новгородской области Управления ПФР в Старорусском районе (межрайонное) (по согласованию)</w:t>
            </w:r>
          </w:p>
        </w:tc>
      </w:tr>
      <w:tr w:rsidR="00D04F34" w:rsidRPr="00D04F34" w:rsidTr="00F57E3E">
        <w:tc>
          <w:tcPr>
            <w:tcW w:w="2518" w:type="dxa"/>
          </w:tcPr>
          <w:p w:rsidR="00D04F34" w:rsidRPr="00D04F34" w:rsidRDefault="00D04F34" w:rsidP="00D04F34">
            <w:pPr>
              <w:pStyle w:val="ad"/>
              <w:ind w:left="42" w:right="141"/>
              <w:jc w:val="both"/>
              <w:rPr>
                <w:sz w:val="18"/>
                <w:szCs w:val="18"/>
              </w:rPr>
            </w:pPr>
            <w:r w:rsidRPr="00D04F34">
              <w:rPr>
                <w:sz w:val="18"/>
                <w:szCs w:val="18"/>
              </w:rPr>
              <w:t>Никитин Н.В.</w:t>
            </w:r>
          </w:p>
        </w:tc>
        <w:tc>
          <w:tcPr>
            <w:tcW w:w="7052" w:type="dxa"/>
          </w:tcPr>
          <w:p w:rsidR="00D04F34" w:rsidRPr="00D04F34" w:rsidRDefault="00D04F34" w:rsidP="00D04F34">
            <w:pPr>
              <w:pStyle w:val="ad"/>
              <w:ind w:left="42" w:right="141"/>
              <w:jc w:val="both"/>
              <w:rPr>
                <w:sz w:val="18"/>
                <w:szCs w:val="18"/>
              </w:rPr>
            </w:pPr>
            <w:r w:rsidRPr="00D04F34">
              <w:rPr>
                <w:sz w:val="18"/>
                <w:szCs w:val="18"/>
              </w:rPr>
              <w:t xml:space="preserve">Глава территориального отдела администрации </w:t>
            </w:r>
            <w:proofErr w:type="spellStart"/>
            <w:r w:rsidRPr="00D04F34">
              <w:rPr>
                <w:sz w:val="18"/>
                <w:szCs w:val="18"/>
              </w:rPr>
              <w:t>Марёвского</w:t>
            </w:r>
            <w:proofErr w:type="spellEnd"/>
            <w:r w:rsidRPr="00D04F34">
              <w:rPr>
                <w:sz w:val="18"/>
                <w:szCs w:val="18"/>
              </w:rPr>
              <w:t xml:space="preserve"> муниципального округа</w:t>
            </w:r>
          </w:p>
        </w:tc>
      </w:tr>
      <w:tr w:rsidR="00D04F34" w:rsidRPr="00D04F34" w:rsidTr="00F57E3E">
        <w:tc>
          <w:tcPr>
            <w:tcW w:w="2518" w:type="dxa"/>
          </w:tcPr>
          <w:p w:rsidR="00D04F34" w:rsidRPr="00D04F34" w:rsidRDefault="00D04F34" w:rsidP="00D04F34">
            <w:pPr>
              <w:pStyle w:val="ad"/>
              <w:ind w:left="42" w:right="141"/>
              <w:jc w:val="both"/>
              <w:rPr>
                <w:sz w:val="18"/>
                <w:szCs w:val="18"/>
              </w:rPr>
            </w:pPr>
            <w:r w:rsidRPr="00D04F34">
              <w:rPr>
                <w:sz w:val="18"/>
                <w:szCs w:val="18"/>
              </w:rPr>
              <w:t>Петров В.Д.</w:t>
            </w:r>
          </w:p>
        </w:tc>
        <w:tc>
          <w:tcPr>
            <w:tcW w:w="7052" w:type="dxa"/>
          </w:tcPr>
          <w:p w:rsidR="00D04F34" w:rsidRPr="00D04F34" w:rsidRDefault="00D04F34" w:rsidP="00D04F34">
            <w:pPr>
              <w:pStyle w:val="ad"/>
              <w:ind w:left="42" w:right="141"/>
              <w:jc w:val="both"/>
              <w:rPr>
                <w:sz w:val="18"/>
                <w:szCs w:val="18"/>
              </w:rPr>
            </w:pPr>
            <w:r w:rsidRPr="00D04F34">
              <w:rPr>
                <w:sz w:val="18"/>
                <w:szCs w:val="18"/>
              </w:rPr>
              <w:t xml:space="preserve">начальник отдела социальной защиты </w:t>
            </w:r>
            <w:proofErr w:type="spellStart"/>
            <w:r w:rsidRPr="00D04F34">
              <w:rPr>
                <w:sz w:val="18"/>
                <w:szCs w:val="18"/>
              </w:rPr>
              <w:t>Марёвского</w:t>
            </w:r>
            <w:proofErr w:type="spellEnd"/>
            <w:r w:rsidRPr="00D04F34">
              <w:rPr>
                <w:sz w:val="18"/>
                <w:szCs w:val="18"/>
              </w:rPr>
              <w:t xml:space="preserve"> района ГОКУ «Центр по организации социального обслуживания и предоставления социальных выплат» (по согласованию)</w:t>
            </w:r>
          </w:p>
        </w:tc>
      </w:tr>
      <w:tr w:rsidR="00D04F34" w:rsidRPr="00D04F34" w:rsidTr="00F57E3E">
        <w:tc>
          <w:tcPr>
            <w:tcW w:w="2518" w:type="dxa"/>
          </w:tcPr>
          <w:p w:rsidR="00D04F34" w:rsidRPr="00D04F34" w:rsidRDefault="00D04F34" w:rsidP="00D04F34">
            <w:pPr>
              <w:pStyle w:val="ad"/>
              <w:ind w:left="42" w:right="141"/>
              <w:jc w:val="both"/>
              <w:rPr>
                <w:sz w:val="18"/>
                <w:szCs w:val="18"/>
              </w:rPr>
            </w:pPr>
            <w:r w:rsidRPr="00D04F34">
              <w:rPr>
                <w:sz w:val="18"/>
                <w:szCs w:val="18"/>
              </w:rPr>
              <w:t>Петрова Г.Г.</w:t>
            </w:r>
          </w:p>
        </w:tc>
        <w:tc>
          <w:tcPr>
            <w:tcW w:w="7052" w:type="dxa"/>
          </w:tcPr>
          <w:p w:rsidR="00D04F34" w:rsidRPr="00D04F34" w:rsidRDefault="00D04F34" w:rsidP="00D04F34">
            <w:pPr>
              <w:pStyle w:val="ad"/>
              <w:ind w:left="42" w:right="141"/>
              <w:jc w:val="both"/>
              <w:rPr>
                <w:sz w:val="18"/>
                <w:szCs w:val="18"/>
              </w:rPr>
            </w:pPr>
            <w:r w:rsidRPr="00D04F34">
              <w:rPr>
                <w:sz w:val="18"/>
                <w:szCs w:val="18"/>
              </w:rPr>
              <w:t>ведущий специалист –уполномоченный ГУ Новгородское региональное отделение ФСС (по согласованию)</w:t>
            </w:r>
          </w:p>
        </w:tc>
      </w:tr>
      <w:tr w:rsidR="00D04F34" w:rsidRPr="00D04F34" w:rsidTr="00F57E3E">
        <w:tc>
          <w:tcPr>
            <w:tcW w:w="2518" w:type="dxa"/>
          </w:tcPr>
          <w:p w:rsidR="00D04F34" w:rsidRPr="00D04F34" w:rsidRDefault="00D04F34" w:rsidP="00D04F34">
            <w:pPr>
              <w:pStyle w:val="ad"/>
              <w:ind w:left="42" w:right="141"/>
              <w:jc w:val="both"/>
              <w:rPr>
                <w:sz w:val="18"/>
                <w:szCs w:val="18"/>
              </w:rPr>
            </w:pPr>
            <w:r w:rsidRPr="00D04F34">
              <w:rPr>
                <w:sz w:val="18"/>
                <w:szCs w:val="18"/>
              </w:rPr>
              <w:t xml:space="preserve">Плотникова Т.А. </w:t>
            </w:r>
          </w:p>
        </w:tc>
        <w:tc>
          <w:tcPr>
            <w:tcW w:w="7052" w:type="dxa"/>
          </w:tcPr>
          <w:p w:rsidR="00D04F34" w:rsidRPr="00D04F34" w:rsidRDefault="00D04F34" w:rsidP="00D04F34">
            <w:pPr>
              <w:pStyle w:val="ad"/>
              <w:ind w:left="42" w:right="141"/>
              <w:jc w:val="both"/>
              <w:rPr>
                <w:sz w:val="18"/>
                <w:szCs w:val="18"/>
              </w:rPr>
            </w:pPr>
            <w:r w:rsidRPr="00D04F34">
              <w:rPr>
                <w:sz w:val="18"/>
                <w:szCs w:val="18"/>
              </w:rPr>
              <w:t xml:space="preserve">заведующий отделом по экономическому развитию администрации </w:t>
            </w:r>
            <w:proofErr w:type="spellStart"/>
            <w:r w:rsidRPr="00D04F34">
              <w:rPr>
                <w:sz w:val="18"/>
                <w:szCs w:val="18"/>
              </w:rPr>
              <w:t>Марёвского</w:t>
            </w:r>
            <w:proofErr w:type="spellEnd"/>
            <w:r w:rsidRPr="00D04F34">
              <w:rPr>
                <w:sz w:val="18"/>
                <w:szCs w:val="18"/>
              </w:rPr>
              <w:t xml:space="preserve"> муниципального округа</w:t>
            </w:r>
          </w:p>
        </w:tc>
      </w:tr>
      <w:tr w:rsidR="00D04F34" w:rsidRPr="00D04F34" w:rsidTr="00F57E3E">
        <w:tc>
          <w:tcPr>
            <w:tcW w:w="2518" w:type="dxa"/>
          </w:tcPr>
          <w:p w:rsidR="00D04F34" w:rsidRPr="00D04F34" w:rsidRDefault="00D04F34" w:rsidP="00D04F34">
            <w:pPr>
              <w:pStyle w:val="ad"/>
              <w:ind w:left="42" w:right="141"/>
              <w:jc w:val="both"/>
              <w:rPr>
                <w:sz w:val="18"/>
                <w:szCs w:val="18"/>
              </w:rPr>
            </w:pPr>
            <w:proofErr w:type="spellStart"/>
            <w:r w:rsidRPr="00D04F34">
              <w:rPr>
                <w:sz w:val="18"/>
                <w:szCs w:val="18"/>
              </w:rPr>
              <w:t>Рекечинская</w:t>
            </w:r>
            <w:proofErr w:type="spellEnd"/>
            <w:r w:rsidRPr="00D04F34">
              <w:rPr>
                <w:sz w:val="18"/>
                <w:szCs w:val="18"/>
              </w:rPr>
              <w:t xml:space="preserve"> Н.А.</w:t>
            </w:r>
          </w:p>
        </w:tc>
        <w:tc>
          <w:tcPr>
            <w:tcW w:w="7052" w:type="dxa"/>
          </w:tcPr>
          <w:p w:rsidR="00D04F34" w:rsidRPr="00D04F34" w:rsidRDefault="00D04F34" w:rsidP="00D04F34">
            <w:pPr>
              <w:pStyle w:val="ad"/>
              <w:ind w:left="42" w:right="141"/>
              <w:jc w:val="both"/>
              <w:rPr>
                <w:sz w:val="18"/>
                <w:szCs w:val="18"/>
              </w:rPr>
            </w:pPr>
            <w:r w:rsidRPr="00D04F34">
              <w:rPr>
                <w:sz w:val="18"/>
                <w:szCs w:val="18"/>
              </w:rPr>
              <w:t>ведущий служащий по охране труда управления Делами администрации муниципального округа</w:t>
            </w:r>
          </w:p>
        </w:tc>
      </w:tr>
      <w:tr w:rsidR="00D04F34" w:rsidRPr="00D04F34" w:rsidTr="00F57E3E">
        <w:tc>
          <w:tcPr>
            <w:tcW w:w="2518" w:type="dxa"/>
          </w:tcPr>
          <w:p w:rsidR="00D04F34" w:rsidRPr="00D04F34" w:rsidRDefault="00D04F34" w:rsidP="00D04F34">
            <w:pPr>
              <w:pStyle w:val="ad"/>
              <w:ind w:left="42" w:right="141"/>
              <w:jc w:val="both"/>
              <w:rPr>
                <w:sz w:val="18"/>
                <w:szCs w:val="18"/>
              </w:rPr>
            </w:pPr>
            <w:proofErr w:type="spellStart"/>
            <w:r w:rsidRPr="00D04F34">
              <w:rPr>
                <w:sz w:val="18"/>
                <w:szCs w:val="18"/>
              </w:rPr>
              <w:t>Ючайко</w:t>
            </w:r>
            <w:proofErr w:type="spellEnd"/>
            <w:r w:rsidRPr="00D04F34">
              <w:rPr>
                <w:sz w:val="18"/>
                <w:szCs w:val="18"/>
              </w:rPr>
              <w:t xml:space="preserve"> С.А.</w:t>
            </w:r>
          </w:p>
        </w:tc>
        <w:tc>
          <w:tcPr>
            <w:tcW w:w="7052" w:type="dxa"/>
          </w:tcPr>
          <w:p w:rsidR="00D04F34" w:rsidRPr="00D04F34" w:rsidRDefault="00D04F34" w:rsidP="00D04F34">
            <w:pPr>
              <w:pStyle w:val="ad"/>
              <w:ind w:left="42" w:right="141"/>
              <w:jc w:val="both"/>
              <w:rPr>
                <w:sz w:val="18"/>
                <w:szCs w:val="18"/>
              </w:rPr>
            </w:pPr>
            <w:r w:rsidRPr="00D04F34">
              <w:rPr>
                <w:sz w:val="18"/>
                <w:szCs w:val="18"/>
              </w:rPr>
              <w:t>главный специалист юридического отдела управления Делами администрации муниципального округа</w:t>
            </w:r>
          </w:p>
        </w:tc>
      </w:tr>
      <w:tr w:rsidR="00D04F34" w:rsidRPr="00D04F34" w:rsidTr="00F57E3E">
        <w:tc>
          <w:tcPr>
            <w:tcW w:w="2518" w:type="dxa"/>
          </w:tcPr>
          <w:p w:rsidR="00D04F34" w:rsidRPr="00D04F34" w:rsidRDefault="00D04F34" w:rsidP="00D04F34">
            <w:pPr>
              <w:pStyle w:val="ad"/>
              <w:ind w:left="42" w:right="141"/>
              <w:jc w:val="both"/>
              <w:rPr>
                <w:sz w:val="18"/>
                <w:szCs w:val="18"/>
              </w:rPr>
            </w:pPr>
            <w:r w:rsidRPr="00D04F34">
              <w:rPr>
                <w:sz w:val="18"/>
                <w:szCs w:val="18"/>
              </w:rPr>
              <w:t>Яковлева О.А.</w:t>
            </w:r>
          </w:p>
        </w:tc>
        <w:tc>
          <w:tcPr>
            <w:tcW w:w="7052" w:type="dxa"/>
          </w:tcPr>
          <w:p w:rsidR="00D04F34" w:rsidRPr="00D04F34" w:rsidRDefault="00D04F34" w:rsidP="00D04F34">
            <w:pPr>
              <w:pStyle w:val="ad"/>
              <w:ind w:left="42" w:right="141"/>
              <w:jc w:val="both"/>
              <w:rPr>
                <w:sz w:val="18"/>
                <w:szCs w:val="18"/>
              </w:rPr>
            </w:pPr>
            <w:r w:rsidRPr="00D04F34">
              <w:rPr>
                <w:sz w:val="18"/>
                <w:szCs w:val="18"/>
              </w:rPr>
              <w:t xml:space="preserve">председатель комитета финансов администрации </w:t>
            </w:r>
            <w:proofErr w:type="spellStart"/>
            <w:r w:rsidRPr="00D04F34">
              <w:rPr>
                <w:sz w:val="18"/>
                <w:szCs w:val="18"/>
              </w:rPr>
              <w:t>Марёвского</w:t>
            </w:r>
            <w:proofErr w:type="spellEnd"/>
            <w:r w:rsidRPr="00D04F34">
              <w:rPr>
                <w:sz w:val="18"/>
                <w:szCs w:val="18"/>
              </w:rPr>
              <w:t xml:space="preserve"> муниципального округа </w:t>
            </w:r>
          </w:p>
        </w:tc>
      </w:tr>
    </w:tbl>
    <w:p w:rsidR="00D04F34" w:rsidRPr="00D04F34" w:rsidRDefault="00D04F34" w:rsidP="00D04F34">
      <w:pPr>
        <w:pStyle w:val="ad"/>
        <w:ind w:left="42" w:right="141"/>
        <w:rPr>
          <w:sz w:val="18"/>
          <w:szCs w:val="18"/>
        </w:rPr>
      </w:pPr>
      <w:r w:rsidRPr="00D04F34">
        <w:rPr>
          <w:sz w:val="18"/>
          <w:szCs w:val="18"/>
        </w:rPr>
        <w:t xml:space="preserve">       </w:t>
      </w:r>
    </w:p>
    <w:p w:rsidR="00096425" w:rsidRPr="00096425" w:rsidRDefault="00096425" w:rsidP="00096425">
      <w:pPr>
        <w:pStyle w:val="ad"/>
        <w:ind w:left="42" w:right="141"/>
        <w:jc w:val="center"/>
        <w:rPr>
          <w:b/>
          <w:bCs/>
          <w:sz w:val="18"/>
          <w:szCs w:val="18"/>
        </w:rPr>
      </w:pPr>
      <w:r w:rsidRPr="00096425">
        <w:rPr>
          <w:b/>
          <w:bCs/>
          <w:sz w:val="18"/>
          <w:szCs w:val="18"/>
        </w:rPr>
        <w:t>АДМИНИСТРАЦИЯ</w:t>
      </w:r>
    </w:p>
    <w:p w:rsidR="00096425" w:rsidRPr="00096425" w:rsidRDefault="00096425" w:rsidP="00096425">
      <w:pPr>
        <w:pStyle w:val="ad"/>
        <w:ind w:left="42" w:right="141"/>
        <w:jc w:val="center"/>
        <w:rPr>
          <w:b/>
          <w:bCs/>
          <w:sz w:val="18"/>
          <w:szCs w:val="18"/>
        </w:rPr>
      </w:pPr>
      <w:r w:rsidRPr="00096425">
        <w:rPr>
          <w:b/>
          <w:bCs/>
          <w:sz w:val="18"/>
          <w:szCs w:val="18"/>
        </w:rPr>
        <w:t>МАРЁВСКОГО МУНИЦИПАЛЬНОГО ОКРУГА</w:t>
      </w:r>
    </w:p>
    <w:p w:rsidR="00096425" w:rsidRPr="00096425" w:rsidRDefault="00096425" w:rsidP="00096425">
      <w:pPr>
        <w:pStyle w:val="ad"/>
        <w:ind w:left="42" w:right="141"/>
        <w:jc w:val="center"/>
        <w:rPr>
          <w:b/>
          <w:sz w:val="18"/>
          <w:szCs w:val="18"/>
        </w:rPr>
      </w:pPr>
    </w:p>
    <w:p w:rsidR="00096425" w:rsidRPr="00096425" w:rsidRDefault="00096425" w:rsidP="00096425">
      <w:pPr>
        <w:pStyle w:val="ad"/>
        <w:ind w:left="42" w:right="141"/>
        <w:jc w:val="center"/>
        <w:rPr>
          <w:sz w:val="18"/>
          <w:szCs w:val="18"/>
        </w:rPr>
      </w:pPr>
      <w:r w:rsidRPr="00096425">
        <w:rPr>
          <w:sz w:val="18"/>
          <w:szCs w:val="18"/>
        </w:rPr>
        <w:t>П О С Т А Н О В Л Е Н И Е</w:t>
      </w:r>
    </w:p>
    <w:p w:rsidR="00096425" w:rsidRPr="00096425" w:rsidRDefault="00096425" w:rsidP="00096425">
      <w:pPr>
        <w:pStyle w:val="ad"/>
        <w:ind w:left="42" w:right="141"/>
        <w:jc w:val="center"/>
        <w:rPr>
          <w:sz w:val="18"/>
          <w:szCs w:val="18"/>
        </w:rPr>
      </w:pPr>
      <w:r w:rsidRPr="00096425">
        <w:rPr>
          <w:sz w:val="18"/>
          <w:szCs w:val="18"/>
        </w:rPr>
        <w:t>02.04.2021   № 150</w:t>
      </w:r>
    </w:p>
    <w:p w:rsidR="00096425" w:rsidRPr="00096425" w:rsidRDefault="00096425" w:rsidP="00096425">
      <w:pPr>
        <w:pStyle w:val="ad"/>
        <w:ind w:left="42" w:right="141"/>
        <w:jc w:val="center"/>
        <w:rPr>
          <w:sz w:val="18"/>
          <w:szCs w:val="18"/>
        </w:rPr>
      </w:pPr>
      <w:r w:rsidRPr="00096425">
        <w:rPr>
          <w:sz w:val="18"/>
          <w:szCs w:val="18"/>
        </w:rPr>
        <w:t xml:space="preserve">с. </w:t>
      </w:r>
      <w:proofErr w:type="spellStart"/>
      <w:r w:rsidRPr="00096425">
        <w:rPr>
          <w:sz w:val="18"/>
          <w:szCs w:val="18"/>
        </w:rPr>
        <w:t>Марёво</w:t>
      </w:r>
      <w:proofErr w:type="spellEnd"/>
    </w:p>
    <w:p w:rsidR="00096425" w:rsidRPr="00096425" w:rsidRDefault="00096425" w:rsidP="00096425">
      <w:pPr>
        <w:pStyle w:val="ad"/>
        <w:ind w:left="42" w:right="141"/>
        <w:jc w:val="center"/>
        <w:rPr>
          <w:sz w:val="18"/>
          <w:szCs w:val="18"/>
        </w:rPr>
      </w:pPr>
    </w:p>
    <w:p w:rsidR="00096425" w:rsidRPr="00096425" w:rsidRDefault="00096425" w:rsidP="00096425">
      <w:pPr>
        <w:pStyle w:val="ad"/>
        <w:ind w:left="42" w:right="141"/>
        <w:jc w:val="center"/>
        <w:rPr>
          <w:b/>
          <w:sz w:val="18"/>
          <w:szCs w:val="18"/>
        </w:rPr>
      </w:pPr>
      <w:r w:rsidRPr="00096425">
        <w:rPr>
          <w:b/>
          <w:sz w:val="18"/>
          <w:szCs w:val="18"/>
        </w:rPr>
        <w:t xml:space="preserve">Об утверждении муниципальной программы </w:t>
      </w:r>
      <w:proofErr w:type="spellStart"/>
      <w:r w:rsidRPr="00096425">
        <w:rPr>
          <w:b/>
          <w:sz w:val="18"/>
          <w:szCs w:val="18"/>
        </w:rPr>
        <w:t>Марёвского</w:t>
      </w:r>
      <w:proofErr w:type="spellEnd"/>
      <w:r w:rsidRPr="00096425">
        <w:rPr>
          <w:b/>
          <w:sz w:val="18"/>
          <w:szCs w:val="18"/>
        </w:rPr>
        <w:t xml:space="preserve"> муниципального округа «Повышение безопасности дорожного движения в </w:t>
      </w:r>
      <w:proofErr w:type="spellStart"/>
      <w:r w:rsidRPr="00096425">
        <w:rPr>
          <w:b/>
          <w:sz w:val="18"/>
          <w:szCs w:val="18"/>
        </w:rPr>
        <w:t>Марёвском</w:t>
      </w:r>
      <w:proofErr w:type="spellEnd"/>
      <w:r w:rsidRPr="00096425">
        <w:rPr>
          <w:b/>
          <w:sz w:val="18"/>
          <w:szCs w:val="18"/>
        </w:rPr>
        <w:t xml:space="preserve"> муниципальном округе на 2021-2026 годы»</w:t>
      </w:r>
      <w:bookmarkStart w:id="84" w:name="Par32"/>
      <w:bookmarkEnd w:id="84"/>
    </w:p>
    <w:p w:rsidR="00096425" w:rsidRPr="00096425" w:rsidRDefault="00096425" w:rsidP="00096425">
      <w:pPr>
        <w:pStyle w:val="ad"/>
        <w:ind w:left="42" w:right="141"/>
        <w:jc w:val="both"/>
        <w:rPr>
          <w:b/>
          <w:sz w:val="18"/>
          <w:szCs w:val="18"/>
        </w:rPr>
      </w:pPr>
    </w:p>
    <w:p w:rsidR="00096425" w:rsidRPr="00096425" w:rsidRDefault="00096425" w:rsidP="00096425">
      <w:pPr>
        <w:pStyle w:val="ad"/>
        <w:ind w:left="42" w:right="141"/>
        <w:jc w:val="both"/>
        <w:rPr>
          <w:b/>
          <w:sz w:val="18"/>
          <w:szCs w:val="18"/>
        </w:rPr>
      </w:pPr>
    </w:p>
    <w:p w:rsidR="00096425" w:rsidRPr="00096425" w:rsidRDefault="00096425" w:rsidP="00096425">
      <w:pPr>
        <w:pStyle w:val="ad"/>
        <w:ind w:left="42" w:right="141"/>
        <w:jc w:val="both"/>
        <w:rPr>
          <w:bCs/>
          <w:sz w:val="18"/>
          <w:szCs w:val="18"/>
        </w:rPr>
      </w:pPr>
      <w:r w:rsidRPr="00096425">
        <w:rPr>
          <w:bCs/>
          <w:sz w:val="18"/>
          <w:szCs w:val="18"/>
        </w:rPr>
        <w:t xml:space="preserve">В соответствии с Федеральным законом от 10 декабря 1995 года № 196-ФЗ «О безопасности дорожного движения» и в целях обеспечения охраны жизни и здоровья граждан и их имущества, гарантии их законных прав на безопасные условия движения на дорогах, Администрация </w:t>
      </w:r>
      <w:proofErr w:type="spellStart"/>
      <w:r w:rsidRPr="00096425">
        <w:rPr>
          <w:bCs/>
          <w:sz w:val="18"/>
          <w:szCs w:val="18"/>
        </w:rPr>
        <w:t>Марёвского</w:t>
      </w:r>
      <w:proofErr w:type="spellEnd"/>
      <w:r w:rsidRPr="00096425">
        <w:rPr>
          <w:bCs/>
          <w:sz w:val="18"/>
          <w:szCs w:val="18"/>
        </w:rPr>
        <w:t xml:space="preserve"> муниципального округа </w:t>
      </w:r>
      <w:r w:rsidRPr="00096425">
        <w:rPr>
          <w:b/>
          <w:bCs/>
          <w:sz w:val="18"/>
          <w:szCs w:val="18"/>
        </w:rPr>
        <w:t>ПОСТАНОВЛЯЕТ</w:t>
      </w:r>
      <w:r w:rsidRPr="00096425">
        <w:rPr>
          <w:bCs/>
          <w:sz w:val="18"/>
          <w:szCs w:val="18"/>
        </w:rPr>
        <w:t>:</w:t>
      </w:r>
    </w:p>
    <w:p w:rsidR="00096425" w:rsidRPr="00096425" w:rsidRDefault="00096425" w:rsidP="00096425">
      <w:pPr>
        <w:pStyle w:val="ad"/>
        <w:ind w:left="42" w:right="141"/>
        <w:jc w:val="both"/>
        <w:rPr>
          <w:bCs/>
          <w:sz w:val="18"/>
          <w:szCs w:val="18"/>
        </w:rPr>
      </w:pPr>
      <w:r w:rsidRPr="00096425">
        <w:rPr>
          <w:bCs/>
          <w:sz w:val="18"/>
          <w:szCs w:val="18"/>
        </w:rPr>
        <w:t xml:space="preserve">1.Утвердить прилагаемую муниципальную программу </w:t>
      </w:r>
      <w:proofErr w:type="spellStart"/>
      <w:r w:rsidRPr="00096425">
        <w:rPr>
          <w:bCs/>
          <w:sz w:val="18"/>
          <w:szCs w:val="18"/>
        </w:rPr>
        <w:t>Марёвского</w:t>
      </w:r>
      <w:proofErr w:type="spellEnd"/>
      <w:r w:rsidRPr="00096425">
        <w:rPr>
          <w:bCs/>
          <w:sz w:val="18"/>
          <w:szCs w:val="18"/>
        </w:rPr>
        <w:t xml:space="preserve"> муниципального округа «Повышение безопасности дорожного движения в </w:t>
      </w:r>
      <w:proofErr w:type="spellStart"/>
      <w:r w:rsidRPr="00096425">
        <w:rPr>
          <w:bCs/>
          <w:sz w:val="18"/>
          <w:szCs w:val="18"/>
        </w:rPr>
        <w:t>Марёвском</w:t>
      </w:r>
      <w:proofErr w:type="spellEnd"/>
      <w:r w:rsidRPr="00096425">
        <w:rPr>
          <w:bCs/>
          <w:sz w:val="18"/>
          <w:szCs w:val="18"/>
        </w:rPr>
        <w:t xml:space="preserve"> муниципальном округе на 2021-2026 годы»;</w:t>
      </w:r>
    </w:p>
    <w:p w:rsidR="00096425" w:rsidRPr="00096425" w:rsidRDefault="00096425" w:rsidP="00096425">
      <w:pPr>
        <w:pStyle w:val="ad"/>
        <w:ind w:left="42" w:right="141"/>
        <w:jc w:val="both"/>
        <w:rPr>
          <w:bCs/>
          <w:sz w:val="18"/>
          <w:szCs w:val="18"/>
        </w:rPr>
      </w:pPr>
      <w:r w:rsidRPr="00096425">
        <w:rPr>
          <w:bCs/>
          <w:sz w:val="18"/>
          <w:szCs w:val="18"/>
        </w:rPr>
        <w:t xml:space="preserve">2.Признать утратившими силу постановления </w:t>
      </w:r>
      <w:proofErr w:type="gramStart"/>
      <w:r w:rsidRPr="00096425">
        <w:rPr>
          <w:bCs/>
          <w:sz w:val="18"/>
          <w:szCs w:val="18"/>
        </w:rPr>
        <w:t xml:space="preserve">Администрации  </w:t>
      </w:r>
      <w:proofErr w:type="spellStart"/>
      <w:r w:rsidRPr="00096425">
        <w:rPr>
          <w:bCs/>
          <w:sz w:val="18"/>
          <w:szCs w:val="18"/>
        </w:rPr>
        <w:t>Марёвского</w:t>
      </w:r>
      <w:proofErr w:type="spellEnd"/>
      <w:proofErr w:type="gramEnd"/>
      <w:r w:rsidRPr="00096425">
        <w:rPr>
          <w:bCs/>
          <w:sz w:val="18"/>
          <w:szCs w:val="18"/>
        </w:rPr>
        <w:t xml:space="preserve">   муниципального   района:</w:t>
      </w:r>
    </w:p>
    <w:p w:rsidR="00096425" w:rsidRPr="00096425" w:rsidRDefault="00096425" w:rsidP="00096425">
      <w:pPr>
        <w:pStyle w:val="ad"/>
        <w:ind w:left="42" w:right="141"/>
        <w:jc w:val="both"/>
        <w:rPr>
          <w:bCs/>
          <w:sz w:val="18"/>
          <w:szCs w:val="18"/>
        </w:rPr>
      </w:pPr>
      <w:r w:rsidRPr="00096425">
        <w:rPr>
          <w:bCs/>
          <w:sz w:val="18"/>
          <w:szCs w:val="18"/>
        </w:rPr>
        <w:t xml:space="preserve">от 21.10.2015 № 290 «Об утверждении муниципальной программы «Повышение безопасности дорожного движения в </w:t>
      </w:r>
      <w:proofErr w:type="spellStart"/>
      <w:r w:rsidRPr="00096425">
        <w:rPr>
          <w:bCs/>
          <w:sz w:val="18"/>
          <w:szCs w:val="18"/>
        </w:rPr>
        <w:t>Марёвском</w:t>
      </w:r>
      <w:proofErr w:type="spellEnd"/>
      <w:r w:rsidRPr="00096425">
        <w:rPr>
          <w:bCs/>
          <w:sz w:val="18"/>
          <w:szCs w:val="18"/>
        </w:rPr>
        <w:t xml:space="preserve"> муниципальном районе на 2016-2018 годы»;</w:t>
      </w:r>
    </w:p>
    <w:p w:rsidR="00096425" w:rsidRPr="00096425" w:rsidRDefault="00096425" w:rsidP="00096425">
      <w:pPr>
        <w:pStyle w:val="ad"/>
        <w:ind w:left="42" w:right="141"/>
        <w:jc w:val="both"/>
        <w:rPr>
          <w:bCs/>
          <w:sz w:val="18"/>
          <w:szCs w:val="18"/>
        </w:rPr>
      </w:pPr>
      <w:r w:rsidRPr="00096425">
        <w:rPr>
          <w:bCs/>
          <w:sz w:val="18"/>
          <w:szCs w:val="18"/>
        </w:rPr>
        <w:t xml:space="preserve">от 23.03.2017 № 97 «О внесении изменений в постановление Администрации муниципального района от 21.10.2015 № 290 «Об утверждении муниципальной программы «Повышение безопасности дорожного движения в </w:t>
      </w:r>
      <w:proofErr w:type="spellStart"/>
      <w:r w:rsidRPr="00096425">
        <w:rPr>
          <w:bCs/>
          <w:sz w:val="18"/>
          <w:szCs w:val="18"/>
        </w:rPr>
        <w:t>Марёвском</w:t>
      </w:r>
      <w:proofErr w:type="spellEnd"/>
      <w:r w:rsidRPr="00096425">
        <w:rPr>
          <w:bCs/>
          <w:sz w:val="18"/>
          <w:szCs w:val="18"/>
        </w:rPr>
        <w:t xml:space="preserve"> муниципальном районе на 2016-2018 годы»»;</w:t>
      </w:r>
    </w:p>
    <w:p w:rsidR="00096425" w:rsidRPr="00096425" w:rsidRDefault="00096425" w:rsidP="00096425">
      <w:pPr>
        <w:pStyle w:val="ad"/>
        <w:ind w:left="42" w:right="141"/>
        <w:jc w:val="both"/>
        <w:rPr>
          <w:bCs/>
          <w:sz w:val="18"/>
          <w:szCs w:val="18"/>
        </w:rPr>
      </w:pPr>
      <w:r w:rsidRPr="00096425">
        <w:rPr>
          <w:bCs/>
          <w:sz w:val="18"/>
          <w:szCs w:val="18"/>
        </w:rPr>
        <w:t xml:space="preserve">от 26.03.2018 № 106 «О внесении изменений в постановление Администрации муниципального района от 21.10.2015 № 290 «Об утверждении муниципальной программы «Повышение безопасности дорожного движения в </w:t>
      </w:r>
      <w:proofErr w:type="spellStart"/>
      <w:r w:rsidRPr="00096425">
        <w:rPr>
          <w:bCs/>
          <w:sz w:val="18"/>
          <w:szCs w:val="18"/>
        </w:rPr>
        <w:t>Марёвском</w:t>
      </w:r>
      <w:proofErr w:type="spellEnd"/>
      <w:r w:rsidRPr="00096425">
        <w:rPr>
          <w:bCs/>
          <w:sz w:val="18"/>
          <w:szCs w:val="18"/>
        </w:rPr>
        <w:t xml:space="preserve"> муниципальном районе на 2016-2018 годы»»;</w:t>
      </w:r>
    </w:p>
    <w:p w:rsidR="00096425" w:rsidRPr="00096425" w:rsidRDefault="00096425" w:rsidP="00096425">
      <w:pPr>
        <w:pStyle w:val="ad"/>
        <w:ind w:left="42" w:right="141"/>
        <w:jc w:val="both"/>
        <w:rPr>
          <w:bCs/>
          <w:sz w:val="18"/>
          <w:szCs w:val="18"/>
        </w:rPr>
      </w:pPr>
      <w:r w:rsidRPr="00096425">
        <w:rPr>
          <w:bCs/>
          <w:sz w:val="18"/>
          <w:szCs w:val="18"/>
        </w:rPr>
        <w:t xml:space="preserve">от 04.04.2019 №130 «О внесении изменений в постановление Администрации муниципального района от 21.10.2015 № 290 «Об утверждении муниципальной программы «Повышение безопасности дорожного движения в </w:t>
      </w:r>
      <w:proofErr w:type="spellStart"/>
      <w:r w:rsidRPr="00096425">
        <w:rPr>
          <w:bCs/>
          <w:sz w:val="18"/>
          <w:szCs w:val="18"/>
        </w:rPr>
        <w:t>Марёвском</w:t>
      </w:r>
      <w:proofErr w:type="spellEnd"/>
      <w:r w:rsidRPr="00096425">
        <w:rPr>
          <w:bCs/>
          <w:sz w:val="18"/>
          <w:szCs w:val="18"/>
        </w:rPr>
        <w:t xml:space="preserve"> муниципальном районе на 2016-2020 годы»»;</w:t>
      </w:r>
    </w:p>
    <w:p w:rsidR="00096425" w:rsidRPr="00096425" w:rsidRDefault="00096425" w:rsidP="00096425">
      <w:pPr>
        <w:pStyle w:val="ad"/>
        <w:ind w:left="42" w:right="141"/>
        <w:jc w:val="both"/>
        <w:rPr>
          <w:bCs/>
          <w:sz w:val="18"/>
          <w:szCs w:val="18"/>
        </w:rPr>
      </w:pPr>
      <w:r w:rsidRPr="00096425">
        <w:rPr>
          <w:bCs/>
          <w:sz w:val="18"/>
          <w:szCs w:val="18"/>
        </w:rPr>
        <w:t xml:space="preserve">от 17.03.2020 № 68 «О внесении изменений в постановление Администрации муниципального района от 21.10.2015 № 290 «Об утверждении муниципальной программы «Повышение безопасности дорожного движения в </w:t>
      </w:r>
      <w:proofErr w:type="spellStart"/>
      <w:r w:rsidRPr="00096425">
        <w:rPr>
          <w:bCs/>
          <w:sz w:val="18"/>
          <w:szCs w:val="18"/>
        </w:rPr>
        <w:t>Марёвском</w:t>
      </w:r>
      <w:proofErr w:type="spellEnd"/>
      <w:r w:rsidRPr="00096425">
        <w:rPr>
          <w:bCs/>
          <w:sz w:val="18"/>
          <w:szCs w:val="18"/>
        </w:rPr>
        <w:t xml:space="preserve"> муниципальном районе на 2016-2020 годы»».</w:t>
      </w:r>
    </w:p>
    <w:p w:rsidR="00096425" w:rsidRPr="00096425" w:rsidRDefault="00096425" w:rsidP="00096425">
      <w:pPr>
        <w:pStyle w:val="ad"/>
        <w:ind w:left="42" w:right="141"/>
        <w:jc w:val="both"/>
        <w:rPr>
          <w:bCs/>
          <w:sz w:val="18"/>
          <w:szCs w:val="18"/>
        </w:rPr>
      </w:pPr>
      <w:r w:rsidRPr="00096425">
        <w:rPr>
          <w:bCs/>
          <w:sz w:val="18"/>
          <w:szCs w:val="18"/>
        </w:rPr>
        <w:t>3. Опубликовать постановление в муниципальной газете «</w:t>
      </w:r>
      <w:proofErr w:type="spellStart"/>
      <w:r w:rsidRPr="00096425">
        <w:rPr>
          <w:bCs/>
          <w:sz w:val="18"/>
          <w:szCs w:val="18"/>
        </w:rPr>
        <w:t>Марёвский</w:t>
      </w:r>
      <w:proofErr w:type="spellEnd"/>
      <w:r w:rsidRPr="00096425">
        <w:rPr>
          <w:bCs/>
          <w:sz w:val="18"/>
          <w:szCs w:val="18"/>
        </w:rPr>
        <w:t xml:space="preserve"> вестник» и разместить на официальном сайте Администрации </w:t>
      </w:r>
      <w:proofErr w:type="spellStart"/>
      <w:r w:rsidRPr="00096425">
        <w:rPr>
          <w:bCs/>
          <w:sz w:val="18"/>
          <w:szCs w:val="18"/>
        </w:rPr>
        <w:t>Марёвского</w:t>
      </w:r>
      <w:proofErr w:type="spellEnd"/>
      <w:r w:rsidRPr="00096425">
        <w:rPr>
          <w:bCs/>
          <w:sz w:val="18"/>
          <w:szCs w:val="18"/>
        </w:rPr>
        <w:t xml:space="preserve"> муниципального округа в информационно-телекоммуникационной сети «Интернет».</w:t>
      </w:r>
    </w:p>
    <w:p w:rsidR="00096425" w:rsidRPr="00096425" w:rsidRDefault="00096425" w:rsidP="00096425">
      <w:pPr>
        <w:pStyle w:val="ad"/>
        <w:ind w:left="42" w:right="141"/>
        <w:jc w:val="both"/>
        <w:rPr>
          <w:sz w:val="18"/>
          <w:szCs w:val="18"/>
        </w:rPr>
      </w:pPr>
    </w:p>
    <w:p w:rsidR="00096425" w:rsidRDefault="00096425" w:rsidP="00096425">
      <w:pPr>
        <w:pStyle w:val="ad"/>
        <w:ind w:left="42" w:right="141"/>
        <w:rPr>
          <w:b/>
          <w:sz w:val="18"/>
          <w:szCs w:val="18"/>
        </w:rPr>
      </w:pPr>
      <w:r w:rsidRPr="00096425">
        <w:rPr>
          <w:b/>
          <w:sz w:val="18"/>
          <w:szCs w:val="18"/>
        </w:rPr>
        <w:t xml:space="preserve">Глава муниципального округа    </w:t>
      </w:r>
      <w:r>
        <w:rPr>
          <w:b/>
          <w:sz w:val="18"/>
          <w:szCs w:val="18"/>
        </w:rPr>
        <w:t xml:space="preserve">            </w:t>
      </w:r>
      <w:r w:rsidRPr="00096425">
        <w:rPr>
          <w:b/>
          <w:sz w:val="18"/>
          <w:szCs w:val="18"/>
        </w:rPr>
        <w:t xml:space="preserve">С.И. </w:t>
      </w:r>
      <w:proofErr w:type="spellStart"/>
      <w:r w:rsidRPr="00096425">
        <w:rPr>
          <w:b/>
          <w:sz w:val="18"/>
          <w:szCs w:val="18"/>
        </w:rPr>
        <w:t>Горкин</w:t>
      </w:r>
      <w:proofErr w:type="spellEnd"/>
    </w:p>
    <w:p w:rsidR="00096425" w:rsidRDefault="00096425" w:rsidP="00096425">
      <w:pPr>
        <w:pStyle w:val="ad"/>
        <w:ind w:left="42" w:right="141"/>
        <w:rPr>
          <w:b/>
          <w:sz w:val="18"/>
          <w:szCs w:val="18"/>
        </w:rPr>
      </w:pPr>
    </w:p>
    <w:p w:rsidR="00096425" w:rsidRPr="00096425" w:rsidRDefault="00096425" w:rsidP="00096425">
      <w:pPr>
        <w:pStyle w:val="ad"/>
        <w:ind w:left="42" w:right="141"/>
        <w:jc w:val="right"/>
        <w:rPr>
          <w:sz w:val="18"/>
          <w:szCs w:val="18"/>
        </w:rPr>
      </w:pPr>
      <w:r w:rsidRPr="00096425">
        <w:rPr>
          <w:sz w:val="18"/>
          <w:szCs w:val="18"/>
        </w:rPr>
        <w:t>УТВЕРЖДЕНА</w:t>
      </w:r>
    </w:p>
    <w:p w:rsidR="00096425" w:rsidRPr="00096425" w:rsidRDefault="00096425" w:rsidP="00096425">
      <w:pPr>
        <w:pStyle w:val="ad"/>
        <w:ind w:left="42" w:right="141"/>
        <w:jc w:val="right"/>
        <w:rPr>
          <w:sz w:val="18"/>
          <w:szCs w:val="18"/>
        </w:rPr>
      </w:pPr>
      <w:r w:rsidRPr="00096425">
        <w:rPr>
          <w:sz w:val="18"/>
          <w:szCs w:val="18"/>
        </w:rPr>
        <w:t>постановлением администрации</w:t>
      </w:r>
    </w:p>
    <w:p w:rsidR="00096425" w:rsidRPr="00096425" w:rsidRDefault="00096425" w:rsidP="00096425">
      <w:pPr>
        <w:pStyle w:val="ad"/>
        <w:ind w:left="42" w:right="141"/>
        <w:jc w:val="right"/>
        <w:rPr>
          <w:sz w:val="18"/>
          <w:szCs w:val="18"/>
        </w:rPr>
      </w:pPr>
      <w:r w:rsidRPr="00096425">
        <w:rPr>
          <w:sz w:val="18"/>
          <w:szCs w:val="18"/>
        </w:rPr>
        <w:t>муниципального округа</w:t>
      </w:r>
    </w:p>
    <w:p w:rsidR="00096425" w:rsidRPr="00096425" w:rsidRDefault="00096425" w:rsidP="00096425">
      <w:pPr>
        <w:pStyle w:val="ad"/>
        <w:ind w:left="42" w:right="141"/>
        <w:jc w:val="right"/>
        <w:rPr>
          <w:sz w:val="18"/>
          <w:szCs w:val="18"/>
        </w:rPr>
      </w:pPr>
      <w:proofErr w:type="gramStart"/>
      <w:r w:rsidRPr="00096425">
        <w:rPr>
          <w:sz w:val="18"/>
          <w:szCs w:val="18"/>
        </w:rPr>
        <w:t>от  02.04.2021</w:t>
      </w:r>
      <w:proofErr w:type="gramEnd"/>
      <w:r w:rsidRPr="00096425">
        <w:rPr>
          <w:sz w:val="18"/>
          <w:szCs w:val="18"/>
        </w:rPr>
        <w:t xml:space="preserve">      № 150 </w:t>
      </w:r>
    </w:p>
    <w:p w:rsidR="00096425" w:rsidRPr="00096425" w:rsidRDefault="00096425" w:rsidP="00096425">
      <w:pPr>
        <w:pStyle w:val="ad"/>
        <w:ind w:left="42" w:right="141"/>
        <w:rPr>
          <w:b/>
          <w:sz w:val="18"/>
          <w:szCs w:val="18"/>
        </w:rPr>
      </w:pPr>
    </w:p>
    <w:p w:rsidR="00096425" w:rsidRPr="00096425" w:rsidRDefault="00096425" w:rsidP="00096425">
      <w:pPr>
        <w:pStyle w:val="ad"/>
        <w:ind w:left="42" w:right="141"/>
        <w:rPr>
          <w:b/>
          <w:sz w:val="18"/>
          <w:szCs w:val="18"/>
        </w:rPr>
      </w:pPr>
    </w:p>
    <w:p w:rsidR="00096425" w:rsidRPr="00096425" w:rsidRDefault="00096425" w:rsidP="00096425">
      <w:pPr>
        <w:pStyle w:val="ad"/>
        <w:ind w:left="42" w:right="141"/>
        <w:jc w:val="center"/>
        <w:rPr>
          <w:b/>
          <w:sz w:val="18"/>
          <w:szCs w:val="18"/>
        </w:rPr>
      </w:pPr>
      <w:r w:rsidRPr="00096425">
        <w:rPr>
          <w:b/>
          <w:sz w:val="18"/>
          <w:szCs w:val="18"/>
        </w:rPr>
        <w:t xml:space="preserve">Муниципальная программа </w:t>
      </w:r>
      <w:proofErr w:type="spellStart"/>
      <w:r w:rsidRPr="00096425">
        <w:rPr>
          <w:b/>
          <w:sz w:val="18"/>
          <w:szCs w:val="18"/>
        </w:rPr>
        <w:t>Марёвского</w:t>
      </w:r>
      <w:proofErr w:type="spellEnd"/>
      <w:r w:rsidRPr="00096425">
        <w:rPr>
          <w:b/>
          <w:sz w:val="18"/>
          <w:szCs w:val="18"/>
        </w:rPr>
        <w:t xml:space="preserve"> муниципального округа «Повышение безопасности дорожного движения в </w:t>
      </w:r>
      <w:proofErr w:type="spellStart"/>
      <w:r w:rsidRPr="00096425">
        <w:rPr>
          <w:b/>
          <w:sz w:val="18"/>
          <w:szCs w:val="18"/>
        </w:rPr>
        <w:t>Марёвском</w:t>
      </w:r>
      <w:proofErr w:type="spellEnd"/>
      <w:r w:rsidRPr="00096425">
        <w:rPr>
          <w:b/>
          <w:sz w:val="18"/>
          <w:szCs w:val="18"/>
        </w:rPr>
        <w:t xml:space="preserve"> муниципальном округе на 2021-2026 годы»</w:t>
      </w:r>
    </w:p>
    <w:p w:rsidR="00096425" w:rsidRPr="00096425" w:rsidRDefault="00096425" w:rsidP="00096425">
      <w:pPr>
        <w:pStyle w:val="ad"/>
        <w:ind w:left="42" w:right="141"/>
        <w:jc w:val="center"/>
        <w:rPr>
          <w:b/>
          <w:sz w:val="18"/>
          <w:szCs w:val="18"/>
        </w:rPr>
      </w:pPr>
    </w:p>
    <w:p w:rsidR="00096425" w:rsidRPr="00096425" w:rsidRDefault="00096425" w:rsidP="00096425">
      <w:pPr>
        <w:pStyle w:val="ad"/>
        <w:ind w:left="42" w:right="141"/>
        <w:jc w:val="center"/>
        <w:rPr>
          <w:b/>
          <w:sz w:val="18"/>
          <w:szCs w:val="18"/>
        </w:rPr>
      </w:pPr>
      <w:r w:rsidRPr="00096425">
        <w:rPr>
          <w:b/>
          <w:sz w:val="18"/>
          <w:szCs w:val="18"/>
        </w:rPr>
        <w:t>ПАСПОРТ</w:t>
      </w:r>
    </w:p>
    <w:p w:rsidR="00096425" w:rsidRPr="00096425" w:rsidRDefault="00096425" w:rsidP="00096425">
      <w:pPr>
        <w:pStyle w:val="ad"/>
        <w:ind w:left="42" w:right="141"/>
        <w:jc w:val="both"/>
        <w:rPr>
          <w:sz w:val="18"/>
          <w:szCs w:val="18"/>
        </w:rPr>
      </w:pPr>
      <w:r w:rsidRPr="00096425">
        <w:rPr>
          <w:sz w:val="18"/>
          <w:szCs w:val="18"/>
        </w:rPr>
        <w:t xml:space="preserve">муниципальной программы </w:t>
      </w:r>
      <w:proofErr w:type="spellStart"/>
      <w:r w:rsidRPr="00096425">
        <w:rPr>
          <w:sz w:val="18"/>
          <w:szCs w:val="18"/>
        </w:rPr>
        <w:t>Марёвского</w:t>
      </w:r>
      <w:proofErr w:type="spellEnd"/>
      <w:r w:rsidRPr="00096425">
        <w:rPr>
          <w:sz w:val="18"/>
          <w:szCs w:val="18"/>
        </w:rPr>
        <w:t xml:space="preserve"> муниципального округа</w:t>
      </w:r>
    </w:p>
    <w:p w:rsidR="00096425" w:rsidRPr="00096425" w:rsidRDefault="00096425" w:rsidP="00096425">
      <w:pPr>
        <w:pStyle w:val="ad"/>
        <w:ind w:left="42" w:right="141"/>
        <w:jc w:val="both"/>
        <w:rPr>
          <w:sz w:val="18"/>
          <w:szCs w:val="18"/>
        </w:rPr>
      </w:pPr>
      <w:r w:rsidRPr="00096425">
        <w:rPr>
          <w:sz w:val="18"/>
          <w:szCs w:val="18"/>
        </w:rPr>
        <w:t>1. Наименование муниципальной программы:</w:t>
      </w:r>
    </w:p>
    <w:p w:rsidR="00096425" w:rsidRPr="00096425" w:rsidRDefault="00096425" w:rsidP="00096425">
      <w:pPr>
        <w:pStyle w:val="ad"/>
        <w:ind w:left="42" w:right="141"/>
        <w:jc w:val="both"/>
        <w:rPr>
          <w:sz w:val="18"/>
          <w:szCs w:val="18"/>
        </w:rPr>
      </w:pPr>
      <w:r w:rsidRPr="00096425">
        <w:rPr>
          <w:sz w:val="18"/>
          <w:szCs w:val="18"/>
        </w:rPr>
        <w:t xml:space="preserve">Повышение безопасности дорожного движения в </w:t>
      </w:r>
      <w:proofErr w:type="spellStart"/>
      <w:r w:rsidRPr="00096425">
        <w:rPr>
          <w:sz w:val="18"/>
          <w:szCs w:val="18"/>
        </w:rPr>
        <w:t>Марёвском</w:t>
      </w:r>
      <w:proofErr w:type="spellEnd"/>
      <w:r w:rsidRPr="00096425">
        <w:rPr>
          <w:sz w:val="18"/>
          <w:szCs w:val="18"/>
        </w:rPr>
        <w:t xml:space="preserve"> муниципальном округе на 2021-2026 годы (далее - муниципальная программа).</w:t>
      </w:r>
    </w:p>
    <w:p w:rsidR="00096425" w:rsidRPr="00096425" w:rsidRDefault="00096425" w:rsidP="00096425">
      <w:pPr>
        <w:pStyle w:val="ad"/>
        <w:ind w:left="42" w:right="141"/>
        <w:jc w:val="both"/>
        <w:rPr>
          <w:sz w:val="18"/>
          <w:szCs w:val="18"/>
        </w:rPr>
      </w:pPr>
      <w:r w:rsidRPr="00096425">
        <w:rPr>
          <w:sz w:val="18"/>
          <w:szCs w:val="18"/>
        </w:rPr>
        <w:t xml:space="preserve">2. Ответственный исполнитель муниципальной программы: </w:t>
      </w:r>
    </w:p>
    <w:p w:rsidR="00096425" w:rsidRPr="00096425" w:rsidRDefault="00096425" w:rsidP="00096425">
      <w:pPr>
        <w:pStyle w:val="ad"/>
        <w:ind w:left="42" w:right="141"/>
        <w:jc w:val="both"/>
        <w:rPr>
          <w:sz w:val="18"/>
          <w:szCs w:val="18"/>
        </w:rPr>
      </w:pPr>
      <w:r w:rsidRPr="00096425">
        <w:rPr>
          <w:sz w:val="18"/>
          <w:szCs w:val="18"/>
        </w:rPr>
        <w:t>отдел развития инфраструктуры администрации муниципального округа (далее - отдел).</w:t>
      </w:r>
    </w:p>
    <w:p w:rsidR="00096425" w:rsidRPr="00096425" w:rsidRDefault="00096425" w:rsidP="00096425">
      <w:pPr>
        <w:pStyle w:val="ad"/>
        <w:ind w:left="42" w:right="141"/>
        <w:jc w:val="both"/>
        <w:rPr>
          <w:sz w:val="18"/>
          <w:szCs w:val="18"/>
        </w:rPr>
      </w:pPr>
      <w:r w:rsidRPr="00096425">
        <w:rPr>
          <w:sz w:val="18"/>
          <w:szCs w:val="18"/>
        </w:rPr>
        <w:t xml:space="preserve">3. Соисполнители муниципальной программы: </w:t>
      </w:r>
    </w:p>
    <w:p w:rsidR="00096425" w:rsidRPr="00096425" w:rsidRDefault="00096425" w:rsidP="00096425">
      <w:pPr>
        <w:pStyle w:val="ad"/>
        <w:ind w:left="42" w:right="141"/>
        <w:jc w:val="both"/>
        <w:rPr>
          <w:sz w:val="18"/>
          <w:szCs w:val="18"/>
        </w:rPr>
      </w:pPr>
      <w:r w:rsidRPr="00096425">
        <w:rPr>
          <w:sz w:val="18"/>
          <w:szCs w:val="18"/>
        </w:rPr>
        <w:t xml:space="preserve">отдел образования Социального комитета администрации </w:t>
      </w:r>
      <w:proofErr w:type="spellStart"/>
      <w:r w:rsidRPr="00096425">
        <w:rPr>
          <w:sz w:val="18"/>
          <w:szCs w:val="18"/>
        </w:rPr>
        <w:t>Марёвского</w:t>
      </w:r>
      <w:proofErr w:type="spellEnd"/>
      <w:r w:rsidRPr="00096425">
        <w:rPr>
          <w:sz w:val="18"/>
          <w:szCs w:val="18"/>
        </w:rPr>
        <w:t xml:space="preserve"> муниципального округа;</w:t>
      </w:r>
    </w:p>
    <w:p w:rsidR="00096425" w:rsidRPr="00096425" w:rsidRDefault="00096425" w:rsidP="00096425">
      <w:pPr>
        <w:pStyle w:val="ad"/>
        <w:ind w:left="42" w:right="141"/>
        <w:jc w:val="both"/>
        <w:rPr>
          <w:sz w:val="18"/>
          <w:szCs w:val="18"/>
        </w:rPr>
      </w:pPr>
      <w:r w:rsidRPr="00096425">
        <w:rPr>
          <w:sz w:val="18"/>
          <w:szCs w:val="18"/>
        </w:rPr>
        <w:t>ОГИБДД МО МВД России «</w:t>
      </w:r>
      <w:proofErr w:type="spellStart"/>
      <w:r w:rsidRPr="00096425">
        <w:rPr>
          <w:sz w:val="18"/>
          <w:szCs w:val="18"/>
        </w:rPr>
        <w:t>Демянский</w:t>
      </w:r>
      <w:proofErr w:type="spellEnd"/>
      <w:r w:rsidRPr="00096425">
        <w:rPr>
          <w:sz w:val="18"/>
          <w:szCs w:val="18"/>
        </w:rPr>
        <w:t>».</w:t>
      </w:r>
    </w:p>
    <w:p w:rsidR="00096425" w:rsidRPr="00096425" w:rsidRDefault="00096425" w:rsidP="00096425">
      <w:pPr>
        <w:pStyle w:val="ad"/>
        <w:ind w:left="42" w:right="141"/>
        <w:jc w:val="both"/>
        <w:rPr>
          <w:sz w:val="18"/>
          <w:szCs w:val="18"/>
        </w:rPr>
      </w:pPr>
      <w:r w:rsidRPr="00096425">
        <w:rPr>
          <w:sz w:val="18"/>
          <w:szCs w:val="18"/>
        </w:rPr>
        <w:lastRenderedPageBreak/>
        <w:t>4. Цели, задачи и целевые показатели муниципальной программы:</w:t>
      </w:r>
    </w:p>
    <w:tbl>
      <w:tblPr>
        <w:tblW w:w="97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3413"/>
        <w:gridCol w:w="841"/>
        <w:gridCol w:w="994"/>
        <w:gridCol w:w="851"/>
        <w:gridCol w:w="993"/>
        <w:gridCol w:w="993"/>
        <w:gridCol w:w="852"/>
      </w:tblGrid>
      <w:tr w:rsidR="00096425" w:rsidRPr="00096425" w:rsidTr="00F57E3E">
        <w:tc>
          <w:tcPr>
            <w:tcW w:w="851" w:type="dxa"/>
            <w:vMerge w:val="restart"/>
            <w:tcBorders>
              <w:top w:val="single" w:sz="4" w:space="0" w:color="auto"/>
              <w:left w:val="single" w:sz="4" w:space="0" w:color="auto"/>
              <w:bottom w:val="single" w:sz="4" w:space="0" w:color="auto"/>
              <w:right w:val="single" w:sz="4" w:space="0" w:color="auto"/>
            </w:tcBorders>
            <w:hideMark/>
          </w:tcPr>
          <w:p w:rsidR="00096425" w:rsidRPr="00096425" w:rsidRDefault="00096425" w:rsidP="00096425">
            <w:pPr>
              <w:pStyle w:val="ad"/>
              <w:ind w:left="42" w:right="141"/>
              <w:jc w:val="both"/>
              <w:rPr>
                <w:sz w:val="18"/>
                <w:szCs w:val="18"/>
              </w:rPr>
            </w:pPr>
            <w:r w:rsidRPr="00096425">
              <w:rPr>
                <w:sz w:val="18"/>
                <w:szCs w:val="18"/>
              </w:rPr>
              <w:t>№ п/п</w:t>
            </w:r>
          </w:p>
        </w:tc>
        <w:tc>
          <w:tcPr>
            <w:tcW w:w="3413" w:type="dxa"/>
            <w:vMerge w:val="restart"/>
            <w:tcBorders>
              <w:top w:val="single" w:sz="4" w:space="0" w:color="auto"/>
              <w:left w:val="single" w:sz="4" w:space="0" w:color="auto"/>
              <w:bottom w:val="single" w:sz="4" w:space="0" w:color="auto"/>
              <w:right w:val="single" w:sz="4" w:space="0" w:color="auto"/>
            </w:tcBorders>
            <w:hideMark/>
          </w:tcPr>
          <w:p w:rsidR="00096425" w:rsidRPr="00096425" w:rsidRDefault="00096425" w:rsidP="00096425">
            <w:pPr>
              <w:pStyle w:val="ad"/>
              <w:ind w:left="42" w:right="141"/>
              <w:jc w:val="both"/>
              <w:rPr>
                <w:sz w:val="18"/>
                <w:szCs w:val="18"/>
              </w:rPr>
            </w:pPr>
            <w:r w:rsidRPr="00096425">
              <w:rPr>
                <w:sz w:val="18"/>
                <w:szCs w:val="18"/>
              </w:rPr>
              <w:t>Цели, задачи муниципальной программы, наименование и единица измерения целевого показателя</w:t>
            </w:r>
          </w:p>
        </w:tc>
        <w:tc>
          <w:tcPr>
            <w:tcW w:w="5524" w:type="dxa"/>
            <w:gridSpan w:val="6"/>
            <w:tcBorders>
              <w:top w:val="single" w:sz="4" w:space="0" w:color="auto"/>
              <w:left w:val="single" w:sz="4" w:space="0" w:color="auto"/>
              <w:bottom w:val="single" w:sz="4" w:space="0" w:color="auto"/>
              <w:right w:val="single" w:sz="4" w:space="0" w:color="auto"/>
            </w:tcBorders>
            <w:hideMark/>
          </w:tcPr>
          <w:p w:rsidR="00096425" w:rsidRPr="00096425" w:rsidRDefault="00096425" w:rsidP="00096425">
            <w:pPr>
              <w:pStyle w:val="ad"/>
              <w:ind w:left="42" w:right="141"/>
              <w:jc w:val="both"/>
              <w:rPr>
                <w:sz w:val="18"/>
                <w:szCs w:val="18"/>
              </w:rPr>
            </w:pPr>
            <w:r w:rsidRPr="00096425">
              <w:rPr>
                <w:sz w:val="18"/>
                <w:szCs w:val="18"/>
              </w:rPr>
              <w:t>Значения целевого показателя по годам</w:t>
            </w:r>
          </w:p>
        </w:tc>
      </w:tr>
      <w:tr w:rsidR="00096425" w:rsidRPr="00096425" w:rsidTr="00F57E3E">
        <w:tc>
          <w:tcPr>
            <w:tcW w:w="851" w:type="dxa"/>
            <w:vMerge/>
            <w:tcBorders>
              <w:top w:val="single" w:sz="4" w:space="0" w:color="auto"/>
              <w:left w:val="single" w:sz="4" w:space="0" w:color="auto"/>
              <w:bottom w:val="single" w:sz="4" w:space="0" w:color="auto"/>
              <w:right w:val="single" w:sz="4" w:space="0" w:color="auto"/>
            </w:tcBorders>
            <w:vAlign w:val="center"/>
            <w:hideMark/>
          </w:tcPr>
          <w:p w:rsidR="00096425" w:rsidRPr="00096425" w:rsidRDefault="00096425" w:rsidP="00096425">
            <w:pPr>
              <w:pStyle w:val="ad"/>
              <w:ind w:left="42" w:right="141"/>
              <w:jc w:val="both"/>
              <w:rPr>
                <w:sz w:val="18"/>
                <w:szCs w:val="18"/>
              </w:rPr>
            </w:pPr>
          </w:p>
        </w:tc>
        <w:tc>
          <w:tcPr>
            <w:tcW w:w="3413" w:type="dxa"/>
            <w:vMerge/>
            <w:tcBorders>
              <w:top w:val="single" w:sz="4" w:space="0" w:color="auto"/>
              <w:left w:val="single" w:sz="4" w:space="0" w:color="auto"/>
              <w:bottom w:val="single" w:sz="4" w:space="0" w:color="auto"/>
              <w:right w:val="single" w:sz="4" w:space="0" w:color="auto"/>
            </w:tcBorders>
            <w:vAlign w:val="center"/>
            <w:hideMark/>
          </w:tcPr>
          <w:p w:rsidR="00096425" w:rsidRPr="00096425" w:rsidRDefault="00096425" w:rsidP="00096425">
            <w:pPr>
              <w:pStyle w:val="ad"/>
              <w:ind w:left="42" w:right="141"/>
              <w:jc w:val="both"/>
              <w:rPr>
                <w:sz w:val="18"/>
                <w:szCs w:val="18"/>
              </w:rPr>
            </w:pPr>
          </w:p>
        </w:tc>
        <w:tc>
          <w:tcPr>
            <w:tcW w:w="841" w:type="dxa"/>
            <w:tcBorders>
              <w:top w:val="single" w:sz="4" w:space="0" w:color="auto"/>
              <w:left w:val="single" w:sz="4" w:space="0" w:color="auto"/>
              <w:bottom w:val="single" w:sz="4" w:space="0" w:color="auto"/>
              <w:right w:val="single" w:sz="4" w:space="0" w:color="auto"/>
            </w:tcBorders>
            <w:vAlign w:val="center"/>
            <w:hideMark/>
          </w:tcPr>
          <w:p w:rsidR="00096425" w:rsidRPr="00096425" w:rsidRDefault="00096425" w:rsidP="00096425">
            <w:pPr>
              <w:pStyle w:val="ad"/>
              <w:ind w:left="42" w:right="141"/>
              <w:jc w:val="both"/>
              <w:rPr>
                <w:sz w:val="18"/>
                <w:szCs w:val="18"/>
              </w:rPr>
            </w:pPr>
            <w:r w:rsidRPr="00096425">
              <w:rPr>
                <w:sz w:val="18"/>
                <w:szCs w:val="18"/>
              </w:rPr>
              <w:t>2021</w:t>
            </w:r>
          </w:p>
        </w:tc>
        <w:tc>
          <w:tcPr>
            <w:tcW w:w="994" w:type="dxa"/>
            <w:tcBorders>
              <w:top w:val="single" w:sz="4" w:space="0" w:color="auto"/>
              <w:left w:val="single" w:sz="4" w:space="0" w:color="auto"/>
              <w:bottom w:val="single" w:sz="4" w:space="0" w:color="auto"/>
              <w:right w:val="single" w:sz="4" w:space="0" w:color="auto"/>
            </w:tcBorders>
            <w:vAlign w:val="center"/>
            <w:hideMark/>
          </w:tcPr>
          <w:p w:rsidR="00096425" w:rsidRPr="00096425" w:rsidRDefault="00096425" w:rsidP="00096425">
            <w:pPr>
              <w:pStyle w:val="ad"/>
              <w:ind w:left="42" w:right="141"/>
              <w:jc w:val="both"/>
              <w:rPr>
                <w:sz w:val="18"/>
                <w:szCs w:val="18"/>
              </w:rPr>
            </w:pPr>
            <w:r w:rsidRPr="00096425">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hideMark/>
          </w:tcPr>
          <w:p w:rsidR="00096425" w:rsidRPr="00096425" w:rsidRDefault="00096425" w:rsidP="00096425">
            <w:pPr>
              <w:pStyle w:val="ad"/>
              <w:ind w:left="42" w:right="141"/>
              <w:jc w:val="both"/>
              <w:rPr>
                <w:sz w:val="18"/>
                <w:szCs w:val="18"/>
              </w:rPr>
            </w:pPr>
            <w:r w:rsidRPr="00096425">
              <w:rPr>
                <w:sz w:val="18"/>
                <w:szCs w:val="18"/>
              </w:rPr>
              <w:t>2023</w:t>
            </w:r>
          </w:p>
        </w:tc>
        <w:tc>
          <w:tcPr>
            <w:tcW w:w="993" w:type="dxa"/>
            <w:tcBorders>
              <w:top w:val="single" w:sz="4" w:space="0" w:color="auto"/>
              <w:left w:val="single" w:sz="4" w:space="0" w:color="auto"/>
              <w:bottom w:val="single" w:sz="4" w:space="0" w:color="auto"/>
              <w:right w:val="single" w:sz="4" w:space="0" w:color="auto"/>
            </w:tcBorders>
            <w:vAlign w:val="center"/>
            <w:hideMark/>
          </w:tcPr>
          <w:p w:rsidR="00096425" w:rsidRPr="00096425" w:rsidRDefault="00096425" w:rsidP="00096425">
            <w:pPr>
              <w:pStyle w:val="ad"/>
              <w:ind w:left="42" w:right="141"/>
              <w:jc w:val="both"/>
              <w:rPr>
                <w:sz w:val="18"/>
                <w:szCs w:val="18"/>
              </w:rPr>
            </w:pPr>
            <w:r w:rsidRPr="00096425">
              <w:rPr>
                <w:sz w:val="18"/>
                <w:szCs w:val="18"/>
              </w:rPr>
              <w:t>2024</w:t>
            </w:r>
          </w:p>
        </w:tc>
        <w:tc>
          <w:tcPr>
            <w:tcW w:w="993" w:type="dxa"/>
            <w:tcBorders>
              <w:top w:val="single" w:sz="4" w:space="0" w:color="auto"/>
              <w:left w:val="single" w:sz="4" w:space="0" w:color="auto"/>
              <w:bottom w:val="single" w:sz="4" w:space="0" w:color="auto"/>
              <w:right w:val="single" w:sz="4" w:space="0" w:color="auto"/>
            </w:tcBorders>
            <w:vAlign w:val="center"/>
            <w:hideMark/>
          </w:tcPr>
          <w:p w:rsidR="00096425" w:rsidRPr="00096425" w:rsidRDefault="00096425" w:rsidP="00096425">
            <w:pPr>
              <w:pStyle w:val="ad"/>
              <w:ind w:left="42" w:right="141"/>
              <w:jc w:val="both"/>
              <w:rPr>
                <w:sz w:val="18"/>
                <w:szCs w:val="18"/>
              </w:rPr>
            </w:pPr>
            <w:r w:rsidRPr="00096425">
              <w:rPr>
                <w:sz w:val="18"/>
                <w:szCs w:val="18"/>
              </w:rPr>
              <w:t>2025</w:t>
            </w:r>
          </w:p>
        </w:tc>
        <w:tc>
          <w:tcPr>
            <w:tcW w:w="852" w:type="dxa"/>
            <w:tcBorders>
              <w:top w:val="single" w:sz="4" w:space="0" w:color="auto"/>
              <w:left w:val="single" w:sz="4" w:space="0" w:color="auto"/>
              <w:bottom w:val="single" w:sz="4" w:space="0" w:color="auto"/>
              <w:right w:val="single" w:sz="4" w:space="0" w:color="auto"/>
            </w:tcBorders>
            <w:vAlign w:val="center"/>
            <w:hideMark/>
          </w:tcPr>
          <w:p w:rsidR="00096425" w:rsidRPr="00096425" w:rsidRDefault="00096425" w:rsidP="00096425">
            <w:pPr>
              <w:pStyle w:val="ad"/>
              <w:ind w:left="42" w:right="141"/>
              <w:jc w:val="both"/>
              <w:rPr>
                <w:sz w:val="18"/>
                <w:szCs w:val="18"/>
              </w:rPr>
            </w:pPr>
            <w:r w:rsidRPr="00096425">
              <w:rPr>
                <w:sz w:val="18"/>
                <w:szCs w:val="18"/>
              </w:rPr>
              <w:t>2026</w:t>
            </w:r>
          </w:p>
        </w:tc>
      </w:tr>
      <w:tr w:rsidR="00096425" w:rsidRPr="00096425" w:rsidTr="00F57E3E">
        <w:trPr>
          <w:trHeight w:val="178"/>
        </w:trPr>
        <w:tc>
          <w:tcPr>
            <w:tcW w:w="851" w:type="dxa"/>
            <w:tcBorders>
              <w:top w:val="single" w:sz="4" w:space="0" w:color="auto"/>
              <w:left w:val="single" w:sz="4" w:space="0" w:color="auto"/>
              <w:bottom w:val="single" w:sz="4" w:space="0" w:color="auto"/>
              <w:right w:val="single" w:sz="4" w:space="0" w:color="auto"/>
            </w:tcBorders>
            <w:hideMark/>
          </w:tcPr>
          <w:p w:rsidR="00096425" w:rsidRPr="00096425" w:rsidRDefault="00096425" w:rsidP="00096425">
            <w:pPr>
              <w:pStyle w:val="ad"/>
              <w:ind w:left="42" w:right="141"/>
              <w:jc w:val="both"/>
              <w:rPr>
                <w:sz w:val="18"/>
                <w:szCs w:val="18"/>
              </w:rPr>
            </w:pPr>
            <w:r w:rsidRPr="00096425">
              <w:rPr>
                <w:sz w:val="18"/>
                <w:szCs w:val="18"/>
              </w:rPr>
              <w:t>1</w:t>
            </w:r>
          </w:p>
        </w:tc>
        <w:tc>
          <w:tcPr>
            <w:tcW w:w="3413" w:type="dxa"/>
            <w:tcBorders>
              <w:top w:val="single" w:sz="4" w:space="0" w:color="auto"/>
              <w:left w:val="single" w:sz="4" w:space="0" w:color="auto"/>
              <w:bottom w:val="single" w:sz="4" w:space="0" w:color="auto"/>
              <w:right w:val="single" w:sz="4" w:space="0" w:color="auto"/>
            </w:tcBorders>
            <w:hideMark/>
          </w:tcPr>
          <w:p w:rsidR="00096425" w:rsidRPr="00096425" w:rsidRDefault="00096425" w:rsidP="00096425">
            <w:pPr>
              <w:pStyle w:val="ad"/>
              <w:ind w:left="42" w:right="141"/>
              <w:jc w:val="both"/>
              <w:rPr>
                <w:sz w:val="18"/>
                <w:szCs w:val="18"/>
              </w:rPr>
            </w:pPr>
            <w:r w:rsidRPr="00096425">
              <w:rPr>
                <w:sz w:val="18"/>
                <w:szCs w:val="18"/>
              </w:rPr>
              <w:t>2</w:t>
            </w:r>
          </w:p>
        </w:tc>
        <w:tc>
          <w:tcPr>
            <w:tcW w:w="841" w:type="dxa"/>
            <w:tcBorders>
              <w:top w:val="single" w:sz="4" w:space="0" w:color="auto"/>
              <w:left w:val="single" w:sz="4" w:space="0" w:color="auto"/>
              <w:bottom w:val="single" w:sz="4" w:space="0" w:color="auto"/>
              <w:right w:val="single" w:sz="4" w:space="0" w:color="auto"/>
            </w:tcBorders>
            <w:hideMark/>
          </w:tcPr>
          <w:p w:rsidR="00096425" w:rsidRPr="00096425" w:rsidRDefault="00096425" w:rsidP="00096425">
            <w:pPr>
              <w:pStyle w:val="ad"/>
              <w:ind w:left="42" w:right="141"/>
              <w:jc w:val="both"/>
              <w:rPr>
                <w:sz w:val="18"/>
                <w:szCs w:val="18"/>
              </w:rPr>
            </w:pPr>
            <w:r w:rsidRPr="00096425">
              <w:rPr>
                <w:sz w:val="18"/>
                <w:szCs w:val="18"/>
              </w:rPr>
              <w:t>3</w:t>
            </w:r>
          </w:p>
        </w:tc>
        <w:tc>
          <w:tcPr>
            <w:tcW w:w="994" w:type="dxa"/>
            <w:tcBorders>
              <w:top w:val="single" w:sz="4" w:space="0" w:color="auto"/>
              <w:left w:val="single" w:sz="4" w:space="0" w:color="auto"/>
              <w:bottom w:val="single" w:sz="4" w:space="0" w:color="auto"/>
              <w:right w:val="single" w:sz="4" w:space="0" w:color="auto"/>
            </w:tcBorders>
            <w:hideMark/>
          </w:tcPr>
          <w:p w:rsidR="00096425" w:rsidRPr="00096425" w:rsidRDefault="00096425" w:rsidP="00096425">
            <w:pPr>
              <w:pStyle w:val="ad"/>
              <w:ind w:left="42" w:right="141"/>
              <w:jc w:val="both"/>
              <w:rPr>
                <w:sz w:val="18"/>
                <w:szCs w:val="18"/>
              </w:rPr>
            </w:pPr>
            <w:r w:rsidRPr="00096425">
              <w:rPr>
                <w:sz w:val="18"/>
                <w:szCs w:val="18"/>
              </w:rPr>
              <w:t>4</w:t>
            </w:r>
          </w:p>
        </w:tc>
        <w:tc>
          <w:tcPr>
            <w:tcW w:w="851" w:type="dxa"/>
            <w:tcBorders>
              <w:top w:val="single" w:sz="4" w:space="0" w:color="auto"/>
              <w:left w:val="single" w:sz="4" w:space="0" w:color="auto"/>
              <w:bottom w:val="single" w:sz="4" w:space="0" w:color="auto"/>
              <w:right w:val="single" w:sz="4" w:space="0" w:color="auto"/>
            </w:tcBorders>
            <w:hideMark/>
          </w:tcPr>
          <w:p w:rsidR="00096425" w:rsidRPr="00096425" w:rsidRDefault="00096425" w:rsidP="00096425">
            <w:pPr>
              <w:pStyle w:val="ad"/>
              <w:ind w:left="42" w:right="141"/>
              <w:jc w:val="both"/>
              <w:rPr>
                <w:sz w:val="18"/>
                <w:szCs w:val="18"/>
              </w:rPr>
            </w:pPr>
            <w:r w:rsidRPr="00096425">
              <w:rPr>
                <w:sz w:val="18"/>
                <w:szCs w:val="18"/>
              </w:rPr>
              <w:t>5</w:t>
            </w:r>
          </w:p>
        </w:tc>
        <w:tc>
          <w:tcPr>
            <w:tcW w:w="993" w:type="dxa"/>
            <w:tcBorders>
              <w:top w:val="single" w:sz="4" w:space="0" w:color="auto"/>
              <w:left w:val="single" w:sz="4" w:space="0" w:color="auto"/>
              <w:bottom w:val="single" w:sz="4" w:space="0" w:color="auto"/>
              <w:right w:val="single" w:sz="4" w:space="0" w:color="auto"/>
            </w:tcBorders>
            <w:hideMark/>
          </w:tcPr>
          <w:p w:rsidR="00096425" w:rsidRPr="00096425" w:rsidRDefault="00096425" w:rsidP="00096425">
            <w:pPr>
              <w:pStyle w:val="ad"/>
              <w:ind w:left="42" w:right="141"/>
              <w:jc w:val="both"/>
              <w:rPr>
                <w:sz w:val="18"/>
                <w:szCs w:val="18"/>
              </w:rPr>
            </w:pPr>
            <w:r w:rsidRPr="00096425">
              <w:rPr>
                <w:sz w:val="18"/>
                <w:szCs w:val="18"/>
              </w:rPr>
              <w:t>6</w:t>
            </w:r>
          </w:p>
        </w:tc>
        <w:tc>
          <w:tcPr>
            <w:tcW w:w="993" w:type="dxa"/>
            <w:tcBorders>
              <w:top w:val="single" w:sz="4" w:space="0" w:color="auto"/>
              <w:left w:val="single" w:sz="4" w:space="0" w:color="auto"/>
              <w:bottom w:val="single" w:sz="4" w:space="0" w:color="auto"/>
              <w:right w:val="single" w:sz="4" w:space="0" w:color="auto"/>
            </w:tcBorders>
            <w:hideMark/>
          </w:tcPr>
          <w:p w:rsidR="00096425" w:rsidRPr="00096425" w:rsidRDefault="00096425" w:rsidP="00096425">
            <w:pPr>
              <w:pStyle w:val="ad"/>
              <w:ind w:left="42" w:right="141"/>
              <w:jc w:val="both"/>
              <w:rPr>
                <w:sz w:val="18"/>
                <w:szCs w:val="18"/>
              </w:rPr>
            </w:pPr>
            <w:r w:rsidRPr="00096425">
              <w:rPr>
                <w:sz w:val="18"/>
                <w:szCs w:val="18"/>
              </w:rPr>
              <w:t>7</w:t>
            </w:r>
          </w:p>
        </w:tc>
        <w:tc>
          <w:tcPr>
            <w:tcW w:w="852" w:type="dxa"/>
            <w:tcBorders>
              <w:top w:val="single" w:sz="4" w:space="0" w:color="auto"/>
              <w:left w:val="single" w:sz="4" w:space="0" w:color="auto"/>
              <w:bottom w:val="single" w:sz="4" w:space="0" w:color="auto"/>
              <w:right w:val="single" w:sz="4" w:space="0" w:color="auto"/>
            </w:tcBorders>
            <w:hideMark/>
          </w:tcPr>
          <w:p w:rsidR="00096425" w:rsidRPr="00096425" w:rsidRDefault="00096425" w:rsidP="00096425">
            <w:pPr>
              <w:pStyle w:val="ad"/>
              <w:ind w:left="42" w:right="141"/>
              <w:jc w:val="both"/>
              <w:rPr>
                <w:sz w:val="18"/>
                <w:szCs w:val="18"/>
              </w:rPr>
            </w:pPr>
            <w:r w:rsidRPr="00096425">
              <w:rPr>
                <w:sz w:val="18"/>
                <w:szCs w:val="18"/>
              </w:rPr>
              <w:t>8</w:t>
            </w:r>
          </w:p>
        </w:tc>
      </w:tr>
      <w:tr w:rsidR="00096425" w:rsidRPr="00096425" w:rsidTr="00F57E3E">
        <w:tc>
          <w:tcPr>
            <w:tcW w:w="851" w:type="dxa"/>
            <w:tcBorders>
              <w:top w:val="single" w:sz="4" w:space="0" w:color="auto"/>
              <w:left w:val="single" w:sz="4" w:space="0" w:color="auto"/>
              <w:bottom w:val="single" w:sz="4" w:space="0" w:color="auto"/>
              <w:right w:val="single" w:sz="4" w:space="0" w:color="auto"/>
            </w:tcBorders>
            <w:hideMark/>
          </w:tcPr>
          <w:p w:rsidR="00096425" w:rsidRPr="00096425" w:rsidRDefault="00096425" w:rsidP="00096425">
            <w:pPr>
              <w:pStyle w:val="ad"/>
              <w:ind w:left="42" w:right="141"/>
              <w:jc w:val="both"/>
              <w:rPr>
                <w:sz w:val="18"/>
                <w:szCs w:val="18"/>
              </w:rPr>
            </w:pPr>
            <w:r w:rsidRPr="00096425">
              <w:rPr>
                <w:sz w:val="18"/>
                <w:szCs w:val="18"/>
              </w:rPr>
              <w:t xml:space="preserve">1 </w:t>
            </w:r>
          </w:p>
        </w:tc>
        <w:tc>
          <w:tcPr>
            <w:tcW w:w="8937" w:type="dxa"/>
            <w:gridSpan w:val="7"/>
            <w:tcBorders>
              <w:top w:val="single" w:sz="4" w:space="0" w:color="auto"/>
              <w:left w:val="single" w:sz="4" w:space="0" w:color="auto"/>
              <w:bottom w:val="single" w:sz="4" w:space="0" w:color="auto"/>
              <w:right w:val="single" w:sz="4" w:space="0" w:color="auto"/>
            </w:tcBorders>
          </w:tcPr>
          <w:p w:rsidR="00096425" w:rsidRPr="00096425" w:rsidRDefault="00096425" w:rsidP="00096425">
            <w:pPr>
              <w:pStyle w:val="ad"/>
              <w:ind w:left="42" w:right="141"/>
              <w:jc w:val="both"/>
              <w:rPr>
                <w:sz w:val="18"/>
                <w:szCs w:val="18"/>
              </w:rPr>
            </w:pPr>
            <w:r w:rsidRPr="00096425">
              <w:rPr>
                <w:sz w:val="18"/>
                <w:szCs w:val="18"/>
              </w:rPr>
              <w:t>Цель 1. Обеспечение охраны жизни, здоровья граждан и их имущества, гарантии их законных прав на безопасные условия движения на дорогах</w:t>
            </w:r>
          </w:p>
        </w:tc>
      </w:tr>
      <w:tr w:rsidR="00096425" w:rsidRPr="00096425" w:rsidTr="00F57E3E">
        <w:tc>
          <w:tcPr>
            <w:tcW w:w="851" w:type="dxa"/>
            <w:tcBorders>
              <w:top w:val="single" w:sz="4" w:space="0" w:color="auto"/>
              <w:left w:val="single" w:sz="4" w:space="0" w:color="auto"/>
              <w:bottom w:val="single" w:sz="4" w:space="0" w:color="auto"/>
              <w:right w:val="single" w:sz="4" w:space="0" w:color="auto"/>
            </w:tcBorders>
            <w:vAlign w:val="center"/>
            <w:hideMark/>
          </w:tcPr>
          <w:p w:rsidR="00096425" w:rsidRPr="00096425" w:rsidRDefault="00096425" w:rsidP="00096425">
            <w:pPr>
              <w:pStyle w:val="ad"/>
              <w:ind w:left="42" w:right="141"/>
              <w:jc w:val="both"/>
              <w:rPr>
                <w:sz w:val="18"/>
                <w:szCs w:val="18"/>
              </w:rPr>
            </w:pPr>
            <w:r w:rsidRPr="00096425">
              <w:rPr>
                <w:sz w:val="18"/>
                <w:szCs w:val="18"/>
              </w:rPr>
              <w:t>1.1.</w:t>
            </w:r>
          </w:p>
        </w:tc>
        <w:tc>
          <w:tcPr>
            <w:tcW w:w="8937" w:type="dxa"/>
            <w:gridSpan w:val="7"/>
            <w:tcBorders>
              <w:top w:val="single" w:sz="4" w:space="0" w:color="auto"/>
              <w:left w:val="single" w:sz="4" w:space="0" w:color="auto"/>
              <w:bottom w:val="single" w:sz="4" w:space="0" w:color="auto"/>
              <w:right w:val="single" w:sz="4" w:space="0" w:color="auto"/>
            </w:tcBorders>
            <w:hideMark/>
          </w:tcPr>
          <w:p w:rsidR="00096425" w:rsidRPr="00096425" w:rsidRDefault="00096425" w:rsidP="00096425">
            <w:pPr>
              <w:pStyle w:val="ad"/>
              <w:ind w:left="42" w:right="141"/>
              <w:jc w:val="both"/>
              <w:rPr>
                <w:sz w:val="18"/>
                <w:szCs w:val="18"/>
              </w:rPr>
            </w:pPr>
            <w:r w:rsidRPr="00096425">
              <w:rPr>
                <w:sz w:val="18"/>
                <w:szCs w:val="18"/>
              </w:rPr>
              <w:t>Задача 1. Совершенствование организации дорожного движения транспорта и пешеходов в округе;</w:t>
            </w:r>
          </w:p>
        </w:tc>
      </w:tr>
      <w:tr w:rsidR="00096425" w:rsidRPr="00096425" w:rsidTr="00F57E3E">
        <w:tc>
          <w:tcPr>
            <w:tcW w:w="851" w:type="dxa"/>
            <w:tcBorders>
              <w:top w:val="single" w:sz="4" w:space="0" w:color="auto"/>
              <w:left w:val="single" w:sz="4" w:space="0" w:color="auto"/>
              <w:bottom w:val="single" w:sz="4" w:space="0" w:color="auto"/>
              <w:right w:val="single" w:sz="4" w:space="0" w:color="auto"/>
            </w:tcBorders>
            <w:vAlign w:val="center"/>
            <w:hideMark/>
          </w:tcPr>
          <w:p w:rsidR="00096425" w:rsidRPr="00096425" w:rsidRDefault="00096425" w:rsidP="00096425">
            <w:pPr>
              <w:pStyle w:val="ad"/>
              <w:ind w:left="42" w:right="141"/>
              <w:jc w:val="both"/>
              <w:rPr>
                <w:sz w:val="18"/>
                <w:szCs w:val="18"/>
              </w:rPr>
            </w:pPr>
            <w:r w:rsidRPr="00096425">
              <w:rPr>
                <w:sz w:val="18"/>
                <w:szCs w:val="18"/>
              </w:rPr>
              <w:t>1.1.1.</w:t>
            </w:r>
          </w:p>
        </w:tc>
        <w:tc>
          <w:tcPr>
            <w:tcW w:w="3413" w:type="dxa"/>
            <w:tcBorders>
              <w:top w:val="single" w:sz="4" w:space="0" w:color="auto"/>
              <w:left w:val="single" w:sz="4" w:space="0" w:color="auto"/>
              <w:bottom w:val="single" w:sz="4" w:space="0" w:color="auto"/>
              <w:right w:val="single" w:sz="4" w:space="0" w:color="auto"/>
            </w:tcBorders>
            <w:vAlign w:val="center"/>
            <w:hideMark/>
          </w:tcPr>
          <w:p w:rsidR="00096425" w:rsidRPr="00096425" w:rsidRDefault="00096425" w:rsidP="00096425">
            <w:pPr>
              <w:pStyle w:val="ad"/>
              <w:ind w:left="42" w:right="141"/>
              <w:jc w:val="both"/>
              <w:rPr>
                <w:sz w:val="18"/>
                <w:szCs w:val="18"/>
              </w:rPr>
            </w:pPr>
            <w:r w:rsidRPr="00096425">
              <w:rPr>
                <w:sz w:val="18"/>
                <w:szCs w:val="18"/>
              </w:rPr>
              <w:t>Снижение количества нарушений правил дорожного движения на автомобильных дорогах общего пользования местного значения* (%)</w:t>
            </w:r>
          </w:p>
        </w:tc>
        <w:tc>
          <w:tcPr>
            <w:tcW w:w="841" w:type="dxa"/>
            <w:tcBorders>
              <w:top w:val="single" w:sz="4" w:space="0" w:color="auto"/>
              <w:left w:val="single" w:sz="4" w:space="0" w:color="auto"/>
              <w:bottom w:val="single" w:sz="4" w:space="0" w:color="auto"/>
              <w:right w:val="single" w:sz="4" w:space="0" w:color="auto"/>
            </w:tcBorders>
            <w:vAlign w:val="center"/>
          </w:tcPr>
          <w:p w:rsidR="00096425" w:rsidRPr="00096425" w:rsidRDefault="00096425" w:rsidP="00096425">
            <w:pPr>
              <w:pStyle w:val="ad"/>
              <w:ind w:left="42" w:right="141"/>
              <w:jc w:val="both"/>
              <w:rPr>
                <w:sz w:val="18"/>
                <w:szCs w:val="18"/>
              </w:rPr>
            </w:pPr>
            <w:r w:rsidRPr="00096425">
              <w:rPr>
                <w:sz w:val="18"/>
                <w:szCs w:val="18"/>
              </w:rPr>
              <w:t>10</w:t>
            </w:r>
          </w:p>
        </w:tc>
        <w:tc>
          <w:tcPr>
            <w:tcW w:w="994" w:type="dxa"/>
            <w:tcBorders>
              <w:top w:val="single" w:sz="4" w:space="0" w:color="auto"/>
              <w:left w:val="single" w:sz="4" w:space="0" w:color="auto"/>
              <w:bottom w:val="single" w:sz="4" w:space="0" w:color="auto"/>
              <w:right w:val="single" w:sz="4" w:space="0" w:color="auto"/>
            </w:tcBorders>
            <w:vAlign w:val="center"/>
          </w:tcPr>
          <w:p w:rsidR="00096425" w:rsidRPr="00096425" w:rsidRDefault="00096425" w:rsidP="00096425">
            <w:pPr>
              <w:pStyle w:val="ad"/>
              <w:ind w:left="42" w:right="141"/>
              <w:jc w:val="both"/>
              <w:rPr>
                <w:sz w:val="18"/>
                <w:szCs w:val="18"/>
              </w:rPr>
            </w:pPr>
            <w:r w:rsidRPr="00096425">
              <w:rPr>
                <w:sz w:val="18"/>
                <w:szCs w:val="18"/>
              </w:rPr>
              <w:t>10</w:t>
            </w:r>
          </w:p>
        </w:tc>
        <w:tc>
          <w:tcPr>
            <w:tcW w:w="851" w:type="dxa"/>
            <w:tcBorders>
              <w:top w:val="single" w:sz="4" w:space="0" w:color="auto"/>
              <w:left w:val="single" w:sz="4" w:space="0" w:color="auto"/>
              <w:bottom w:val="single" w:sz="4" w:space="0" w:color="auto"/>
              <w:right w:val="single" w:sz="4" w:space="0" w:color="auto"/>
            </w:tcBorders>
            <w:vAlign w:val="center"/>
          </w:tcPr>
          <w:p w:rsidR="00096425" w:rsidRPr="00096425" w:rsidRDefault="00096425" w:rsidP="00096425">
            <w:pPr>
              <w:pStyle w:val="ad"/>
              <w:ind w:left="42" w:right="141"/>
              <w:jc w:val="both"/>
              <w:rPr>
                <w:sz w:val="18"/>
                <w:szCs w:val="18"/>
              </w:rPr>
            </w:pPr>
            <w:r w:rsidRPr="00096425">
              <w:rPr>
                <w:sz w:val="18"/>
                <w:szCs w:val="18"/>
              </w:rPr>
              <w:t>10</w:t>
            </w:r>
          </w:p>
        </w:tc>
        <w:tc>
          <w:tcPr>
            <w:tcW w:w="993" w:type="dxa"/>
            <w:tcBorders>
              <w:top w:val="single" w:sz="4" w:space="0" w:color="auto"/>
              <w:left w:val="single" w:sz="4" w:space="0" w:color="auto"/>
              <w:bottom w:val="single" w:sz="4" w:space="0" w:color="auto"/>
              <w:right w:val="single" w:sz="4" w:space="0" w:color="auto"/>
            </w:tcBorders>
            <w:vAlign w:val="center"/>
          </w:tcPr>
          <w:p w:rsidR="00096425" w:rsidRPr="00096425" w:rsidRDefault="00096425" w:rsidP="00096425">
            <w:pPr>
              <w:pStyle w:val="ad"/>
              <w:ind w:left="42" w:right="141"/>
              <w:jc w:val="both"/>
              <w:rPr>
                <w:sz w:val="18"/>
                <w:szCs w:val="18"/>
              </w:rPr>
            </w:pPr>
            <w:r w:rsidRPr="00096425">
              <w:rPr>
                <w:sz w:val="18"/>
                <w:szCs w:val="18"/>
              </w:rPr>
              <w:t>10</w:t>
            </w:r>
          </w:p>
        </w:tc>
        <w:tc>
          <w:tcPr>
            <w:tcW w:w="993" w:type="dxa"/>
            <w:tcBorders>
              <w:top w:val="single" w:sz="4" w:space="0" w:color="auto"/>
              <w:left w:val="single" w:sz="4" w:space="0" w:color="auto"/>
              <w:bottom w:val="single" w:sz="4" w:space="0" w:color="auto"/>
              <w:right w:val="single" w:sz="4" w:space="0" w:color="auto"/>
            </w:tcBorders>
            <w:vAlign w:val="center"/>
          </w:tcPr>
          <w:p w:rsidR="00096425" w:rsidRPr="00096425" w:rsidRDefault="00096425" w:rsidP="00096425">
            <w:pPr>
              <w:pStyle w:val="ad"/>
              <w:ind w:left="42" w:right="141"/>
              <w:jc w:val="both"/>
              <w:rPr>
                <w:sz w:val="18"/>
                <w:szCs w:val="18"/>
              </w:rPr>
            </w:pPr>
            <w:r w:rsidRPr="00096425">
              <w:rPr>
                <w:sz w:val="18"/>
                <w:szCs w:val="18"/>
              </w:rPr>
              <w:t>10</w:t>
            </w:r>
          </w:p>
        </w:tc>
        <w:tc>
          <w:tcPr>
            <w:tcW w:w="852" w:type="dxa"/>
            <w:tcBorders>
              <w:top w:val="single" w:sz="4" w:space="0" w:color="auto"/>
              <w:left w:val="single" w:sz="4" w:space="0" w:color="auto"/>
              <w:bottom w:val="single" w:sz="4" w:space="0" w:color="auto"/>
              <w:right w:val="single" w:sz="4" w:space="0" w:color="auto"/>
            </w:tcBorders>
            <w:vAlign w:val="center"/>
          </w:tcPr>
          <w:p w:rsidR="00096425" w:rsidRPr="00096425" w:rsidRDefault="00096425" w:rsidP="00096425">
            <w:pPr>
              <w:pStyle w:val="ad"/>
              <w:ind w:left="42" w:right="141"/>
              <w:jc w:val="both"/>
              <w:rPr>
                <w:sz w:val="18"/>
                <w:szCs w:val="18"/>
              </w:rPr>
            </w:pPr>
            <w:r w:rsidRPr="00096425">
              <w:rPr>
                <w:sz w:val="18"/>
                <w:szCs w:val="18"/>
              </w:rPr>
              <w:t>10</w:t>
            </w:r>
          </w:p>
        </w:tc>
      </w:tr>
      <w:tr w:rsidR="00096425" w:rsidRPr="00096425" w:rsidTr="00F57E3E">
        <w:tc>
          <w:tcPr>
            <w:tcW w:w="851" w:type="dxa"/>
            <w:tcBorders>
              <w:top w:val="single" w:sz="4" w:space="0" w:color="auto"/>
              <w:left w:val="single" w:sz="4" w:space="0" w:color="auto"/>
              <w:bottom w:val="single" w:sz="4" w:space="0" w:color="auto"/>
              <w:right w:val="single" w:sz="4" w:space="0" w:color="auto"/>
            </w:tcBorders>
            <w:vAlign w:val="center"/>
            <w:hideMark/>
          </w:tcPr>
          <w:p w:rsidR="00096425" w:rsidRPr="00096425" w:rsidRDefault="00096425" w:rsidP="00096425">
            <w:pPr>
              <w:pStyle w:val="ad"/>
              <w:ind w:left="42" w:right="141"/>
              <w:jc w:val="both"/>
              <w:rPr>
                <w:sz w:val="18"/>
                <w:szCs w:val="18"/>
              </w:rPr>
            </w:pPr>
            <w:r w:rsidRPr="00096425">
              <w:rPr>
                <w:sz w:val="18"/>
                <w:szCs w:val="18"/>
              </w:rPr>
              <w:t>2</w:t>
            </w:r>
          </w:p>
        </w:tc>
        <w:tc>
          <w:tcPr>
            <w:tcW w:w="8937" w:type="dxa"/>
            <w:gridSpan w:val="7"/>
            <w:tcBorders>
              <w:top w:val="single" w:sz="4" w:space="0" w:color="auto"/>
              <w:left w:val="single" w:sz="4" w:space="0" w:color="auto"/>
              <w:bottom w:val="single" w:sz="4" w:space="0" w:color="auto"/>
              <w:right w:val="single" w:sz="4" w:space="0" w:color="auto"/>
            </w:tcBorders>
            <w:hideMark/>
          </w:tcPr>
          <w:p w:rsidR="00096425" w:rsidRPr="00096425" w:rsidRDefault="00096425" w:rsidP="00096425">
            <w:pPr>
              <w:pStyle w:val="ad"/>
              <w:ind w:left="42" w:right="141"/>
              <w:jc w:val="both"/>
              <w:rPr>
                <w:sz w:val="18"/>
                <w:szCs w:val="18"/>
              </w:rPr>
            </w:pPr>
            <w:r w:rsidRPr="00096425">
              <w:rPr>
                <w:sz w:val="18"/>
                <w:szCs w:val="18"/>
              </w:rPr>
              <w:t>Цель 2. Сокращение численности дорожно- транспортных происшествий с участием детей</w:t>
            </w:r>
          </w:p>
        </w:tc>
      </w:tr>
      <w:tr w:rsidR="00096425" w:rsidRPr="00096425" w:rsidTr="00F57E3E">
        <w:tc>
          <w:tcPr>
            <w:tcW w:w="851" w:type="dxa"/>
            <w:tcBorders>
              <w:top w:val="single" w:sz="4" w:space="0" w:color="auto"/>
              <w:left w:val="single" w:sz="4" w:space="0" w:color="auto"/>
              <w:bottom w:val="single" w:sz="4" w:space="0" w:color="auto"/>
              <w:right w:val="single" w:sz="4" w:space="0" w:color="auto"/>
            </w:tcBorders>
            <w:vAlign w:val="center"/>
            <w:hideMark/>
          </w:tcPr>
          <w:p w:rsidR="00096425" w:rsidRPr="00096425" w:rsidRDefault="00096425" w:rsidP="00096425">
            <w:pPr>
              <w:pStyle w:val="ad"/>
              <w:ind w:left="42" w:right="141"/>
              <w:jc w:val="both"/>
              <w:rPr>
                <w:sz w:val="18"/>
                <w:szCs w:val="18"/>
              </w:rPr>
            </w:pPr>
            <w:r w:rsidRPr="00096425">
              <w:rPr>
                <w:sz w:val="18"/>
                <w:szCs w:val="18"/>
              </w:rPr>
              <w:t>2.1.</w:t>
            </w:r>
          </w:p>
        </w:tc>
        <w:tc>
          <w:tcPr>
            <w:tcW w:w="8937" w:type="dxa"/>
            <w:gridSpan w:val="7"/>
            <w:tcBorders>
              <w:top w:val="single" w:sz="4" w:space="0" w:color="auto"/>
              <w:left w:val="single" w:sz="4" w:space="0" w:color="auto"/>
              <w:bottom w:val="single" w:sz="4" w:space="0" w:color="auto"/>
              <w:right w:val="single" w:sz="4" w:space="0" w:color="auto"/>
            </w:tcBorders>
            <w:vAlign w:val="center"/>
            <w:hideMark/>
          </w:tcPr>
          <w:p w:rsidR="00096425" w:rsidRPr="00096425" w:rsidRDefault="00096425" w:rsidP="00096425">
            <w:pPr>
              <w:pStyle w:val="ad"/>
              <w:ind w:left="42" w:right="141"/>
              <w:jc w:val="both"/>
              <w:rPr>
                <w:sz w:val="18"/>
                <w:szCs w:val="18"/>
              </w:rPr>
            </w:pPr>
            <w:r w:rsidRPr="00096425">
              <w:rPr>
                <w:sz w:val="18"/>
                <w:szCs w:val="18"/>
              </w:rPr>
              <w:t>Задача 2. Создание системы пропаганды с целью формирования негативного отношения к правонарушениям в сфере дорожного движения, формирование у детей навыков безопасного поведения на дорогах, повышение культуры участников дорожного движения, предупреждение опасного поведения участников дорожного движения, сокращение дорожно-транспортного травматизма</w:t>
            </w:r>
          </w:p>
        </w:tc>
      </w:tr>
      <w:tr w:rsidR="00096425" w:rsidRPr="00096425" w:rsidTr="00F57E3E">
        <w:tc>
          <w:tcPr>
            <w:tcW w:w="851" w:type="dxa"/>
            <w:tcBorders>
              <w:top w:val="single" w:sz="4" w:space="0" w:color="auto"/>
              <w:left w:val="single" w:sz="4" w:space="0" w:color="auto"/>
              <w:bottom w:val="single" w:sz="4" w:space="0" w:color="auto"/>
              <w:right w:val="single" w:sz="4" w:space="0" w:color="auto"/>
            </w:tcBorders>
            <w:vAlign w:val="center"/>
          </w:tcPr>
          <w:p w:rsidR="00096425" w:rsidRPr="00096425" w:rsidRDefault="00096425" w:rsidP="00096425">
            <w:pPr>
              <w:pStyle w:val="ad"/>
              <w:ind w:left="42" w:right="141"/>
              <w:jc w:val="both"/>
              <w:rPr>
                <w:sz w:val="18"/>
                <w:szCs w:val="18"/>
              </w:rPr>
            </w:pPr>
            <w:r w:rsidRPr="00096425">
              <w:rPr>
                <w:sz w:val="18"/>
                <w:szCs w:val="18"/>
              </w:rPr>
              <w:t>2.1.1.</w:t>
            </w:r>
          </w:p>
        </w:tc>
        <w:tc>
          <w:tcPr>
            <w:tcW w:w="3413" w:type="dxa"/>
            <w:tcBorders>
              <w:top w:val="single" w:sz="4" w:space="0" w:color="auto"/>
              <w:left w:val="single" w:sz="4" w:space="0" w:color="auto"/>
              <w:bottom w:val="single" w:sz="4" w:space="0" w:color="auto"/>
              <w:right w:val="single" w:sz="4" w:space="0" w:color="auto"/>
            </w:tcBorders>
            <w:vAlign w:val="center"/>
          </w:tcPr>
          <w:p w:rsidR="00096425" w:rsidRPr="00096425" w:rsidRDefault="00096425" w:rsidP="00096425">
            <w:pPr>
              <w:pStyle w:val="ad"/>
              <w:ind w:left="42" w:right="141"/>
              <w:jc w:val="both"/>
              <w:rPr>
                <w:sz w:val="18"/>
                <w:szCs w:val="18"/>
              </w:rPr>
            </w:pPr>
            <w:r w:rsidRPr="00096425">
              <w:rPr>
                <w:sz w:val="18"/>
                <w:szCs w:val="18"/>
              </w:rPr>
              <w:t>Сокращение числа пострадавших в ДТП (в расчете на 100 тыс. чел. жителей) * (%)</w:t>
            </w:r>
          </w:p>
        </w:tc>
        <w:tc>
          <w:tcPr>
            <w:tcW w:w="841" w:type="dxa"/>
            <w:tcBorders>
              <w:top w:val="single" w:sz="4" w:space="0" w:color="auto"/>
              <w:left w:val="single" w:sz="4" w:space="0" w:color="auto"/>
              <w:bottom w:val="single" w:sz="4" w:space="0" w:color="auto"/>
              <w:right w:val="single" w:sz="4" w:space="0" w:color="auto"/>
            </w:tcBorders>
            <w:vAlign w:val="center"/>
          </w:tcPr>
          <w:p w:rsidR="00096425" w:rsidRPr="00096425" w:rsidRDefault="00096425" w:rsidP="00096425">
            <w:pPr>
              <w:pStyle w:val="ad"/>
              <w:ind w:left="42" w:right="141"/>
              <w:jc w:val="both"/>
              <w:rPr>
                <w:sz w:val="18"/>
                <w:szCs w:val="18"/>
              </w:rPr>
            </w:pPr>
            <w:r w:rsidRPr="00096425">
              <w:rPr>
                <w:sz w:val="18"/>
                <w:szCs w:val="18"/>
              </w:rPr>
              <w:t>99</w:t>
            </w:r>
          </w:p>
        </w:tc>
        <w:tc>
          <w:tcPr>
            <w:tcW w:w="994" w:type="dxa"/>
            <w:tcBorders>
              <w:top w:val="single" w:sz="4" w:space="0" w:color="auto"/>
              <w:left w:val="single" w:sz="4" w:space="0" w:color="auto"/>
              <w:bottom w:val="single" w:sz="4" w:space="0" w:color="auto"/>
              <w:right w:val="single" w:sz="4" w:space="0" w:color="auto"/>
            </w:tcBorders>
            <w:vAlign w:val="center"/>
          </w:tcPr>
          <w:p w:rsidR="00096425" w:rsidRPr="00096425" w:rsidRDefault="00096425" w:rsidP="00096425">
            <w:pPr>
              <w:pStyle w:val="ad"/>
              <w:ind w:left="42" w:right="141"/>
              <w:jc w:val="both"/>
              <w:rPr>
                <w:sz w:val="18"/>
                <w:szCs w:val="18"/>
              </w:rPr>
            </w:pPr>
            <w:r w:rsidRPr="00096425">
              <w:rPr>
                <w:sz w:val="18"/>
                <w:szCs w:val="18"/>
              </w:rPr>
              <w:t>99</w:t>
            </w:r>
          </w:p>
        </w:tc>
        <w:tc>
          <w:tcPr>
            <w:tcW w:w="851" w:type="dxa"/>
            <w:tcBorders>
              <w:top w:val="single" w:sz="4" w:space="0" w:color="auto"/>
              <w:left w:val="single" w:sz="4" w:space="0" w:color="auto"/>
              <w:bottom w:val="single" w:sz="4" w:space="0" w:color="auto"/>
              <w:right w:val="single" w:sz="4" w:space="0" w:color="auto"/>
            </w:tcBorders>
            <w:vAlign w:val="center"/>
          </w:tcPr>
          <w:p w:rsidR="00096425" w:rsidRPr="00096425" w:rsidRDefault="00096425" w:rsidP="00096425">
            <w:pPr>
              <w:pStyle w:val="ad"/>
              <w:ind w:left="42" w:right="141"/>
              <w:jc w:val="both"/>
              <w:rPr>
                <w:sz w:val="18"/>
                <w:szCs w:val="18"/>
              </w:rPr>
            </w:pPr>
            <w:r w:rsidRPr="00096425">
              <w:rPr>
                <w:sz w:val="18"/>
                <w:szCs w:val="18"/>
              </w:rPr>
              <w:t>99</w:t>
            </w:r>
          </w:p>
        </w:tc>
        <w:tc>
          <w:tcPr>
            <w:tcW w:w="993" w:type="dxa"/>
            <w:tcBorders>
              <w:top w:val="single" w:sz="4" w:space="0" w:color="auto"/>
              <w:left w:val="single" w:sz="4" w:space="0" w:color="auto"/>
              <w:bottom w:val="single" w:sz="4" w:space="0" w:color="auto"/>
              <w:right w:val="single" w:sz="4" w:space="0" w:color="auto"/>
            </w:tcBorders>
            <w:vAlign w:val="center"/>
          </w:tcPr>
          <w:p w:rsidR="00096425" w:rsidRPr="00096425" w:rsidRDefault="00096425" w:rsidP="00096425">
            <w:pPr>
              <w:pStyle w:val="ad"/>
              <w:ind w:left="42" w:right="141"/>
              <w:jc w:val="both"/>
              <w:rPr>
                <w:sz w:val="18"/>
                <w:szCs w:val="18"/>
              </w:rPr>
            </w:pPr>
            <w:r w:rsidRPr="00096425">
              <w:rPr>
                <w:sz w:val="18"/>
                <w:szCs w:val="18"/>
              </w:rPr>
              <w:t>99</w:t>
            </w:r>
          </w:p>
        </w:tc>
        <w:tc>
          <w:tcPr>
            <w:tcW w:w="993" w:type="dxa"/>
            <w:tcBorders>
              <w:top w:val="single" w:sz="4" w:space="0" w:color="auto"/>
              <w:left w:val="single" w:sz="4" w:space="0" w:color="auto"/>
              <w:bottom w:val="single" w:sz="4" w:space="0" w:color="auto"/>
              <w:right w:val="single" w:sz="4" w:space="0" w:color="auto"/>
            </w:tcBorders>
            <w:vAlign w:val="center"/>
          </w:tcPr>
          <w:p w:rsidR="00096425" w:rsidRPr="00096425" w:rsidRDefault="00096425" w:rsidP="00096425">
            <w:pPr>
              <w:pStyle w:val="ad"/>
              <w:ind w:left="42" w:right="141"/>
              <w:jc w:val="both"/>
              <w:rPr>
                <w:sz w:val="18"/>
                <w:szCs w:val="18"/>
              </w:rPr>
            </w:pPr>
            <w:r w:rsidRPr="00096425">
              <w:rPr>
                <w:sz w:val="18"/>
                <w:szCs w:val="18"/>
              </w:rPr>
              <w:t>99</w:t>
            </w:r>
          </w:p>
        </w:tc>
        <w:tc>
          <w:tcPr>
            <w:tcW w:w="852" w:type="dxa"/>
            <w:tcBorders>
              <w:top w:val="single" w:sz="4" w:space="0" w:color="auto"/>
              <w:left w:val="single" w:sz="4" w:space="0" w:color="auto"/>
              <w:bottom w:val="single" w:sz="4" w:space="0" w:color="auto"/>
              <w:right w:val="single" w:sz="4" w:space="0" w:color="auto"/>
            </w:tcBorders>
            <w:vAlign w:val="center"/>
          </w:tcPr>
          <w:p w:rsidR="00096425" w:rsidRPr="00096425" w:rsidRDefault="00096425" w:rsidP="00096425">
            <w:pPr>
              <w:pStyle w:val="ad"/>
              <w:ind w:left="42" w:right="141"/>
              <w:jc w:val="both"/>
              <w:rPr>
                <w:sz w:val="18"/>
                <w:szCs w:val="18"/>
              </w:rPr>
            </w:pPr>
            <w:r w:rsidRPr="00096425">
              <w:rPr>
                <w:sz w:val="18"/>
                <w:szCs w:val="18"/>
              </w:rPr>
              <w:t>99</w:t>
            </w:r>
          </w:p>
        </w:tc>
      </w:tr>
      <w:tr w:rsidR="00096425" w:rsidRPr="00096425" w:rsidTr="00F57E3E">
        <w:tc>
          <w:tcPr>
            <w:tcW w:w="851" w:type="dxa"/>
            <w:tcBorders>
              <w:top w:val="single" w:sz="4" w:space="0" w:color="auto"/>
              <w:left w:val="single" w:sz="4" w:space="0" w:color="auto"/>
              <w:bottom w:val="single" w:sz="4" w:space="0" w:color="auto"/>
              <w:right w:val="single" w:sz="4" w:space="0" w:color="auto"/>
            </w:tcBorders>
            <w:vAlign w:val="center"/>
            <w:hideMark/>
          </w:tcPr>
          <w:p w:rsidR="00096425" w:rsidRPr="00096425" w:rsidRDefault="00096425" w:rsidP="00096425">
            <w:pPr>
              <w:pStyle w:val="ad"/>
              <w:ind w:left="42" w:right="141"/>
              <w:jc w:val="both"/>
              <w:rPr>
                <w:sz w:val="18"/>
                <w:szCs w:val="18"/>
              </w:rPr>
            </w:pPr>
            <w:r w:rsidRPr="00096425">
              <w:rPr>
                <w:sz w:val="18"/>
                <w:szCs w:val="18"/>
              </w:rPr>
              <w:t>2.1.2.</w:t>
            </w:r>
          </w:p>
        </w:tc>
        <w:tc>
          <w:tcPr>
            <w:tcW w:w="3413" w:type="dxa"/>
            <w:tcBorders>
              <w:top w:val="single" w:sz="4" w:space="0" w:color="auto"/>
              <w:left w:val="single" w:sz="4" w:space="0" w:color="auto"/>
              <w:bottom w:val="single" w:sz="4" w:space="0" w:color="auto"/>
              <w:right w:val="single" w:sz="4" w:space="0" w:color="auto"/>
            </w:tcBorders>
            <w:vAlign w:val="center"/>
            <w:hideMark/>
          </w:tcPr>
          <w:p w:rsidR="00096425" w:rsidRPr="00096425" w:rsidRDefault="00096425" w:rsidP="00096425">
            <w:pPr>
              <w:pStyle w:val="ad"/>
              <w:ind w:left="42" w:right="141"/>
              <w:jc w:val="both"/>
              <w:rPr>
                <w:sz w:val="18"/>
                <w:szCs w:val="18"/>
              </w:rPr>
            </w:pPr>
            <w:r w:rsidRPr="00096425">
              <w:rPr>
                <w:sz w:val="18"/>
                <w:szCs w:val="18"/>
              </w:rPr>
              <w:t>Сокращение количества ДТП* (%)</w:t>
            </w:r>
          </w:p>
        </w:tc>
        <w:tc>
          <w:tcPr>
            <w:tcW w:w="841" w:type="dxa"/>
            <w:tcBorders>
              <w:top w:val="single" w:sz="4" w:space="0" w:color="auto"/>
              <w:left w:val="single" w:sz="4" w:space="0" w:color="auto"/>
              <w:bottom w:val="single" w:sz="4" w:space="0" w:color="auto"/>
              <w:right w:val="single" w:sz="4" w:space="0" w:color="auto"/>
            </w:tcBorders>
            <w:vAlign w:val="center"/>
          </w:tcPr>
          <w:p w:rsidR="00096425" w:rsidRPr="00096425" w:rsidRDefault="00096425" w:rsidP="00096425">
            <w:pPr>
              <w:pStyle w:val="ad"/>
              <w:ind w:left="42" w:right="141"/>
              <w:jc w:val="both"/>
              <w:rPr>
                <w:sz w:val="18"/>
                <w:szCs w:val="18"/>
              </w:rPr>
            </w:pPr>
            <w:r w:rsidRPr="00096425">
              <w:rPr>
                <w:sz w:val="18"/>
                <w:szCs w:val="18"/>
              </w:rPr>
              <w:t>10</w:t>
            </w:r>
          </w:p>
        </w:tc>
        <w:tc>
          <w:tcPr>
            <w:tcW w:w="994" w:type="dxa"/>
            <w:tcBorders>
              <w:top w:val="single" w:sz="4" w:space="0" w:color="auto"/>
              <w:left w:val="single" w:sz="4" w:space="0" w:color="auto"/>
              <w:bottom w:val="single" w:sz="4" w:space="0" w:color="auto"/>
              <w:right w:val="single" w:sz="4" w:space="0" w:color="auto"/>
            </w:tcBorders>
            <w:vAlign w:val="center"/>
          </w:tcPr>
          <w:p w:rsidR="00096425" w:rsidRPr="00096425" w:rsidRDefault="00096425" w:rsidP="00096425">
            <w:pPr>
              <w:pStyle w:val="ad"/>
              <w:ind w:left="42" w:right="141"/>
              <w:jc w:val="both"/>
              <w:rPr>
                <w:sz w:val="18"/>
                <w:szCs w:val="18"/>
              </w:rPr>
            </w:pPr>
            <w:r w:rsidRPr="00096425">
              <w:rPr>
                <w:sz w:val="18"/>
                <w:szCs w:val="18"/>
              </w:rPr>
              <w:t>10</w:t>
            </w:r>
          </w:p>
        </w:tc>
        <w:tc>
          <w:tcPr>
            <w:tcW w:w="851" w:type="dxa"/>
            <w:tcBorders>
              <w:top w:val="single" w:sz="4" w:space="0" w:color="auto"/>
              <w:left w:val="single" w:sz="4" w:space="0" w:color="auto"/>
              <w:bottom w:val="single" w:sz="4" w:space="0" w:color="auto"/>
              <w:right w:val="single" w:sz="4" w:space="0" w:color="auto"/>
            </w:tcBorders>
            <w:vAlign w:val="center"/>
          </w:tcPr>
          <w:p w:rsidR="00096425" w:rsidRPr="00096425" w:rsidRDefault="00096425" w:rsidP="00096425">
            <w:pPr>
              <w:pStyle w:val="ad"/>
              <w:ind w:left="42" w:right="141"/>
              <w:jc w:val="both"/>
              <w:rPr>
                <w:sz w:val="18"/>
                <w:szCs w:val="18"/>
              </w:rPr>
            </w:pPr>
            <w:r w:rsidRPr="00096425">
              <w:rPr>
                <w:sz w:val="18"/>
                <w:szCs w:val="18"/>
              </w:rPr>
              <w:t>10</w:t>
            </w:r>
          </w:p>
        </w:tc>
        <w:tc>
          <w:tcPr>
            <w:tcW w:w="993" w:type="dxa"/>
            <w:tcBorders>
              <w:top w:val="single" w:sz="4" w:space="0" w:color="auto"/>
              <w:left w:val="single" w:sz="4" w:space="0" w:color="auto"/>
              <w:bottom w:val="single" w:sz="4" w:space="0" w:color="auto"/>
              <w:right w:val="single" w:sz="4" w:space="0" w:color="auto"/>
            </w:tcBorders>
            <w:vAlign w:val="center"/>
          </w:tcPr>
          <w:p w:rsidR="00096425" w:rsidRPr="00096425" w:rsidRDefault="00096425" w:rsidP="00096425">
            <w:pPr>
              <w:pStyle w:val="ad"/>
              <w:ind w:left="42" w:right="141"/>
              <w:jc w:val="both"/>
              <w:rPr>
                <w:sz w:val="18"/>
                <w:szCs w:val="18"/>
              </w:rPr>
            </w:pPr>
            <w:r w:rsidRPr="00096425">
              <w:rPr>
                <w:sz w:val="18"/>
                <w:szCs w:val="18"/>
              </w:rPr>
              <w:t>10</w:t>
            </w:r>
          </w:p>
        </w:tc>
        <w:tc>
          <w:tcPr>
            <w:tcW w:w="993" w:type="dxa"/>
            <w:tcBorders>
              <w:top w:val="single" w:sz="4" w:space="0" w:color="auto"/>
              <w:left w:val="single" w:sz="4" w:space="0" w:color="auto"/>
              <w:bottom w:val="single" w:sz="4" w:space="0" w:color="auto"/>
              <w:right w:val="single" w:sz="4" w:space="0" w:color="auto"/>
            </w:tcBorders>
            <w:vAlign w:val="center"/>
          </w:tcPr>
          <w:p w:rsidR="00096425" w:rsidRPr="00096425" w:rsidRDefault="00096425" w:rsidP="00096425">
            <w:pPr>
              <w:pStyle w:val="ad"/>
              <w:ind w:left="42" w:right="141"/>
              <w:jc w:val="both"/>
              <w:rPr>
                <w:sz w:val="18"/>
                <w:szCs w:val="18"/>
              </w:rPr>
            </w:pPr>
            <w:r w:rsidRPr="00096425">
              <w:rPr>
                <w:sz w:val="18"/>
                <w:szCs w:val="18"/>
              </w:rPr>
              <w:t>10</w:t>
            </w:r>
          </w:p>
        </w:tc>
        <w:tc>
          <w:tcPr>
            <w:tcW w:w="852" w:type="dxa"/>
            <w:tcBorders>
              <w:top w:val="single" w:sz="4" w:space="0" w:color="auto"/>
              <w:left w:val="single" w:sz="4" w:space="0" w:color="auto"/>
              <w:bottom w:val="single" w:sz="4" w:space="0" w:color="auto"/>
              <w:right w:val="single" w:sz="4" w:space="0" w:color="auto"/>
            </w:tcBorders>
            <w:vAlign w:val="center"/>
            <w:hideMark/>
          </w:tcPr>
          <w:p w:rsidR="00096425" w:rsidRPr="00096425" w:rsidRDefault="00096425" w:rsidP="00096425">
            <w:pPr>
              <w:pStyle w:val="ad"/>
              <w:ind w:left="42" w:right="141"/>
              <w:jc w:val="both"/>
              <w:rPr>
                <w:sz w:val="18"/>
                <w:szCs w:val="18"/>
              </w:rPr>
            </w:pPr>
            <w:r w:rsidRPr="00096425">
              <w:rPr>
                <w:sz w:val="18"/>
                <w:szCs w:val="18"/>
              </w:rPr>
              <w:t>10</w:t>
            </w:r>
          </w:p>
        </w:tc>
      </w:tr>
    </w:tbl>
    <w:p w:rsidR="00096425" w:rsidRPr="00096425" w:rsidRDefault="00096425" w:rsidP="00096425">
      <w:pPr>
        <w:pStyle w:val="ad"/>
        <w:ind w:left="42" w:right="141"/>
        <w:jc w:val="both"/>
        <w:rPr>
          <w:sz w:val="18"/>
          <w:szCs w:val="18"/>
        </w:rPr>
      </w:pPr>
      <w:r w:rsidRPr="00096425">
        <w:rPr>
          <w:sz w:val="18"/>
          <w:szCs w:val="18"/>
        </w:rPr>
        <w:t>* - целевой показатель определяется на основе статистических данных ОГИБДД МО МВД России «</w:t>
      </w:r>
      <w:proofErr w:type="spellStart"/>
      <w:r w:rsidRPr="00096425">
        <w:rPr>
          <w:sz w:val="18"/>
          <w:szCs w:val="18"/>
        </w:rPr>
        <w:t>Демянский</w:t>
      </w:r>
      <w:proofErr w:type="spellEnd"/>
      <w:r w:rsidRPr="00096425">
        <w:rPr>
          <w:sz w:val="18"/>
          <w:szCs w:val="18"/>
        </w:rPr>
        <w:t>»;</w:t>
      </w:r>
    </w:p>
    <w:p w:rsidR="00096425" w:rsidRPr="00096425" w:rsidRDefault="00096425" w:rsidP="00096425">
      <w:pPr>
        <w:pStyle w:val="ad"/>
        <w:ind w:left="42" w:right="141"/>
        <w:jc w:val="both"/>
        <w:rPr>
          <w:sz w:val="18"/>
          <w:szCs w:val="18"/>
        </w:rPr>
      </w:pPr>
      <w:r w:rsidRPr="00096425">
        <w:rPr>
          <w:sz w:val="18"/>
          <w:szCs w:val="18"/>
        </w:rPr>
        <w:t>5. Сроки реализации муниципальной программы: 2021-2026 годы.</w:t>
      </w:r>
    </w:p>
    <w:p w:rsidR="00096425" w:rsidRPr="00096425" w:rsidRDefault="00096425" w:rsidP="00096425">
      <w:pPr>
        <w:pStyle w:val="ad"/>
        <w:ind w:left="42" w:right="141"/>
        <w:jc w:val="both"/>
        <w:rPr>
          <w:sz w:val="18"/>
          <w:szCs w:val="18"/>
        </w:rPr>
      </w:pPr>
      <w:r w:rsidRPr="00096425">
        <w:rPr>
          <w:sz w:val="18"/>
          <w:szCs w:val="18"/>
        </w:rPr>
        <w:t>6. Объемы и источники финансирования муниципальной программы в целом и по годам реализации (тыс. руб.):</w:t>
      </w:r>
    </w:p>
    <w:tbl>
      <w:tblPr>
        <w:tblW w:w="4963" w:type="pct"/>
        <w:tblInd w:w="108" w:type="dxa"/>
        <w:tblLayout w:type="fixed"/>
        <w:tblLook w:val="04A0" w:firstRow="1" w:lastRow="0" w:firstColumn="1" w:lastColumn="0" w:noHBand="0" w:noVBand="1"/>
      </w:tblPr>
      <w:tblGrid>
        <w:gridCol w:w="1085"/>
        <w:gridCol w:w="2011"/>
        <w:gridCol w:w="1547"/>
        <w:gridCol w:w="1861"/>
        <w:gridCol w:w="2478"/>
        <w:gridCol w:w="1701"/>
      </w:tblGrid>
      <w:tr w:rsidR="00096425" w:rsidRPr="00096425" w:rsidTr="00F57E3E">
        <w:trPr>
          <w:trHeight w:val="22"/>
        </w:trPr>
        <w:tc>
          <w:tcPr>
            <w:tcW w:w="508" w:type="pct"/>
            <w:vMerge w:val="restart"/>
            <w:tcBorders>
              <w:top w:val="single" w:sz="4" w:space="0" w:color="auto"/>
              <w:left w:val="single" w:sz="4" w:space="0" w:color="auto"/>
              <w:bottom w:val="single" w:sz="4" w:space="0" w:color="000000"/>
              <w:right w:val="single" w:sz="4" w:space="0" w:color="auto"/>
            </w:tcBorders>
            <w:vAlign w:val="center"/>
            <w:hideMark/>
          </w:tcPr>
          <w:p w:rsidR="00096425" w:rsidRPr="00096425" w:rsidRDefault="00096425" w:rsidP="00096425">
            <w:pPr>
              <w:pStyle w:val="ad"/>
              <w:ind w:left="42" w:right="141"/>
              <w:jc w:val="both"/>
              <w:rPr>
                <w:sz w:val="18"/>
                <w:szCs w:val="18"/>
              </w:rPr>
            </w:pPr>
            <w:r w:rsidRPr="00096425">
              <w:rPr>
                <w:sz w:val="18"/>
                <w:szCs w:val="18"/>
              </w:rPr>
              <w:t>Год</w:t>
            </w:r>
          </w:p>
        </w:tc>
        <w:tc>
          <w:tcPr>
            <w:tcW w:w="4492" w:type="pct"/>
            <w:gridSpan w:val="5"/>
            <w:tcBorders>
              <w:top w:val="single" w:sz="4" w:space="0" w:color="auto"/>
              <w:left w:val="nil"/>
              <w:bottom w:val="single" w:sz="4" w:space="0" w:color="auto"/>
              <w:right w:val="single" w:sz="4" w:space="0" w:color="auto"/>
            </w:tcBorders>
            <w:vAlign w:val="center"/>
            <w:hideMark/>
          </w:tcPr>
          <w:p w:rsidR="00096425" w:rsidRPr="00096425" w:rsidRDefault="00096425" w:rsidP="00096425">
            <w:pPr>
              <w:pStyle w:val="ad"/>
              <w:ind w:left="42" w:right="141"/>
              <w:jc w:val="both"/>
              <w:rPr>
                <w:sz w:val="18"/>
                <w:szCs w:val="18"/>
              </w:rPr>
            </w:pPr>
            <w:r w:rsidRPr="00096425">
              <w:rPr>
                <w:sz w:val="18"/>
                <w:szCs w:val="18"/>
              </w:rPr>
              <w:t>Источник финансирования</w:t>
            </w:r>
          </w:p>
        </w:tc>
      </w:tr>
      <w:tr w:rsidR="00096425" w:rsidRPr="00096425" w:rsidTr="00F57E3E">
        <w:trPr>
          <w:trHeight w:val="22"/>
        </w:trPr>
        <w:tc>
          <w:tcPr>
            <w:tcW w:w="508" w:type="pct"/>
            <w:vMerge/>
            <w:tcBorders>
              <w:top w:val="single" w:sz="4" w:space="0" w:color="auto"/>
              <w:left w:val="single" w:sz="4" w:space="0" w:color="auto"/>
              <w:bottom w:val="single" w:sz="4" w:space="0" w:color="000000"/>
              <w:right w:val="single" w:sz="4" w:space="0" w:color="auto"/>
            </w:tcBorders>
            <w:vAlign w:val="center"/>
            <w:hideMark/>
          </w:tcPr>
          <w:p w:rsidR="00096425" w:rsidRPr="00096425" w:rsidRDefault="00096425" w:rsidP="00096425">
            <w:pPr>
              <w:pStyle w:val="ad"/>
              <w:ind w:left="42" w:right="141"/>
              <w:jc w:val="both"/>
              <w:rPr>
                <w:sz w:val="18"/>
                <w:szCs w:val="18"/>
              </w:rPr>
            </w:pPr>
          </w:p>
        </w:tc>
        <w:tc>
          <w:tcPr>
            <w:tcW w:w="941" w:type="pct"/>
            <w:tcBorders>
              <w:top w:val="nil"/>
              <w:left w:val="nil"/>
              <w:bottom w:val="single" w:sz="4" w:space="0" w:color="auto"/>
              <w:right w:val="single" w:sz="4" w:space="0" w:color="auto"/>
            </w:tcBorders>
          </w:tcPr>
          <w:p w:rsidR="00096425" w:rsidRPr="00096425" w:rsidRDefault="00096425" w:rsidP="00096425">
            <w:pPr>
              <w:pStyle w:val="ad"/>
              <w:ind w:left="42" w:right="141"/>
              <w:jc w:val="both"/>
              <w:rPr>
                <w:sz w:val="18"/>
                <w:szCs w:val="18"/>
              </w:rPr>
            </w:pPr>
            <w:r w:rsidRPr="00096425">
              <w:rPr>
                <w:sz w:val="18"/>
                <w:szCs w:val="18"/>
              </w:rPr>
              <w:t>Федеральный бюджет</w:t>
            </w:r>
          </w:p>
        </w:tc>
        <w:tc>
          <w:tcPr>
            <w:tcW w:w="724" w:type="pct"/>
            <w:tcBorders>
              <w:top w:val="nil"/>
              <w:left w:val="nil"/>
              <w:bottom w:val="single" w:sz="4" w:space="0" w:color="auto"/>
              <w:right w:val="single" w:sz="4" w:space="0" w:color="auto"/>
            </w:tcBorders>
          </w:tcPr>
          <w:p w:rsidR="00096425" w:rsidRPr="00096425" w:rsidRDefault="00096425" w:rsidP="00096425">
            <w:pPr>
              <w:pStyle w:val="ad"/>
              <w:ind w:left="42" w:right="141"/>
              <w:jc w:val="both"/>
              <w:rPr>
                <w:sz w:val="18"/>
                <w:szCs w:val="18"/>
              </w:rPr>
            </w:pPr>
            <w:proofErr w:type="spellStart"/>
            <w:r w:rsidRPr="00096425">
              <w:rPr>
                <w:sz w:val="18"/>
                <w:szCs w:val="18"/>
              </w:rPr>
              <w:t>Областнойбюджет</w:t>
            </w:r>
            <w:proofErr w:type="spellEnd"/>
          </w:p>
        </w:tc>
        <w:tc>
          <w:tcPr>
            <w:tcW w:w="871" w:type="pct"/>
            <w:tcBorders>
              <w:top w:val="nil"/>
              <w:left w:val="nil"/>
              <w:bottom w:val="single" w:sz="4" w:space="0" w:color="auto"/>
              <w:right w:val="single" w:sz="4" w:space="0" w:color="auto"/>
            </w:tcBorders>
          </w:tcPr>
          <w:p w:rsidR="00096425" w:rsidRPr="00096425" w:rsidRDefault="00096425" w:rsidP="00096425">
            <w:pPr>
              <w:pStyle w:val="ad"/>
              <w:ind w:left="42" w:right="141"/>
              <w:jc w:val="both"/>
              <w:rPr>
                <w:sz w:val="18"/>
                <w:szCs w:val="18"/>
              </w:rPr>
            </w:pPr>
            <w:r w:rsidRPr="00096425">
              <w:rPr>
                <w:sz w:val="18"/>
                <w:szCs w:val="18"/>
              </w:rPr>
              <w:t>Местные бюджеты</w:t>
            </w:r>
          </w:p>
        </w:tc>
        <w:tc>
          <w:tcPr>
            <w:tcW w:w="1160" w:type="pct"/>
            <w:tcBorders>
              <w:top w:val="nil"/>
              <w:left w:val="nil"/>
              <w:bottom w:val="single" w:sz="4" w:space="0" w:color="auto"/>
              <w:right w:val="single" w:sz="4" w:space="0" w:color="auto"/>
            </w:tcBorders>
          </w:tcPr>
          <w:p w:rsidR="00096425" w:rsidRPr="00096425" w:rsidRDefault="00096425" w:rsidP="00096425">
            <w:pPr>
              <w:pStyle w:val="ad"/>
              <w:ind w:left="42" w:right="141"/>
              <w:jc w:val="both"/>
              <w:rPr>
                <w:sz w:val="18"/>
                <w:szCs w:val="18"/>
              </w:rPr>
            </w:pPr>
            <w:r w:rsidRPr="00096425">
              <w:rPr>
                <w:sz w:val="18"/>
                <w:szCs w:val="18"/>
              </w:rPr>
              <w:t>Внебюджетные средства</w:t>
            </w:r>
          </w:p>
        </w:tc>
        <w:tc>
          <w:tcPr>
            <w:tcW w:w="796" w:type="pct"/>
            <w:tcBorders>
              <w:top w:val="single" w:sz="4" w:space="0" w:color="auto"/>
              <w:left w:val="nil"/>
              <w:bottom w:val="single" w:sz="4" w:space="0" w:color="auto"/>
              <w:right w:val="single" w:sz="4" w:space="0" w:color="auto"/>
            </w:tcBorders>
            <w:vAlign w:val="center"/>
            <w:hideMark/>
          </w:tcPr>
          <w:p w:rsidR="00096425" w:rsidRPr="00096425" w:rsidRDefault="00096425" w:rsidP="00096425">
            <w:pPr>
              <w:pStyle w:val="ad"/>
              <w:ind w:left="42" w:right="141"/>
              <w:jc w:val="both"/>
              <w:rPr>
                <w:sz w:val="18"/>
                <w:szCs w:val="18"/>
              </w:rPr>
            </w:pPr>
            <w:r w:rsidRPr="00096425">
              <w:rPr>
                <w:sz w:val="18"/>
                <w:szCs w:val="18"/>
              </w:rPr>
              <w:t>Всего</w:t>
            </w:r>
          </w:p>
        </w:tc>
      </w:tr>
      <w:tr w:rsidR="00096425" w:rsidRPr="00096425" w:rsidTr="00F57E3E">
        <w:trPr>
          <w:trHeight w:val="22"/>
        </w:trPr>
        <w:tc>
          <w:tcPr>
            <w:tcW w:w="508" w:type="pct"/>
            <w:tcBorders>
              <w:top w:val="nil"/>
              <w:left w:val="single" w:sz="4" w:space="0" w:color="auto"/>
              <w:bottom w:val="single" w:sz="8" w:space="0" w:color="auto"/>
              <w:right w:val="single" w:sz="4" w:space="0" w:color="auto"/>
            </w:tcBorders>
            <w:vAlign w:val="center"/>
            <w:hideMark/>
          </w:tcPr>
          <w:p w:rsidR="00096425" w:rsidRPr="00096425" w:rsidRDefault="00096425" w:rsidP="00096425">
            <w:pPr>
              <w:pStyle w:val="ad"/>
              <w:ind w:left="42" w:right="141"/>
              <w:jc w:val="both"/>
              <w:rPr>
                <w:sz w:val="18"/>
                <w:szCs w:val="18"/>
              </w:rPr>
            </w:pPr>
            <w:r w:rsidRPr="00096425">
              <w:rPr>
                <w:sz w:val="18"/>
                <w:szCs w:val="18"/>
              </w:rPr>
              <w:t>1</w:t>
            </w:r>
          </w:p>
        </w:tc>
        <w:tc>
          <w:tcPr>
            <w:tcW w:w="941" w:type="pct"/>
            <w:tcBorders>
              <w:top w:val="nil"/>
              <w:left w:val="nil"/>
              <w:bottom w:val="nil"/>
              <w:right w:val="single" w:sz="4" w:space="0" w:color="auto"/>
            </w:tcBorders>
            <w:vAlign w:val="center"/>
            <w:hideMark/>
          </w:tcPr>
          <w:p w:rsidR="00096425" w:rsidRPr="00096425" w:rsidRDefault="00096425" w:rsidP="00096425">
            <w:pPr>
              <w:pStyle w:val="ad"/>
              <w:ind w:left="42" w:right="141"/>
              <w:jc w:val="both"/>
              <w:rPr>
                <w:sz w:val="18"/>
                <w:szCs w:val="18"/>
              </w:rPr>
            </w:pPr>
            <w:r w:rsidRPr="00096425">
              <w:rPr>
                <w:sz w:val="18"/>
                <w:szCs w:val="18"/>
              </w:rPr>
              <w:t>2</w:t>
            </w:r>
          </w:p>
        </w:tc>
        <w:tc>
          <w:tcPr>
            <w:tcW w:w="724" w:type="pct"/>
            <w:tcBorders>
              <w:top w:val="nil"/>
              <w:left w:val="nil"/>
              <w:bottom w:val="nil"/>
              <w:right w:val="single" w:sz="4" w:space="0" w:color="auto"/>
            </w:tcBorders>
            <w:vAlign w:val="center"/>
            <w:hideMark/>
          </w:tcPr>
          <w:p w:rsidR="00096425" w:rsidRPr="00096425" w:rsidRDefault="00096425" w:rsidP="00096425">
            <w:pPr>
              <w:pStyle w:val="ad"/>
              <w:ind w:left="42" w:right="141"/>
              <w:jc w:val="both"/>
              <w:rPr>
                <w:sz w:val="18"/>
                <w:szCs w:val="18"/>
              </w:rPr>
            </w:pPr>
            <w:r w:rsidRPr="00096425">
              <w:rPr>
                <w:sz w:val="18"/>
                <w:szCs w:val="18"/>
              </w:rPr>
              <w:t>3</w:t>
            </w:r>
          </w:p>
        </w:tc>
        <w:tc>
          <w:tcPr>
            <w:tcW w:w="871" w:type="pct"/>
            <w:tcBorders>
              <w:top w:val="nil"/>
              <w:left w:val="nil"/>
              <w:bottom w:val="nil"/>
              <w:right w:val="single" w:sz="4" w:space="0" w:color="auto"/>
            </w:tcBorders>
            <w:vAlign w:val="center"/>
            <w:hideMark/>
          </w:tcPr>
          <w:p w:rsidR="00096425" w:rsidRPr="00096425" w:rsidRDefault="00096425" w:rsidP="00096425">
            <w:pPr>
              <w:pStyle w:val="ad"/>
              <w:ind w:left="42" w:right="141"/>
              <w:jc w:val="both"/>
              <w:rPr>
                <w:sz w:val="18"/>
                <w:szCs w:val="18"/>
              </w:rPr>
            </w:pPr>
            <w:r w:rsidRPr="00096425">
              <w:rPr>
                <w:sz w:val="18"/>
                <w:szCs w:val="18"/>
              </w:rPr>
              <w:t>4</w:t>
            </w:r>
          </w:p>
        </w:tc>
        <w:tc>
          <w:tcPr>
            <w:tcW w:w="1160" w:type="pct"/>
            <w:tcBorders>
              <w:top w:val="nil"/>
              <w:left w:val="nil"/>
              <w:bottom w:val="nil"/>
              <w:right w:val="single" w:sz="4" w:space="0" w:color="auto"/>
            </w:tcBorders>
            <w:vAlign w:val="center"/>
            <w:hideMark/>
          </w:tcPr>
          <w:p w:rsidR="00096425" w:rsidRPr="00096425" w:rsidRDefault="00096425" w:rsidP="00096425">
            <w:pPr>
              <w:pStyle w:val="ad"/>
              <w:ind w:left="42" w:right="141"/>
              <w:jc w:val="both"/>
              <w:rPr>
                <w:sz w:val="18"/>
                <w:szCs w:val="18"/>
              </w:rPr>
            </w:pPr>
            <w:r w:rsidRPr="00096425">
              <w:rPr>
                <w:sz w:val="18"/>
                <w:szCs w:val="18"/>
              </w:rPr>
              <w:t>5</w:t>
            </w:r>
          </w:p>
        </w:tc>
        <w:tc>
          <w:tcPr>
            <w:tcW w:w="796" w:type="pct"/>
            <w:tcBorders>
              <w:top w:val="nil"/>
              <w:left w:val="nil"/>
              <w:bottom w:val="single" w:sz="8" w:space="0" w:color="auto"/>
              <w:right w:val="single" w:sz="4" w:space="0" w:color="auto"/>
            </w:tcBorders>
            <w:vAlign w:val="center"/>
            <w:hideMark/>
          </w:tcPr>
          <w:p w:rsidR="00096425" w:rsidRPr="00096425" w:rsidRDefault="00096425" w:rsidP="00096425">
            <w:pPr>
              <w:pStyle w:val="ad"/>
              <w:ind w:left="42" w:right="141"/>
              <w:jc w:val="both"/>
              <w:rPr>
                <w:sz w:val="18"/>
                <w:szCs w:val="18"/>
              </w:rPr>
            </w:pPr>
            <w:r w:rsidRPr="00096425">
              <w:rPr>
                <w:sz w:val="18"/>
                <w:szCs w:val="18"/>
              </w:rPr>
              <w:t>6</w:t>
            </w:r>
          </w:p>
        </w:tc>
      </w:tr>
      <w:tr w:rsidR="00096425" w:rsidRPr="00096425" w:rsidTr="00F57E3E">
        <w:trPr>
          <w:trHeight w:val="22"/>
        </w:trPr>
        <w:tc>
          <w:tcPr>
            <w:tcW w:w="508" w:type="pct"/>
            <w:tcBorders>
              <w:top w:val="nil"/>
              <w:left w:val="single" w:sz="4" w:space="0" w:color="auto"/>
              <w:bottom w:val="single" w:sz="4" w:space="0" w:color="auto"/>
              <w:right w:val="single" w:sz="4" w:space="0" w:color="auto"/>
            </w:tcBorders>
            <w:vAlign w:val="center"/>
            <w:hideMark/>
          </w:tcPr>
          <w:p w:rsidR="00096425" w:rsidRPr="00096425" w:rsidRDefault="00096425" w:rsidP="00096425">
            <w:pPr>
              <w:pStyle w:val="ad"/>
              <w:ind w:left="42" w:right="141"/>
              <w:jc w:val="both"/>
              <w:rPr>
                <w:sz w:val="18"/>
                <w:szCs w:val="18"/>
              </w:rPr>
            </w:pPr>
            <w:r w:rsidRPr="00096425">
              <w:rPr>
                <w:sz w:val="18"/>
                <w:szCs w:val="18"/>
              </w:rPr>
              <w:t>2021</w:t>
            </w:r>
          </w:p>
        </w:tc>
        <w:tc>
          <w:tcPr>
            <w:tcW w:w="941" w:type="pct"/>
            <w:tcBorders>
              <w:top w:val="single" w:sz="4" w:space="0" w:color="auto"/>
              <w:left w:val="nil"/>
              <w:bottom w:val="single" w:sz="4" w:space="0" w:color="auto"/>
              <w:right w:val="single" w:sz="4" w:space="0" w:color="auto"/>
            </w:tcBorders>
            <w:vAlign w:val="center"/>
          </w:tcPr>
          <w:p w:rsidR="00096425" w:rsidRPr="00096425" w:rsidRDefault="00096425" w:rsidP="00096425">
            <w:pPr>
              <w:pStyle w:val="ad"/>
              <w:ind w:left="42" w:right="141"/>
              <w:jc w:val="both"/>
              <w:rPr>
                <w:sz w:val="18"/>
                <w:szCs w:val="18"/>
              </w:rPr>
            </w:pPr>
            <w:r w:rsidRPr="00096425">
              <w:rPr>
                <w:sz w:val="18"/>
                <w:szCs w:val="18"/>
              </w:rPr>
              <w:t>-</w:t>
            </w:r>
          </w:p>
        </w:tc>
        <w:tc>
          <w:tcPr>
            <w:tcW w:w="724" w:type="pct"/>
            <w:tcBorders>
              <w:top w:val="single" w:sz="4" w:space="0" w:color="auto"/>
              <w:left w:val="nil"/>
              <w:bottom w:val="single" w:sz="4" w:space="0" w:color="auto"/>
              <w:right w:val="single" w:sz="4" w:space="0" w:color="auto"/>
            </w:tcBorders>
            <w:vAlign w:val="center"/>
          </w:tcPr>
          <w:p w:rsidR="00096425" w:rsidRPr="00096425" w:rsidRDefault="00096425" w:rsidP="00096425">
            <w:pPr>
              <w:pStyle w:val="ad"/>
              <w:ind w:left="42" w:right="141"/>
              <w:jc w:val="both"/>
              <w:rPr>
                <w:sz w:val="18"/>
                <w:szCs w:val="18"/>
              </w:rPr>
            </w:pPr>
            <w:r w:rsidRPr="00096425">
              <w:rPr>
                <w:sz w:val="18"/>
                <w:szCs w:val="18"/>
              </w:rPr>
              <w:t>-</w:t>
            </w:r>
          </w:p>
        </w:tc>
        <w:tc>
          <w:tcPr>
            <w:tcW w:w="871" w:type="pct"/>
            <w:tcBorders>
              <w:top w:val="single" w:sz="4" w:space="0" w:color="auto"/>
              <w:left w:val="nil"/>
              <w:bottom w:val="single" w:sz="4" w:space="0" w:color="auto"/>
              <w:right w:val="single" w:sz="4" w:space="0" w:color="auto"/>
            </w:tcBorders>
            <w:vAlign w:val="center"/>
          </w:tcPr>
          <w:p w:rsidR="00096425" w:rsidRPr="00096425" w:rsidRDefault="00096425" w:rsidP="00096425">
            <w:pPr>
              <w:pStyle w:val="ad"/>
              <w:ind w:left="42" w:right="141"/>
              <w:jc w:val="both"/>
              <w:rPr>
                <w:sz w:val="18"/>
                <w:szCs w:val="18"/>
              </w:rPr>
            </w:pPr>
            <w:r w:rsidRPr="00096425">
              <w:rPr>
                <w:sz w:val="18"/>
                <w:szCs w:val="18"/>
              </w:rPr>
              <w:t>10,0</w:t>
            </w:r>
          </w:p>
        </w:tc>
        <w:tc>
          <w:tcPr>
            <w:tcW w:w="1160" w:type="pct"/>
            <w:tcBorders>
              <w:top w:val="single" w:sz="4" w:space="0" w:color="auto"/>
              <w:left w:val="nil"/>
              <w:bottom w:val="single" w:sz="4" w:space="0" w:color="auto"/>
              <w:right w:val="single" w:sz="4" w:space="0" w:color="auto"/>
            </w:tcBorders>
            <w:vAlign w:val="center"/>
          </w:tcPr>
          <w:p w:rsidR="00096425" w:rsidRPr="00096425" w:rsidRDefault="00096425" w:rsidP="00096425">
            <w:pPr>
              <w:pStyle w:val="ad"/>
              <w:ind w:left="42" w:right="141"/>
              <w:jc w:val="both"/>
              <w:rPr>
                <w:sz w:val="18"/>
                <w:szCs w:val="18"/>
              </w:rPr>
            </w:pPr>
            <w:r w:rsidRPr="00096425">
              <w:rPr>
                <w:sz w:val="18"/>
                <w:szCs w:val="18"/>
              </w:rPr>
              <w:t>-</w:t>
            </w:r>
          </w:p>
        </w:tc>
        <w:tc>
          <w:tcPr>
            <w:tcW w:w="796" w:type="pct"/>
            <w:tcBorders>
              <w:top w:val="nil"/>
              <w:left w:val="nil"/>
              <w:bottom w:val="single" w:sz="4" w:space="0" w:color="auto"/>
              <w:right w:val="single" w:sz="4" w:space="0" w:color="auto"/>
            </w:tcBorders>
            <w:vAlign w:val="center"/>
          </w:tcPr>
          <w:p w:rsidR="00096425" w:rsidRPr="00096425" w:rsidRDefault="00096425" w:rsidP="00096425">
            <w:pPr>
              <w:pStyle w:val="ad"/>
              <w:ind w:left="42" w:right="141"/>
              <w:jc w:val="both"/>
              <w:rPr>
                <w:sz w:val="18"/>
                <w:szCs w:val="18"/>
              </w:rPr>
            </w:pPr>
            <w:r w:rsidRPr="00096425">
              <w:rPr>
                <w:sz w:val="18"/>
                <w:szCs w:val="18"/>
              </w:rPr>
              <w:t>10,0</w:t>
            </w:r>
          </w:p>
        </w:tc>
      </w:tr>
      <w:tr w:rsidR="00096425" w:rsidRPr="00096425" w:rsidTr="00F57E3E">
        <w:trPr>
          <w:trHeight w:val="22"/>
        </w:trPr>
        <w:tc>
          <w:tcPr>
            <w:tcW w:w="508" w:type="pct"/>
            <w:tcBorders>
              <w:top w:val="nil"/>
              <w:left w:val="single" w:sz="4" w:space="0" w:color="auto"/>
              <w:bottom w:val="single" w:sz="4" w:space="0" w:color="auto"/>
              <w:right w:val="single" w:sz="4" w:space="0" w:color="auto"/>
            </w:tcBorders>
            <w:vAlign w:val="center"/>
          </w:tcPr>
          <w:p w:rsidR="00096425" w:rsidRPr="00096425" w:rsidRDefault="00096425" w:rsidP="00096425">
            <w:pPr>
              <w:pStyle w:val="ad"/>
              <w:ind w:left="42" w:right="141"/>
              <w:jc w:val="both"/>
              <w:rPr>
                <w:sz w:val="18"/>
                <w:szCs w:val="18"/>
              </w:rPr>
            </w:pPr>
            <w:r w:rsidRPr="00096425">
              <w:rPr>
                <w:sz w:val="18"/>
                <w:szCs w:val="18"/>
              </w:rPr>
              <w:t>2022</w:t>
            </w:r>
          </w:p>
        </w:tc>
        <w:tc>
          <w:tcPr>
            <w:tcW w:w="941" w:type="pct"/>
            <w:tcBorders>
              <w:top w:val="nil"/>
              <w:left w:val="nil"/>
              <w:bottom w:val="single" w:sz="4" w:space="0" w:color="auto"/>
              <w:right w:val="single" w:sz="4" w:space="0" w:color="auto"/>
            </w:tcBorders>
            <w:vAlign w:val="center"/>
          </w:tcPr>
          <w:p w:rsidR="00096425" w:rsidRPr="00096425" w:rsidRDefault="00096425" w:rsidP="00096425">
            <w:pPr>
              <w:pStyle w:val="ad"/>
              <w:ind w:left="42" w:right="141"/>
              <w:jc w:val="both"/>
              <w:rPr>
                <w:sz w:val="18"/>
                <w:szCs w:val="18"/>
              </w:rPr>
            </w:pPr>
            <w:r w:rsidRPr="00096425">
              <w:rPr>
                <w:sz w:val="18"/>
                <w:szCs w:val="18"/>
              </w:rPr>
              <w:t>-</w:t>
            </w:r>
          </w:p>
        </w:tc>
        <w:tc>
          <w:tcPr>
            <w:tcW w:w="724" w:type="pct"/>
            <w:tcBorders>
              <w:top w:val="nil"/>
              <w:left w:val="nil"/>
              <w:bottom w:val="single" w:sz="4" w:space="0" w:color="auto"/>
              <w:right w:val="single" w:sz="4" w:space="0" w:color="auto"/>
            </w:tcBorders>
            <w:vAlign w:val="center"/>
          </w:tcPr>
          <w:p w:rsidR="00096425" w:rsidRPr="00096425" w:rsidRDefault="00096425" w:rsidP="00096425">
            <w:pPr>
              <w:pStyle w:val="ad"/>
              <w:ind w:left="42" w:right="141"/>
              <w:jc w:val="both"/>
              <w:rPr>
                <w:sz w:val="18"/>
                <w:szCs w:val="18"/>
              </w:rPr>
            </w:pPr>
            <w:r w:rsidRPr="00096425">
              <w:rPr>
                <w:sz w:val="18"/>
                <w:szCs w:val="18"/>
              </w:rPr>
              <w:t>-</w:t>
            </w:r>
          </w:p>
        </w:tc>
        <w:tc>
          <w:tcPr>
            <w:tcW w:w="871" w:type="pct"/>
            <w:tcBorders>
              <w:top w:val="nil"/>
              <w:left w:val="nil"/>
              <w:bottom w:val="single" w:sz="4" w:space="0" w:color="auto"/>
              <w:right w:val="single" w:sz="4" w:space="0" w:color="auto"/>
            </w:tcBorders>
            <w:vAlign w:val="center"/>
          </w:tcPr>
          <w:p w:rsidR="00096425" w:rsidRPr="00096425" w:rsidRDefault="00096425" w:rsidP="00096425">
            <w:pPr>
              <w:pStyle w:val="ad"/>
              <w:ind w:left="42" w:right="141"/>
              <w:jc w:val="both"/>
              <w:rPr>
                <w:sz w:val="18"/>
                <w:szCs w:val="18"/>
              </w:rPr>
            </w:pPr>
            <w:r w:rsidRPr="00096425">
              <w:rPr>
                <w:sz w:val="18"/>
                <w:szCs w:val="18"/>
              </w:rPr>
              <w:t>10,0</w:t>
            </w:r>
          </w:p>
        </w:tc>
        <w:tc>
          <w:tcPr>
            <w:tcW w:w="1160" w:type="pct"/>
            <w:tcBorders>
              <w:top w:val="nil"/>
              <w:left w:val="nil"/>
              <w:bottom w:val="single" w:sz="4" w:space="0" w:color="auto"/>
              <w:right w:val="single" w:sz="4" w:space="0" w:color="auto"/>
            </w:tcBorders>
            <w:vAlign w:val="center"/>
          </w:tcPr>
          <w:p w:rsidR="00096425" w:rsidRPr="00096425" w:rsidRDefault="00096425" w:rsidP="00096425">
            <w:pPr>
              <w:pStyle w:val="ad"/>
              <w:ind w:left="42" w:right="141"/>
              <w:jc w:val="both"/>
              <w:rPr>
                <w:sz w:val="18"/>
                <w:szCs w:val="18"/>
              </w:rPr>
            </w:pPr>
            <w:r w:rsidRPr="00096425">
              <w:rPr>
                <w:sz w:val="18"/>
                <w:szCs w:val="18"/>
              </w:rPr>
              <w:t>-</w:t>
            </w:r>
          </w:p>
        </w:tc>
        <w:tc>
          <w:tcPr>
            <w:tcW w:w="796" w:type="pct"/>
            <w:tcBorders>
              <w:top w:val="nil"/>
              <w:left w:val="nil"/>
              <w:bottom w:val="single" w:sz="4" w:space="0" w:color="auto"/>
              <w:right w:val="single" w:sz="4" w:space="0" w:color="auto"/>
            </w:tcBorders>
            <w:vAlign w:val="center"/>
          </w:tcPr>
          <w:p w:rsidR="00096425" w:rsidRPr="00096425" w:rsidRDefault="00096425" w:rsidP="00096425">
            <w:pPr>
              <w:pStyle w:val="ad"/>
              <w:ind w:left="42" w:right="141"/>
              <w:jc w:val="both"/>
              <w:rPr>
                <w:sz w:val="18"/>
                <w:szCs w:val="18"/>
              </w:rPr>
            </w:pPr>
            <w:r w:rsidRPr="00096425">
              <w:rPr>
                <w:sz w:val="18"/>
                <w:szCs w:val="18"/>
              </w:rPr>
              <w:t>10,0</w:t>
            </w:r>
          </w:p>
        </w:tc>
      </w:tr>
      <w:tr w:rsidR="00096425" w:rsidRPr="00096425" w:rsidTr="00F57E3E">
        <w:trPr>
          <w:trHeight w:val="22"/>
        </w:trPr>
        <w:tc>
          <w:tcPr>
            <w:tcW w:w="508" w:type="pct"/>
            <w:tcBorders>
              <w:top w:val="nil"/>
              <w:left w:val="single" w:sz="4" w:space="0" w:color="auto"/>
              <w:bottom w:val="single" w:sz="4" w:space="0" w:color="auto"/>
              <w:right w:val="single" w:sz="4" w:space="0" w:color="auto"/>
            </w:tcBorders>
            <w:vAlign w:val="center"/>
          </w:tcPr>
          <w:p w:rsidR="00096425" w:rsidRPr="00096425" w:rsidRDefault="00096425" w:rsidP="00096425">
            <w:pPr>
              <w:pStyle w:val="ad"/>
              <w:ind w:left="42" w:right="141"/>
              <w:jc w:val="both"/>
              <w:rPr>
                <w:sz w:val="18"/>
                <w:szCs w:val="18"/>
              </w:rPr>
            </w:pPr>
            <w:r w:rsidRPr="00096425">
              <w:rPr>
                <w:sz w:val="18"/>
                <w:szCs w:val="18"/>
              </w:rPr>
              <w:t>2023</w:t>
            </w:r>
          </w:p>
        </w:tc>
        <w:tc>
          <w:tcPr>
            <w:tcW w:w="941" w:type="pct"/>
            <w:tcBorders>
              <w:top w:val="nil"/>
              <w:left w:val="nil"/>
              <w:bottom w:val="single" w:sz="4" w:space="0" w:color="auto"/>
              <w:right w:val="single" w:sz="4" w:space="0" w:color="auto"/>
            </w:tcBorders>
            <w:vAlign w:val="center"/>
          </w:tcPr>
          <w:p w:rsidR="00096425" w:rsidRPr="00096425" w:rsidRDefault="00096425" w:rsidP="00096425">
            <w:pPr>
              <w:pStyle w:val="ad"/>
              <w:ind w:left="42" w:right="141"/>
              <w:jc w:val="both"/>
              <w:rPr>
                <w:sz w:val="18"/>
                <w:szCs w:val="18"/>
              </w:rPr>
            </w:pPr>
            <w:r w:rsidRPr="00096425">
              <w:rPr>
                <w:sz w:val="18"/>
                <w:szCs w:val="18"/>
              </w:rPr>
              <w:t>-</w:t>
            </w:r>
          </w:p>
        </w:tc>
        <w:tc>
          <w:tcPr>
            <w:tcW w:w="724" w:type="pct"/>
            <w:tcBorders>
              <w:top w:val="nil"/>
              <w:left w:val="nil"/>
              <w:bottom w:val="single" w:sz="4" w:space="0" w:color="auto"/>
              <w:right w:val="single" w:sz="4" w:space="0" w:color="auto"/>
            </w:tcBorders>
            <w:vAlign w:val="center"/>
          </w:tcPr>
          <w:p w:rsidR="00096425" w:rsidRPr="00096425" w:rsidRDefault="00096425" w:rsidP="00096425">
            <w:pPr>
              <w:pStyle w:val="ad"/>
              <w:ind w:left="42" w:right="141"/>
              <w:jc w:val="both"/>
              <w:rPr>
                <w:sz w:val="18"/>
                <w:szCs w:val="18"/>
              </w:rPr>
            </w:pPr>
            <w:r w:rsidRPr="00096425">
              <w:rPr>
                <w:sz w:val="18"/>
                <w:szCs w:val="18"/>
              </w:rPr>
              <w:t>-</w:t>
            </w:r>
          </w:p>
        </w:tc>
        <w:tc>
          <w:tcPr>
            <w:tcW w:w="871" w:type="pct"/>
            <w:tcBorders>
              <w:top w:val="nil"/>
              <w:left w:val="nil"/>
              <w:bottom w:val="single" w:sz="4" w:space="0" w:color="auto"/>
              <w:right w:val="single" w:sz="4" w:space="0" w:color="auto"/>
            </w:tcBorders>
            <w:vAlign w:val="center"/>
          </w:tcPr>
          <w:p w:rsidR="00096425" w:rsidRPr="00096425" w:rsidRDefault="00096425" w:rsidP="00096425">
            <w:pPr>
              <w:pStyle w:val="ad"/>
              <w:ind w:left="42" w:right="141"/>
              <w:jc w:val="both"/>
              <w:rPr>
                <w:sz w:val="18"/>
                <w:szCs w:val="18"/>
              </w:rPr>
            </w:pPr>
            <w:r w:rsidRPr="00096425">
              <w:rPr>
                <w:sz w:val="18"/>
                <w:szCs w:val="18"/>
              </w:rPr>
              <w:t>10,0</w:t>
            </w:r>
          </w:p>
        </w:tc>
        <w:tc>
          <w:tcPr>
            <w:tcW w:w="1160" w:type="pct"/>
            <w:tcBorders>
              <w:top w:val="nil"/>
              <w:left w:val="nil"/>
              <w:bottom w:val="single" w:sz="4" w:space="0" w:color="auto"/>
              <w:right w:val="single" w:sz="4" w:space="0" w:color="auto"/>
            </w:tcBorders>
            <w:vAlign w:val="center"/>
          </w:tcPr>
          <w:p w:rsidR="00096425" w:rsidRPr="00096425" w:rsidRDefault="00096425" w:rsidP="00096425">
            <w:pPr>
              <w:pStyle w:val="ad"/>
              <w:ind w:left="42" w:right="141"/>
              <w:jc w:val="both"/>
              <w:rPr>
                <w:sz w:val="18"/>
                <w:szCs w:val="18"/>
              </w:rPr>
            </w:pPr>
            <w:r w:rsidRPr="00096425">
              <w:rPr>
                <w:sz w:val="18"/>
                <w:szCs w:val="18"/>
              </w:rPr>
              <w:t>-</w:t>
            </w:r>
          </w:p>
        </w:tc>
        <w:tc>
          <w:tcPr>
            <w:tcW w:w="796" w:type="pct"/>
            <w:tcBorders>
              <w:top w:val="nil"/>
              <w:left w:val="nil"/>
              <w:bottom w:val="single" w:sz="4" w:space="0" w:color="auto"/>
              <w:right w:val="single" w:sz="4" w:space="0" w:color="auto"/>
            </w:tcBorders>
            <w:vAlign w:val="center"/>
          </w:tcPr>
          <w:p w:rsidR="00096425" w:rsidRPr="00096425" w:rsidRDefault="00096425" w:rsidP="00096425">
            <w:pPr>
              <w:pStyle w:val="ad"/>
              <w:ind w:left="42" w:right="141"/>
              <w:jc w:val="both"/>
              <w:rPr>
                <w:sz w:val="18"/>
                <w:szCs w:val="18"/>
              </w:rPr>
            </w:pPr>
            <w:r w:rsidRPr="00096425">
              <w:rPr>
                <w:sz w:val="18"/>
                <w:szCs w:val="18"/>
              </w:rPr>
              <w:t>10,0</w:t>
            </w:r>
          </w:p>
        </w:tc>
      </w:tr>
      <w:tr w:rsidR="00096425" w:rsidRPr="00096425" w:rsidTr="00F57E3E">
        <w:trPr>
          <w:trHeight w:val="22"/>
        </w:trPr>
        <w:tc>
          <w:tcPr>
            <w:tcW w:w="508" w:type="pct"/>
            <w:tcBorders>
              <w:top w:val="nil"/>
              <w:left w:val="single" w:sz="4" w:space="0" w:color="auto"/>
              <w:bottom w:val="single" w:sz="4" w:space="0" w:color="auto"/>
              <w:right w:val="single" w:sz="4" w:space="0" w:color="auto"/>
            </w:tcBorders>
            <w:vAlign w:val="center"/>
          </w:tcPr>
          <w:p w:rsidR="00096425" w:rsidRPr="00096425" w:rsidRDefault="00096425" w:rsidP="00096425">
            <w:pPr>
              <w:pStyle w:val="ad"/>
              <w:ind w:left="42" w:right="141"/>
              <w:jc w:val="both"/>
              <w:rPr>
                <w:sz w:val="18"/>
                <w:szCs w:val="18"/>
              </w:rPr>
            </w:pPr>
            <w:r w:rsidRPr="00096425">
              <w:rPr>
                <w:sz w:val="18"/>
                <w:szCs w:val="18"/>
              </w:rPr>
              <w:t>2024</w:t>
            </w:r>
          </w:p>
        </w:tc>
        <w:tc>
          <w:tcPr>
            <w:tcW w:w="941" w:type="pct"/>
            <w:tcBorders>
              <w:top w:val="nil"/>
              <w:left w:val="nil"/>
              <w:bottom w:val="single" w:sz="4" w:space="0" w:color="auto"/>
              <w:right w:val="single" w:sz="4" w:space="0" w:color="auto"/>
            </w:tcBorders>
            <w:vAlign w:val="center"/>
          </w:tcPr>
          <w:p w:rsidR="00096425" w:rsidRPr="00096425" w:rsidRDefault="00096425" w:rsidP="00096425">
            <w:pPr>
              <w:pStyle w:val="ad"/>
              <w:ind w:left="42" w:right="141"/>
              <w:jc w:val="both"/>
              <w:rPr>
                <w:sz w:val="18"/>
                <w:szCs w:val="18"/>
              </w:rPr>
            </w:pPr>
            <w:r w:rsidRPr="00096425">
              <w:rPr>
                <w:sz w:val="18"/>
                <w:szCs w:val="18"/>
              </w:rPr>
              <w:t>-</w:t>
            </w:r>
          </w:p>
        </w:tc>
        <w:tc>
          <w:tcPr>
            <w:tcW w:w="724" w:type="pct"/>
            <w:tcBorders>
              <w:top w:val="nil"/>
              <w:left w:val="nil"/>
              <w:bottom w:val="single" w:sz="4" w:space="0" w:color="auto"/>
              <w:right w:val="single" w:sz="4" w:space="0" w:color="auto"/>
            </w:tcBorders>
            <w:vAlign w:val="center"/>
          </w:tcPr>
          <w:p w:rsidR="00096425" w:rsidRPr="00096425" w:rsidRDefault="00096425" w:rsidP="00096425">
            <w:pPr>
              <w:pStyle w:val="ad"/>
              <w:ind w:left="42" w:right="141"/>
              <w:jc w:val="both"/>
              <w:rPr>
                <w:sz w:val="18"/>
                <w:szCs w:val="18"/>
              </w:rPr>
            </w:pPr>
            <w:r w:rsidRPr="00096425">
              <w:rPr>
                <w:sz w:val="18"/>
                <w:szCs w:val="18"/>
              </w:rPr>
              <w:t>-</w:t>
            </w:r>
          </w:p>
        </w:tc>
        <w:tc>
          <w:tcPr>
            <w:tcW w:w="871" w:type="pct"/>
            <w:tcBorders>
              <w:top w:val="nil"/>
              <w:left w:val="nil"/>
              <w:bottom w:val="single" w:sz="4" w:space="0" w:color="auto"/>
              <w:right w:val="single" w:sz="4" w:space="0" w:color="auto"/>
            </w:tcBorders>
            <w:vAlign w:val="center"/>
          </w:tcPr>
          <w:p w:rsidR="00096425" w:rsidRPr="00096425" w:rsidRDefault="00096425" w:rsidP="00096425">
            <w:pPr>
              <w:pStyle w:val="ad"/>
              <w:ind w:left="42" w:right="141"/>
              <w:jc w:val="both"/>
              <w:rPr>
                <w:sz w:val="18"/>
                <w:szCs w:val="18"/>
              </w:rPr>
            </w:pPr>
            <w:r w:rsidRPr="00096425">
              <w:rPr>
                <w:sz w:val="18"/>
                <w:szCs w:val="18"/>
              </w:rPr>
              <w:t>-</w:t>
            </w:r>
          </w:p>
        </w:tc>
        <w:tc>
          <w:tcPr>
            <w:tcW w:w="1160" w:type="pct"/>
            <w:tcBorders>
              <w:top w:val="nil"/>
              <w:left w:val="nil"/>
              <w:bottom w:val="single" w:sz="4" w:space="0" w:color="auto"/>
              <w:right w:val="single" w:sz="4" w:space="0" w:color="auto"/>
            </w:tcBorders>
            <w:vAlign w:val="center"/>
          </w:tcPr>
          <w:p w:rsidR="00096425" w:rsidRPr="00096425" w:rsidRDefault="00096425" w:rsidP="00096425">
            <w:pPr>
              <w:pStyle w:val="ad"/>
              <w:ind w:left="42" w:right="141"/>
              <w:jc w:val="both"/>
              <w:rPr>
                <w:sz w:val="18"/>
                <w:szCs w:val="18"/>
              </w:rPr>
            </w:pPr>
            <w:r w:rsidRPr="00096425">
              <w:rPr>
                <w:sz w:val="18"/>
                <w:szCs w:val="18"/>
              </w:rPr>
              <w:t>-</w:t>
            </w:r>
          </w:p>
        </w:tc>
        <w:tc>
          <w:tcPr>
            <w:tcW w:w="796" w:type="pct"/>
            <w:tcBorders>
              <w:top w:val="nil"/>
              <w:left w:val="nil"/>
              <w:bottom w:val="single" w:sz="4" w:space="0" w:color="auto"/>
              <w:right w:val="single" w:sz="4" w:space="0" w:color="auto"/>
            </w:tcBorders>
            <w:vAlign w:val="center"/>
          </w:tcPr>
          <w:p w:rsidR="00096425" w:rsidRPr="00096425" w:rsidRDefault="00096425" w:rsidP="00096425">
            <w:pPr>
              <w:pStyle w:val="ad"/>
              <w:ind w:left="42" w:right="141"/>
              <w:jc w:val="both"/>
              <w:rPr>
                <w:sz w:val="18"/>
                <w:szCs w:val="18"/>
              </w:rPr>
            </w:pPr>
            <w:r w:rsidRPr="00096425">
              <w:rPr>
                <w:sz w:val="18"/>
                <w:szCs w:val="18"/>
              </w:rPr>
              <w:t>-</w:t>
            </w:r>
          </w:p>
        </w:tc>
      </w:tr>
      <w:tr w:rsidR="00096425" w:rsidRPr="00096425" w:rsidTr="00F57E3E">
        <w:trPr>
          <w:trHeight w:val="22"/>
        </w:trPr>
        <w:tc>
          <w:tcPr>
            <w:tcW w:w="508" w:type="pct"/>
            <w:tcBorders>
              <w:top w:val="nil"/>
              <w:left w:val="single" w:sz="4" w:space="0" w:color="auto"/>
              <w:bottom w:val="single" w:sz="4" w:space="0" w:color="auto"/>
              <w:right w:val="single" w:sz="4" w:space="0" w:color="auto"/>
            </w:tcBorders>
            <w:vAlign w:val="center"/>
          </w:tcPr>
          <w:p w:rsidR="00096425" w:rsidRPr="00096425" w:rsidRDefault="00096425" w:rsidP="00096425">
            <w:pPr>
              <w:pStyle w:val="ad"/>
              <w:ind w:left="42" w:right="141"/>
              <w:jc w:val="both"/>
              <w:rPr>
                <w:sz w:val="18"/>
                <w:szCs w:val="18"/>
              </w:rPr>
            </w:pPr>
            <w:r w:rsidRPr="00096425">
              <w:rPr>
                <w:sz w:val="18"/>
                <w:szCs w:val="18"/>
              </w:rPr>
              <w:t>2025</w:t>
            </w:r>
          </w:p>
        </w:tc>
        <w:tc>
          <w:tcPr>
            <w:tcW w:w="941" w:type="pct"/>
            <w:tcBorders>
              <w:top w:val="nil"/>
              <w:left w:val="nil"/>
              <w:bottom w:val="single" w:sz="4" w:space="0" w:color="auto"/>
              <w:right w:val="single" w:sz="4" w:space="0" w:color="auto"/>
            </w:tcBorders>
            <w:vAlign w:val="center"/>
          </w:tcPr>
          <w:p w:rsidR="00096425" w:rsidRPr="00096425" w:rsidRDefault="00096425" w:rsidP="00096425">
            <w:pPr>
              <w:pStyle w:val="ad"/>
              <w:ind w:left="42" w:right="141"/>
              <w:jc w:val="both"/>
              <w:rPr>
                <w:sz w:val="18"/>
                <w:szCs w:val="18"/>
              </w:rPr>
            </w:pPr>
            <w:r w:rsidRPr="00096425">
              <w:rPr>
                <w:sz w:val="18"/>
                <w:szCs w:val="18"/>
              </w:rPr>
              <w:t>-</w:t>
            </w:r>
          </w:p>
        </w:tc>
        <w:tc>
          <w:tcPr>
            <w:tcW w:w="724" w:type="pct"/>
            <w:tcBorders>
              <w:top w:val="nil"/>
              <w:left w:val="nil"/>
              <w:bottom w:val="single" w:sz="4" w:space="0" w:color="auto"/>
              <w:right w:val="single" w:sz="4" w:space="0" w:color="auto"/>
            </w:tcBorders>
            <w:vAlign w:val="center"/>
          </w:tcPr>
          <w:p w:rsidR="00096425" w:rsidRPr="00096425" w:rsidRDefault="00096425" w:rsidP="00096425">
            <w:pPr>
              <w:pStyle w:val="ad"/>
              <w:ind w:left="42" w:right="141"/>
              <w:jc w:val="both"/>
              <w:rPr>
                <w:sz w:val="18"/>
                <w:szCs w:val="18"/>
              </w:rPr>
            </w:pPr>
            <w:r w:rsidRPr="00096425">
              <w:rPr>
                <w:sz w:val="18"/>
                <w:szCs w:val="18"/>
              </w:rPr>
              <w:t>-</w:t>
            </w:r>
          </w:p>
        </w:tc>
        <w:tc>
          <w:tcPr>
            <w:tcW w:w="871" w:type="pct"/>
            <w:tcBorders>
              <w:top w:val="nil"/>
              <w:left w:val="nil"/>
              <w:bottom w:val="single" w:sz="4" w:space="0" w:color="auto"/>
              <w:right w:val="single" w:sz="4" w:space="0" w:color="auto"/>
            </w:tcBorders>
            <w:vAlign w:val="center"/>
          </w:tcPr>
          <w:p w:rsidR="00096425" w:rsidRPr="00096425" w:rsidRDefault="00096425" w:rsidP="00096425">
            <w:pPr>
              <w:pStyle w:val="ad"/>
              <w:ind w:left="42" w:right="141"/>
              <w:jc w:val="both"/>
              <w:rPr>
                <w:sz w:val="18"/>
                <w:szCs w:val="18"/>
              </w:rPr>
            </w:pPr>
            <w:r w:rsidRPr="00096425">
              <w:rPr>
                <w:sz w:val="18"/>
                <w:szCs w:val="18"/>
              </w:rPr>
              <w:t>-</w:t>
            </w:r>
          </w:p>
        </w:tc>
        <w:tc>
          <w:tcPr>
            <w:tcW w:w="1160" w:type="pct"/>
            <w:tcBorders>
              <w:top w:val="nil"/>
              <w:left w:val="nil"/>
              <w:bottom w:val="single" w:sz="4" w:space="0" w:color="auto"/>
              <w:right w:val="single" w:sz="4" w:space="0" w:color="auto"/>
            </w:tcBorders>
            <w:vAlign w:val="center"/>
          </w:tcPr>
          <w:p w:rsidR="00096425" w:rsidRPr="00096425" w:rsidRDefault="00096425" w:rsidP="00096425">
            <w:pPr>
              <w:pStyle w:val="ad"/>
              <w:ind w:left="42" w:right="141"/>
              <w:jc w:val="both"/>
              <w:rPr>
                <w:sz w:val="18"/>
                <w:szCs w:val="18"/>
              </w:rPr>
            </w:pPr>
            <w:r w:rsidRPr="00096425">
              <w:rPr>
                <w:sz w:val="18"/>
                <w:szCs w:val="18"/>
              </w:rPr>
              <w:t>-</w:t>
            </w:r>
          </w:p>
        </w:tc>
        <w:tc>
          <w:tcPr>
            <w:tcW w:w="796" w:type="pct"/>
            <w:tcBorders>
              <w:top w:val="nil"/>
              <w:left w:val="nil"/>
              <w:bottom w:val="single" w:sz="4" w:space="0" w:color="auto"/>
              <w:right w:val="single" w:sz="4" w:space="0" w:color="auto"/>
            </w:tcBorders>
            <w:vAlign w:val="center"/>
          </w:tcPr>
          <w:p w:rsidR="00096425" w:rsidRPr="00096425" w:rsidRDefault="00096425" w:rsidP="00096425">
            <w:pPr>
              <w:pStyle w:val="ad"/>
              <w:ind w:left="42" w:right="141"/>
              <w:jc w:val="both"/>
              <w:rPr>
                <w:sz w:val="18"/>
                <w:szCs w:val="18"/>
              </w:rPr>
            </w:pPr>
            <w:r w:rsidRPr="00096425">
              <w:rPr>
                <w:sz w:val="18"/>
                <w:szCs w:val="18"/>
              </w:rPr>
              <w:t>-</w:t>
            </w:r>
          </w:p>
        </w:tc>
      </w:tr>
      <w:tr w:rsidR="00096425" w:rsidRPr="00096425" w:rsidTr="00F57E3E">
        <w:trPr>
          <w:trHeight w:val="22"/>
        </w:trPr>
        <w:tc>
          <w:tcPr>
            <w:tcW w:w="508" w:type="pct"/>
            <w:tcBorders>
              <w:top w:val="nil"/>
              <w:left w:val="single" w:sz="4" w:space="0" w:color="auto"/>
              <w:bottom w:val="single" w:sz="4" w:space="0" w:color="auto"/>
              <w:right w:val="single" w:sz="4" w:space="0" w:color="auto"/>
            </w:tcBorders>
            <w:vAlign w:val="center"/>
          </w:tcPr>
          <w:p w:rsidR="00096425" w:rsidRPr="00096425" w:rsidRDefault="00096425" w:rsidP="00096425">
            <w:pPr>
              <w:pStyle w:val="ad"/>
              <w:ind w:left="42" w:right="141"/>
              <w:jc w:val="both"/>
              <w:rPr>
                <w:sz w:val="18"/>
                <w:szCs w:val="18"/>
              </w:rPr>
            </w:pPr>
            <w:r w:rsidRPr="00096425">
              <w:rPr>
                <w:sz w:val="18"/>
                <w:szCs w:val="18"/>
              </w:rPr>
              <w:t>2026</w:t>
            </w:r>
          </w:p>
        </w:tc>
        <w:tc>
          <w:tcPr>
            <w:tcW w:w="941" w:type="pct"/>
            <w:tcBorders>
              <w:top w:val="nil"/>
              <w:left w:val="nil"/>
              <w:bottom w:val="single" w:sz="4" w:space="0" w:color="auto"/>
              <w:right w:val="single" w:sz="4" w:space="0" w:color="auto"/>
            </w:tcBorders>
            <w:vAlign w:val="center"/>
          </w:tcPr>
          <w:p w:rsidR="00096425" w:rsidRPr="00096425" w:rsidRDefault="00096425" w:rsidP="00096425">
            <w:pPr>
              <w:pStyle w:val="ad"/>
              <w:ind w:left="42" w:right="141"/>
              <w:jc w:val="both"/>
              <w:rPr>
                <w:sz w:val="18"/>
                <w:szCs w:val="18"/>
              </w:rPr>
            </w:pPr>
            <w:r w:rsidRPr="00096425">
              <w:rPr>
                <w:sz w:val="18"/>
                <w:szCs w:val="18"/>
              </w:rPr>
              <w:t>-</w:t>
            </w:r>
          </w:p>
        </w:tc>
        <w:tc>
          <w:tcPr>
            <w:tcW w:w="724" w:type="pct"/>
            <w:tcBorders>
              <w:top w:val="nil"/>
              <w:left w:val="nil"/>
              <w:bottom w:val="single" w:sz="4" w:space="0" w:color="auto"/>
              <w:right w:val="single" w:sz="4" w:space="0" w:color="auto"/>
            </w:tcBorders>
            <w:vAlign w:val="center"/>
          </w:tcPr>
          <w:p w:rsidR="00096425" w:rsidRPr="00096425" w:rsidRDefault="00096425" w:rsidP="00096425">
            <w:pPr>
              <w:pStyle w:val="ad"/>
              <w:ind w:left="42" w:right="141"/>
              <w:jc w:val="both"/>
              <w:rPr>
                <w:sz w:val="18"/>
                <w:szCs w:val="18"/>
              </w:rPr>
            </w:pPr>
            <w:r w:rsidRPr="00096425">
              <w:rPr>
                <w:sz w:val="18"/>
                <w:szCs w:val="18"/>
              </w:rPr>
              <w:t>-</w:t>
            </w:r>
          </w:p>
        </w:tc>
        <w:tc>
          <w:tcPr>
            <w:tcW w:w="871" w:type="pct"/>
            <w:tcBorders>
              <w:top w:val="nil"/>
              <w:left w:val="nil"/>
              <w:bottom w:val="single" w:sz="4" w:space="0" w:color="auto"/>
              <w:right w:val="single" w:sz="4" w:space="0" w:color="auto"/>
            </w:tcBorders>
            <w:vAlign w:val="center"/>
          </w:tcPr>
          <w:p w:rsidR="00096425" w:rsidRPr="00096425" w:rsidRDefault="00096425" w:rsidP="00096425">
            <w:pPr>
              <w:pStyle w:val="ad"/>
              <w:ind w:left="42" w:right="141"/>
              <w:jc w:val="both"/>
              <w:rPr>
                <w:sz w:val="18"/>
                <w:szCs w:val="18"/>
              </w:rPr>
            </w:pPr>
            <w:r w:rsidRPr="00096425">
              <w:rPr>
                <w:sz w:val="18"/>
                <w:szCs w:val="18"/>
              </w:rPr>
              <w:t>-</w:t>
            </w:r>
          </w:p>
        </w:tc>
        <w:tc>
          <w:tcPr>
            <w:tcW w:w="1160" w:type="pct"/>
            <w:tcBorders>
              <w:top w:val="nil"/>
              <w:left w:val="nil"/>
              <w:bottom w:val="single" w:sz="4" w:space="0" w:color="auto"/>
              <w:right w:val="single" w:sz="4" w:space="0" w:color="auto"/>
            </w:tcBorders>
            <w:vAlign w:val="center"/>
          </w:tcPr>
          <w:p w:rsidR="00096425" w:rsidRPr="00096425" w:rsidRDefault="00096425" w:rsidP="00096425">
            <w:pPr>
              <w:pStyle w:val="ad"/>
              <w:ind w:left="42" w:right="141"/>
              <w:jc w:val="both"/>
              <w:rPr>
                <w:sz w:val="18"/>
                <w:szCs w:val="18"/>
              </w:rPr>
            </w:pPr>
            <w:r w:rsidRPr="00096425">
              <w:rPr>
                <w:sz w:val="18"/>
                <w:szCs w:val="18"/>
              </w:rPr>
              <w:t>-</w:t>
            </w:r>
          </w:p>
        </w:tc>
        <w:tc>
          <w:tcPr>
            <w:tcW w:w="796" w:type="pct"/>
            <w:tcBorders>
              <w:top w:val="nil"/>
              <w:left w:val="nil"/>
              <w:bottom w:val="single" w:sz="4" w:space="0" w:color="auto"/>
              <w:right w:val="single" w:sz="4" w:space="0" w:color="auto"/>
            </w:tcBorders>
            <w:vAlign w:val="center"/>
          </w:tcPr>
          <w:p w:rsidR="00096425" w:rsidRPr="00096425" w:rsidRDefault="00096425" w:rsidP="00096425">
            <w:pPr>
              <w:pStyle w:val="ad"/>
              <w:ind w:left="42" w:right="141"/>
              <w:jc w:val="both"/>
              <w:rPr>
                <w:sz w:val="18"/>
                <w:szCs w:val="18"/>
              </w:rPr>
            </w:pPr>
            <w:r w:rsidRPr="00096425">
              <w:rPr>
                <w:sz w:val="18"/>
                <w:szCs w:val="18"/>
              </w:rPr>
              <w:t>-</w:t>
            </w:r>
          </w:p>
        </w:tc>
      </w:tr>
      <w:tr w:rsidR="00096425" w:rsidRPr="00096425" w:rsidTr="00F57E3E">
        <w:trPr>
          <w:trHeight w:val="22"/>
        </w:trPr>
        <w:tc>
          <w:tcPr>
            <w:tcW w:w="508" w:type="pct"/>
            <w:tcBorders>
              <w:top w:val="nil"/>
              <w:left w:val="single" w:sz="4" w:space="0" w:color="auto"/>
              <w:bottom w:val="single" w:sz="4" w:space="0" w:color="auto"/>
              <w:right w:val="single" w:sz="4" w:space="0" w:color="auto"/>
            </w:tcBorders>
            <w:vAlign w:val="center"/>
            <w:hideMark/>
          </w:tcPr>
          <w:p w:rsidR="00096425" w:rsidRPr="00096425" w:rsidRDefault="00096425" w:rsidP="00096425">
            <w:pPr>
              <w:pStyle w:val="ad"/>
              <w:ind w:left="42" w:right="141"/>
              <w:jc w:val="both"/>
              <w:rPr>
                <w:sz w:val="18"/>
                <w:szCs w:val="18"/>
              </w:rPr>
            </w:pPr>
            <w:r w:rsidRPr="00096425">
              <w:rPr>
                <w:sz w:val="18"/>
                <w:szCs w:val="18"/>
              </w:rPr>
              <w:t>Всего:</w:t>
            </w:r>
          </w:p>
        </w:tc>
        <w:tc>
          <w:tcPr>
            <w:tcW w:w="941" w:type="pct"/>
            <w:tcBorders>
              <w:top w:val="nil"/>
              <w:left w:val="nil"/>
              <w:bottom w:val="single" w:sz="4" w:space="0" w:color="auto"/>
              <w:right w:val="single" w:sz="4" w:space="0" w:color="auto"/>
            </w:tcBorders>
            <w:vAlign w:val="center"/>
          </w:tcPr>
          <w:p w:rsidR="00096425" w:rsidRPr="00096425" w:rsidRDefault="00096425" w:rsidP="00096425">
            <w:pPr>
              <w:pStyle w:val="ad"/>
              <w:ind w:left="42" w:right="141"/>
              <w:jc w:val="both"/>
              <w:rPr>
                <w:sz w:val="18"/>
                <w:szCs w:val="18"/>
              </w:rPr>
            </w:pPr>
            <w:r w:rsidRPr="00096425">
              <w:rPr>
                <w:sz w:val="18"/>
                <w:szCs w:val="18"/>
              </w:rPr>
              <w:t>-</w:t>
            </w:r>
          </w:p>
        </w:tc>
        <w:tc>
          <w:tcPr>
            <w:tcW w:w="724" w:type="pct"/>
            <w:tcBorders>
              <w:top w:val="nil"/>
              <w:left w:val="nil"/>
              <w:bottom w:val="single" w:sz="4" w:space="0" w:color="auto"/>
              <w:right w:val="single" w:sz="4" w:space="0" w:color="auto"/>
            </w:tcBorders>
            <w:vAlign w:val="center"/>
          </w:tcPr>
          <w:p w:rsidR="00096425" w:rsidRPr="00096425" w:rsidRDefault="00096425" w:rsidP="00096425">
            <w:pPr>
              <w:pStyle w:val="ad"/>
              <w:ind w:left="42" w:right="141"/>
              <w:jc w:val="both"/>
              <w:rPr>
                <w:sz w:val="18"/>
                <w:szCs w:val="18"/>
              </w:rPr>
            </w:pPr>
            <w:r w:rsidRPr="00096425">
              <w:rPr>
                <w:sz w:val="18"/>
                <w:szCs w:val="18"/>
              </w:rPr>
              <w:t>-</w:t>
            </w:r>
          </w:p>
        </w:tc>
        <w:tc>
          <w:tcPr>
            <w:tcW w:w="871" w:type="pct"/>
            <w:tcBorders>
              <w:top w:val="nil"/>
              <w:left w:val="nil"/>
              <w:bottom w:val="single" w:sz="4" w:space="0" w:color="auto"/>
              <w:right w:val="single" w:sz="4" w:space="0" w:color="auto"/>
            </w:tcBorders>
            <w:vAlign w:val="center"/>
          </w:tcPr>
          <w:p w:rsidR="00096425" w:rsidRPr="00096425" w:rsidRDefault="00096425" w:rsidP="00096425">
            <w:pPr>
              <w:pStyle w:val="ad"/>
              <w:ind w:left="42" w:right="141"/>
              <w:jc w:val="both"/>
              <w:rPr>
                <w:sz w:val="18"/>
                <w:szCs w:val="18"/>
              </w:rPr>
            </w:pPr>
            <w:r w:rsidRPr="00096425">
              <w:rPr>
                <w:sz w:val="18"/>
                <w:szCs w:val="18"/>
              </w:rPr>
              <w:t>30,0</w:t>
            </w:r>
          </w:p>
        </w:tc>
        <w:tc>
          <w:tcPr>
            <w:tcW w:w="1160" w:type="pct"/>
            <w:tcBorders>
              <w:top w:val="nil"/>
              <w:left w:val="nil"/>
              <w:bottom w:val="single" w:sz="4" w:space="0" w:color="auto"/>
              <w:right w:val="single" w:sz="4" w:space="0" w:color="auto"/>
            </w:tcBorders>
            <w:vAlign w:val="center"/>
          </w:tcPr>
          <w:p w:rsidR="00096425" w:rsidRPr="00096425" w:rsidRDefault="00096425" w:rsidP="00096425">
            <w:pPr>
              <w:pStyle w:val="ad"/>
              <w:ind w:left="42" w:right="141"/>
              <w:jc w:val="both"/>
              <w:rPr>
                <w:sz w:val="18"/>
                <w:szCs w:val="18"/>
              </w:rPr>
            </w:pPr>
            <w:r w:rsidRPr="00096425">
              <w:rPr>
                <w:sz w:val="18"/>
                <w:szCs w:val="18"/>
              </w:rPr>
              <w:t>-</w:t>
            </w:r>
          </w:p>
        </w:tc>
        <w:tc>
          <w:tcPr>
            <w:tcW w:w="796" w:type="pct"/>
            <w:tcBorders>
              <w:top w:val="nil"/>
              <w:left w:val="nil"/>
              <w:bottom w:val="single" w:sz="4" w:space="0" w:color="auto"/>
              <w:right w:val="single" w:sz="4" w:space="0" w:color="auto"/>
            </w:tcBorders>
            <w:vAlign w:val="center"/>
          </w:tcPr>
          <w:p w:rsidR="00096425" w:rsidRPr="00096425" w:rsidRDefault="00096425" w:rsidP="00096425">
            <w:pPr>
              <w:pStyle w:val="ad"/>
              <w:ind w:left="42" w:right="141"/>
              <w:jc w:val="both"/>
              <w:rPr>
                <w:sz w:val="18"/>
                <w:szCs w:val="18"/>
              </w:rPr>
            </w:pPr>
            <w:r w:rsidRPr="00096425">
              <w:rPr>
                <w:sz w:val="18"/>
                <w:szCs w:val="18"/>
              </w:rPr>
              <w:t>30,0</w:t>
            </w:r>
          </w:p>
        </w:tc>
      </w:tr>
    </w:tbl>
    <w:p w:rsidR="00096425" w:rsidRPr="00096425" w:rsidRDefault="00096425" w:rsidP="00096425">
      <w:pPr>
        <w:pStyle w:val="ad"/>
        <w:ind w:left="42" w:right="141"/>
        <w:jc w:val="both"/>
        <w:rPr>
          <w:sz w:val="18"/>
          <w:szCs w:val="18"/>
        </w:rPr>
      </w:pPr>
    </w:p>
    <w:p w:rsidR="00096425" w:rsidRPr="00096425" w:rsidRDefault="00096425" w:rsidP="00096425">
      <w:pPr>
        <w:pStyle w:val="ad"/>
        <w:ind w:left="42" w:right="141"/>
        <w:jc w:val="both"/>
        <w:rPr>
          <w:sz w:val="18"/>
          <w:szCs w:val="18"/>
        </w:rPr>
      </w:pPr>
      <w:r w:rsidRPr="00096425">
        <w:rPr>
          <w:sz w:val="18"/>
          <w:szCs w:val="18"/>
        </w:rPr>
        <w:t>7. Ожидаемые конечные результаты реализации муниципальной программы:</w:t>
      </w:r>
    </w:p>
    <w:p w:rsidR="00096425" w:rsidRPr="00096425" w:rsidRDefault="00096425" w:rsidP="00096425">
      <w:pPr>
        <w:pStyle w:val="ad"/>
        <w:ind w:left="42" w:right="141"/>
        <w:jc w:val="both"/>
        <w:rPr>
          <w:sz w:val="18"/>
          <w:szCs w:val="18"/>
        </w:rPr>
      </w:pPr>
      <w:r w:rsidRPr="00096425">
        <w:rPr>
          <w:sz w:val="18"/>
          <w:szCs w:val="18"/>
        </w:rPr>
        <w:t xml:space="preserve">В ходе реализации муниципальной Программы ожидаются следующие результаты: </w:t>
      </w:r>
    </w:p>
    <w:p w:rsidR="00096425" w:rsidRPr="00096425" w:rsidRDefault="00096425" w:rsidP="00096425">
      <w:pPr>
        <w:pStyle w:val="ad"/>
        <w:ind w:left="42" w:right="141"/>
        <w:jc w:val="both"/>
        <w:rPr>
          <w:sz w:val="18"/>
          <w:szCs w:val="18"/>
        </w:rPr>
      </w:pPr>
      <w:r w:rsidRPr="00096425">
        <w:rPr>
          <w:sz w:val="18"/>
          <w:szCs w:val="18"/>
        </w:rPr>
        <w:t xml:space="preserve">сокращение количества нарушений правил дорожного движения на автомобильных дорогах общего пользования местного значения и количества ДТП на 10 %, по сравнению с АППГ. </w:t>
      </w:r>
    </w:p>
    <w:p w:rsidR="00096425" w:rsidRPr="00096425" w:rsidRDefault="00096425" w:rsidP="00096425">
      <w:pPr>
        <w:pStyle w:val="ad"/>
        <w:ind w:left="42" w:right="141"/>
        <w:jc w:val="both"/>
        <w:rPr>
          <w:sz w:val="18"/>
          <w:szCs w:val="18"/>
        </w:rPr>
      </w:pPr>
      <w:r w:rsidRPr="00096425">
        <w:rPr>
          <w:sz w:val="18"/>
          <w:szCs w:val="18"/>
        </w:rPr>
        <w:t>сокращение числа пострадавших в ДТП до 99%.</w:t>
      </w:r>
    </w:p>
    <w:p w:rsidR="00096425" w:rsidRPr="00096425" w:rsidRDefault="00096425" w:rsidP="00096425">
      <w:pPr>
        <w:pStyle w:val="ad"/>
        <w:ind w:left="42" w:right="141"/>
        <w:jc w:val="both"/>
        <w:rPr>
          <w:sz w:val="18"/>
          <w:szCs w:val="18"/>
        </w:rPr>
      </w:pPr>
      <w:r w:rsidRPr="00096425">
        <w:rPr>
          <w:sz w:val="18"/>
          <w:szCs w:val="18"/>
        </w:rPr>
        <w:t xml:space="preserve">повышение уровня безопасности дорожного движения на дорогах </w:t>
      </w:r>
      <w:proofErr w:type="spellStart"/>
      <w:r w:rsidRPr="00096425">
        <w:rPr>
          <w:sz w:val="18"/>
          <w:szCs w:val="18"/>
        </w:rPr>
        <w:t>Марёвского</w:t>
      </w:r>
      <w:proofErr w:type="spellEnd"/>
      <w:r w:rsidRPr="00096425">
        <w:rPr>
          <w:sz w:val="18"/>
          <w:szCs w:val="18"/>
        </w:rPr>
        <w:t xml:space="preserve"> округа; </w:t>
      </w:r>
    </w:p>
    <w:p w:rsidR="00096425" w:rsidRPr="00096425" w:rsidRDefault="00096425" w:rsidP="00096425">
      <w:pPr>
        <w:pStyle w:val="ad"/>
        <w:ind w:left="42" w:right="141"/>
        <w:jc w:val="both"/>
        <w:rPr>
          <w:sz w:val="18"/>
          <w:szCs w:val="18"/>
        </w:rPr>
      </w:pPr>
      <w:r w:rsidRPr="00096425">
        <w:rPr>
          <w:sz w:val="18"/>
          <w:szCs w:val="18"/>
        </w:rPr>
        <w:t xml:space="preserve">формирование навыков безопасного поведения на дорогах. </w:t>
      </w:r>
    </w:p>
    <w:p w:rsidR="00096425" w:rsidRPr="00096425" w:rsidRDefault="00096425" w:rsidP="00096425">
      <w:pPr>
        <w:pStyle w:val="ad"/>
        <w:ind w:left="42" w:right="141"/>
        <w:jc w:val="both"/>
        <w:rPr>
          <w:sz w:val="18"/>
          <w:szCs w:val="18"/>
        </w:rPr>
      </w:pPr>
      <w:r w:rsidRPr="00096425">
        <w:rPr>
          <w:sz w:val="18"/>
          <w:szCs w:val="18"/>
        </w:rPr>
        <w:t>Характеристика текущего состояния безопасности дорожного движения на территории округа, приоритеты и цели в указанной сфере</w:t>
      </w:r>
    </w:p>
    <w:p w:rsidR="00096425" w:rsidRPr="00096425" w:rsidRDefault="00096425" w:rsidP="00096425">
      <w:pPr>
        <w:pStyle w:val="ad"/>
        <w:ind w:left="42" w:right="141"/>
        <w:jc w:val="both"/>
        <w:rPr>
          <w:sz w:val="18"/>
          <w:szCs w:val="18"/>
        </w:rPr>
      </w:pPr>
      <w:r w:rsidRPr="00096425">
        <w:rPr>
          <w:sz w:val="18"/>
          <w:szCs w:val="18"/>
        </w:rPr>
        <w:t xml:space="preserve">Обеспечение безопасности дорожного движения на улицах населенных пунктов и автомобильных дорогах округа, предупреждение дорожно-транспортных происшествий (ДТП) и снижение тяжести их последствий является приоритетной целью </w:t>
      </w:r>
      <w:proofErr w:type="spellStart"/>
      <w:r w:rsidRPr="00096425">
        <w:rPr>
          <w:sz w:val="18"/>
          <w:szCs w:val="18"/>
        </w:rPr>
        <w:t>реализ</w:t>
      </w:r>
      <w:proofErr w:type="spellEnd"/>
    </w:p>
    <w:p w:rsidR="00096425" w:rsidRPr="00096425" w:rsidRDefault="00096425" w:rsidP="00096425">
      <w:pPr>
        <w:pStyle w:val="ad"/>
        <w:ind w:left="42" w:right="141"/>
        <w:jc w:val="both"/>
        <w:rPr>
          <w:sz w:val="18"/>
          <w:szCs w:val="18"/>
        </w:rPr>
      </w:pPr>
      <w:r w:rsidRPr="00096425">
        <w:rPr>
          <w:sz w:val="18"/>
          <w:szCs w:val="18"/>
        </w:rPr>
        <w:t>На территории муниципального округа периодически происходят дорожно-транспортные происшествия. Все дорожно-транспортные происшествия как правило связаны с нарушениями Правил дорожного движения водителями транспортных средств. Большинство происшествий связаны с неправильным выбором скорости движения, как правило дорожно-транспортные происшествия совершены водителями, находящимися в состоянии алкогольного опьянения, некоторые из них не имеют прав на управление транспортным средством. Определяющее влияние на аварийность оказывают водители транспортных средств, принадлежащих физическим лицам. Удельный вес этих происшествий превышает 90 % всех происшествий, связанных с несоблюдением водителями требований безопасности дорожного движения. Одной из проблем обеспечения безопасности дорожного движения на территории округа является низкая дисциплина участников дорожного движения. Сложная обстановка с аварийностью и наличие тенденций к дальнейшему ухудшению ситуации во многом объясняются следующими причинами:</w:t>
      </w:r>
    </w:p>
    <w:p w:rsidR="00096425" w:rsidRPr="00096425" w:rsidRDefault="00096425" w:rsidP="00096425">
      <w:pPr>
        <w:pStyle w:val="ad"/>
        <w:ind w:left="42" w:right="141"/>
        <w:jc w:val="both"/>
        <w:rPr>
          <w:sz w:val="18"/>
          <w:szCs w:val="18"/>
        </w:rPr>
      </w:pPr>
      <w:r w:rsidRPr="00096425">
        <w:rPr>
          <w:sz w:val="18"/>
          <w:szCs w:val="18"/>
        </w:rPr>
        <w:t>постоянно возрастающая мобильность населения;</w:t>
      </w:r>
    </w:p>
    <w:p w:rsidR="00096425" w:rsidRPr="00096425" w:rsidRDefault="00096425" w:rsidP="00096425">
      <w:pPr>
        <w:pStyle w:val="ad"/>
        <w:ind w:left="42" w:right="141"/>
        <w:jc w:val="both"/>
        <w:rPr>
          <w:sz w:val="18"/>
          <w:szCs w:val="18"/>
        </w:rPr>
      </w:pPr>
      <w:r w:rsidRPr="00096425">
        <w:rPr>
          <w:sz w:val="18"/>
          <w:szCs w:val="18"/>
        </w:rPr>
        <w:t>уменьшение перевозок общественным транспортом и увеличение перевозок личным транспортом;</w:t>
      </w:r>
    </w:p>
    <w:p w:rsidR="00096425" w:rsidRPr="00096425" w:rsidRDefault="00096425" w:rsidP="00096425">
      <w:pPr>
        <w:pStyle w:val="ad"/>
        <w:ind w:left="42" w:right="141"/>
        <w:jc w:val="both"/>
        <w:rPr>
          <w:sz w:val="18"/>
          <w:szCs w:val="18"/>
        </w:rPr>
      </w:pPr>
      <w:r w:rsidRPr="00096425">
        <w:rPr>
          <w:sz w:val="18"/>
          <w:szCs w:val="18"/>
        </w:rPr>
        <w:t>По отчётам ОГИБДД МОМВД России «</w:t>
      </w:r>
      <w:proofErr w:type="spellStart"/>
      <w:r w:rsidRPr="00096425">
        <w:rPr>
          <w:sz w:val="18"/>
          <w:szCs w:val="18"/>
        </w:rPr>
        <w:t>Демянский</w:t>
      </w:r>
      <w:proofErr w:type="spellEnd"/>
      <w:r w:rsidRPr="00096425">
        <w:rPr>
          <w:sz w:val="18"/>
          <w:szCs w:val="18"/>
        </w:rPr>
        <w:t xml:space="preserve">» на территории </w:t>
      </w:r>
      <w:proofErr w:type="spellStart"/>
      <w:r w:rsidRPr="00096425">
        <w:rPr>
          <w:sz w:val="18"/>
          <w:szCs w:val="18"/>
        </w:rPr>
        <w:t>Марёвского</w:t>
      </w:r>
      <w:proofErr w:type="spellEnd"/>
      <w:r w:rsidRPr="00096425">
        <w:rPr>
          <w:sz w:val="18"/>
          <w:szCs w:val="18"/>
        </w:rPr>
        <w:t xml:space="preserve"> округа за 2020 год, включено в государственную статистику зарегистрировано 2 ДТП/АППГ-4/ (50%), в которых погибших не зарегистрировано/АППГ – 1/ (-100%), 2 человека получили ранения/АППГ – 6/ (-66,7%). Важнейшим относительным показателем, отражающим показателем, отражающим степень безопасности участников дорожного движения, является уровень риска пострадавших в ДТП, который оценивается числом пострадавших на 100 тыс. населения: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3011"/>
        <w:gridCol w:w="3190"/>
      </w:tblGrid>
      <w:tr w:rsidR="00096425" w:rsidRPr="00096425" w:rsidTr="00F57E3E">
        <w:tc>
          <w:tcPr>
            <w:tcW w:w="3369" w:type="dxa"/>
            <w:shd w:val="clear" w:color="auto" w:fill="auto"/>
          </w:tcPr>
          <w:p w:rsidR="00096425" w:rsidRPr="00096425" w:rsidRDefault="00096425" w:rsidP="00096425">
            <w:pPr>
              <w:pStyle w:val="ad"/>
              <w:ind w:left="42" w:right="141"/>
              <w:jc w:val="both"/>
              <w:rPr>
                <w:sz w:val="18"/>
                <w:szCs w:val="18"/>
              </w:rPr>
            </w:pPr>
            <w:r w:rsidRPr="00096425">
              <w:rPr>
                <w:sz w:val="18"/>
                <w:szCs w:val="18"/>
              </w:rPr>
              <w:t>Год</w:t>
            </w:r>
          </w:p>
        </w:tc>
        <w:tc>
          <w:tcPr>
            <w:tcW w:w="3011" w:type="dxa"/>
            <w:shd w:val="clear" w:color="auto" w:fill="auto"/>
          </w:tcPr>
          <w:p w:rsidR="00096425" w:rsidRPr="00096425" w:rsidRDefault="00096425" w:rsidP="00096425">
            <w:pPr>
              <w:pStyle w:val="ad"/>
              <w:ind w:left="42" w:right="141"/>
              <w:jc w:val="both"/>
              <w:rPr>
                <w:sz w:val="18"/>
                <w:szCs w:val="18"/>
              </w:rPr>
            </w:pPr>
            <w:r w:rsidRPr="00096425">
              <w:rPr>
                <w:sz w:val="18"/>
                <w:szCs w:val="18"/>
              </w:rPr>
              <w:t>Социальный риск</w:t>
            </w:r>
          </w:p>
        </w:tc>
        <w:tc>
          <w:tcPr>
            <w:tcW w:w="3190" w:type="dxa"/>
            <w:shd w:val="clear" w:color="auto" w:fill="auto"/>
          </w:tcPr>
          <w:p w:rsidR="00096425" w:rsidRPr="00096425" w:rsidRDefault="00096425" w:rsidP="00096425">
            <w:pPr>
              <w:pStyle w:val="ad"/>
              <w:ind w:left="42" w:right="141"/>
              <w:jc w:val="both"/>
              <w:rPr>
                <w:sz w:val="18"/>
                <w:szCs w:val="18"/>
              </w:rPr>
            </w:pPr>
            <w:r w:rsidRPr="00096425">
              <w:rPr>
                <w:sz w:val="18"/>
                <w:szCs w:val="18"/>
              </w:rPr>
              <w:t>Транспортный риск</w:t>
            </w:r>
          </w:p>
        </w:tc>
      </w:tr>
      <w:tr w:rsidR="00096425" w:rsidRPr="00096425" w:rsidTr="00F57E3E">
        <w:tc>
          <w:tcPr>
            <w:tcW w:w="3369" w:type="dxa"/>
            <w:shd w:val="clear" w:color="auto" w:fill="auto"/>
          </w:tcPr>
          <w:p w:rsidR="00096425" w:rsidRPr="00096425" w:rsidRDefault="00096425" w:rsidP="00096425">
            <w:pPr>
              <w:pStyle w:val="ad"/>
              <w:ind w:left="42" w:right="141"/>
              <w:jc w:val="both"/>
              <w:rPr>
                <w:sz w:val="18"/>
                <w:szCs w:val="18"/>
              </w:rPr>
            </w:pPr>
            <w:r w:rsidRPr="00096425">
              <w:rPr>
                <w:sz w:val="18"/>
                <w:szCs w:val="18"/>
              </w:rPr>
              <w:t>12 месяцев 2019 года (</w:t>
            </w:r>
            <w:proofErr w:type="spellStart"/>
            <w:r w:rsidRPr="00096425">
              <w:rPr>
                <w:sz w:val="18"/>
                <w:szCs w:val="18"/>
              </w:rPr>
              <w:t>Марёвский</w:t>
            </w:r>
            <w:proofErr w:type="spellEnd"/>
            <w:r w:rsidRPr="00096425">
              <w:rPr>
                <w:sz w:val="18"/>
                <w:szCs w:val="18"/>
              </w:rPr>
              <w:t xml:space="preserve"> район)</w:t>
            </w:r>
          </w:p>
        </w:tc>
        <w:tc>
          <w:tcPr>
            <w:tcW w:w="3011" w:type="dxa"/>
            <w:shd w:val="clear" w:color="auto" w:fill="auto"/>
          </w:tcPr>
          <w:p w:rsidR="00096425" w:rsidRPr="00096425" w:rsidRDefault="00096425" w:rsidP="00096425">
            <w:pPr>
              <w:pStyle w:val="ad"/>
              <w:ind w:left="42" w:right="141"/>
              <w:jc w:val="both"/>
              <w:rPr>
                <w:sz w:val="18"/>
                <w:szCs w:val="18"/>
              </w:rPr>
            </w:pPr>
            <w:r w:rsidRPr="00096425">
              <w:rPr>
                <w:sz w:val="18"/>
                <w:szCs w:val="18"/>
              </w:rPr>
              <w:t>23,9</w:t>
            </w:r>
          </w:p>
        </w:tc>
        <w:tc>
          <w:tcPr>
            <w:tcW w:w="3190" w:type="dxa"/>
            <w:shd w:val="clear" w:color="auto" w:fill="auto"/>
          </w:tcPr>
          <w:p w:rsidR="00096425" w:rsidRPr="00096425" w:rsidRDefault="00096425" w:rsidP="00096425">
            <w:pPr>
              <w:pStyle w:val="ad"/>
              <w:ind w:left="42" w:right="141"/>
              <w:jc w:val="both"/>
              <w:rPr>
                <w:sz w:val="18"/>
                <w:szCs w:val="18"/>
              </w:rPr>
            </w:pPr>
            <w:r w:rsidRPr="00096425">
              <w:rPr>
                <w:sz w:val="18"/>
                <w:szCs w:val="18"/>
              </w:rPr>
              <w:t>5,0</w:t>
            </w:r>
          </w:p>
        </w:tc>
      </w:tr>
      <w:tr w:rsidR="00096425" w:rsidRPr="00096425" w:rsidTr="00F57E3E">
        <w:tc>
          <w:tcPr>
            <w:tcW w:w="3369" w:type="dxa"/>
            <w:shd w:val="clear" w:color="auto" w:fill="auto"/>
          </w:tcPr>
          <w:p w:rsidR="00096425" w:rsidRPr="00096425" w:rsidRDefault="00096425" w:rsidP="00096425">
            <w:pPr>
              <w:pStyle w:val="ad"/>
              <w:ind w:left="42" w:right="141"/>
              <w:jc w:val="both"/>
              <w:rPr>
                <w:sz w:val="18"/>
                <w:szCs w:val="18"/>
              </w:rPr>
            </w:pPr>
            <w:r w:rsidRPr="00096425">
              <w:rPr>
                <w:sz w:val="18"/>
                <w:szCs w:val="18"/>
              </w:rPr>
              <w:t>12 месяцев 2020 года (</w:t>
            </w:r>
            <w:proofErr w:type="spellStart"/>
            <w:r w:rsidRPr="00096425">
              <w:rPr>
                <w:sz w:val="18"/>
                <w:szCs w:val="18"/>
              </w:rPr>
              <w:t>Марёвский</w:t>
            </w:r>
            <w:proofErr w:type="spellEnd"/>
            <w:r w:rsidRPr="00096425">
              <w:rPr>
                <w:sz w:val="18"/>
                <w:szCs w:val="18"/>
              </w:rPr>
              <w:t xml:space="preserve"> район)</w:t>
            </w:r>
          </w:p>
        </w:tc>
        <w:tc>
          <w:tcPr>
            <w:tcW w:w="3011" w:type="dxa"/>
            <w:shd w:val="clear" w:color="auto" w:fill="auto"/>
          </w:tcPr>
          <w:p w:rsidR="00096425" w:rsidRPr="00096425" w:rsidRDefault="00096425" w:rsidP="00096425">
            <w:pPr>
              <w:pStyle w:val="ad"/>
              <w:ind w:left="42" w:right="141"/>
              <w:jc w:val="both"/>
              <w:rPr>
                <w:sz w:val="18"/>
                <w:szCs w:val="18"/>
              </w:rPr>
            </w:pPr>
            <w:r w:rsidRPr="00096425">
              <w:rPr>
                <w:sz w:val="18"/>
                <w:szCs w:val="18"/>
              </w:rPr>
              <w:t>0,0</w:t>
            </w:r>
          </w:p>
        </w:tc>
        <w:tc>
          <w:tcPr>
            <w:tcW w:w="3190" w:type="dxa"/>
            <w:shd w:val="clear" w:color="auto" w:fill="auto"/>
          </w:tcPr>
          <w:p w:rsidR="00096425" w:rsidRPr="00096425" w:rsidRDefault="00096425" w:rsidP="00096425">
            <w:pPr>
              <w:pStyle w:val="ad"/>
              <w:ind w:left="42" w:right="141"/>
              <w:jc w:val="both"/>
              <w:rPr>
                <w:sz w:val="18"/>
                <w:szCs w:val="18"/>
              </w:rPr>
            </w:pPr>
            <w:r w:rsidRPr="00096425">
              <w:rPr>
                <w:sz w:val="18"/>
                <w:szCs w:val="18"/>
              </w:rPr>
              <w:t>0,0</w:t>
            </w:r>
          </w:p>
        </w:tc>
      </w:tr>
    </w:tbl>
    <w:p w:rsidR="00096425" w:rsidRPr="00096425" w:rsidRDefault="00096425" w:rsidP="00096425">
      <w:pPr>
        <w:pStyle w:val="ad"/>
        <w:ind w:left="42" w:right="141"/>
        <w:jc w:val="both"/>
        <w:rPr>
          <w:sz w:val="18"/>
          <w:szCs w:val="18"/>
        </w:rPr>
      </w:pPr>
      <w:r w:rsidRPr="00096425">
        <w:rPr>
          <w:sz w:val="18"/>
          <w:szCs w:val="18"/>
        </w:rPr>
        <w:t xml:space="preserve">Мероприятия, проводимые в рамках реализации муниципальной Программы позволят снизить количество учётных ДТП, повысить законопослушное поведение у </w:t>
      </w:r>
      <w:proofErr w:type="spellStart"/>
      <w:r w:rsidRPr="00096425">
        <w:rPr>
          <w:sz w:val="18"/>
          <w:szCs w:val="18"/>
        </w:rPr>
        <w:t>учасников</w:t>
      </w:r>
      <w:proofErr w:type="spellEnd"/>
      <w:r w:rsidRPr="00096425">
        <w:rPr>
          <w:sz w:val="18"/>
          <w:szCs w:val="18"/>
        </w:rPr>
        <w:t xml:space="preserve"> дорожного движения.</w:t>
      </w:r>
    </w:p>
    <w:p w:rsidR="00096425" w:rsidRPr="00096425" w:rsidRDefault="00096425" w:rsidP="00096425">
      <w:pPr>
        <w:pStyle w:val="ad"/>
        <w:ind w:left="42" w:right="141"/>
        <w:jc w:val="both"/>
        <w:rPr>
          <w:bCs/>
          <w:sz w:val="18"/>
          <w:szCs w:val="18"/>
        </w:rPr>
      </w:pPr>
      <w:r w:rsidRPr="00096425">
        <w:rPr>
          <w:bCs/>
          <w:sz w:val="18"/>
          <w:szCs w:val="18"/>
        </w:rPr>
        <w:t>Перечень и анализ социальных, финансово-экономических</w:t>
      </w:r>
      <w:r>
        <w:rPr>
          <w:bCs/>
          <w:sz w:val="18"/>
          <w:szCs w:val="18"/>
        </w:rPr>
        <w:t xml:space="preserve"> </w:t>
      </w:r>
      <w:r w:rsidRPr="00096425">
        <w:rPr>
          <w:bCs/>
          <w:sz w:val="18"/>
          <w:szCs w:val="18"/>
        </w:rPr>
        <w:t xml:space="preserve">и прочих рисков реализации </w:t>
      </w:r>
      <w:proofErr w:type="gramStart"/>
      <w:r w:rsidRPr="00096425">
        <w:rPr>
          <w:bCs/>
          <w:sz w:val="18"/>
          <w:szCs w:val="18"/>
        </w:rPr>
        <w:t>муниципальной  программы</w:t>
      </w:r>
      <w:proofErr w:type="gramEnd"/>
    </w:p>
    <w:p w:rsidR="00096425" w:rsidRPr="00096425" w:rsidRDefault="00096425" w:rsidP="00096425">
      <w:pPr>
        <w:pStyle w:val="ad"/>
        <w:ind w:left="42" w:right="141"/>
        <w:jc w:val="both"/>
        <w:rPr>
          <w:sz w:val="18"/>
          <w:szCs w:val="18"/>
        </w:rPr>
      </w:pPr>
      <w:r w:rsidRPr="00096425">
        <w:rPr>
          <w:sz w:val="18"/>
          <w:szCs w:val="18"/>
        </w:rPr>
        <w:t>Реализация мероприятий муниципальной программы может сопровождаться возникновением следующих макроэкономических, техногенных, законодательных, информационных, социальных и иных рисков:</w:t>
      </w:r>
    </w:p>
    <w:p w:rsidR="00096425" w:rsidRPr="00096425" w:rsidRDefault="00096425" w:rsidP="00096425">
      <w:pPr>
        <w:pStyle w:val="ad"/>
        <w:ind w:left="42" w:right="141"/>
        <w:jc w:val="both"/>
        <w:rPr>
          <w:sz w:val="18"/>
          <w:szCs w:val="18"/>
        </w:rPr>
      </w:pPr>
      <w:r w:rsidRPr="00096425">
        <w:rPr>
          <w:sz w:val="18"/>
          <w:szCs w:val="18"/>
        </w:rPr>
        <w:lastRenderedPageBreak/>
        <w:t>макроэкономические риски, связанные с нестабильностью мировой экономики, в том числе с колебаниями цен, влияющими на оснащение системами безопасности улично-дорожной сети населенных пунктов, автомобильных дорог местного значения и их модернизацию;</w:t>
      </w:r>
    </w:p>
    <w:p w:rsidR="00096425" w:rsidRPr="00096425" w:rsidRDefault="00096425" w:rsidP="00096425">
      <w:pPr>
        <w:pStyle w:val="ad"/>
        <w:ind w:left="42" w:right="141"/>
        <w:jc w:val="both"/>
        <w:rPr>
          <w:sz w:val="18"/>
          <w:szCs w:val="18"/>
        </w:rPr>
      </w:pPr>
      <w:r w:rsidRPr="00096425">
        <w:rPr>
          <w:sz w:val="18"/>
          <w:szCs w:val="18"/>
        </w:rPr>
        <w:t>техногенные риски - увеличение объемов обслуживаемых транспортных потоков, усиливающее негативное влияние на транспортно-эксплуатационное состояние дорог;</w:t>
      </w:r>
    </w:p>
    <w:p w:rsidR="00096425" w:rsidRPr="00096425" w:rsidRDefault="00096425" w:rsidP="00096425">
      <w:pPr>
        <w:pStyle w:val="ad"/>
        <w:ind w:left="42" w:right="141"/>
        <w:jc w:val="both"/>
        <w:rPr>
          <w:sz w:val="18"/>
          <w:szCs w:val="18"/>
        </w:rPr>
      </w:pPr>
      <w:r w:rsidRPr="00096425">
        <w:rPr>
          <w:sz w:val="18"/>
          <w:szCs w:val="18"/>
        </w:rPr>
        <w:t>законодательные риски - пробелы и противоречия в нормативных правовых актах, ограничивающие действия и взаимодействие органов власти и их способность эффективно реагировать на ситуацию с аварийностью;</w:t>
      </w:r>
    </w:p>
    <w:p w:rsidR="00096425" w:rsidRPr="00096425" w:rsidRDefault="00096425" w:rsidP="00096425">
      <w:pPr>
        <w:pStyle w:val="ad"/>
        <w:ind w:left="42" w:right="141"/>
        <w:jc w:val="both"/>
        <w:rPr>
          <w:sz w:val="18"/>
          <w:szCs w:val="18"/>
        </w:rPr>
      </w:pPr>
      <w:r w:rsidRPr="00096425">
        <w:rPr>
          <w:sz w:val="18"/>
          <w:szCs w:val="18"/>
        </w:rPr>
        <w:t>информационные риски - недостаточность, а иногда и отсутствие информации о целях, направлениях и результатах деятельности в сфере обеспечения безопасности дорожного движения;</w:t>
      </w:r>
    </w:p>
    <w:p w:rsidR="00096425" w:rsidRPr="00096425" w:rsidRDefault="00096425" w:rsidP="00096425">
      <w:pPr>
        <w:pStyle w:val="ad"/>
        <w:ind w:left="42" w:right="141"/>
        <w:jc w:val="both"/>
        <w:rPr>
          <w:sz w:val="18"/>
          <w:szCs w:val="18"/>
        </w:rPr>
      </w:pPr>
      <w:r w:rsidRPr="00096425">
        <w:rPr>
          <w:sz w:val="18"/>
          <w:szCs w:val="18"/>
        </w:rPr>
        <w:t>социальные риски - недостаточная пропаганда безопасного дорожного движения и культурного поведения участников дорожного движения.</w:t>
      </w:r>
    </w:p>
    <w:p w:rsidR="00096425" w:rsidRPr="00096425" w:rsidRDefault="00096425" w:rsidP="00096425">
      <w:pPr>
        <w:pStyle w:val="ad"/>
        <w:ind w:left="42" w:right="141"/>
        <w:jc w:val="both"/>
        <w:rPr>
          <w:sz w:val="18"/>
          <w:szCs w:val="18"/>
        </w:rPr>
      </w:pPr>
      <w:r w:rsidRPr="00096425">
        <w:rPr>
          <w:sz w:val="18"/>
          <w:szCs w:val="18"/>
        </w:rPr>
        <w:t>Минимизация влияния указанных рисков на реализацию муниципальной программы потребует формирования и поддержания в актуальном состоянии процессов планирования, исполнения, мониторинга, контроля и ресурсного обеспечения муниципальной программы в сфере обеспечения безопасности дорожного движения, межведомственного и межуровневого взаимодействия, обеспечения публичности, информационной открытости муниципальной программы.</w:t>
      </w:r>
    </w:p>
    <w:p w:rsidR="00096425" w:rsidRPr="00096425" w:rsidRDefault="00096425" w:rsidP="00096425">
      <w:pPr>
        <w:pStyle w:val="ad"/>
        <w:ind w:left="42" w:right="141"/>
        <w:jc w:val="both"/>
        <w:rPr>
          <w:sz w:val="18"/>
          <w:szCs w:val="18"/>
        </w:rPr>
      </w:pPr>
      <w:r w:rsidRPr="00096425">
        <w:rPr>
          <w:sz w:val="18"/>
          <w:szCs w:val="18"/>
        </w:rPr>
        <w:t>Реализация мероприятий муниципальной программы может осуществляться за счет средств федерального, областного, местного бюджетов и внебюджетных источников.</w:t>
      </w:r>
    </w:p>
    <w:p w:rsidR="00096425" w:rsidRPr="00096425" w:rsidRDefault="00096425" w:rsidP="00096425">
      <w:pPr>
        <w:pStyle w:val="ad"/>
        <w:ind w:left="42" w:right="141"/>
        <w:jc w:val="both"/>
        <w:rPr>
          <w:sz w:val="18"/>
          <w:szCs w:val="18"/>
        </w:rPr>
      </w:pPr>
      <w:r w:rsidRPr="00096425">
        <w:rPr>
          <w:sz w:val="18"/>
          <w:szCs w:val="18"/>
        </w:rPr>
        <w:t>Механизм управления реализацией муниципальной программы</w:t>
      </w:r>
    </w:p>
    <w:p w:rsidR="00096425" w:rsidRPr="00096425" w:rsidRDefault="00096425" w:rsidP="00096425">
      <w:pPr>
        <w:pStyle w:val="ad"/>
        <w:ind w:left="42" w:right="141"/>
        <w:jc w:val="both"/>
        <w:rPr>
          <w:sz w:val="18"/>
          <w:szCs w:val="18"/>
        </w:rPr>
      </w:pPr>
      <w:r w:rsidRPr="00096425">
        <w:rPr>
          <w:sz w:val="18"/>
          <w:szCs w:val="18"/>
        </w:rPr>
        <w:t xml:space="preserve">Контроль за реализацией муниципальной программы осуществляет отдел. </w:t>
      </w:r>
    </w:p>
    <w:p w:rsidR="00096425" w:rsidRPr="00096425" w:rsidRDefault="00096425" w:rsidP="00096425">
      <w:pPr>
        <w:pStyle w:val="ad"/>
        <w:ind w:left="42" w:right="141"/>
        <w:jc w:val="both"/>
        <w:rPr>
          <w:sz w:val="18"/>
          <w:szCs w:val="18"/>
        </w:rPr>
      </w:pPr>
      <w:r w:rsidRPr="00096425">
        <w:rPr>
          <w:sz w:val="18"/>
          <w:szCs w:val="18"/>
        </w:rPr>
        <w:t xml:space="preserve">Мониторинг хода реализации муниципальной программы осуществляет отдел по экономическому развитию Администрации   муниципального округа. Результаты мониторинга и оценки выполнения целевых показателей ежегодно до 15 апреля года, следующего за отчетным, докладываются Главе </w:t>
      </w:r>
      <w:proofErr w:type="spellStart"/>
      <w:r w:rsidRPr="00096425">
        <w:rPr>
          <w:sz w:val="18"/>
          <w:szCs w:val="18"/>
        </w:rPr>
        <w:t>Марёвского</w:t>
      </w:r>
      <w:proofErr w:type="spellEnd"/>
      <w:r w:rsidRPr="00096425">
        <w:rPr>
          <w:sz w:val="18"/>
          <w:szCs w:val="18"/>
        </w:rPr>
        <w:t xml:space="preserve"> муниципального округа.</w:t>
      </w:r>
    </w:p>
    <w:p w:rsidR="00096425" w:rsidRPr="00096425" w:rsidRDefault="00096425" w:rsidP="00096425">
      <w:pPr>
        <w:pStyle w:val="ad"/>
        <w:ind w:left="42" w:right="141"/>
        <w:jc w:val="both"/>
        <w:rPr>
          <w:sz w:val="18"/>
          <w:szCs w:val="18"/>
        </w:rPr>
      </w:pPr>
      <w:r w:rsidRPr="00096425">
        <w:rPr>
          <w:sz w:val="18"/>
          <w:szCs w:val="18"/>
        </w:rPr>
        <w:t xml:space="preserve">Комитет финансов муниципального округа представляет в отдел по экономическому развитию Администрации </w:t>
      </w:r>
      <w:proofErr w:type="spellStart"/>
      <w:r w:rsidRPr="00096425">
        <w:rPr>
          <w:sz w:val="18"/>
          <w:szCs w:val="18"/>
        </w:rPr>
        <w:t>Марёвского</w:t>
      </w:r>
      <w:proofErr w:type="spellEnd"/>
      <w:r w:rsidRPr="00096425">
        <w:rPr>
          <w:sz w:val="18"/>
          <w:szCs w:val="18"/>
        </w:rPr>
        <w:t xml:space="preserve"> муниципального округа информацию, необходимую для проведения мониторинга реализации муниципальной программы в части финансового обеспечения муниципальной программы, в том числе с учетом внесения изменений в объемы финансирования муниципальной программы.</w:t>
      </w:r>
    </w:p>
    <w:p w:rsidR="00096425" w:rsidRPr="00096425" w:rsidRDefault="00096425" w:rsidP="00096425">
      <w:pPr>
        <w:pStyle w:val="ad"/>
        <w:ind w:left="42" w:right="141"/>
        <w:jc w:val="both"/>
        <w:rPr>
          <w:sz w:val="18"/>
          <w:szCs w:val="18"/>
        </w:rPr>
      </w:pPr>
      <w:r w:rsidRPr="00096425">
        <w:rPr>
          <w:sz w:val="18"/>
          <w:szCs w:val="18"/>
        </w:rPr>
        <w:t xml:space="preserve">Отдел развития инфраструктуры Администрации муниципального округа до 20 июля текущего года и до 1 марта года, следующего за отчетным, готовит полугодовой и годовой отчеты о ходе реализации муниципальной программы, обеспечивает их согласование с Первым заместителем главы Администрации </w:t>
      </w:r>
      <w:proofErr w:type="spellStart"/>
      <w:r w:rsidRPr="00096425">
        <w:rPr>
          <w:sz w:val="18"/>
          <w:szCs w:val="18"/>
        </w:rPr>
        <w:t>Марёвского</w:t>
      </w:r>
      <w:proofErr w:type="spellEnd"/>
      <w:r w:rsidRPr="00096425">
        <w:rPr>
          <w:sz w:val="18"/>
          <w:szCs w:val="18"/>
        </w:rPr>
        <w:t xml:space="preserve"> муниципального округа, осуществляющим координацию деятельности ответственного исполнителя и направляет в отдел экономики и сельского хозяйства Администрации муниципального округа.</w:t>
      </w:r>
    </w:p>
    <w:p w:rsidR="00096425" w:rsidRPr="00096425" w:rsidRDefault="00096425" w:rsidP="00096425">
      <w:pPr>
        <w:pStyle w:val="ad"/>
        <w:ind w:left="42" w:right="141"/>
        <w:jc w:val="both"/>
        <w:rPr>
          <w:sz w:val="18"/>
          <w:szCs w:val="18"/>
        </w:rPr>
      </w:pPr>
      <w:r w:rsidRPr="00096425">
        <w:rPr>
          <w:sz w:val="18"/>
          <w:szCs w:val="18"/>
        </w:rPr>
        <w:t>К отчету прилагается пояснительная записка. В случае невыполнения запланированных мероприятий и целевых показателей муниципальной программы в пояснительной записке указываются сведения о причинах невыполнения, а также информация о причинах неполного освоения финансовых средств.</w:t>
      </w:r>
    </w:p>
    <w:p w:rsidR="00096425" w:rsidRPr="00096425" w:rsidRDefault="00096425" w:rsidP="00096425">
      <w:pPr>
        <w:pStyle w:val="ad"/>
        <w:ind w:left="42" w:right="141"/>
        <w:rPr>
          <w:sz w:val="18"/>
          <w:szCs w:val="18"/>
        </w:rPr>
      </w:pPr>
    </w:p>
    <w:p w:rsidR="00096425" w:rsidRPr="00096425" w:rsidRDefault="00096425" w:rsidP="00096425">
      <w:pPr>
        <w:pStyle w:val="ad"/>
        <w:ind w:left="42" w:right="141"/>
        <w:jc w:val="both"/>
        <w:rPr>
          <w:sz w:val="18"/>
          <w:szCs w:val="18"/>
        </w:rPr>
      </w:pPr>
      <w:r w:rsidRPr="00096425">
        <w:rPr>
          <w:sz w:val="18"/>
          <w:szCs w:val="18"/>
        </w:rPr>
        <w:t>8. Мероприятия муниципальной программы:</w:t>
      </w:r>
    </w:p>
    <w:tbl>
      <w:tblPr>
        <w:tblW w:w="10773" w:type="dxa"/>
        <w:tblInd w:w="-5" w:type="dxa"/>
        <w:tblLayout w:type="fixed"/>
        <w:tblCellMar>
          <w:top w:w="75" w:type="dxa"/>
          <w:left w:w="0" w:type="dxa"/>
          <w:bottom w:w="75" w:type="dxa"/>
          <w:right w:w="0" w:type="dxa"/>
        </w:tblCellMar>
        <w:tblLook w:val="0000" w:firstRow="0" w:lastRow="0" w:firstColumn="0" w:lastColumn="0" w:noHBand="0" w:noVBand="0"/>
      </w:tblPr>
      <w:tblGrid>
        <w:gridCol w:w="567"/>
        <w:gridCol w:w="1309"/>
        <w:gridCol w:w="1526"/>
        <w:gridCol w:w="850"/>
        <w:gridCol w:w="1842"/>
        <w:gridCol w:w="17"/>
        <w:gridCol w:w="1119"/>
        <w:gridCol w:w="669"/>
        <w:gridCol w:w="606"/>
        <w:gridCol w:w="567"/>
        <w:gridCol w:w="567"/>
        <w:gridCol w:w="567"/>
        <w:gridCol w:w="567"/>
      </w:tblGrid>
      <w:tr w:rsidR="00096425" w:rsidRPr="00096425" w:rsidTr="00096425">
        <w:trPr>
          <w:tblHeader/>
        </w:trPr>
        <w:tc>
          <w:tcPr>
            <w:tcW w:w="567"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96425" w:rsidRPr="00096425" w:rsidRDefault="00096425" w:rsidP="00096425">
            <w:pPr>
              <w:pStyle w:val="ad"/>
              <w:ind w:left="42" w:right="-62"/>
              <w:jc w:val="both"/>
              <w:rPr>
                <w:sz w:val="18"/>
                <w:szCs w:val="18"/>
              </w:rPr>
            </w:pPr>
            <w:r w:rsidRPr="00096425">
              <w:rPr>
                <w:sz w:val="18"/>
                <w:szCs w:val="18"/>
              </w:rPr>
              <w:t>N п/п</w:t>
            </w:r>
          </w:p>
        </w:tc>
        <w:tc>
          <w:tcPr>
            <w:tcW w:w="1309"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96425" w:rsidRPr="00096425" w:rsidRDefault="00096425" w:rsidP="00096425">
            <w:pPr>
              <w:pStyle w:val="ad"/>
              <w:ind w:left="42" w:right="-62"/>
              <w:jc w:val="both"/>
              <w:rPr>
                <w:sz w:val="18"/>
                <w:szCs w:val="18"/>
              </w:rPr>
            </w:pPr>
            <w:r w:rsidRPr="00096425">
              <w:rPr>
                <w:sz w:val="18"/>
                <w:szCs w:val="18"/>
              </w:rPr>
              <w:t>Наименование мероприятия</w:t>
            </w:r>
          </w:p>
        </w:tc>
        <w:tc>
          <w:tcPr>
            <w:tcW w:w="152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96425" w:rsidRPr="00096425" w:rsidRDefault="00096425" w:rsidP="00096425">
            <w:pPr>
              <w:pStyle w:val="ad"/>
              <w:ind w:left="42" w:right="-61"/>
              <w:jc w:val="both"/>
              <w:rPr>
                <w:sz w:val="18"/>
                <w:szCs w:val="18"/>
              </w:rPr>
            </w:pPr>
            <w:r w:rsidRPr="00096425">
              <w:rPr>
                <w:sz w:val="18"/>
                <w:szCs w:val="18"/>
              </w:rPr>
              <w:t>Исполнитель</w:t>
            </w:r>
          </w:p>
        </w:tc>
        <w:tc>
          <w:tcPr>
            <w:tcW w:w="85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96425" w:rsidRPr="00096425" w:rsidRDefault="00096425" w:rsidP="00096425">
            <w:pPr>
              <w:pStyle w:val="ad"/>
              <w:ind w:left="42" w:right="-63"/>
              <w:jc w:val="both"/>
              <w:rPr>
                <w:sz w:val="18"/>
                <w:szCs w:val="18"/>
              </w:rPr>
            </w:pPr>
            <w:r w:rsidRPr="00096425">
              <w:rPr>
                <w:sz w:val="18"/>
                <w:szCs w:val="18"/>
              </w:rPr>
              <w:t>Срок реализации</w:t>
            </w:r>
          </w:p>
        </w:tc>
        <w:tc>
          <w:tcPr>
            <w:tcW w:w="1842"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96425" w:rsidRPr="00096425" w:rsidRDefault="00096425" w:rsidP="00096425">
            <w:pPr>
              <w:pStyle w:val="ad"/>
              <w:ind w:left="42"/>
              <w:jc w:val="both"/>
              <w:rPr>
                <w:sz w:val="18"/>
                <w:szCs w:val="18"/>
              </w:rPr>
            </w:pPr>
            <w:r w:rsidRPr="00096425">
              <w:rPr>
                <w:sz w:val="18"/>
                <w:szCs w:val="18"/>
              </w:rPr>
              <w:t>Целевой показатель (номер целевого показателя из паспорта государственной программы)</w:t>
            </w:r>
          </w:p>
        </w:tc>
        <w:tc>
          <w:tcPr>
            <w:tcW w:w="1136" w:type="dxa"/>
            <w:gridSpan w:val="2"/>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96425" w:rsidRPr="00096425" w:rsidRDefault="00096425" w:rsidP="00096425">
            <w:pPr>
              <w:pStyle w:val="ad"/>
              <w:ind w:left="42" w:right="-62"/>
              <w:jc w:val="both"/>
              <w:rPr>
                <w:sz w:val="18"/>
                <w:szCs w:val="18"/>
              </w:rPr>
            </w:pPr>
            <w:r w:rsidRPr="00096425">
              <w:rPr>
                <w:sz w:val="18"/>
                <w:szCs w:val="18"/>
              </w:rPr>
              <w:t xml:space="preserve">Источник </w:t>
            </w:r>
            <w:proofErr w:type="spellStart"/>
            <w:r w:rsidRPr="00096425">
              <w:rPr>
                <w:sz w:val="18"/>
                <w:szCs w:val="18"/>
              </w:rPr>
              <w:t>финанси</w:t>
            </w:r>
            <w:proofErr w:type="spellEnd"/>
          </w:p>
          <w:p w:rsidR="00096425" w:rsidRPr="00096425" w:rsidRDefault="00096425" w:rsidP="00096425">
            <w:pPr>
              <w:pStyle w:val="ad"/>
              <w:ind w:left="42" w:right="-62"/>
              <w:jc w:val="both"/>
              <w:rPr>
                <w:sz w:val="18"/>
                <w:szCs w:val="18"/>
              </w:rPr>
            </w:pPr>
            <w:proofErr w:type="spellStart"/>
            <w:r w:rsidRPr="00096425">
              <w:rPr>
                <w:sz w:val="18"/>
                <w:szCs w:val="18"/>
              </w:rPr>
              <w:t>рования</w:t>
            </w:r>
            <w:proofErr w:type="spellEnd"/>
          </w:p>
        </w:tc>
        <w:tc>
          <w:tcPr>
            <w:tcW w:w="3543"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96425" w:rsidRPr="00096425" w:rsidRDefault="00096425" w:rsidP="00096425">
            <w:pPr>
              <w:pStyle w:val="ad"/>
              <w:ind w:left="42" w:right="141"/>
              <w:jc w:val="both"/>
              <w:rPr>
                <w:sz w:val="18"/>
                <w:szCs w:val="18"/>
              </w:rPr>
            </w:pPr>
            <w:r w:rsidRPr="00096425">
              <w:rPr>
                <w:sz w:val="18"/>
                <w:szCs w:val="18"/>
              </w:rPr>
              <w:t>Объем финансирования по годам (тыс. руб.)</w:t>
            </w:r>
          </w:p>
        </w:tc>
      </w:tr>
      <w:tr w:rsidR="00096425" w:rsidRPr="00096425" w:rsidTr="00096425">
        <w:trPr>
          <w:trHeight w:val="1379"/>
          <w:tblHeader/>
        </w:trPr>
        <w:tc>
          <w:tcPr>
            <w:tcW w:w="56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96425" w:rsidRPr="00096425" w:rsidRDefault="00096425" w:rsidP="00096425">
            <w:pPr>
              <w:pStyle w:val="ad"/>
              <w:ind w:left="42" w:right="-62"/>
              <w:jc w:val="both"/>
              <w:rPr>
                <w:sz w:val="18"/>
                <w:szCs w:val="18"/>
              </w:rPr>
            </w:pPr>
          </w:p>
        </w:tc>
        <w:tc>
          <w:tcPr>
            <w:tcW w:w="1309"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96425" w:rsidRPr="00096425" w:rsidRDefault="00096425" w:rsidP="00096425">
            <w:pPr>
              <w:pStyle w:val="ad"/>
              <w:ind w:left="42" w:right="-62"/>
              <w:jc w:val="both"/>
              <w:rPr>
                <w:sz w:val="18"/>
                <w:szCs w:val="18"/>
              </w:rPr>
            </w:pPr>
          </w:p>
        </w:tc>
        <w:tc>
          <w:tcPr>
            <w:tcW w:w="152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96425" w:rsidRPr="00096425" w:rsidRDefault="00096425" w:rsidP="00096425">
            <w:pPr>
              <w:pStyle w:val="ad"/>
              <w:ind w:left="42" w:right="-61"/>
              <w:jc w:val="both"/>
              <w:rPr>
                <w:sz w:val="18"/>
                <w:szCs w:val="18"/>
              </w:rPr>
            </w:pPr>
          </w:p>
        </w:tc>
        <w:tc>
          <w:tcPr>
            <w:tcW w:w="85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96425" w:rsidRPr="00096425" w:rsidRDefault="00096425" w:rsidP="00096425">
            <w:pPr>
              <w:pStyle w:val="ad"/>
              <w:ind w:left="42" w:right="-63"/>
              <w:jc w:val="both"/>
              <w:rPr>
                <w:sz w:val="18"/>
                <w:szCs w:val="18"/>
              </w:rPr>
            </w:pPr>
          </w:p>
        </w:tc>
        <w:tc>
          <w:tcPr>
            <w:tcW w:w="184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96425" w:rsidRPr="00096425" w:rsidRDefault="00096425" w:rsidP="00096425">
            <w:pPr>
              <w:pStyle w:val="ad"/>
              <w:ind w:left="42"/>
              <w:jc w:val="both"/>
              <w:rPr>
                <w:sz w:val="18"/>
                <w:szCs w:val="18"/>
              </w:rPr>
            </w:pPr>
          </w:p>
        </w:tc>
        <w:tc>
          <w:tcPr>
            <w:tcW w:w="1136"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96425" w:rsidRPr="00096425" w:rsidRDefault="00096425" w:rsidP="00096425">
            <w:pPr>
              <w:pStyle w:val="ad"/>
              <w:ind w:left="42" w:right="-62"/>
              <w:jc w:val="both"/>
              <w:rPr>
                <w:sz w:val="18"/>
                <w:szCs w:val="18"/>
              </w:rPr>
            </w:pPr>
          </w:p>
        </w:tc>
        <w:tc>
          <w:tcPr>
            <w:tcW w:w="6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96425" w:rsidRPr="00096425" w:rsidRDefault="00096425" w:rsidP="00096425">
            <w:pPr>
              <w:pStyle w:val="ad"/>
              <w:ind w:left="42" w:right="141"/>
              <w:jc w:val="both"/>
              <w:rPr>
                <w:sz w:val="18"/>
                <w:szCs w:val="18"/>
              </w:rPr>
            </w:pPr>
            <w:r w:rsidRPr="00096425">
              <w:rPr>
                <w:sz w:val="18"/>
                <w:szCs w:val="18"/>
              </w:rPr>
              <w:t>2021</w:t>
            </w:r>
          </w:p>
        </w:tc>
        <w:tc>
          <w:tcPr>
            <w:tcW w:w="60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96425" w:rsidRPr="00096425" w:rsidRDefault="00096425" w:rsidP="00096425">
            <w:pPr>
              <w:pStyle w:val="ad"/>
              <w:ind w:left="42" w:right="-64"/>
              <w:jc w:val="both"/>
              <w:rPr>
                <w:sz w:val="18"/>
                <w:szCs w:val="18"/>
              </w:rPr>
            </w:pPr>
            <w:r w:rsidRPr="00096425">
              <w:rPr>
                <w:sz w:val="18"/>
                <w:szCs w:val="18"/>
              </w:rPr>
              <w:t>2022</w:t>
            </w:r>
          </w:p>
        </w:tc>
        <w:tc>
          <w:tcPr>
            <w:tcW w:w="567" w:type="dxa"/>
            <w:tcBorders>
              <w:top w:val="single" w:sz="4" w:space="0" w:color="auto"/>
              <w:left w:val="single" w:sz="4" w:space="0" w:color="auto"/>
              <w:bottom w:val="single" w:sz="4" w:space="0" w:color="auto"/>
              <w:right w:val="single" w:sz="4" w:space="0" w:color="auto"/>
            </w:tcBorders>
            <w:vAlign w:val="center"/>
          </w:tcPr>
          <w:p w:rsidR="00096425" w:rsidRPr="00096425" w:rsidRDefault="00096425" w:rsidP="00096425">
            <w:pPr>
              <w:pStyle w:val="ad"/>
              <w:ind w:left="42" w:right="141"/>
              <w:jc w:val="both"/>
              <w:rPr>
                <w:sz w:val="18"/>
                <w:szCs w:val="18"/>
              </w:rPr>
            </w:pPr>
            <w:r w:rsidRPr="00096425">
              <w:rPr>
                <w:sz w:val="18"/>
                <w:szCs w:val="18"/>
              </w:rPr>
              <w:t>2023</w:t>
            </w:r>
          </w:p>
        </w:tc>
        <w:tc>
          <w:tcPr>
            <w:tcW w:w="567" w:type="dxa"/>
            <w:tcBorders>
              <w:top w:val="single" w:sz="4" w:space="0" w:color="auto"/>
              <w:left w:val="single" w:sz="4" w:space="0" w:color="auto"/>
              <w:bottom w:val="single" w:sz="4" w:space="0" w:color="auto"/>
              <w:right w:val="single" w:sz="4" w:space="0" w:color="auto"/>
            </w:tcBorders>
            <w:vAlign w:val="center"/>
          </w:tcPr>
          <w:p w:rsidR="00096425" w:rsidRPr="00096425" w:rsidRDefault="00096425" w:rsidP="00096425">
            <w:pPr>
              <w:pStyle w:val="ad"/>
              <w:ind w:left="42" w:right="141"/>
              <w:jc w:val="both"/>
              <w:rPr>
                <w:sz w:val="18"/>
                <w:szCs w:val="18"/>
              </w:rPr>
            </w:pPr>
            <w:r w:rsidRPr="00096425">
              <w:rPr>
                <w:sz w:val="18"/>
                <w:szCs w:val="18"/>
              </w:rPr>
              <w:t>2024</w:t>
            </w:r>
          </w:p>
        </w:tc>
        <w:tc>
          <w:tcPr>
            <w:tcW w:w="567" w:type="dxa"/>
            <w:tcBorders>
              <w:top w:val="single" w:sz="4" w:space="0" w:color="auto"/>
              <w:left w:val="single" w:sz="4" w:space="0" w:color="auto"/>
              <w:bottom w:val="single" w:sz="4" w:space="0" w:color="auto"/>
              <w:right w:val="single" w:sz="4" w:space="0" w:color="auto"/>
            </w:tcBorders>
            <w:vAlign w:val="center"/>
          </w:tcPr>
          <w:p w:rsidR="00096425" w:rsidRPr="00096425" w:rsidRDefault="00096425" w:rsidP="00096425">
            <w:pPr>
              <w:pStyle w:val="ad"/>
              <w:ind w:left="42" w:right="141"/>
              <w:jc w:val="both"/>
              <w:rPr>
                <w:sz w:val="18"/>
                <w:szCs w:val="18"/>
              </w:rPr>
            </w:pPr>
            <w:r w:rsidRPr="00096425">
              <w:rPr>
                <w:sz w:val="18"/>
                <w:szCs w:val="18"/>
              </w:rPr>
              <w:t>2025</w:t>
            </w: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96425" w:rsidRPr="00096425" w:rsidRDefault="00096425" w:rsidP="00096425">
            <w:pPr>
              <w:pStyle w:val="ad"/>
              <w:ind w:left="42"/>
              <w:jc w:val="both"/>
              <w:rPr>
                <w:sz w:val="18"/>
                <w:szCs w:val="18"/>
              </w:rPr>
            </w:pPr>
            <w:r w:rsidRPr="00096425">
              <w:rPr>
                <w:sz w:val="18"/>
                <w:szCs w:val="18"/>
              </w:rPr>
              <w:t>2026</w:t>
            </w:r>
          </w:p>
        </w:tc>
      </w:tr>
      <w:tr w:rsidR="00096425" w:rsidRPr="00096425" w:rsidTr="00096425">
        <w:trPr>
          <w:trHeight w:val="125"/>
          <w:tblHeader/>
        </w:trPr>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96425" w:rsidRPr="00096425" w:rsidRDefault="00096425" w:rsidP="00096425">
            <w:pPr>
              <w:pStyle w:val="ad"/>
              <w:ind w:left="42" w:right="-62"/>
              <w:jc w:val="both"/>
              <w:rPr>
                <w:sz w:val="18"/>
                <w:szCs w:val="18"/>
              </w:rPr>
            </w:pPr>
            <w:r w:rsidRPr="00096425">
              <w:rPr>
                <w:sz w:val="18"/>
                <w:szCs w:val="18"/>
              </w:rPr>
              <w:t>1</w:t>
            </w:r>
          </w:p>
        </w:tc>
        <w:tc>
          <w:tcPr>
            <w:tcW w:w="13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96425" w:rsidRPr="00096425" w:rsidRDefault="00096425" w:rsidP="00096425">
            <w:pPr>
              <w:pStyle w:val="ad"/>
              <w:ind w:left="42" w:right="-62"/>
              <w:jc w:val="both"/>
              <w:rPr>
                <w:sz w:val="18"/>
                <w:szCs w:val="18"/>
              </w:rPr>
            </w:pPr>
            <w:r w:rsidRPr="00096425">
              <w:rPr>
                <w:sz w:val="18"/>
                <w:szCs w:val="18"/>
              </w:rPr>
              <w:t>2</w:t>
            </w:r>
          </w:p>
        </w:tc>
        <w:tc>
          <w:tcPr>
            <w:tcW w:w="15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96425" w:rsidRPr="00096425" w:rsidRDefault="00096425" w:rsidP="00096425">
            <w:pPr>
              <w:pStyle w:val="ad"/>
              <w:ind w:left="42" w:right="-61"/>
              <w:jc w:val="both"/>
              <w:rPr>
                <w:sz w:val="18"/>
                <w:szCs w:val="18"/>
              </w:rPr>
            </w:pPr>
            <w:r w:rsidRPr="00096425">
              <w:rPr>
                <w:sz w:val="18"/>
                <w:szCs w:val="18"/>
              </w:rPr>
              <w:t>3</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96425" w:rsidRPr="00096425" w:rsidRDefault="00096425" w:rsidP="00096425">
            <w:pPr>
              <w:pStyle w:val="ad"/>
              <w:ind w:left="42" w:right="-63"/>
              <w:jc w:val="both"/>
              <w:rPr>
                <w:sz w:val="18"/>
                <w:szCs w:val="18"/>
              </w:rPr>
            </w:pPr>
            <w:r w:rsidRPr="00096425">
              <w:rPr>
                <w:sz w:val="18"/>
                <w:szCs w:val="18"/>
              </w:rPr>
              <w:t>4</w:t>
            </w:r>
          </w:p>
        </w:tc>
        <w:tc>
          <w:tcPr>
            <w:tcW w:w="18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96425" w:rsidRPr="00096425" w:rsidRDefault="00096425" w:rsidP="00096425">
            <w:pPr>
              <w:pStyle w:val="ad"/>
              <w:ind w:left="42"/>
              <w:jc w:val="both"/>
              <w:rPr>
                <w:sz w:val="18"/>
                <w:szCs w:val="18"/>
              </w:rPr>
            </w:pPr>
            <w:r w:rsidRPr="00096425">
              <w:rPr>
                <w:sz w:val="18"/>
                <w:szCs w:val="18"/>
              </w:rPr>
              <w:t>5</w:t>
            </w:r>
          </w:p>
        </w:tc>
        <w:tc>
          <w:tcPr>
            <w:tcW w:w="1136"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96425" w:rsidRPr="00096425" w:rsidRDefault="00096425" w:rsidP="00096425">
            <w:pPr>
              <w:pStyle w:val="ad"/>
              <w:ind w:left="42" w:right="-62"/>
              <w:jc w:val="both"/>
              <w:rPr>
                <w:sz w:val="18"/>
                <w:szCs w:val="18"/>
              </w:rPr>
            </w:pPr>
            <w:r w:rsidRPr="00096425">
              <w:rPr>
                <w:sz w:val="18"/>
                <w:szCs w:val="18"/>
              </w:rPr>
              <w:t>6</w:t>
            </w:r>
          </w:p>
        </w:tc>
        <w:tc>
          <w:tcPr>
            <w:tcW w:w="6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96425" w:rsidRPr="00096425" w:rsidRDefault="00096425" w:rsidP="00096425">
            <w:pPr>
              <w:pStyle w:val="ad"/>
              <w:ind w:left="42" w:right="141"/>
              <w:jc w:val="both"/>
              <w:rPr>
                <w:sz w:val="18"/>
                <w:szCs w:val="18"/>
              </w:rPr>
            </w:pPr>
            <w:r w:rsidRPr="00096425">
              <w:rPr>
                <w:sz w:val="18"/>
                <w:szCs w:val="18"/>
              </w:rPr>
              <w:t>7</w:t>
            </w:r>
          </w:p>
        </w:tc>
        <w:tc>
          <w:tcPr>
            <w:tcW w:w="60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96425" w:rsidRPr="00096425" w:rsidRDefault="00096425" w:rsidP="00096425">
            <w:pPr>
              <w:pStyle w:val="ad"/>
              <w:ind w:left="42" w:right="141"/>
              <w:jc w:val="both"/>
              <w:rPr>
                <w:sz w:val="18"/>
                <w:szCs w:val="18"/>
              </w:rPr>
            </w:pPr>
            <w:r w:rsidRPr="00096425">
              <w:rPr>
                <w:sz w:val="18"/>
                <w:szCs w:val="18"/>
              </w:rPr>
              <w:t>8</w:t>
            </w:r>
          </w:p>
        </w:tc>
        <w:tc>
          <w:tcPr>
            <w:tcW w:w="567" w:type="dxa"/>
            <w:tcBorders>
              <w:top w:val="single" w:sz="4" w:space="0" w:color="auto"/>
              <w:left w:val="single" w:sz="4" w:space="0" w:color="auto"/>
              <w:bottom w:val="single" w:sz="4" w:space="0" w:color="auto"/>
              <w:right w:val="single" w:sz="4" w:space="0" w:color="auto"/>
            </w:tcBorders>
          </w:tcPr>
          <w:p w:rsidR="00096425" w:rsidRPr="00096425" w:rsidRDefault="00096425" w:rsidP="00096425">
            <w:pPr>
              <w:pStyle w:val="ad"/>
              <w:ind w:left="42" w:right="141"/>
              <w:jc w:val="both"/>
              <w:rPr>
                <w:sz w:val="18"/>
                <w:szCs w:val="18"/>
              </w:rPr>
            </w:pPr>
            <w:r w:rsidRPr="00096425">
              <w:rPr>
                <w:sz w:val="18"/>
                <w:szCs w:val="18"/>
              </w:rPr>
              <w:t>9</w:t>
            </w:r>
          </w:p>
        </w:tc>
        <w:tc>
          <w:tcPr>
            <w:tcW w:w="567" w:type="dxa"/>
            <w:tcBorders>
              <w:top w:val="single" w:sz="4" w:space="0" w:color="auto"/>
              <w:left w:val="single" w:sz="4" w:space="0" w:color="auto"/>
              <w:bottom w:val="single" w:sz="4" w:space="0" w:color="auto"/>
              <w:right w:val="single" w:sz="4" w:space="0" w:color="auto"/>
            </w:tcBorders>
          </w:tcPr>
          <w:p w:rsidR="00096425" w:rsidRPr="00096425" w:rsidRDefault="00096425" w:rsidP="00096425">
            <w:pPr>
              <w:pStyle w:val="ad"/>
              <w:ind w:left="42" w:right="141"/>
              <w:jc w:val="both"/>
              <w:rPr>
                <w:sz w:val="18"/>
                <w:szCs w:val="18"/>
              </w:rPr>
            </w:pPr>
            <w:r w:rsidRPr="00096425">
              <w:rPr>
                <w:sz w:val="18"/>
                <w:szCs w:val="18"/>
              </w:rPr>
              <w:t>10</w:t>
            </w:r>
          </w:p>
        </w:tc>
        <w:tc>
          <w:tcPr>
            <w:tcW w:w="567" w:type="dxa"/>
            <w:tcBorders>
              <w:top w:val="single" w:sz="4" w:space="0" w:color="auto"/>
              <w:left w:val="single" w:sz="4" w:space="0" w:color="auto"/>
              <w:bottom w:val="single" w:sz="4" w:space="0" w:color="auto"/>
              <w:right w:val="single" w:sz="4" w:space="0" w:color="auto"/>
            </w:tcBorders>
          </w:tcPr>
          <w:p w:rsidR="00096425" w:rsidRPr="00096425" w:rsidRDefault="00096425" w:rsidP="00096425">
            <w:pPr>
              <w:pStyle w:val="ad"/>
              <w:ind w:left="42" w:right="141"/>
              <w:jc w:val="both"/>
              <w:rPr>
                <w:sz w:val="18"/>
                <w:szCs w:val="18"/>
              </w:rPr>
            </w:pPr>
            <w:r w:rsidRPr="00096425">
              <w:rPr>
                <w:sz w:val="18"/>
                <w:szCs w:val="18"/>
              </w:rPr>
              <w:t>11</w:t>
            </w: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96425" w:rsidRPr="00096425" w:rsidRDefault="00096425" w:rsidP="00096425">
            <w:pPr>
              <w:pStyle w:val="ad"/>
              <w:ind w:left="42" w:right="141"/>
              <w:jc w:val="both"/>
              <w:rPr>
                <w:sz w:val="18"/>
                <w:szCs w:val="18"/>
              </w:rPr>
            </w:pPr>
            <w:r w:rsidRPr="00096425">
              <w:rPr>
                <w:sz w:val="18"/>
                <w:szCs w:val="18"/>
              </w:rPr>
              <w:t>12</w:t>
            </w:r>
          </w:p>
        </w:tc>
      </w:tr>
      <w:tr w:rsidR="00096425" w:rsidRPr="00096425" w:rsidTr="00096425">
        <w:trPr>
          <w:trHeight w:val="188"/>
        </w:trPr>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96425" w:rsidRPr="00096425" w:rsidRDefault="00096425" w:rsidP="00096425">
            <w:pPr>
              <w:pStyle w:val="ad"/>
              <w:ind w:left="42" w:right="-62"/>
              <w:jc w:val="both"/>
              <w:rPr>
                <w:sz w:val="18"/>
                <w:szCs w:val="18"/>
              </w:rPr>
            </w:pPr>
            <w:r w:rsidRPr="00096425">
              <w:rPr>
                <w:sz w:val="18"/>
                <w:szCs w:val="18"/>
              </w:rPr>
              <w:t>1.</w:t>
            </w:r>
          </w:p>
        </w:tc>
        <w:tc>
          <w:tcPr>
            <w:tcW w:w="10206" w:type="dxa"/>
            <w:gridSpan w:val="1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96425" w:rsidRPr="00096425" w:rsidRDefault="00096425" w:rsidP="00096425">
            <w:pPr>
              <w:pStyle w:val="ad"/>
              <w:ind w:left="42" w:right="-63"/>
              <w:jc w:val="both"/>
              <w:rPr>
                <w:sz w:val="18"/>
                <w:szCs w:val="18"/>
              </w:rPr>
            </w:pPr>
            <w:r w:rsidRPr="00096425">
              <w:rPr>
                <w:sz w:val="18"/>
                <w:szCs w:val="18"/>
              </w:rPr>
              <w:t>Задача 1. Совершенствование организации дорожного движения транспорта и пешеходов в округе</w:t>
            </w:r>
          </w:p>
        </w:tc>
      </w:tr>
      <w:tr w:rsidR="00096425" w:rsidRPr="00096425" w:rsidTr="00096425">
        <w:trPr>
          <w:trHeight w:val="958"/>
        </w:trPr>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96425" w:rsidRPr="00096425" w:rsidRDefault="00096425" w:rsidP="00096425">
            <w:pPr>
              <w:pStyle w:val="ad"/>
              <w:ind w:left="42" w:right="-62"/>
              <w:jc w:val="both"/>
              <w:rPr>
                <w:sz w:val="18"/>
                <w:szCs w:val="18"/>
              </w:rPr>
            </w:pPr>
            <w:r w:rsidRPr="00096425">
              <w:rPr>
                <w:sz w:val="18"/>
                <w:szCs w:val="18"/>
              </w:rPr>
              <w:t>1.1.</w:t>
            </w:r>
          </w:p>
        </w:tc>
        <w:tc>
          <w:tcPr>
            <w:tcW w:w="13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96425" w:rsidRPr="00096425" w:rsidRDefault="00096425" w:rsidP="00096425">
            <w:pPr>
              <w:pStyle w:val="ad"/>
              <w:ind w:left="42" w:right="-62"/>
              <w:jc w:val="both"/>
              <w:rPr>
                <w:sz w:val="18"/>
                <w:szCs w:val="18"/>
              </w:rPr>
            </w:pPr>
            <w:r w:rsidRPr="00096425">
              <w:rPr>
                <w:sz w:val="18"/>
                <w:szCs w:val="18"/>
              </w:rPr>
              <w:t>Проведение заседаний комиссии по безопасности дорожного движения</w:t>
            </w:r>
          </w:p>
        </w:tc>
        <w:tc>
          <w:tcPr>
            <w:tcW w:w="15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96425" w:rsidRPr="00096425" w:rsidRDefault="00096425" w:rsidP="00096425">
            <w:pPr>
              <w:pStyle w:val="ad"/>
              <w:ind w:left="42" w:right="-61"/>
              <w:jc w:val="both"/>
              <w:rPr>
                <w:sz w:val="18"/>
                <w:szCs w:val="18"/>
              </w:rPr>
            </w:pPr>
            <w:r w:rsidRPr="00096425">
              <w:rPr>
                <w:sz w:val="18"/>
                <w:szCs w:val="18"/>
              </w:rPr>
              <w:t xml:space="preserve">Администрация </w:t>
            </w:r>
            <w:proofErr w:type="spellStart"/>
            <w:r w:rsidRPr="00096425">
              <w:rPr>
                <w:sz w:val="18"/>
                <w:szCs w:val="18"/>
              </w:rPr>
              <w:t>Марёвского</w:t>
            </w:r>
            <w:proofErr w:type="spellEnd"/>
            <w:r w:rsidRPr="00096425">
              <w:rPr>
                <w:sz w:val="18"/>
                <w:szCs w:val="18"/>
              </w:rPr>
              <w:t xml:space="preserve"> муниципального округа</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96425" w:rsidRPr="00096425" w:rsidRDefault="00096425" w:rsidP="00096425">
            <w:pPr>
              <w:pStyle w:val="ad"/>
              <w:ind w:left="42" w:right="-63"/>
              <w:jc w:val="both"/>
              <w:rPr>
                <w:sz w:val="18"/>
                <w:szCs w:val="18"/>
              </w:rPr>
            </w:pPr>
            <w:r w:rsidRPr="00096425">
              <w:rPr>
                <w:sz w:val="18"/>
                <w:szCs w:val="18"/>
              </w:rPr>
              <w:t>2021-2026 годы</w:t>
            </w:r>
          </w:p>
        </w:tc>
        <w:tc>
          <w:tcPr>
            <w:tcW w:w="1859"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96425" w:rsidRPr="00096425" w:rsidRDefault="00096425" w:rsidP="00096425">
            <w:pPr>
              <w:pStyle w:val="ad"/>
              <w:ind w:left="42"/>
              <w:jc w:val="both"/>
              <w:rPr>
                <w:sz w:val="18"/>
                <w:szCs w:val="18"/>
              </w:rPr>
            </w:pPr>
            <w:r w:rsidRPr="00096425">
              <w:rPr>
                <w:sz w:val="18"/>
                <w:szCs w:val="18"/>
              </w:rPr>
              <w:t>1.1.1.</w:t>
            </w:r>
          </w:p>
        </w:tc>
        <w:tc>
          <w:tcPr>
            <w:tcW w:w="11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96425" w:rsidRPr="00096425" w:rsidRDefault="00096425" w:rsidP="00096425">
            <w:pPr>
              <w:pStyle w:val="ad"/>
              <w:ind w:left="42" w:right="-62"/>
              <w:jc w:val="both"/>
              <w:rPr>
                <w:sz w:val="18"/>
                <w:szCs w:val="18"/>
              </w:rPr>
            </w:pPr>
            <w:r w:rsidRPr="00096425">
              <w:rPr>
                <w:sz w:val="18"/>
                <w:szCs w:val="18"/>
              </w:rPr>
              <w:t>-</w:t>
            </w:r>
          </w:p>
        </w:tc>
        <w:tc>
          <w:tcPr>
            <w:tcW w:w="6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96425" w:rsidRPr="00096425" w:rsidRDefault="00096425" w:rsidP="00096425">
            <w:pPr>
              <w:pStyle w:val="ad"/>
              <w:ind w:left="42" w:right="141"/>
              <w:jc w:val="both"/>
              <w:rPr>
                <w:sz w:val="18"/>
                <w:szCs w:val="18"/>
              </w:rPr>
            </w:pPr>
            <w:r w:rsidRPr="00096425">
              <w:rPr>
                <w:sz w:val="18"/>
                <w:szCs w:val="18"/>
              </w:rPr>
              <w:t>-</w:t>
            </w:r>
          </w:p>
        </w:tc>
        <w:tc>
          <w:tcPr>
            <w:tcW w:w="60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96425" w:rsidRPr="00096425" w:rsidRDefault="00096425" w:rsidP="00096425">
            <w:pPr>
              <w:pStyle w:val="ad"/>
              <w:ind w:left="42" w:right="141"/>
              <w:jc w:val="both"/>
              <w:rPr>
                <w:sz w:val="18"/>
                <w:szCs w:val="18"/>
              </w:rPr>
            </w:pPr>
            <w:r w:rsidRPr="00096425">
              <w:rPr>
                <w:sz w:val="18"/>
                <w:szCs w:val="18"/>
              </w:rPr>
              <w:t>-</w:t>
            </w:r>
          </w:p>
        </w:tc>
        <w:tc>
          <w:tcPr>
            <w:tcW w:w="567" w:type="dxa"/>
            <w:tcBorders>
              <w:top w:val="single" w:sz="4" w:space="0" w:color="auto"/>
              <w:left w:val="single" w:sz="4" w:space="0" w:color="auto"/>
              <w:bottom w:val="single" w:sz="4" w:space="0" w:color="auto"/>
              <w:right w:val="single" w:sz="4" w:space="0" w:color="auto"/>
            </w:tcBorders>
            <w:vAlign w:val="center"/>
          </w:tcPr>
          <w:p w:rsidR="00096425" w:rsidRPr="00096425" w:rsidRDefault="00096425" w:rsidP="00096425">
            <w:pPr>
              <w:pStyle w:val="ad"/>
              <w:ind w:left="42" w:right="141"/>
              <w:jc w:val="both"/>
              <w:rPr>
                <w:sz w:val="18"/>
                <w:szCs w:val="18"/>
              </w:rPr>
            </w:pPr>
            <w:r w:rsidRPr="00096425">
              <w:rPr>
                <w:sz w:val="18"/>
                <w:szCs w:val="18"/>
              </w:rPr>
              <w:t>-</w:t>
            </w:r>
          </w:p>
        </w:tc>
        <w:tc>
          <w:tcPr>
            <w:tcW w:w="567" w:type="dxa"/>
            <w:tcBorders>
              <w:top w:val="single" w:sz="4" w:space="0" w:color="auto"/>
              <w:left w:val="single" w:sz="4" w:space="0" w:color="auto"/>
              <w:bottom w:val="single" w:sz="4" w:space="0" w:color="auto"/>
              <w:right w:val="single" w:sz="4" w:space="0" w:color="auto"/>
            </w:tcBorders>
            <w:vAlign w:val="center"/>
          </w:tcPr>
          <w:p w:rsidR="00096425" w:rsidRPr="00096425" w:rsidRDefault="00096425" w:rsidP="00096425">
            <w:pPr>
              <w:pStyle w:val="ad"/>
              <w:ind w:left="42" w:right="141"/>
              <w:jc w:val="both"/>
              <w:rPr>
                <w:sz w:val="18"/>
                <w:szCs w:val="18"/>
              </w:rPr>
            </w:pPr>
            <w:r w:rsidRPr="00096425">
              <w:rPr>
                <w:sz w:val="18"/>
                <w:szCs w:val="18"/>
              </w:rPr>
              <w:t>-</w:t>
            </w:r>
          </w:p>
        </w:tc>
        <w:tc>
          <w:tcPr>
            <w:tcW w:w="567" w:type="dxa"/>
            <w:tcBorders>
              <w:top w:val="single" w:sz="4" w:space="0" w:color="auto"/>
              <w:left w:val="single" w:sz="4" w:space="0" w:color="auto"/>
              <w:bottom w:val="single" w:sz="4" w:space="0" w:color="auto"/>
              <w:right w:val="single" w:sz="4" w:space="0" w:color="auto"/>
            </w:tcBorders>
            <w:vAlign w:val="center"/>
          </w:tcPr>
          <w:p w:rsidR="00096425" w:rsidRPr="00096425" w:rsidRDefault="00096425" w:rsidP="00096425">
            <w:pPr>
              <w:pStyle w:val="ad"/>
              <w:ind w:left="42" w:right="141"/>
              <w:jc w:val="both"/>
              <w:rPr>
                <w:sz w:val="18"/>
                <w:szCs w:val="18"/>
              </w:rPr>
            </w:pPr>
            <w:r w:rsidRPr="00096425">
              <w:rPr>
                <w:sz w:val="18"/>
                <w:szCs w:val="18"/>
              </w:rPr>
              <w:t>-</w:t>
            </w: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96425" w:rsidRPr="00096425" w:rsidRDefault="00096425" w:rsidP="00096425">
            <w:pPr>
              <w:pStyle w:val="ad"/>
              <w:ind w:left="42" w:right="141"/>
              <w:jc w:val="both"/>
              <w:rPr>
                <w:sz w:val="18"/>
                <w:szCs w:val="18"/>
              </w:rPr>
            </w:pPr>
            <w:r w:rsidRPr="00096425">
              <w:rPr>
                <w:sz w:val="18"/>
                <w:szCs w:val="18"/>
              </w:rPr>
              <w:t>-</w:t>
            </w:r>
          </w:p>
        </w:tc>
      </w:tr>
      <w:tr w:rsidR="00096425" w:rsidRPr="00096425" w:rsidTr="00096425">
        <w:trPr>
          <w:trHeight w:val="2620"/>
        </w:trPr>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96425" w:rsidRPr="00096425" w:rsidRDefault="00096425" w:rsidP="00096425">
            <w:pPr>
              <w:pStyle w:val="ad"/>
              <w:ind w:left="42" w:right="-62"/>
              <w:jc w:val="both"/>
              <w:rPr>
                <w:sz w:val="18"/>
                <w:szCs w:val="18"/>
              </w:rPr>
            </w:pPr>
            <w:r w:rsidRPr="00096425">
              <w:rPr>
                <w:sz w:val="18"/>
                <w:szCs w:val="18"/>
              </w:rPr>
              <w:t>1.2</w:t>
            </w:r>
          </w:p>
        </w:tc>
        <w:tc>
          <w:tcPr>
            <w:tcW w:w="13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96425" w:rsidRPr="00096425" w:rsidRDefault="00096425" w:rsidP="00096425">
            <w:pPr>
              <w:pStyle w:val="ad"/>
              <w:ind w:left="42" w:right="-62"/>
              <w:jc w:val="both"/>
              <w:rPr>
                <w:sz w:val="18"/>
                <w:szCs w:val="18"/>
              </w:rPr>
            </w:pPr>
            <w:r w:rsidRPr="00096425">
              <w:rPr>
                <w:sz w:val="18"/>
                <w:szCs w:val="18"/>
              </w:rPr>
              <w:t xml:space="preserve">Проведение весенне-осеннего обследований на регулярных автобусных маршрутах между поселениями в границах муниципального округа и школьных автобусных маршрутов, проходящих на территории </w:t>
            </w:r>
            <w:proofErr w:type="spellStart"/>
            <w:r w:rsidRPr="00096425">
              <w:rPr>
                <w:sz w:val="18"/>
                <w:szCs w:val="18"/>
              </w:rPr>
              <w:lastRenderedPageBreak/>
              <w:t>Марёвского</w:t>
            </w:r>
            <w:proofErr w:type="spellEnd"/>
            <w:r w:rsidRPr="00096425">
              <w:rPr>
                <w:sz w:val="18"/>
                <w:szCs w:val="18"/>
              </w:rPr>
              <w:t xml:space="preserve"> муниципального округа</w:t>
            </w:r>
          </w:p>
        </w:tc>
        <w:tc>
          <w:tcPr>
            <w:tcW w:w="15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96425" w:rsidRPr="00096425" w:rsidRDefault="00096425" w:rsidP="00096425">
            <w:pPr>
              <w:pStyle w:val="ad"/>
              <w:ind w:left="42" w:right="-61"/>
              <w:jc w:val="both"/>
              <w:rPr>
                <w:sz w:val="18"/>
                <w:szCs w:val="18"/>
              </w:rPr>
            </w:pPr>
            <w:r w:rsidRPr="00096425">
              <w:rPr>
                <w:sz w:val="18"/>
                <w:szCs w:val="18"/>
              </w:rPr>
              <w:lastRenderedPageBreak/>
              <w:t xml:space="preserve">Администрация </w:t>
            </w:r>
            <w:proofErr w:type="spellStart"/>
            <w:r w:rsidRPr="00096425">
              <w:rPr>
                <w:sz w:val="18"/>
                <w:szCs w:val="18"/>
              </w:rPr>
              <w:t>Марёвского</w:t>
            </w:r>
            <w:proofErr w:type="spellEnd"/>
            <w:r w:rsidRPr="00096425">
              <w:rPr>
                <w:sz w:val="18"/>
                <w:szCs w:val="18"/>
              </w:rPr>
              <w:t xml:space="preserve"> муниципального округа,</w:t>
            </w:r>
          </w:p>
          <w:p w:rsidR="00096425" w:rsidRPr="00096425" w:rsidRDefault="00096425" w:rsidP="00096425">
            <w:pPr>
              <w:pStyle w:val="ad"/>
              <w:ind w:left="42" w:right="-61"/>
              <w:jc w:val="both"/>
              <w:rPr>
                <w:sz w:val="18"/>
                <w:szCs w:val="18"/>
              </w:rPr>
            </w:pPr>
            <w:r w:rsidRPr="00096425">
              <w:rPr>
                <w:sz w:val="18"/>
                <w:szCs w:val="18"/>
              </w:rPr>
              <w:t>ОГИБДД</w:t>
            </w:r>
          </w:p>
          <w:p w:rsidR="00096425" w:rsidRPr="00096425" w:rsidRDefault="00096425" w:rsidP="00096425">
            <w:pPr>
              <w:pStyle w:val="ad"/>
              <w:ind w:left="42" w:right="-61"/>
              <w:jc w:val="both"/>
              <w:rPr>
                <w:sz w:val="18"/>
                <w:szCs w:val="18"/>
              </w:rPr>
            </w:pPr>
            <w:r w:rsidRPr="00096425">
              <w:rPr>
                <w:sz w:val="18"/>
                <w:szCs w:val="18"/>
              </w:rPr>
              <w:t>МОМВД России «</w:t>
            </w:r>
            <w:proofErr w:type="spellStart"/>
            <w:r w:rsidRPr="00096425">
              <w:rPr>
                <w:sz w:val="18"/>
                <w:szCs w:val="18"/>
              </w:rPr>
              <w:t>Демянский</w:t>
            </w:r>
            <w:proofErr w:type="spellEnd"/>
            <w:r w:rsidRPr="00096425">
              <w:rPr>
                <w:b/>
                <w:sz w:val="18"/>
                <w:szCs w:val="18"/>
              </w:rPr>
              <w:t>»,</w:t>
            </w:r>
          </w:p>
          <w:p w:rsidR="00096425" w:rsidRPr="00096425" w:rsidRDefault="00096425" w:rsidP="00096425">
            <w:pPr>
              <w:pStyle w:val="ad"/>
              <w:ind w:left="42" w:right="-61"/>
              <w:jc w:val="both"/>
              <w:rPr>
                <w:sz w:val="18"/>
                <w:szCs w:val="18"/>
              </w:rPr>
            </w:pPr>
            <w:r w:rsidRPr="00096425">
              <w:rPr>
                <w:sz w:val="18"/>
                <w:szCs w:val="18"/>
              </w:rPr>
              <w:t xml:space="preserve">Отдел образования Социального комитета </w:t>
            </w:r>
            <w:proofErr w:type="spellStart"/>
            <w:r w:rsidRPr="00096425">
              <w:rPr>
                <w:sz w:val="18"/>
                <w:szCs w:val="18"/>
              </w:rPr>
              <w:t>Марёвского</w:t>
            </w:r>
            <w:proofErr w:type="spellEnd"/>
            <w:r w:rsidRPr="00096425">
              <w:rPr>
                <w:sz w:val="18"/>
                <w:szCs w:val="18"/>
              </w:rPr>
              <w:t xml:space="preserve"> муниципального округа</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96425" w:rsidRPr="00096425" w:rsidRDefault="00096425" w:rsidP="00096425">
            <w:pPr>
              <w:pStyle w:val="ad"/>
              <w:ind w:left="42" w:right="-63"/>
              <w:jc w:val="both"/>
              <w:rPr>
                <w:sz w:val="18"/>
                <w:szCs w:val="18"/>
              </w:rPr>
            </w:pPr>
            <w:r w:rsidRPr="00096425">
              <w:rPr>
                <w:sz w:val="18"/>
                <w:szCs w:val="18"/>
              </w:rPr>
              <w:t>2021 -2026 годы</w:t>
            </w:r>
          </w:p>
        </w:tc>
        <w:tc>
          <w:tcPr>
            <w:tcW w:w="1859"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96425" w:rsidRPr="00096425" w:rsidRDefault="00096425" w:rsidP="00096425">
            <w:pPr>
              <w:pStyle w:val="ad"/>
              <w:ind w:left="42"/>
              <w:jc w:val="both"/>
              <w:rPr>
                <w:sz w:val="18"/>
                <w:szCs w:val="18"/>
              </w:rPr>
            </w:pPr>
            <w:r w:rsidRPr="00096425">
              <w:rPr>
                <w:sz w:val="18"/>
                <w:szCs w:val="18"/>
              </w:rPr>
              <w:t>1.1.1</w:t>
            </w:r>
          </w:p>
        </w:tc>
        <w:tc>
          <w:tcPr>
            <w:tcW w:w="11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96425" w:rsidRPr="00096425" w:rsidRDefault="00096425" w:rsidP="00096425">
            <w:pPr>
              <w:pStyle w:val="ad"/>
              <w:ind w:left="42" w:right="-62"/>
              <w:jc w:val="both"/>
              <w:rPr>
                <w:sz w:val="18"/>
                <w:szCs w:val="18"/>
              </w:rPr>
            </w:pPr>
            <w:r w:rsidRPr="00096425">
              <w:rPr>
                <w:sz w:val="18"/>
                <w:szCs w:val="18"/>
              </w:rPr>
              <w:t>-</w:t>
            </w:r>
          </w:p>
        </w:tc>
        <w:tc>
          <w:tcPr>
            <w:tcW w:w="6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96425" w:rsidRPr="00096425" w:rsidRDefault="00096425" w:rsidP="00096425">
            <w:pPr>
              <w:pStyle w:val="ad"/>
              <w:ind w:left="42" w:right="141"/>
              <w:jc w:val="both"/>
              <w:rPr>
                <w:sz w:val="18"/>
                <w:szCs w:val="18"/>
              </w:rPr>
            </w:pPr>
            <w:r w:rsidRPr="00096425">
              <w:rPr>
                <w:sz w:val="18"/>
                <w:szCs w:val="18"/>
              </w:rPr>
              <w:t>-</w:t>
            </w:r>
          </w:p>
        </w:tc>
        <w:tc>
          <w:tcPr>
            <w:tcW w:w="60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96425" w:rsidRPr="00096425" w:rsidRDefault="00096425" w:rsidP="00096425">
            <w:pPr>
              <w:pStyle w:val="ad"/>
              <w:ind w:left="42" w:right="141"/>
              <w:jc w:val="both"/>
              <w:rPr>
                <w:sz w:val="18"/>
                <w:szCs w:val="18"/>
              </w:rPr>
            </w:pPr>
            <w:r w:rsidRPr="00096425">
              <w:rPr>
                <w:sz w:val="18"/>
                <w:szCs w:val="18"/>
              </w:rPr>
              <w:t>-</w:t>
            </w:r>
          </w:p>
        </w:tc>
        <w:tc>
          <w:tcPr>
            <w:tcW w:w="567" w:type="dxa"/>
            <w:tcBorders>
              <w:top w:val="single" w:sz="4" w:space="0" w:color="auto"/>
              <w:left w:val="single" w:sz="4" w:space="0" w:color="auto"/>
              <w:bottom w:val="single" w:sz="4" w:space="0" w:color="auto"/>
              <w:right w:val="single" w:sz="4" w:space="0" w:color="auto"/>
            </w:tcBorders>
            <w:vAlign w:val="center"/>
          </w:tcPr>
          <w:p w:rsidR="00096425" w:rsidRPr="00096425" w:rsidRDefault="00096425" w:rsidP="00096425">
            <w:pPr>
              <w:pStyle w:val="ad"/>
              <w:ind w:left="42" w:right="141"/>
              <w:jc w:val="both"/>
              <w:rPr>
                <w:sz w:val="18"/>
                <w:szCs w:val="18"/>
              </w:rPr>
            </w:pPr>
            <w:r w:rsidRPr="00096425">
              <w:rPr>
                <w:sz w:val="18"/>
                <w:szCs w:val="18"/>
              </w:rPr>
              <w:t>-</w:t>
            </w:r>
          </w:p>
        </w:tc>
        <w:tc>
          <w:tcPr>
            <w:tcW w:w="567" w:type="dxa"/>
            <w:tcBorders>
              <w:top w:val="single" w:sz="4" w:space="0" w:color="auto"/>
              <w:left w:val="single" w:sz="4" w:space="0" w:color="auto"/>
              <w:bottom w:val="single" w:sz="4" w:space="0" w:color="auto"/>
              <w:right w:val="single" w:sz="4" w:space="0" w:color="auto"/>
            </w:tcBorders>
            <w:vAlign w:val="center"/>
          </w:tcPr>
          <w:p w:rsidR="00096425" w:rsidRPr="00096425" w:rsidRDefault="00096425" w:rsidP="00096425">
            <w:pPr>
              <w:pStyle w:val="ad"/>
              <w:ind w:left="42" w:right="141"/>
              <w:jc w:val="both"/>
              <w:rPr>
                <w:sz w:val="18"/>
                <w:szCs w:val="18"/>
              </w:rPr>
            </w:pPr>
            <w:r w:rsidRPr="00096425">
              <w:rPr>
                <w:sz w:val="18"/>
                <w:szCs w:val="18"/>
              </w:rPr>
              <w:t>-</w:t>
            </w:r>
          </w:p>
        </w:tc>
        <w:tc>
          <w:tcPr>
            <w:tcW w:w="567" w:type="dxa"/>
            <w:tcBorders>
              <w:top w:val="single" w:sz="4" w:space="0" w:color="auto"/>
              <w:left w:val="single" w:sz="4" w:space="0" w:color="auto"/>
              <w:bottom w:val="single" w:sz="4" w:space="0" w:color="auto"/>
              <w:right w:val="single" w:sz="4" w:space="0" w:color="auto"/>
            </w:tcBorders>
            <w:vAlign w:val="center"/>
          </w:tcPr>
          <w:p w:rsidR="00096425" w:rsidRPr="00096425" w:rsidRDefault="00096425" w:rsidP="00096425">
            <w:pPr>
              <w:pStyle w:val="ad"/>
              <w:ind w:left="42" w:right="141"/>
              <w:jc w:val="both"/>
              <w:rPr>
                <w:sz w:val="18"/>
                <w:szCs w:val="18"/>
              </w:rPr>
            </w:pPr>
            <w:r w:rsidRPr="00096425">
              <w:rPr>
                <w:sz w:val="18"/>
                <w:szCs w:val="18"/>
              </w:rPr>
              <w:t>-</w:t>
            </w: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96425" w:rsidRPr="00096425" w:rsidRDefault="00096425" w:rsidP="00096425">
            <w:pPr>
              <w:pStyle w:val="ad"/>
              <w:ind w:left="42" w:right="141"/>
              <w:jc w:val="both"/>
              <w:rPr>
                <w:sz w:val="18"/>
                <w:szCs w:val="18"/>
              </w:rPr>
            </w:pPr>
            <w:r w:rsidRPr="00096425">
              <w:rPr>
                <w:sz w:val="18"/>
                <w:szCs w:val="18"/>
              </w:rPr>
              <w:t>-</w:t>
            </w:r>
          </w:p>
        </w:tc>
      </w:tr>
      <w:tr w:rsidR="00096425" w:rsidRPr="00096425" w:rsidTr="00096425">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96425" w:rsidRPr="00096425" w:rsidRDefault="00096425" w:rsidP="00096425">
            <w:pPr>
              <w:pStyle w:val="ad"/>
              <w:ind w:left="42" w:right="-62"/>
              <w:jc w:val="both"/>
              <w:rPr>
                <w:sz w:val="18"/>
                <w:szCs w:val="18"/>
              </w:rPr>
            </w:pPr>
            <w:r w:rsidRPr="00096425">
              <w:rPr>
                <w:sz w:val="18"/>
                <w:szCs w:val="18"/>
              </w:rPr>
              <w:lastRenderedPageBreak/>
              <w:t>2.</w:t>
            </w:r>
          </w:p>
        </w:tc>
        <w:tc>
          <w:tcPr>
            <w:tcW w:w="10206" w:type="dxa"/>
            <w:gridSpan w:val="1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96425" w:rsidRPr="00096425" w:rsidRDefault="00096425" w:rsidP="00096425">
            <w:pPr>
              <w:pStyle w:val="ad"/>
              <w:ind w:left="42" w:right="-63"/>
              <w:jc w:val="both"/>
              <w:rPr>
                <w:sz w:val="18"/>
                <w:szCs w:val="18"/>
              </w:rPr>
            </w:pPr>
            <w:r w:rsidRPr="00096425">
              <w:rPr>
                <w:sz w:val="18"/>
                <w:szCs w:val="18"/>
              </w:rPr>
              <w:t>Задача 2. Создание системы пропаганды с целью формирования негативного отношения к правонарушениям в сфере дорожного движения, формирование у детей навыков безопасного поведения на дорогах, повышение культуры участников дорожного движения, предупреждение опасного поведения участников дорожного движения, сокращение дорожно-транспортного травматизма</w:t>
            </w:r>
          </w:p>
        </w:tc>
      </w:tr>
      <w:tr w:rsidR="00096425" w:rsidRPr="00096425" w:rsidTr="00096425">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96425" w:rsidRPr="00096425" w:rsidRDefault="00096425" w:rsidP="00096425">
            <w:pPr>
              <w:pStyle w:val="ad"/>
              <w:ind w:left="42" w:right="-62"/>
              <w:jc w:val="both"/>
              <w:rPr>
                <w:sz w:val="18"/>
                <w:szCs w:val="18"/>
              </w:rPr>
            </w:pPr>
            <w:r w:rsidRPr="00096425">
              <w:rPr>
                <w:sz w:val="18"/>
                <w:szCs w:val="18"/>
              </w:rPr>
              <w:t>2.1.</w:t>
            </w:r>
          </w:p>
        </w:tc>
        <w:tc>
          <w:tcPr>
            <w:tcW w:w="13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96425" w:rsidRPr="00096425" w:rsidRDefault="00096425" w:rsidP="00096425">
            <w:pPr>
              <w:pStyle w:val="ad"/>
              <w:ind w:left="42" w:right="-62"/>
              <w:jc w:val="both"/>
              <w:rPr>
                <w:sz w:val="18"/>
                <w:szCs w:val="18"/>
              </w:rPr>
            </w:pPr>
            <w:r w:rsidRPr="00096425">
              <w:rPr>
                <w:sz w:val="18"/>
                <w:szCs w:val="18"/>
              </w:rPr>
              <w:t>Организация и проведение в образовательных организациях муниципального округа работы по обучению детей и подростков правилам безопасного поведения на улицах и дорогах, повышению культуры участников дорожного движения</w:t>
            </w:r>
          </w:p>
        </w:tc>
        <w:tc>
          <w:tcPr>
            <w:tcW w:w="15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96425" w:rsidRPr="00096425" w:rsidRDefault="00096425" w:rsidP="00096425">
            <w:pPr>
              <w:pStyle w:val="ad"/>
              <w:ind w:left="42" w:right="-61"/>
              <w:jc w:val="both"/>
              <w:rPr>
                <w:sz w:val="18"/>
                <w:szCs w:val="18"/>
              </w:rPr>
            </w:pPr>
            <w:r w:rsidRPr="00096425">
              <w:rPr>
                <w:sz w:val="18"/>
                <w:szCs w:val="18"/>
              </w:rPr>
              <w:t>ОГИБДД</w:t>
            </w:r>
          </w:p>
          <w:p w:rsidR="00096425" w:rsidRPr="00096425" w:rsidRDefault="00096425" w:rsidP="00096425">
            <w:pPr>
              <w:pStyle w:val="ad"/>
              <w:ind w:left="42" w:right="-61"/>
              <w:jc w:val="both"/>
              <w:rPr>
                <w:sz w:val="18"/>
                <w:szCs w:val="18"/>
              </w:rPr>
            </w:pPr>
            <w:r w:rsidRPr="00096425">
              <w:rPr>
                <w:sz w:val="18"/>
                <w:szCs w:val="18"/>
              </w:rPr>
              <w:t>МОМВД России «</w:t>
            </w:r>
            <w:proofErr w:type="spellStart"/>
            <w:r w:rsidRPr="00096425">
              <w:rPr>
                <w:sz w:val="18"/>
                <w:szCs w:val="18"/>
              </w:rPr>
              <w:t>Демянский</w:t>
            </w:r>
            <w:proofErr w:type="spellEnd"/>
            <w:r w:rsidRPr="00096425">
              <w:rPr>
                <w:b/>
                <w:sz w:val="18"/>
                <w:szCs w:val="18"/>
              </w:rPr>
              <w:t>»,</w:t>
            </w:r>
          </w:p>
          <w:p w:rsidR="00096425" w:rsidRPr="00096425" w:rsidRDefault="00096425" w:rsidP="00096425">
            <w:pPr>
              <w:pStyle w:val="ad"/>
              <w:ind w:left="42" w:right="-61"/>
              <w:jc w:val="both"/>
              <w:rPr>
                <w:sz w:val="18"/>
                <w:szCs w:val="18"/>
              </w:rPr>
            </w:pPr>
            <w:r w:rsidRPr="00096425">
              <w:rPr>
                <w:sz w:val="18"/>
                <w:szCs w:val="18"/>
              </w:rPr>
              <w:t xml:space="preserve">Отдел образования Социального комитета </w:t>
            </w:r>
            <w:proofErr w:type="spellStart"/>
            <w:r w:rsidRPr="00096425">
              <w:rPr>
                <w:sz w:val="18"/>
                <w:szCs w:val="18"/>
              </w:rPr>
              <w:t>Марёвского</w:t>
            </w:r>
            <w:proofErr w:type="spellEnd"/>
            <w:r w:rsidRPr="00096425">
              <w:rPr>
                <w:sz w:val="18"/>
                <w:szCs w:val="18"/>
              </w:rPr>
              <w:t xml:space="preserve"> муниципального округа</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96425" w:rsidRPr="00096425" w:rsidRDefault="00096425" w:rsidP="00096425">
            <w:pPr>
              <w:pStyle w:val="ad"/>
              <w:ind w:left="42" w:right="-63"/>
              <w:jc w:val="both"/>
              <w:rPr>
                <w:sz w:val="18"/>
                <w:szCs w:val="18"/>
              </w:rPr>
            </w:pPr>
            <w:r w:rsidRPr="00096425">
              <w:rPr>
                <w:sz w:val="18"/>
                <w:szCs w:val="18"/>
              </w:rPr>
              <w:t>2021 - 2026 годы</w:t>
            </w:r>
          </w:p>
          <w:p w:rsidR="00096425" w:rsidRPr="00096425" w:rsidRDefault="00096425" w:rsidP="00096425">
            <w:pPr>
              <w:pStyle w:val="ad"/>
              <w:ind w:left="42" w:right="-63"/>
              <w:jc w:val="both"/>
              <w:rPr>
                <w:sz w:val="18"/>
                <w:szCs w:val="18"/>
              </w:rPr>
            </w:pPr>
          </w:p>
          <w:p w:rsidR="00096425" w:rsidRPr="00096425" w:rsidRDefault="00096425" w:rsidP="00096425">
            <w:pPr>
              <w:pStyle w:val="ad"/>
              <w:ind w:left="42" w:right="-63"/>
              <w:jc w:val="both"/>
              <w:rPr>
                <w:sz w:val="18"/>
                <w:szCs w:val="18"/>
              </w:rPr>
            </w:pPr>
          </w:p>
          <w:p w:rsidR="00096425" w:rsidRPr="00096425" w:rsidRDefault="00096425" w:rsidP="00096425">
            <w:pPr>
              <w:pStyle w:val="ad"/>
              <w:ind w:left="42" w:right="-63"/>
              <w:jc w:val="both"/>
              <w:rPr>
                <w:sz w:val="18"/>
                <w:szCs w:val="18"/>
              </w:rPr>
            </w:pPr>
          </w:p>
        </w:tc>
        <w:tc>
          <w:tcPr>
            <w:tcW w:w="18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96425" w:rsidRPr="00096425" w:rsidRDefault="00096425" w:rsidP="00096425">
            <w:pPr>
              <w:pStyle w:val="ad"/>
              <w:ind w:left="42"/>
              <w:jc w:val="both"/>
              <w:rPr>
                <w:sz w:val="18"/>
                <w:szCs w:val="18"/>
              </w:rPr>
            </w:pPr>
            <w:r w:rsidRPr="00096425">
              <w:rPr>
                <w:sz w:val="18"/>
                <w:szCs w:val="18"/>
              </w:rPr>
              <w:t>2.1.1.</w:t>
            </w:r>
          </w:p>
        </w:tc>
        <w:tc>
          <w:tcPr>
            <w:tcW w:w="1136"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96425" w:rsidRPr="00096425" w:rsidRDefault="00096425" w:rsidP="00096425">
            <w:pPr>
              <w:pStyle w:val="ad"/>
              <w:ind w:left="42" w:right="-62"/>
              <w:jc w:val="both"/>
              <w:rPr>
                <w:sz w:val="18"/>
                <w:szCs w:val="18"/>
              </w:rPr>
            </w:pPr>
            <w:r w:rsidRPr="00096425">
              <w:rPr>
                <w:sz w:val="18"/>
                <w:szCs w:val="18"/>
              </w:rPr>
              <w:t>-</w:t>
            </w:r>
          </w:p>
        </w:tc>
        <w:tc>
          <w:tcPr>
            <w:tcW w:w="6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96425" w:rsidRPr="00096425" w:rsidRDefault="00096425" w:rsidP="00096425">
            <w:pPr>
              <w:pStyle w:val="ad"/>
              <w:ind w:left="42" w:right="141"/>
              <w:jc w:val="both"/>
              <w:rPr>
                <w:sz w:val="18"/>
                <w:szCs w:val="18"/>
              </w:rPr>
            </w:pPr>
            <w:r w:rsidRPr="00096425">
              <w:rPr>
                <w:sz w:val="18"/>
                <w:szCs w:val="18"/>
              </w:rPr>
              <w:t>-</w:t>
            </w:r>
          </w:p>
        </w:tc>
        <w:tc>
          <w:tcPr>
            <w:tcW w:w="606" w:type="dxa"/>
            <w:tcBorders>
              <w:top w:val="single" w:sz="4" w:space="0" w:color="auto"/>
              <w:left w:val="single" w:sz="4" w:space="0" w:color="auto"/>
              <w:bottom w:val="single" w:sz="4" w:space="0" w:color="auto"/>
              <w:right w:val="single" w:sz="4" w:space="0" w:color="auto"/>
            </w:tcBorders>
            <w:vAlign w:val="center"/>
          </w:tcPr>
          <w:p w:rsidR="00096425" w:rsidRPr="00096425" w:rsidRDefault="00096425" w:rsidP="00096425">
            <w:pPr>
              <w:pStyle w:val="ad"/>
              <w:ind w:left="42" w:right="141"/>
              <w:jc w:val="both"/>
              <w:rPr>
                <w:sz w:val="18"/>
                <w:szCs w:val="18"/>
              </w:rPr>
            </w:pPr>
            <w:r w:rsidRPr="00096425">
              <w:rPr>
                <w:sz w:val="18"/>
                <w:szCs w:val="18"/>
              </w:rPr>
              <w:t>-</w:t>
            </w: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96425" w:rsidRPr="00096425" w:rsidRDefault="00096425" w:rsidP="00096425">
            <w:pPr>
              <w:pStyle w:val="ad"/>
              <w:ind w:left="42" w:right="141"/>
              <w:jc w:val="both"/>
              <w:rPr>
                <w:sz w:val="18"/>
                <w:szCs w:val="18"/>
              </w:rPr>
            </w:pPr>
            <w:r w:rsidRPr="00096425">
              <w:rPr>
                <w:sz w:val="18"/>
                <w:szCs w:val="18"/>
              </w:rPr>
              <w:t>-</w:t>
            </w:r>
          </w:p>
        </w:tc>
        <w:tc>
          <w:tcPr>
            <w:tcW w:w="567" w:type="dxa"/>
            <w:tcBorders>
              <w:top w:val="single" w:sz="4" w:space="0" w:color="auto"/>
              <w:left w:val="single" w:sz="4" w:space="0" w:color="auto"/>
              <w:bottom w:val="single" w:sz="4" w:space="0" w:color="auto"/>
              <w:right w:val="single" w:sz="4" w:space="0" w:color="auto"/>
            </w:tcBorders>
            <w:vAlign w:val="center"/>
          </w:tcPr>
          <w:p w:rsidR="00096425" w:rsidRPr="00096425" w:rsidRDefault="00096425" w:rsidP="00096425">
            <w:pPr>
              <w:pStyle w:val="ad"/>
              <w:ind w:left="42" w:right="141"/>
              <w:jc w:val="both"/>
              <w:rPr>
                <w:sz w:val="18"/>
                <w:szCs w:val="18"/>
              </w:rPr>
            </w:pPr>
            <w:r w:rsidRPr="00096425">
              <w:rPr>
                <w:sz w:val="18"/>
                <w:szCs w:val="18"/>
              </w:rPr>
              <w:t>-</w:t>
            </w:r>
          </w:p>
        </w:tc>
        <w:tc>
          <w:tcPr>
            <w:tcW w:w="567" w:type="dxa"/>
            <w:tcBorders>
              <w:top w:val="single" w:sz="4" w:space="0" w:color="auto"/>
              <w:left w:val="single" w:sz="4" w:space="0" w:color="auto"/>
              <w:bottom w:val="single" w:sz="4" w:space="0" w:color="auto"/>
              <w:right w:val="single" w:sz="4" w:space="0" w:color="auto"/>
            </w:tcBorders>
            <w:vAlign w:val="center"/>
          </w:tcPr>
          <w:p w:rsidR="00096425" w:rsidRPr="00096425" w:rsidRDefault="00096425" w:rsidP="00096425">
            <w:pPr>
              <w:pStyle w:val="ad"/>
              <w:ind w:left="42" w:right="141"/>
              <w:jc w:val="both"/>
              <w:rPr>
                <w:sz w:val="18"/>
                <w:szCs w:val="18"/>
              </w:rPr>
            </w:pPr>
            <w:r w:rsidRPr="00096425">
              <w:rPr>
                <w:sz w:val="18"/>
                <w:szCs w:val="18"/>
              </w:rPr>
              <w:t>-</w:t>
            </w: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96425" w:rsidRPr="00096425" w:rsidRDefault="00096425" w:rsidP="00096425">
            <w:pPr>
              <w:pStyle w:val="ad"/>
              <w:ind w:left="42" w:right="141"/>
              <w:jc w:val="both"/>
              <w:rPr>
                <w:sz w:val="18"/>
                <w:szCs w:val="18"/>
              </w:rPr>
            </w:pPr>
            <w:r w:rsidRPr="00096425">
              <w:rPr>
                <w:sz w:val="18"/>
                <w:szCs w:val="18"/>
              </w:rPr>
              <w:t>-</w:t>
            </w:r>
          </w:p>
        </w:tc>
      </w:tr>
      <w:tr w:rsidR="00096425" w:rsidRPr="00096425" w:rsidTr="00096425">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96425" w:rsidRPr="00096425" w:rsidRDefault="00096425" w:rsidP="00096425">
            <w:pPr>
              <w:pStyle w:val="ad"/>
              <w:ind w:left="42" w:right="-62"/>
              <w:jc w:val="both"/>
              <w:rPr>
                <w:sz w:val="18"/>
                <w:szCs w:val="18"/>
              </w:rPr>
            </w:pPr>
            <w:r w:rsidRPr="00096425">
              <w:rPr>
                <w:sz w:val="18"/>
                <w:szCs w:val="18"/>
              </w:rPr>
              <w:t>2.2.</w:t>
            </w:r>
          </w:p>
        </w:tc>
        <w:tc>
          <w:tcPr>
            <w:tcW w:w="13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96425" w:rsidRPr="00096425" w:rsidRDefault="00096425" w:rsidP="00096425">
            <w:pPr>
              <w:pStyle w:val="ad"/>
              <w:ind w:left="42" w:right="-62"/>
              <w:jc w:val="both"/>
              <w:rPr>
                <w:sz w:val="18"/>
                <w:szCs w:val="18"/>
              </w:rPr>
            </w:pPr>
            <w:r w:rsidRPr="00096425">
              <w:rPr>
                <w:sz w:val="18"/>
                <w:szCs w:val="18"/>
              </w:rPr>
              <w:t>Организация и проведение на территории муниципального округа профилактической акции «Внимание – дети!»</w:t>
            </w:r>
          </w:p>
        </w:tc>
        <w:tc>
          <w:tcPr>
            <w:tcW w:w="15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96425" w:rsidRPr="00096425" w:rsidRDefault="00096425" w:rsidP="00096425">
            <w:pPr>
              <w:pStyle w:val="ad"/>
              <w:ind w:left="42" w:right="-61"/>
              <w:jc w:val="both"/>
              <w:rPr>
                <w:sz w:val="18"/>
                <w:szCs w:val="18"/>
              </w:rPr>
            </w:pPr>
            <w:r w:rsidRPr="00096425">
              <w:rPr>
                <w:sz w:val="18"/>
                <w:szCs w:val="18"/>
              </w:rPr>
              <w:t>ОГИБДД</w:t>
            </w:r>
          </w:p>
          <w:p w:rsidR="00096425" w:rsidRPr="00096425" w:rsidRDefault="00096425" w:rsidP="00096425">
            <w:pPr>
              <w:pStyle w:val="ad"/>
              <w:ind w:left="42" w:right="-61"/>
              <w:jc w:val="both"/>
              <w:rPr>
                <w:sz w:val="18"/>
                <w:szCs w:val="18"/>
              </w:rPr>
            </w:pPr>
            <w:r w:rsidRPr="00096425">
              <w:rPr>
                <w:sz w:val="18"/>
                <w:szCs w:val="18"/>
              </w:rPr>
              <w:t>МОМВД России «</w:t>
            </w:r>
            <w:proofErr w:type="spellStart"/>
            <w:r w:rsidRPr="00096425">
              <w:rPr>
                <w:sz w:val="18"/>
                <w:szCs w:val="18"/>
              </w:rPr>
              <w:t>Демянский</w:t>
            </w:r>
            <w:proofErr w:type="spellEnd"/>
            <w:r w:rsidRPr="00096425">
              <w:rPr>
                <w:b/>
                <w:sz w:val="18"/>
                <w:szCs w:val="18"/>
              </w:rPr>
              <w:t>»,</w:t>
            </w:r>
          </w:p>
          <w:p w:rsidR="00096425" w:rsidRPr="00096425" w:rsidRDefault="00096425" w:rsidP="00096425">
            <w:pPr>
              <w:pStyle w:val="ad"/>
              <w:ind w:left="42" w:right="-61"/>
              <w:jc w:val="both"/>
              <w:rPr>
                <w:sz w:val="18"/>
                <w:szCs w:val="18"/>
              </w:rPr>
            </w:pPr>
            <w:r w:rsidRPr="00096425">
              <w:rPr>
                <w:sz w:val="18"/>
                <w:szCs w:val="18"/>
              </w:rPr>
              <w:t xml:space="preserve">Отдел образования Социального комитета </w:t>
            </w:r>
            <w:proofErr w:type="spellStart"/>
            <w:r w:rsidRPr="00096425">
              <w:rPr>
                <w:sz w:val="18"/>
                <w:szCs w:val="18"/>
              </w:rPr>
              <w:t>Марёвского</w:t>
            </w:r>
            <w:proofErr w:type="spellEnd"/>
            <w:r w:rsidRPr="00096425">
              <w:rPr>
                <w:sz w:val="18"/>
                <w:szCs w:val="18"/>
              </w:rPr>
              <w:t xml:space="preserve"> муниципального округа </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96425" w:rsidRPr="00096425" w:rsidRDefault="00096425" w:rsidP="00096425">
            <w:pPr>
              <w:pStyle w:val="ad"/>
              <w:ind w:left="42" w:right="-63"/>
              <w:jc w:val="both"/>
              <w:rPr>
                <w:sz w:val="18"/>
                <w:szCs w:val="18"/>
              </w:rPr>
            </w:pPr>
            <w:r w:rsidRPr="00096425">
              <w:rPr>
                <w:sz w:val="18"/>
                <w:szCs w:val="18"/>
              </w:rPr>
              <w:t>2021-2026 годы</w:t>
            </w:r>
          </w:p>
        </w:tc>
        <w:tc>
          <w:tcPr>
            <w:tcW w:w="18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96425" w:rsidRPr="00096425" w:rsidRDefault="00096425" w:rsidP="00096425">
            <w:pPr>
              <w:pStyle w:val="ad"/>
              <w:ind w:left="42"/>
              <w:jc w:val="both"/>
              <w:rPr>
                <w:sz w:val="18"/>
                <w:szCs w:val="18"/>
              </w:rPr>
            </w:pPr>
            <w:r w:rsidRPr="00096425">
              <w:rPr>
                <w:sz w:val="18"/>
                <w:szCs w:val="18"/>
              </w:rPr>
              <w:t>2.1.1.</w:t>
            </w:r>
          </w:p>
        </w:tc>
        <w:tc>
          <w:tcPr>
            <w:tcW w:w="1136"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96425" w:rsidRPr="00096425" w:rsidRDefault="00096425" w:rsidP="00096425">
            <w:pPr>
              <w:pStyle w:val="ad"/>
              <w:ind w:left="42" w:right="-62"/>
              <w:jc w:val="both"/>
              <w:rPr>
                <w:sz w:val="18"/>
                <w:szCs w:val="18"/>
              </w:rPr>
            </w:pPr>
            <w:r w:rsidRPr="00096425">
              <w:rPr>
                <w:sz w:val="18"/>
                <w:szCs w:val="18"/>
              </w:rPr>
              <w:t>-</w:t>
            </w:r>
          </w:p>
        </w:tc>
        <w:tc>
          <w:tcPr>
            <w:tcW w:w="6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96425" w:rsidRPr="00096425" w:rsidRDefault="00096425" w:rsidP="00096425">
            <w:pPr>
              <w:pStyle w:val="ad"/>
              <w:ind w:left="42" w:right="141"/>
              <w:jc w:val="both"/>
              <w:rPr>
                <w:sz w:val="18"/>
                <w:szCs w:val="18"/>
              </w:rPr>
            </w:pPr>
            <w:r w:rsidRPr="00096425">
              <w:rPr>
                <w:sz w:val="18"/>
                <w:szCs w:val="18"/>
              </w:rPr>
              <w:t>-</w:t>
            </w:r>
          </w:p>
        </w:tc>
        <w:tc>
          <w:tcPr>
            <w:tcW w:w="606" w:type="dxa"/>
            <w:tcBorders>
              <w:top w:val="single" w:sz="4" w:space="0" w:color="auto"/>
              <w:left w:val="single" w:sz="4" w:space="0" w:color="auto"/>
              <w:bottom w:val="single" w:sz="4" w:space="0" w:color="auto"/>
              <w:right w:val="single" w:sz="4" w:space="0" w:color="auto"/>
            </w:tcBorders>
            <w:vAlign w:val="center"/>
          </w:tcPr>
          <w:p w:rsidR="00096425" w:rsidRPr="00096425" w:rsidRDefault="00096425" w:rsidP="00096425">
            <w:pPr>
              <w:pStyle w:val="ad"/>
              <w:ind w:left="42" w:right="141"/>
              <w:jc w:val="both"/>
              <w:rPr>
                <w:sz w:val="18"/>
                <w:szCs w:val="18"/>
              </w:rPr>
            </w:pPr>
            <w:r w:rsidRPr="00096425">
              <w:rPr>
                <w:sz w:val="18"/>
                <w:szCs w:val="18"/>
              </w:rPr>
              <w:t>-</w:t>
            </w:r>
          </w:p>
        </w:tc>
        <w:tc>
          <w:tcPr>
            <w:tcW w:w="567" w:type="dxa"/>
            <w:tcBorders>
              <w:top w:val="single" w:sz="4" w:space="0" w:color="auto"/>
              <w:left w:val="single" w:sz="4" w:space="0" w:color="auto"/>
              <w:bottom w:val="single" w:sz="4" w:space="0" w:color="auto"/>
              <w:right w:val="single" w:sz="4" w:space="0" w:color="auto"/>
            </w:tcBorders>
            <w:vAlign w:val="center"/>
          </w:tcPr>
          <w:p w:rsidR="00096425" w:rsidRPr="00096425" w:rsidRDefault="00096425" w:rsidP="00096425">
            <w:pPr>
              <w:pStyle w:val="ad"/>
              <w:ind w:left="42" w:right="141"/>
              <w:jc w:val="both"/>
              <w:rPr>
                <w:sz w:val="18"/>
                <w:szCs w:val="18"/>
              </w:rPr>
            </w:pPr>
            <w:r w:rsidRPr="00096425">
              <w:rPr>
                <w:sz w:val="18"/>
                <w:szCs w:val="18"/>
              </w:rPr>
              <w:t>-</w:t>
            </w: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96425" w:rsidRPr="00096425" w:rsidRDefault="00096425" w:rsidP="00096425">
            <w:pPr>
              <w:pStyle w:val="ad"/>
              <w:ind w:left="42" w:right="141"/>
              <w:jc w:val="both"/>
              <w:rPr>
                <w:sz w:val="18"/>
                <w:szCs w:val="18"/>
              </w:rPr>
            </w:pPr>
            <w:r w:rsidRPr="00096425">
              <w:rPr>
                <w:sz w:val="18"/>
                <w:szCs w:val="18"/>
              </w:rPr>
              <w:t>-</w:t>
            </w:r>
          </w:p>
        </w:tc>
        <w:tc>
          <w:tcPr>
            <w:tcW w:w="567" w:type="dxa"/>
            <w:tcBorders>
              <w:top w:val="single" w:sz="4" w:space="0" w:color="auto"/>
              <w:left w:val="single" w:sz="4" w:space="0" w:color="auto"/>
              <w:bottom w:val="single" w:sz="4" w:space="0" w:color="auto"/>
              <w:right w:val="single" w:sz="4" w:space="0" w:color="auto"/>
            </w:tcBorders>
            <w:vAlign w:val="center"/>
          </w:tcPr>
          <w:p w:rsidR="00096425" w:rsidRPr="00096425" w:rsidRDefault="00096425" w:rsidP="00096425">
            <w:pPr>
              <w:pStyle w:val="ad"/>
              <w:ind w:left="42" w:right="141"/>
              <w:jc w:val="both"/>
              <w:rPr>
                <w:sz w:val="18"/>
                <w:szCs w:val="18"/>
              </w:rPr>
            </w:pPr>
            <w:r w:rsidRPr="00096425">
              <w:rPr>
                <w:sz w:val="18"/>
                <w:szCs w:val="18"/>
              </w:rPr>
              <w:t>-</w:t>
            </w: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96425" w:rsidRPr="00096425" w:rsidRDefault="00096425" w:rsidP="00096425">
            <w:pPr>
              <w:pStyle w:val="ad"/>
              <w:ind w:left="42" w:right="141"/>
              <w:jc w:val="both"/>
              <w:rPr>
                <w:sz w:val="18"/>
                <w:szCs w:val="18"/>
              </w:rPr>
            </w:pPr>
            <w:r w:rsidRPr="00096425">
              <w:rPr>
                <w:sz w:val="18"/>
                <w:szCs w:val="18"/>
              </w:rPr>
              <w:t>-</w:t>
            </w:r>
          </w:p>
        </w:tc>
      </w:tr>
      <w:tr w:rsidR="00096425" w:rsidRPr="00096425" w:rsidTr="00096425">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96425" w:rsidRPr="00096425" w:rsidRDefault="00096425" w:rsidP="00096425">
            <w:pPr>
              <w:pStyle w:val="ad"/>
              <w:ind w:left="42" w:right="-62"/>
              <w:jc w:val="both"/>
              <w:rPr>
                <w:sz w:val="18"/>
                <w:szCs w:val="18"/>
              </w:rPr>
            </w:pPr>
            <w:r w:rsidRPr="00096425">
              <w:rPr>
                <w:sz w:val="18"/>
                <w:szCs w:val="18"/>
              </w:rPr>
              <w:t>2.3.</w:t>
            </w:r>
          </w:p>
        </w:tc>
        <w:tc>
          <w:tcPr>
            <w:tcW w:w="13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96425" w:rsidRPr="00096425" w:rsidRDefault="00096425" w:rsidP="00096425">
            <w:pPr>
              <w:pStyle w:val="ad"/>
              <w:ind w:left="42" w:right="-62"/>
              <w:jc w:val="both"/>
              <w:rPr>
                <w:sz w:val="18"/>
                <w:szCs w:val="18"/>
              </w:rPr>
            </w:pPr>
            <w:r w:rsidRPr="00096425">
              <w:rPr>
                <w:sz w:val="18"/>
                <w:szCs w:val="18"/>
              </w:rPr>
              <w:t xml:space="preserve">Приобретение для образовательных организаций оборудования, позволяющего в игровой </w:t>
            </w:r>
            <w:r w:rsidRPr="00096425">
              <w:rPr>
                <w:sz w:val="18"/>
                <w:szCs w:val="18"/>
              </w:rPr>
              <w:lastRenderedPageBreak/>
              <w:t>форме формировать навыки безопасного поведения на дорогах</w:t>
            </w:r>
          </w:p>
        </w:tc>
        <w:tc>
          <w:tcPr>
            <w:tcW w:w="15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96425" w:rsidRPr="00096425" w:rsidRDefault="00096425" w:rsidP="00096425">
            <w:pPr>
              <w:pStyle w:val="ad"/>
              <w:ind w:left="42" w:right="-61"/>
              <w:jc w:val="both"/>
              <w:rPr>
                <w:sz w:val="18"/>
                <w:szCs w:val="18"/>
              </w:rPr>
            </w:pPr>
            <w:r w:rsidRPr="00096425">
              <w:rPr>
                <w:sz w:val="18"/>
                <w:szCs w:val="18"/>
              </w:rPr>
              <w:lastRenderedPageBreak/>
              <w:t xml:space="preserve">Администрация </w:t>
            </w:r>
            <w:proofErr w:type="spellStart"/>
            <w:r w:rsidRPr="00096425">
              <w:rPr>
                <w:sz w:val="18"/>
                <w:szCs w:val="18"/>
              </w:rPr>
              <w:t>Марёвского</w:t>
            </w:r>
            <w:proofErr w:type="spellEnd"/>
            <w:r w:rsidRPr="00096425">
              <w:rPr>
                <w:sz w:val="18"/>
                <w:szCs w:val="18"/>
              </w:rPr>
              <w:t xml:space="preserve"> муниципального округа,</w:t>
            </w:r>
          </w:p>
          <w:p w:rsidR="00096425" w:rsidRPr="00096425" w:rsidRDefault="00096425" w:rsidP="00096425">
            <w:pPr>
              <w:pStyle w:val="ad"/>
              <w:ind w:left="42" w:right="-61"/>
              <w:jc w:val="both"/>
              <w:rPr>
                <w:sz w:val="18"/>
                <w:szCs w:val="18"/>
              </w:rPr>
            </w:pPr>
            <w:r w:rsidRPr="00096425">
              <w:rPr>
                <w:sz w:val="18"/>
                <w:szCs w:val="18"/>
              </w:rPr>
              <w:t xml:space="preserve">Отдел образования Социального комитета </w:t>
            </w:r>
            <w:proofErr w:type="spellStart"/>
            <w:r w:rsidRPr="00096425">
              <w:rPr>
                <w:sz w:val="18"/>
                <w:szCs w:val="18"/>
              </w:rPr>
              <w:lastRenderedPageBreak/>
              <w:t>Марёвского</w:t>
            </w:r>
            <w:proofErr w:type="spellEnd"/>
            <w:r w:rsidRPr="00096425">
              <w:rPr>
                <w:sz w:val="18"/>
                <w:szCs w:val="18"/>
              </w:rPr>
              <w:t xml:space="preserve"> муниципального округа</w:t>
            </w:r>
          </w:p>
          <w:p w:rsidR="00096425" w:rsidRPr="00096425" w:rsidRDefault="00096425" w:rsidP="00096425">
            <w:pPr>
              <w:pStyle w:val="ad"/>
              <w:ind w:left="42" w:right="-61"/>
              <w:jc w:val="both"/>
              <w:rPr>
                <w:sz w:val="18"/>
                <w:szCs w:val="18"/>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96425" w:rsidRPr="00096425" w:rsidRDefault="00096425" w:rsidP="00096425">
            <w:pPr>
              <w:pStyle w:val="ad"/>
              <w:ind w:left="42" w:right="-63"/>
              <w:jc w:val="both"/>
              <w:rPr>
                <w:sz w:val="18"/>
                <w:szCs w:val="18"/>
              </w:rPr>
            </w:pPr>
            <w:r w:rsidRPr="00096425">
              <w:rPr>
                <w:sz w:val="18"/>
                <w:szCs w:val="18"/>
              </w:rPr>
              <w:lastRenderedPageBreak/>
              <w:t>2021-2023</w:t>
            </w:r>
          </w:p>
          <w:p w:rsidR="00096425" w:rsidRPr="00096425" w:rsidRDefault="00096425" w:rsidP="00096425">
            <w:pPr>
              <w:pStyle w:val="ad"/>
              <w:ind w:left="42" w:right="-63"/>
              <w:jc w:val="both"/>
              <w:rPr>
                <w:sz w:val="18"/>
                <w:szCs w:val="18"/>
              </w:rPr>
            </w:pPr>
            <w:r w:rsidRPr="00096425">
              <w:rPr>
                <w:sz w:val="18"/>
                <w:szCs w:val="18"/>
              </w:rPr>
              <w:t>годы</w:t>
            </w:r>
          </w:p>
        </w:tc>
        <w:tc>
          <w:tcPr>
            <w:tcW w:w="18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96425" w:rsidRPr="00096425" w:rsidRDefault="00096425" w:rsidP="00096425">
            <w:pPr>
              <w:pStyle w:val="ad"/>
              <w:ind w:left="42"/>
              <w:jc w:val="both"/>
              <w:rPr>
                <w:sz w:val="18"/>
                <w:szCs w:val="18"/>
              </w:rPr>
            </w:pPr>
            <w:r w:rsidRPr="00096425">
              <w:rPr>
                <w:sz w:val="18"/>
                <w:szCs w:val="18"/>
              </w:rPr>
              <w:t>2.1.2</w:t>
            </w:r>
          </w:p>
        </w:tc>
        <w:tc>
          <w:tcPr>
            <w:tcW w:w="1136"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96425" w:rsidRPr="00096425" w:rsidRDefault="00096425" w:rsidP="00096425">
            <w:pPr>
              <w:pStyle w:val="ad"/>
              <w:ind w:left="42" w:right="-62"/>
              <w:jc w:val="both"/>
              <w:rPr>
                <w:sz w:val="18"/>
                <w:szCs w:val="18"/>
              </w:rPr>
            </w:pPr>
            <w:r w:rsidRPr="00096425">
              <w:rPr>
                <w:sz w:val="18"/>
                <w:szCs w:val="18"/>
              </w:rPr>
              <w:t>Местный бюджет</w:t>
            </w:r>
          </w:p>
        </w:tc>
        <w:tc>
          <w:tcPr>
            <w:tcW w:w="6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96425" w:rsidRPr="00096425" w:rsidRDefault="00096425" w:rsidP="00096425">
            <w:pPr>
              <w:pStyle w:val="ad"/>
              <w:ind w:left="42" w:right="141"/>
              <w:jc w:val="both"/>
              <w:rPr>
                <w:sz w:val="18"/>
                <w:szCs w:val="18"/>
              </w:rPr>
            </w:pPr>
            <w:r w:rsidRPr="00096425">
              <w:rPr>
                <w:sz w:val="18"/>
                <w:szCs w:val="18"/>
              </w:rPr>
              <w:t>10,0</w:t>
            </w:r>
          </w:p>
        </w:tc>
        <w:tc>
          <w:tcPr>
            <w:tcW w:w="606" w:type="dxa"/>
            <w:tcBorders>
              <w:top w:val="single" w:sz="4" w:space="0" w:color="auto"/>
              <w:left w:val="single" w:sz="4" w:space="0" w:color="auto"/>
              <w:bottom w:val="single" w:sz="4" w:space="0" w:color="auto"/>
              <w:right w:val="single" w:sz="4" w:space="0" w:color="auto"/>
            </w:tcBorders>
            <w:vAlign w:val="center"/>
          </w:tcPr>
          <w:p w:rsidR="00096425" w:rsidRPr="00096425" w:rsidRDefault="00096425" w:rsidP="00096425">
            <w:pPr>
              <w:pStyle w:val="ad"/>
              <w:ind w:left="42" w:right="141"/>
              <w:jc w:val="both"/>
              <w:rPr>
                <w:sz w:val="18"/>
                <w:szCs w:val="18"/>
              </w:rPr>
            </w:pPr>
            <w:r w:rsidRPr="00096425">
              <w:rPr>
                <w:sz w:val="18"/>
                <w:szCs w:val="18"/>
              </w:rPr>
              <w:t>10,0</w:t>
            </w:r>
          </w:p>
        </w:tc>
        <w:tc>
          <w:tcPr>
            <w:tcW w:w="567" w:type="dxa"/>
            <w:tcBorders>
              <w:top w:val="single" w:sz="4" w:space="0" w:color="auto"/>
              <w:left w:val="single" w:sz="4" w:space="0" w:color="auto"/>
              <w:bottom w:val="single" w:sz="4" w:space="0" w:color="auto"/>
              <w:right w:val="single" w:sz="4" w:space="0" w:color="auto"/>
            </w:tcBorders>
            <w:vAlign w:val="center"/>
          </w:tcPr>
          <w:p w:rsidR="00096425" w:rsidRPr="00096425" w:rsidRDefault="00096425" w:rsidP="00096425">
            <w:pPr>
              <w:pStyle w:val="ad"/>
              <w:ind w:left="42" w:right="141"/>
              <w:jc w:val="both"/>
              <w:rPr>
                <w:sz w:val="18"/>
                <w:szCs w:val="18"/>
              </w:rPr>
            </w:pPr>
            <w:r w:rsidRPr="00096425">
              <w:rPr>
                <w:sz w:val="18"/>
                <w:szCs w:val="18"/>
              </w:rPr>
              <w:t>10,0</w:t>
            </w: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96425" w:rsidRPr="00096425" w:rsidRDefault="00096425" w:rsidP="00096425">
            <w:pPr>
              <w:pStyle w:val="ad"/>
              <w:ind w:left="42" w:right="141"/>
              <w:jc w:val="both"/>
              <w:rPr>
                <w:sz w:val="18"/>
                <w:szCs w:val="18"/>
              </w:rPr>
            </w:pPr>
            <w:r w:rsidRPr="00096425">
              <w:rPr>
                <w:sz w:val="18"/>
                <w:szCs w:val="18"/>
              </w:rPr>
              <w:t>-</w:t>
            </w:r>
          </w:p>
        </w:tc>
        <w:tc>
          <w:tcPr>
            <w:tcW w:w="567" w:type="dxa"/>
            <w:tcBorders>
              <w:top w:val="single" w:sz="4" w:space="0" w:color="auto"/>
              <w:left w:val="single" w:sz="4" w:space="0" w:color="auto"/>
              <w:bottom w:val="single" w:sz="4" w:space="0" w:color="auto"/>
              <w:right w:val="single" w:sz="4" w:space="0" w:color="auto"/>
            </w:tcBorders>
            <w:vAlign w:val="center"/>
          </w:tcPr>
          <w:p w:rsidR="00096425" w:rsidRPr="00096425" w:rsidRDefault="00096425" w:rsidP="00096425">
            <w:pPr>
              <w:pStyle w:val="ad"/>
              <w:ind w:left="42" w:right="141"/>
              <w:jc w:val="both"/>
              <w:rPr>
                <w:sz w:val="18"/>
                <w:szCs w:val="18"/>
              </w:rPr>
            </w:pPr>
            <w:r w:rsidRPr="00096425">
              <w:rPr>
                <w:sz w:val="18"/>
                <w:szCs w:val="18"/>
              </w:rPr>
              <w:t>-</w:t>
            </w: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96425" w:rsidRPr="00096425" w:rsidRDefault="00096425" w:rsidP="00096425">
            <w:pPr>
              <w:pStyle w:val="ad"/>
              <w:ind w:left="42" w:right="141"/>
              <w:jc w:val="both"/>
              <w:rPr>
                <w:sz w:val="18"/>
                <w:szCs w:val="18"/>
              </w:rPr>
            </w:pPr>
            <w:r w:rsidRPr="00096425">
              <w:rPr>
                <w:sz w:val="18"/>
                <w:szCs w:val="18"/>
              </w:rPr>
              <w:t>-</w:t>
            </w:r>
          </w:p>
        </w:tc>
      </w:tr>
    </w:tbl>
    <w:p w:rsidR="0099714C" w:rsidRPr="0099714C" w:rsidRDefault="0099714C" w:rsidP="0099714C">
      <w:pPr>
        <w:pStyle w:val="ad"/>
        <w:ind w:left="42" w:right="141"/>
        <w:jc w:val="both"/>
        <w:rPr>
          <w:b/>
          <w:sz w:val="18"/>
          <w:szCs w:val="18"/>
        </w:rPr>
      </w:pPr>
    </w:p>
    <w:p w:rsidR="0099714C" w:rsidRPr="0099714C" w:rsidRDefault="0099714C" w:rsidP="0099714C">
      <w:pPr>
        <w:pStyle w:val="ad"/>
        <w:ind w:left="42" w:right="141"/>
        <w:jc w:val="center"/>
        <w:rPr>
          <w:b/>
          <w:bCs/>
          <w:sz w:val="18"/>
          <w:szCs w:val="18"/>
        </w:rPr>
      </w:pPr>
      <w:r w:rsidRPr="0099714C">
        <w:rPr>
          <w:b/>
          <w:bCs/>
          <w:sz w:val="18"/>
          <w:szCs w:val="18"/>
        </w:rPr>
        <w:t>АДМИНИСТРАЦИЯ</w:t>
      </w:r>
    </w:p>
    <w:p w:rsidR="0099714C" w:rsidRPr="0099714C" w:rsidRDefault="0099714C" w:rsidP="0099714C">
      <w:pPr>
        <w:pStyle w:val="ad"/>
        <w:ind w:left="42" w:right="141"/>
        <w:jc w:val="center"/>
        <w:rPr>
          <w:b/>
          <w:bCs/>
          <w:sz w:val="18"/>
          <w:szCs w:val="18"/>
        </w:rPr>
      </w:pPr>
      <w:r w:rsidRPr="0099714C">
        <w:rPr>
          <w:b/>
          <w:bCs/>
          <w:sz w:val="18"/>
          <w:szCs w:val="18"/>
        </w:rPr>
        <w:t>МАРЁВСКОГО МУНИЦИПАЛЬНОГО ОКРУГА</w:t>
      </w:r>
    </w:p>
    <w:p w:rsidR="0099714C" w:rsidRPr="0099714C" w:rsidRDefault="0099714C" w:rsidP="0099714C">
      <w:pPr>
        <w:pStyle w:val="ad"/>
        <w:ind w:left="42" w:right="141"/>
        <w:jc w:val="center"/>
        <w:rPr>
          <w:b/>
          <w:sz w:val="18"/>
          <w:szCs w:val="18"/>
        </w:rPr>
      </w:pPr>
    </w:p>
    <w:p w:rsidR="0099714C" w:rsidRPr="0099714C" w:rsidRDefault="0099714C" w:rsidP="0099714C">
      <w:pPr>
        <w:pStyle w:val="ad"/>
        <w:ind w:left="42" w:right="141"/>
        <w:jc w:val="center"/>
        <w:rPr>
          <w:sz w:val="18"/>
          <w:szCs w:val="18"/>
        </w:rPr>
      </w:pPr>
      <w:r w:rsidRPr="0099714C">
        <w:rPr>
          <w:sz w:val="18"/>
          <w:szCs w:val="18"/>
        </w:rPr>
        <w:t>П О С Т А Н О В Л Е Н И Е</w:t>
      </w:r>
    </w:p>
    <w:p w:rsidR="0099714C" w:rsidRPr="0099714C" w:rsidRDefault="0099714C" w:rsidP="0099714C">
      <w:pPr>
        <w:pStyle w:val="ad"/>
        <w:ind w:left="42" w:right="141"/>
        <w:jc w:val="center"/>
        <w:rPr>
          <w:sz w:val="18"/>
          <w:szCs w:val="18"/>
        </w:rPr>
      </w:pPr>
      <w:r w:rsidRPr="0099714C">
        <w:rPr>
          <w:sz w:val="18"/>
          <w:szCs w:val="18"/>
        </w:rPr>
        <w:t>08.04.2021   № 158</w:t>
      </w:r>
    </w:p>
    <w:p w:rsidR="0099714C" w:rsidRPr="0099714C" w:rsidRDefault="0099714C" w:rsidP="0099714C">
      <w:pPr>
        <w:pStyle w:val="ad"/>
        <w:ind w:left="42" w:right="141"/>
        <w:jc w:val="center"/>
        <w:rPr>
          <w:sz w:val="18"/>
          <w:szCs w:val="18"/>
        </w:rPr>
      </w:pPr>
      <w:r w:rsidRPr="0099714C">
        <w:rPr>
          <w:sz w:val="18"/>
          <w:szCs w:val="18"/>
        </w:rPr>
        <w:t xml:space="preserve">с. </w:t>
      </w:r>
      <w:proofErr w:type="spellStart"/>
      <w:r w:rsidRPr="0099714C">
        <w:rPr>
          <w:sz w:val="18"/>
          <w:szCs w:val="18"/>
        </w:rPr>
        <w:t>Марёво</w:t>
      </w:r>
      <w:proofErr w:type="spellEnd"/>
    </w:p>
    <w:p w:rsidR="0099714C" w:rsidRPr="0099714C" w:rsidRDefault="0099714C" w:rsidP="0099714C">
      <w:pPr>
        <w:pStyle w:val="ad"/>
        <w:ind w:left="42" w:right="141"/>
        <w:jc w:val="center"/>
        <w:rPr>
          <w:sz w:val="18"/>
          <w:szCs w:val="18"/>
        </w:rPr>
      </w:pPr>
    </w:p>
    <w:p w:rsidR="0099714C" w:rsidRPr="0099714C" w:rsidRDefault="0099714C" w:rsidP="0099714C">
      <w:pPr>
        <w:pStyle w:val="ad"/>
        <w:ind w:left="42" w:right="141"/>
        <w:jc w:val="center"/>
        <w:rPr>
          <w:b/>
          <w:sz w:val="18"/>
          <w:szCs w:val="18"/>
        </w:rPr>
      </w:pPr>
      <w:r w:rsidRPr="0099714C">
        <w:rPr>
          <w:b/>
          <w:iCs/>
          <w:sz w:val="18"/>
          <w:szCs w:val="18"/>
        </w:rPr>
        <w:t>О создании комиссии по обследованию жилых помещений специализированного жилищного фонда, предоставленных</w:t>
      </w:r>
    </w:p>
    <w:p w:rsidR="0099714C" w:rsidRPr="0099714C" w:rsidRDefault="0099714C" w:rsidP="0099714C">
      <w:pPr>
        <w:pStyle w:val="ad"/>
        <w:ind w:left="42" w:right="141"/>
        <w:jc w:val="center"/>
        <w:rPr>
          <w:b/>
          <w:sz w:val="18"/>
          <w:szCs w:val="18"/>
        </w:rPr>
      </w:pPr>
      <w:r w:rsidRPr="0099714C">
        <w:rPr>
          <w:b/>
          <w:iCs/>
          <w:sz w:val="18"/>
          <w:szCs w:val="18"/>
        </w:rPr>
        <w:t>детям-сиротам и детям, оставшимся без попечения родителей, лицам из числа детей-сирот и детей, оставшихся без попечения родителей</w:t>
      </w:r>
    </w:p>
    <w:p w:rsidR="0099714C" w:rsidRPr="0099714C" w:rsidRDefault="0099714C" w:rsidP="0099714C">
      <w:pPr>
        <w:pStyle w:val="ad"/>
        <w:ind w:left="42" w:right="141"/>
        <w:rPr>
          <w:sz w:val="18"/>
          <w:szCs w:val="18"/>
        </w:rPr>
      </w:pPr>
      <w:r w:rsidRPr="0099714C">
        <w:rPr>
          <w:sz w:val="18"/>
          <w:szCs w:val="18"/>
        </w:rPr>
        <w:t>        </w:t>
      </w:r>
    </w:p>
    <w:p w:rsidR="0099714C" w:rsidRPr="0099714C" w:rsidRDefault="0099714C" w:rsidP="0099714C">
      <w:pPr>
        <w:pStyle w:val="ad"/>
        <w:ind w:left="42" w:right="141"/>
        <w:jc w:val="both"/>
        <w:rPr>
          <w:sz w:val="18"/>
          <w:szCs w:val="18"/>
        </w:rPr>
      </w:pPr>
      <w:r w:rsidRPr="0099714C">
        <w:rPr>
          <w:sz w:val="18"/>
          <w:szCs w:val="18"/>
        </w:rPr>
        <w:t xml:space="preserve">На основании областного закона от 23.12.2008 №455-ОЗ «О наделении органов местного самоуправления муниципальных районов, городского округа Новгородской области отдельными государственными полномочиями в области образования, опеки и попечительства и по оказанию мер социальной поддержки», </w:t>
      </w:r>
      <w:r w:rsidRPr="0099714C">
        <w:rPr>
          <w:bCs/>
          <w:sz w:val="18"/>
          <w:szCs w:val="18"/>
        </w:rPr>
        <w:t xml:space="preserve">постановления Администрации Новгородской области от 09.04.2013 N 167 "Об утверждении Положения об обеспечении жилыми помещениями детей-сирот и детей, оставшихся без попечения родителей, а также лиц из числа детей-сирот и детей, оставшихся без попечения родителей", Администрация </w:t>
      </w:r>
      <w:proofErr w:type="spellStart"/>
      <w:r w:rsidRPr="0099714C">
        <w:rPr>
          <w:bCs/>
          <w:sz w:val="18"/>
          <w:szCs w:val="18"/>
        </w:rPr>
        <w:t>Марёвского</w:t>
      </w:r>
      <w:proofErr w:type="spellEnd"/>
      <w:r w:rsidRPr="0099714C">
        <w:rPr>
          <w:bCs/>
          <w:sz w:val="18"/>
          <w:szCs w:val="18"/>
        </w:rPr>
        <w:t xml:space="preserve"> муниципального округа </w:t>
      </w:r>
      <w:r w:rsidRPr="0099714C">
        <w:rPr>
          <w:b/>
          <w:sz w:val="18"/>
          <w:szCs w:val="18"/>
        </w:rPr>
        <w:t>ПОСТАНОВЛЯЕТ</w:t>
      </w:r>
      <w:r w:rsidRPr="0099714C">
        <w:rPr>
          <w:sz w:val="18"/>
          <w:szCs w:val="18"/>
        </w:rPr>
        <w:t>:</w:t>
      </w:r>
    </w:p>
    <w:p w:rsidR="0099714C" w:rsidRPr="0099714C" w:rsidRDefault="0099714C" w:rsidP="0099714C">
      <w:pPr>
        <w:pStyle w:val="ad"/>
        <w:ind w:left="42" w:right="141"/>
        <w:jc w:val="both"/>
        <w:rPr>
          <w:sz w:val="18"/>
          <w:szCs w:val="18"/>
        </w:rPr>
      </w:pPr>
      <w:r w:rsidRPr="0099714C">
        <w:rPr>
          <w:sz w:val="18"/>
          <w:szCs w:val="18"/>
        </w:rPr>
        <w:t xml:space="preserve">1.Создать и утвердить прилагаемый состав комиссии </w:t>
      </w:r>
      <w:r w:rsidRPr="0099714C">
        <w:rPr>
          <w:iCs/>
          <w:sz w:val="18"/>
          <w:szCs w:val="18"/>
        </w:rPr>
        <w:t xml:space="preserve">по обследованию жилых помещений специализированного жилищного фонда, </w:t>
      </w:r>
      <w:proofErr w:type="gramStart"/>
      <w:r w:rsidRPr="0099714C">
        <w:rPr>
          <w:iCs/>
          <w:sz w:val="18"/>
          <w:szCs w:val="18"/>
        </w:rPr>
        <w:t>предоставленных  детям</w:t>
      </w:r>
      <w:proofErr w:type="gramEnd"/>
      <w:r w:rsidRPr="0099714C">
        <w:rPr>
          <w:iCs/>
          <w:sz w:val="18"/>
          <w:szCs w:val="18"/>
        </w:rPr>
        <w:t>-сиротам и детям, оставшимся без попечения родителей, лицам из числа детей-сирот и детей, оставшихся без попечения родителей.</w:t>
      </w:r>
    </w:p>
    <w:p w:rsidR="0099714C" w:rsidRPr="0099714C" w:rsidRDefault="0099714C" w:rsidP="0099714C">
      <w:pPr>
        <w:pStyle w:val="ad"/>
        <w:ind w:left="42" w:right="141"/>
        <w:jc w:val="both"/>
        <w:rPr>
          <w:sz w:val="18"/>
          <w:szCs w:val="18"/>
        </w:rPr>
      </w:pPr>
      <w:r w:rsidRPr="0099714C">
        <w:rPr>
          <w:sz w:val="18"/>
          <w:szCs w:val="18"/>
        </w:rPr>
        <w:t xml:space="preserve">2.Утвердить прилагаемое Положение о комиссии </w:t>
      </w:r>
      <w:r w:rsidRPr="0099714C">
        <w:rPr>
          <w:iCs/>
          <w:sz w:val="18"/>
          <w:szCs w:val="18"/>
        </w:rPr>
        <w:t>по обследованию жилых помещений специализированного жилищного фонда, предоставленных детям-сиротам и детям, оставшимся без попечения родителей, лицам из числа детей-сирот и детей, оставшихся без попечения родителей.</w:t>
      </w:r>
    </w:p>
    <w:p w:rsidR="0099714C" w:rsidRPr="0099714C" w:rsidRDefault="0099714C" w:rsidP="0099714C">
      <w:pPr>
        <w:pStyle w:val="ad"/>
        <w:ind w:left="42" w:right="141"/>
        <w:jc w:val="both"/>
        <w:rPr>
          <w:sz w:val="18"/>
          <w:szCs w:val="18"/>
        </w:rPr>
      </w:pPr>
      <w:r w:rsidRPr="0099714C">
        <w:rPr>
          <w:sz w:val="18"/>
          <w:szCs w:val="18"/>
        </w:rPr>
        <w:t xml:space="preserve">3.Признать утратившими силу постановления Администрации </w:t>
      </w:r>
      <w:proofErr w:type="spellStart"/>
      <w:r w:rsidRPr="0099714C">
        <w:rPr>
          <w:sz w:val="18"/>
          <w:szCs w:val="18"/>
        </w:rPr>
        <w:t>Маревского</w:t>
      </w:r>
      <w:proofErr w:type="spellEnd"/>
      <w:r w:rsidRPr="0099714C">
        <w:rPr>
          <w:sz w:val="18"/>
          <w:szCs w:val="18"/>
        </w:rPr>
        <w:t xml:space="preserve"> муниципального района:</w:t>
      </w:r>
    </w:p>
    <w:p w:rsidR="0099714C" w:rsidRPr="0099714C" w:rsidRDefault="0099714C" w:rsidP="0099714C">
      <w:pPr>
        <w:pStyle w:val="ad"/>
        <w:ind w:left="42" w:right="141"/>
        <w:jc w:val="both"/>
        <w:rPr>
          <w:sz w:val="18"/>
          <w:szCs w:val="18"/>
        </w:rPr>
      </w:pPr>
      <w:r w:rsidRPr="0099714C">
        <w:rPr>
          <w:sz w:val="18"/>
          <w:szCs w:val="18"/>
        </w:rPr>
        <w:t>от 21.11.2018 года №419 «</w:t>
      </w:r>
      <w:r w:rsidRPr="0099714C">
        <w:rPr>
          <w:iCs/>
          <w:sz w:val="18"/>
          <w:szCs w:val="18"/>
        </w:rPr>
        <w:t>О создании комиссии по обследованию жилых помещений специализированного жилищного фонда, предоставленных детям-сиротам и детям, оставшимся без попечения родителей, лицам из числа детей-сирот и детей, оставшихся без попечения родителей»;</w:t>
      </w:r>
    </w:p>
    <w:p w:rsidR="0099714C" w:rsidRPr="0099714C" w:rsidRDefault="0099714C" w:rsidP="0099714C">
      <w:pPr>
        <w:pStyle w:val="ad"/>
        <w:ind w:left="42" w:right="141"/>
        <w:jc w:val="both"/>
        <w:rPr>
          <w:sz w:val="18"/>
          <w:szCs w:val="18"/>
        </w:rPr>
      </w:pPr>
      <w:proofErr w:type="gramStart"/>
      <w:r w:rsidRPr="0099714C">
        <w:rPr>
          <w:sz w:val="18"/>
          <w:szCs w:val="18"/>
        </w:rPr>
        <w:t>от  08.08.2019</w:t>
      </w:r>
      <w:proofErr w:type="gramEnd"/>
      <w:r w:rsidRPr="0099714C">
        <w:rPr>
          <w:sz w:val="18"/>
          <w:szCs w:val="18"/>
        </w:rPr>
        <w:t xml:space="preserve"> года № 314 «О внесении изменения в состав комиссии по обследованию жилых помещений специализированного жилого фонда, предоставленных детям-сиротам и детям, оставшимся без попечения родителей, лицам из числа детей-сирот и детей, оставшихся без попечения родителей на территории </w:t>
      </w:r>
      <w:proofErr w:type="spellStart"/>
      <w:r w:rsidRPr="0099714C">
        <w:rPr>
          <w:sz w:val="18"/>
          <w:szCs w:val="18"/>
        </w:rPr>
        <w:t>Марёвского</w:t>
      </w:r>
      <w:proofErr w:type="spellEnd"/>
      <w:r w:rsidRPr="0099714C">
        <w:rPr>
          <w:sz w:val="18"/>
          <w:szCs w:val="18"/>
        </w:rPr>
        <w:t xml:space="preserve"> муниципального района».</w:t>
      </w:r>
    </w:p>
    <w:p w:rsidR="0099714C" w:rsidRPr="0099714C" w:rsidRDefault="0099714C" w:rsidP="0099714C">
      <w:pPr>
        <w:pStyle w:val="ad"/>
        <w:ind w:left="42" w:right="141"/>
        <w:jc w:val="both"/>
        <w:rPr>
          <w:sz w:val="18"/>
          <w:szCs w:val="18"/>
        </w:rPr>
      </w:pPr>
      <w:r w:rsidRPr="0099714C">
        <w:rPr>
          <w:sz w:val="18"/>
          <w:szCs w:val="18"/>
        </w:rPr>
        <w:t>4.Опубликовать постановление в муниципальной газете «</w:t>
      </w:r>
      <w:proofErr w:type="spellStart"/>
      <w:r w:rsidRPr="0099714C">
        <w:rPr>
          <w:sz w:val="18"/>
          <w:szCs w:val="18"/>
        </w:rPr>
        <w:t>Марёвский</w:t>
      </w:r>
      <w:proofErr w:type="spellEnd"/>
      <w:r w:rsidRPr="0099714C">
        <w:rPr>
          <w:sz w:val="18"/>
          <w:szCs w:val="18"/>
        </w:rPr>
        <w:t xml:space="preserve"> вестник» и разместить на официальном сайте Администрации муниципального округа в информационно-телекоммуникационной сети «Интернет».</w:t>
      </w:r>
    </w:p>
    <w:p w:rsidR="0099714C" w:rsidRPr="0099714C" w:rsidRDefault="0099714C" w:rsidP="0099714C">
      <w:pPr>
        <w:pStyle w:val="ad"/>
        <w:ind w:left="42" w:right="141"/>
        <w:jc w:val="both"/>
        <w:rPr>
          <w:sz w:val="18"/>
          <w:szCs w:val="18"/>
        </w:rPr>
      </w:pPr>
    </w:p>
    <w:tbl>
      <w:tblPr>
        <w:tblpPr w:leftFromText="180" w:rightFromText="180" w:horzAnchor="margin" w:tblpY="723"/>
        <w:tblW w:w="0" w:type="auto"/>
        <w:tblLook w:val="01E0" w:firstRow="1" w:lastRow="1" w:firstColumn="1" w:lastColumn="1" w:noHBand="0" w:noVBand="0"/>
      </w:tblPr>
      <w:tblGrid>
        <w:gridCol w:w="9468"/>
      </w:tblGrid>
      <w:tr w:rsidR="0099714C" w:rsidRPr="0099714C" w:rsidTr="005F1C63">
        <w:tc>
          <w:tcPr>
            <w:tcW w:w="9468" w:type="dxa"/>
            <w:shd w:val="clear" w:color="auto" w:fill="auto"/>
            <w:hideMark/>
          </w:tcPr>
          <w:p w:rsidR="0099714C" w:rsidRPr="0099714C" w:rsidRDefault="0099714C" w:rsidP="0099714C">
            <w:pPr>
              <w:pStyle w:val="ad"/>
              <w:ind w:left="42" w:right="141"/>
              <w:jc w:val="both"/>
              <w:rPr>
                <w:b/>
                <w:sz w:val="18"/>
                <w:szCs w:val="18"/>
              </w:rPr>
            </w:pPr>
          </w:p>
        </w:tc>
      </w:tr>
    </w:tbl>
    <w:p w:rsidR="0099714C" w:rsidRPr="0099714C" w:rsidRDefault="0099714C" w:rsidP="0099714C">
      <w:pPr>
        <w:pStyle w:val="ad"/>
        <w:ind w:left="42" w:right="141"/>
        <w:jc w:val="both"/>
        <w:rPr>
          <w:sz w:val="18"/>
          <w:szCs w:val="18"/>
        </w:rPr>
      </w:pPr>
    </w:p>
    <w:p w:rsidR="0099714C" w:rsidRPr="0099714C" w:rsidRDefault="0099714C" w:rsidP="0099714C">
      <w:pPr>
        <w:pStyle w:val="ad"/>
        <w:ind w:left="42" w:right="141"/>
        <w:jc w:val="both"/>
        <w:rPr>
          <w:b/>
          <w:sz w:val="18"/>
          <w:szCs w:val="18"/>
        </w:rPr>
      </w:pPr>
      <w:r w:rsidRPr="0099714C">
        <w:rPr>
          <w:b/>
          <w:sz w:val="18"/>
          <w:szCs w:val="18"/>
        </w:rPr>
        <w:t xml:space="preserve">Глава муниципального округа           </w:t>
      </w:r>
      <w:r>
        <w:rPr>
          <w:b/>
          <w:sz w:val="18"/>
          <w:szCs w:val="18"/>
        </w:rPr>
        <w:t xml:space="preserve">     </w:t>
      </w:r>
      <w:r w:rsidRPr="0099714C">
        <w:rPr>
          <w:b/>
          <w:sz w:val="18"/>
          <w:szCs w:val="18"/>
        </w:rPr>
        <w:t xml:space="preserve"> С.И. </w:t>
      </w:r>
      <w:proofErr w:type="spellStart"/>
      <w:r w:rsidRPr="0099714C">
        <w:rPr>
          <w:b/>
          <w:sz w:val="18"/>
          <w:szCs w:val="18"/>
        </w:rPr>
        <w:t>Горкин</w:t>
      </w:r>
      <w:proofErr w:type="spellEnd"/>
    </w:p>
    <w:p w:rsidR="0099714C" w:rsidRPr="0099714C" w:rsidRDefault="0099714C" w:rsidP="0099714C">
      <w:pPr>
        <w:pStyle w:val="ad"/>
        <w:ind w:left="42" w:right="141"/>
        <w:jc w:val="both"/>
        <w:rPr>
          <w:sz w:val="18"/>
          <w:szCs w:val="18"/>
        </w:rPr>
      </w:pPr>
    </w:p>
    <w:p w:rsidR="0099714C" w:rsidRPr="0099714C" w:rsidRDefault="0099714C" w:rsidP="0099714C">
      <w:pPr>
        <w:pStyle w:val="ad"/>
        <w:ind w:left="42" w:right="141"/>
        <w:jc w:val="both"/>
        <w:rPr>
          <w:sz w:val="18"/>
          <w:szCs w:val="18"/>
        </w:rPr>
      </w:pPr>
    </w:p>
    <w:p w:rsidR="0099714C" w:rsidRPr="0099714C" w:rsidRDefault="0099714C" w:rsidP="0099714C">
      <w:pPr>
        <w:pStyle w:val="ad"/>
        <w:ind w:left="42" w:right="141"/>
        <w:jc w:val="right"/>
        <w:rPr>
          <w:sz w:val="18"/>
          <w:szCs w:val="18"/>
        </w:rPr>
      </w:pPr>
      <w:r w:rsidRPr="0099714C">
        <w:rPr>
          <w:sz w:val="18"/>
          <w:szCs w:val="18"/>
        </w:rPr>
        <w:t>Утвержден</w:t>
      </w:r>
    </w:p>
    <w:p w:rsidR="0099714C" w:rsidRPr="0099714C" w:rsidRDefault="0099714C" w:rsidP="0099714C">
      <w:pPr>
        <w:pStyle w:val="ad"/>
        <w:ind w:left="42" w:right="141"/>
        <w:jc w:val="right"/>
        <w:rPr>
          <w:sz w:val="18"/>
          <w:szCs w:val="18"/>
        </w:rPr>
      </w:pPr>
      <w:r w:rsidRPr="0099714C">
        <w:rPr>
          <w:sz w:val="18"/>
          <w:szCs w:val="18"/>
        </w:rPr>
        <w:t>постановлением администрации</w:t>
      </w:r>
    </w:p>
    <w:p w:rsidR="0099714C" w:rsidRPr="0099714C" w:rsidRDefault="0099714C" w:rsidP="0099714C">
      <w:pPr>
        <w:pStyle w:val="ad"/>
        <w:ind w:left="42" w:right="141"/>
        <w:jc w:val="right"/>
        <w:rPr>
          <w:sz w:val="18"/>
          <w:szCs w:val="18"/>
        </w:rPr>
      </w:pPr>
      <w:r w:rsidRPr="0099714C">
        <w:rPr>
          <w:sz w:val="18"/>
          <w:szCs w:val="18"/>
        </w:rPr>
        <w:t>муниципального округа</w:t>
      </w:r>
    </w:p>
    <w:p w:rsidR="0099714C" w:rsidRPr="0099714C" w:rsidRDefault="0099714C" w:rsidP="0099714C">
      <w:pPr>
        <w:pStyle w:val="ad"/>
        <w:ind w:left="42" w:right="141"/>
        <w:jc w:val="right"/>
        <w:rPr>
          <w:sz w:val="18"/>
          <w:szCs w:val="18"/>
        </w:rPr>
      </w:pPr>
      <w:r w:rsidRPr="0099714C">
        <w:rPr>
          <w:sz w:val="18"/>
          <w:szCs w:val="18"/>
        </w:rPr>
        <w:t>от 08.04.2021   № 158</w:t>
      </w:r>
    </w:p>
    <w:p w:rsidR="0099714C" w:rsidRPr="0099714C" w:rsidRDefault="0099714C" w:rsidP="0099714C">
      <w:pPr>
        <w:pStyle w:val="ad"/>
        <w:ind w:left="42" w:right="141"/>
        <w:rPr>
          <w:sz w:val="18"/>
          <w:szCs w:val="18"/>
        </w:rPr>
      </w:pPr>
    </w:p>
    <w:p w:rsidR="0099714C" w:rsidRPr="0099714C" w:rsidRDefault="0099714C" w:rsidP="0099714C">
      <w:pPr>
        <w:pStyle w:val="ad"/>
        <w:ind w:left="42" w:right="141"/>
        <w:jc w:val="center"/>
        <w:rPr>
          <w:sz w:val="18"/>
          <w:szCs w:val="18"/>
        </w:rPr>
      </w:pPr>
      <w:r w:rsidRPr="0099714C">
        <w:rPr>
          <w:b/>
          <w:bCs/>
          <w:sz w:val="18"/>
          <w:szCs w:val="18"/>
        </w:rPr>
        <w:t>Состав</w:t>
      </w:r>
    </w:p>
    <w:p w:rsidR="0099714C" w:rsidRPr="0099714C" w:rsidRDefault="0099714C" w:rsidP="0099714C">
      <w:pPr>
        <w:pStyle w:val="ad"/>
        <w:ind w:left="42" w:right="141"/>
        <w:jc w:val="center"/>
        <w:rPr>
          <w:sz w:val="18"/>
          <w:szCs w:val="18"/>
        </w:rPr>
      </w:pPr>
      <w:r w:rsidRPr="0099714C">
        <w:rPr>
          <w:b/>
          <w:bCs/>
          <w:sz w:val="18"/>
          <w:szCs w:val="18"/>
        </w:rPr>
        <w:t xml:space="preserve">комиссии по обследованию жилых помещений специализированного жилищного фонда, предоставленных детям-сиротам и детям, оставшихся без попечения родителей, лицам из числа детей-сирот и детей, оставшихся без попечения родителей на территории </w:t>
      </w:r>
      <w:proofErr w:type="spellStart"/>
      <w:r w:rsidRPr="0099714C">
        <w:rPr>
          <w:b/>
          <w:bCs/>
          <w:sz w:val="18"/>
          <w:szCs w:val="18"/>
        </w:rPr>
        <w:t>Марёвского</w:t>
      </w:r>
      <w:proofErr w:type="spellEnd"/>
      <w:r w:rsidRPr="0099714C">
        <w:rPr>
          <w:b/>
          <w:bCs/>
          <w:sz w:val="18"/>
          <w:szCs w:val="18"/>
        </w:rPr>
        <w:t xml:space="preserve"> муниципального округа</w:t>
      </w:r>
    </w:p>
    <w:p w:rsidR="0099714C" w:rsidRPr="0099714C" w:rsidRDefault="0099714C" w:rsidP="0099714C">
      <w:pPr>
        <w:pStyle w:val="ad"/>
        <w:ind w:left="42" w:right="141"/>
        <w:jc w:val="both"/>
        <w:rPr>
          <w:sz w:val="18"/>
          <w:szCs w:val="18"/>
        </w:rPr>
      </w:pPr>
    </w:p>
    <w:p w:rsidR="0099714C" w:rsidRPr="0099714C" w:rsidRDefault="0099714C" w:rsidP="0099714C">
      <w:pPr>
        <w:pStyle w:val="ad"/>
        <w:ind w:left="42" w:right="141"/>
        <w:jc w:val="both"/>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6042"/>
      </w:tblGrid>
      <w:tr w:rsidR="0099714C" w:rsidRPr="0099714C" w:rsidTr="005F1C63">
        <w:tc>
          <w:tcPr>
            <w:tcW w:w="3528" w:type="dxa"/>
            <w:shd w:val="clear" w:color="auto" w:fill="auto"/>
          </w:tcPr>
          <w:p w:rsidR="0099714C" w:rsidRPr="0099714C" w:rsidRDefault="0099714C" w:rsidP="0099714C">
            <w:pPr>
              <w:pStyle w:val="ad"/>
              <w:ind w:left="42" w:right="141"/>
              <w:jc w:val="both"/>
              <w:rPr>
                <w:sz w:val="18"/>
                <w:szCs w:val="18"/>
              </w:rPr>
            </w:pPr>
            <w:r w:rsidRPr="0099714C">
              <w:rPr>
                <w:sz w:val="18"/>
                <w:szCs w:val="18"/>
              </w:rPr>
              <w:t xml:space="preserve">Осипов </w:t>
            </w:r>
          </w:p>
          <w:p w:rsidR="0099714C" w:rsidRPr="0099714C" w:rsidRDefault="0099714C" w:rsidP="0099714C">
            <w:pPr>
              <w:pStyle w:val="ad"/>
              <w:ind w:left="42" w:right="141"/>
              <w:jc w:val="both"/>
              <w:rPr>
                <w:sz w:val="18"/>
                <w:szCs w:val="18"/>
              </w:rPr>
            </w:pPr>
            <w:r w:rsidRPr="0099714C">
              <w:rPr>
                <w:sz w:val="18"/>
                <w:szCs w:val="18"/>
              </w:rPr>
              <w:t>Артём Николаевич</w:t>
            </w:r>
          </w:p>
        </w:tc>
        <w:tc>
          <w:tcPr>
            <w:tcW w:w="6042" w:type="dxa"/>
            <w:shd w:val="clear" w:color="auto" w:fill="auto"/>
          </w:tcPr>
          <w:p w:rsidR="0099714C" w:rsidRPr="0099714C" w:rsidRDefault="0099714C" w:rsidP="0099714C">
            <w:pPr>
              <w:pStyle w:val="ad"/>
              <w:ind w:left="42" w:right="141"/>
              <w:jc w:val="both"/>
              <w:rPr>
                <w:sz w:val="18"/>
                <w:szCs w:val="18"/>
              </w:rPr>
            </w:pPr>
            <w:r w:rsidRPr="0099714C">
              <w:rPr>
                <w:sz w:val="18"/>
                <w:szCs w:val="18"/>
              </w:rPr>
              <w:t>первый заместитель Главы администрации муниципального округа, председатель комиссии</w:t>
            </w:r>
          </w:p>
        </w:tc>
      </w:tr>
      <w:tr w:rsidR="0099714C" w:rsidRPr="0099714C" w:rsidTr="005F1C63">
        <w:tc>
          <w:tcPr>
            <w:tcW w:w="3528" w:type="dxa"/>
            <w:shd w:val="clear" w:color="auto" w:fill="auto"/>
          </w:tcPr>
          <w:p w:rsidR="0099714C" w:rsidRPr="0099714C" w:rsidRDefault="0099714C" w:rsidP="0099714C">
            <w:pPr>
              <w:pStyle w:val="ad"/>
              <w:ind w:left="42" w:right="141"/>
              <w:jc w:val="both"/>
              <w:rPr>
                <w:sz w:val="18"/>
                <w:szCs w:val="18"/>
              </w:rPr>
            </w:pPr>
            <w:r w:rsidRPr="0099714C">
              <w:rPr>
                <w:sz w:val="18"/>
                <w:szCs w:val="18"/>
              </w:rPr>
              <w:lastRenderedPageBreak/>
              <w:t xml:space="preserve">Голубева </w:t>
            </w:r>
          </w:p>
          <w:p w:rsidR="0099714C" w:rsidRPr="0099714C" w:rsidRDefault="0099714C" w:rsidP="0099714C">
            <w:pPr>
              <w:pStyle w:val="ad"/>
              <w:ind w:left="42" w:right="141"/>
              <w:jc w:val="both"/>
              <w:rPr>
                <w:sz w:val="18"/>
                <w:szCs w:val="18"/>
              </w:rPr>
            </w:pPr>
            <w:r w:rsidRPr="0099714C">
              <w:rPr>
                <w:sz w:val="18"/>
                <w:szCs w:val="18"/>
              </w:rPr>
              <w:t>Наталья Викторовна</w:t>
            </w:r>
          </w:p>
        </w:tc>
        <w:tc>
          <w:tcPr>
            <w:tcW w:w="6042" w:type="dxa"/>
            <w:shd w:val="clear" w:color="auto" w:fill="auto"/>
          </w:tcPr>
          <w:p w:rsidR="0099714C" w:rsidRPr="0099714C" w:rsidRDefault="0099714C" w:rsidP="0099714C">
            <w:pPr>
              <w:pStyle w:val="ad"/>
              <w:ind w:left="42" w:right="141"/>
              <w:rPr>
                <w:sz w:val="18"/>
                <w:szCs w:val="18"/>
              </w:rPr>
            </w:pPr>
            <w:r w:rsidRPr="0099714C">
              <w:rPr>
                <w:sz w:val="18"/>
                <w:szCs w:val="18"/>
              </w:rPr>
              <w:t xml:space="preserve">заместитель Главы администрации муниципального округа, председатель социального комитета администрации </w:t>
            </w:r>
            <w:proofErr w:type="spellStart"/>
            <w:r w:rsidRPr="0099714C">
              <w:rPr>
                <w:sz w:val="18"/>
                <w:szCs w:val="18"/>
              </w:rPr>
              <w:t>Марёвского</w:t>
            </w:r>
            <w:proofErr w:type="spellEnd"/>
            <w:r w:rsidRPr="0099714C">
              <w:rPr>
                <w:sz w:val="18"/>
                <w:szCs w:val="18"/>
              </w:rPr>
              <w:t xml:space="preserve"> муниципального </w:t>
            </w:r>
            <w:proofErr w:type="gramStart"/>
            <w:r w:rsidRPr="0099714C">
              <w:rPr>
                <w:sz w:val="18"/>
                <w:szCs w:val="18"/>
              </w:rPr>
              <w:t>округа,  заместитель</w:t>
            </w:r>
            <w:proofErr w:type="gramEnd"/>
            <w:r w:rsidRPr="0099714C">
              <w:rPr>
                <w:sz w:val="18"/>
                <w:szCs w:val="18"/>
              </w:rPr>
              <w:t xml:space="preserve"> председателя комиссии </w:t>
            </w:r>
          </w:p>
        </w:tc>
      </w:tr>
      <w:tr w:rsidR="0099714C" w:rsidRPr="0099714C" w:rsidTr="005F1C63">
        <w:tc>
          <w:tcPr>
            <w:tcW w:w="3528" w:type="dxa"/>
            <w:shd w:val="clear" w:color="auto" w:fill="auto"/>
          </w:tcPr>
          <w:p w:rsidR="0099714C" w:rsidRPr="0099714C" w:rsidRDefault="0099714C" w:rsidP="0099714C">
            <w:pPr>
              <w:pStyle w:val="ad"/>
              <w:ind w:left="42" w:right="141"/>
              <w:jc w:val="both"/>
              <w:rPr>
                <w:sz w:val="18"/>
                <w:szCs w:val="18"/>
              </w:rPr>
            </w:pPr>
            <w:proofErr w:type="spellStart"/>
            <w:r w:rsidRPr="0099714C">
              <w:rPr>
                <w:sz w:val="18"/>
                <w:szCs w:val="18"/>
              </w:rPr>
              <w:t>Гляжунова</w:t>
            </w:r>
            <w:proofErr w:type="spellEnd"/>
            <w:r w:rsidRPr="0099714C">
              <w:rPr>
                <w:sz w:val="18"/>
                <w:szCs w:val="18"/>
              </w:rPr>
              <w:t xml:space="preserve"> </w:t>
            </w:r>
          </w:p>
          <w:p w:rsidR="0099714C" w:rsidRPr="0099714C" w:rsidRDefault="0099714C" w:rsidP="0099714C">
            <w:pPr>
              <w:pStyle w:val="ad"/>
              <w:ind w:left="42" w:right="141"/>
              <w:jc w:val="both"/>
              <w:rPr>
                <w:sz w:val="18"/>
                <w:szCs w:val="18"/>
              </w:rPr>
            </w:pPr>
            <w:r w:rsidRPr="0099714C">
              <w:rPr>
                <w:sz w:val="18"/>
                <w:szCs w:val="18"/>
              </w:rPr>
              <w:t>Ольга Павловна</w:t>
            </w:r>
          </w:p>
        </w:tc>
        <w:tc>
          <w:tcPr>
            <w:tcW w:w="6042" w:type="dxa"/>
            <w:shd w:val="clear" w:color="auto" w:fill="auto"/>
          </w:tcPr>
          <w:p w:rsidR="0099714C" w:rsidRPr="0099714C" w:rsidRDefault="0099714C" w:rsidP="0099714C">
            <w:pPr>
              <w:pStyle w:val="ad"/>
              <w:ind w:left="42" w:right="141"/>
              <w:jc w:val="both"/>
              <w:rPr>
                <w:sz w:val="18"/>
                <w:szCs w:val="18"/>
              </w:rPr>
            </w:pPr>
            <w:r w:rsidRPr="0099714C">
              <w:rPr>
                <w:sz w:val="18"/>
                <w:szCs w:val="18"/>
              </w:rPr>
              <w:t xml:space="preserve">ведущий специалист по опеке и попечительству отдела образования социального комитета администрации муниципального округа, секретарь комиссии </w:t>
            </w:r>
          </w:p>
        </w:tc>
      </w:tr>
      <w:tr w:rsidR="0099714C" w:rsidRPr="0099714C" w:rsidTr="005F1C63">
        <w:tc>
          <w:tcPr>
            <w:tcW w:w="3528" w:type="dxa"/>
            <w:shd w:val="clear" w:color="auto" w:fill="auto"/>
          </w:tcPr>
          <w:p w:rsidR="0099714C" w:rsidRPr="0099714C" w:rsidRDefault="0099714C" w:rsidP="0099714C">
            <w:pPr>
              <w:pStyle w:val="ad"/>
              <w:ind w:left="42" w:right="141"/>
              <w:jc w:val="both"/>
              <w:rPr>
                <w:b/>
                <w:sz w:val="18"/>
                <w:szCs w:val="18"/>
              </w:rPr>
            </w:pPr>
            <w:r w:rsidRPr="0099714C">
              <w:rPr>
                <w:b/>
                <w:sz w:val="18"/>
                <w:szCs w:val="18"/>
              </w:rPr>
              <w:t>Члены комиссии:</w:t>
            </w:r>
          </w:p>
        </w:tc>
        <w:tc>
          <w:tcPr>
            <w:tcW w:w="6042" w:type="dxa"/>
            <w:shd w:val="clear" w:color="auto" w:fill="auto"/>
          </w:tcPr>
          <w:p w:rsidR="0099714C" w:rsidRPr="0099714C" w:rsidRDefault="0099714C" w:rsidP="0099714C">
            <w:pPr>
              <w:pStyle w:val="ad"/>
              <w:ind w:left="42" w:right="141"/>
              <w:jc w:val="both"/>
              <w:rPr>
                <w:sz w:val="18"/>
                <w:szCs w:val="18"/>
              </w:rPr>
            </w:pPr>
          </w:p>
        </w:tc>
      </w:tr>
      <w:tr w:rsidR="0099714C" w:rsidRPr="0099714C" w:rsidTr="005F1C63">
        <w:tc>
          <w:tcPr>
            <w:tcW w:w="3528" w:type="dxa"/>
            <w:shd w:val="clear" w:color="auto" w:fill="auto"/>
          </w:tcPr>
          <w:p w:rsidR="0099714C" w:rsidRPr="0099714C" w:rsidRDefault="0099714C" w:rsidP="0099714C">
            <w:pPr>
              <w:pStyle w:val="ad"/>
              <w:ind w:left="42" w:right="141"/>
              <w:jc w:val="both"/>
              <w:rPr>
                <w:sz w:val="18"/>
                <w:szCs w:val="18"/>
              </w:rPr>
            </w:pPr>
            <w:r w:rsidRPr="0099714C">
              <w:rPr>
                <w:sz w:val="18"/>
                <w:szCs w:val="18"/>
              </w:rPr>
              <w:t xml:space="preserve">Васильев </w:t>
            </w:r>
          </w:p>
          <w:p w:rsidR="0099714C" w:rsidRPr="0099714C" w:rsidRDefault="0099714C" w:rsidP="0099714C">
            <w:pPr>
              <w:pStyle w:val="ad"/>
              <w:ind w:left="42" w:right="141"/>
              <w:jc w:val="both"/>
              <w:rPr>
                <w:sz w:val="18"/>
                <w:szCs w:val="18"/>
              </w:rPr>
            </w:pPr>
            <w:r w:rsidRPr="0099714C">
              <w:rPr>
                <w:sz w:val="18"/>
                <w:szCs w:val="18"/>
              </w:rPr>
              <w:t>Иван Александрович</w:t>
            </w:r>
          </w:p>
        </w:tc>
        <w:tc>
          <w:tcPr>
            <w:tcW w:w="6042" w:type="dxa"/>
            <w:shd w:val="clear" w:color="auto" w:fill="auto"/>
          </w:tcPr>
          <w:p w:rsidR="0099714C" w:rsidRPr="0099714C" w:rsidRDefault="0099714C" w:rsidP="0099714C">
            <w:pPr>
              <w:pStyle w:val="ad"/>
              <w:ind w:left="42" w:right="141"/>
              <w:rPr>
                <w:sz w:val="18"/>
                <w:szCs w:val="18"/>
              </w:rPr>
            </w:pPr>
            <w:r w:rsidRPr="0099714C">
              <w:rPr>
                <w:sz w:val="18"/>
                <w:szCs w:val="18"/>
              </w:rPr>
              <w:t>ведущий специалист по архитектуре и градостроительству отдела по экономическому развитию администрации муниципального округа</w:t>
            </w:r>
          </w:p>
        </w:tc>
      </w:tr>
      <w:tr w:rsidR="0099714C" w:rsidRPr="0099714C" w:rsidTr="005F1C63">
        <w:tc>
          <w:tcPr>
            <w:tcW w:w="3528" w:type="dxa"/>
            <w:shd w:val="clear" w:color="auto" w:fill="auto"/>
          </w:tcPr>
          <w:p w:rsidR="0099714C" w:rsidRPr="0099714C" w:rsidRDefault="0099714C" w:rsidP="0099714C">
            <w:pPr>
              <w:pStyle w:val="ad"/>
              <w:ind w:left="42" w:right="141"/>
              <w:jc w:val="both"/>
              <w:rPr>
                <w:sz w:val="18"/>
                <w:szCs w:val="18"/>
              </w:rPr>
            </w:pPr>
            <w:r w:rsidRPr="0099714C">
              <w:rPr>
                <w:sz w:val="18"/>
                <w:szCs w:val="18"/>
              </w:rPr>
              <w:t xml:space="preserve">Ершова </w:t>
            </w:r>
          </w:p>
          <w:p w:rsidR="0099714C" w:rsidRPr="0099714C" w:rsidRDefault="0099714C" w:rsidP="0099714C">
            <w:pPr>
              <w:pStyle w:val="ad"/>
              <w:ind w:left="42" w:right="141"/>
              <w:jc w:val="both"/>
              <w:rPr>
                <w:sz w:val="18"/>
                <w:szCs w:val="18"/>
              </w:rPr>
            </w:pPr>
            <w:r w:rsidRPr="0099714C">
              <w:rPr>
                <w:sz w:val="18"/>
                <w:szCs w:val="18"/>
              </w:rPr>
              <w:t>Светлана Алексеевна</w:t>
            </w:r>
          </w:p>
        </w:tc>
        <w:tc>
          <w:tcPr>
            <w:tcW w:w="6042" w:type="dxa"/>
            <w:shd w:val="clear" w:color="auto" w:fill="auto"/>
          </w:tcPr>
          <w:p w:rsidR="0099714C" w:rsidRPr="0099714C" w:rsidRDefault="0099714C" w:rsidP="0099714C">
            <w:pPr>
              <w:pStyle w:val="ad"/>
              <w:ind w:left="42" w:right="141"/>
              <w:jc w:val="both"/>
              <w:rPr>
                <w:sz w:val="18"/>
                <w:szCs w:val="18"/>
              </w:rPr>
            </w:pPr>
            <w:r w:rsidRPr="0099714C">
              <w:rPr>
                <w:sz w:val="18"/>
                <w:szCs w:val="18"/>
              </w:rPr>
              <w:t>заместитель председателя социального комитета администрации муниципального округа, заведующий отделом образования</w:t>
            </w:r>
          </w:p>
        </w:tc>
      </w:tr>
      <w:tr w:rsidR="0099714C" w:rsidRPr="0099714C" w:rsidTr="005F1C63">
        <w:tc>
          <w:tcPr>
            <w:tcW w:w="3528" w:type="dxa"/>
            <w:shd w:val="clear" w:color="auto" w:fill="auto"/>
          </w:tcPr>
          <w:p w:rsidR="0099714C" w:rsidRPr="0099714C" w:rsidRDefault="0099714C" w:rsidP="0099714C">
            <w:pPr>
              <w:pStyle w:val="ad"/>
              <w:ind w:left="42" w:right="141"/>
              <w:jc w:val="both"/>
              <w:rPr>
                <w:sz w:val="18"/>
                <w:szCs w:val="18"/>
              </w:rPr>
            </w:pPr>
            <w:proofErr w:type="spellStart"/>
            <w:r w:rsidRPr="0099714C">
              <w:rPr>
                <w:sz w:val="18"/>
                <w:szCs w:val="18"/>
              </w:rPr>
              <w:t>Мозгалева</w:t>
            </w:r>
            <w:proofErr w:type="spellEnd"/>
            <w:r w:rsidRPr="0099714C">
              <w:rPr>
                <w:sz w:val="18"/>
                <w:szCs w:val="18"/>
              </w:rPr>
              <w:t xml:space="preserve"> </w:t>
            </w:r>
          </w:p>
          <w:p w:rsidR="0099714C" w:rsidRPr="0099714C" w:rsidRDefault="0099714C" w:rsidP="0099714C">
            <w:pPr>
              <w:pStyle w:val="ad"/>
              <w:ind w:left="42" w:right="141"/>
              <w:jc w:val="both"/>
              <w:rPr>
                <w:sz w:val="18"/>
                <w:szCs w:val="18"/>
              </w:rPr>
            </w:pPr>
            <w:r w:rsidRPr="0099714C">
              <w:rPr>
                <w:sz w:val="18"/>
                <w:szCs w:val="18"/>
              </w:rPr>
              <w:t>Лариса Алексеевна</w:t>
            </w:r>
          </w:p>
        </w:tc>
        <w:tc>
          <w:tcPr>
            <w:tcW w:w="6042" w:type="dxa"/>
            <w:shd w:val="clear" w:color="auto" w:fill="auto"/>
          </w:tcPr>
          <w:p w:rsidR="0099714C" w:rsidRPr="0099714C" w:rsidRDefault="0099714C" w:rsidP="0099714C">
            <w:pPr>
              <w:pStyle w:val="ad"/>
              <w:ind w:left="42" w:right="141"/>
              <w:rPr>
                <w:sz w:val="18"/>
                <w:szCs w:val="18"/>
              </w:rPr>
            </w:pPr>
            <w:r w:rsidRPr="0099714C">
              <w:rPr>
                <w:sz w:val="18"/>
                <w:szCs w:val="18"/>
              </w:rPr>
              <w:t>заведующий отделом развития инфраструктуры Администрации о муниципального округа</w:t>
            </w:r>
          </w:p>
        </w:tc>
      </w:tr>
      <w:tr w:rsidR="0099714C" w:rsidRPr="0099714C" w:rsidTr="005F1C63">
        <w:tc>
          <w:tcPr>
            <w:tcW w:w="3528" w:type="dxa"/>
            <w:shd w:val="clear" w:color="auto" w:fill="auto"/>
          </w:tcPr>
          <w:p w:rsidR="0099714C" w:rsidRPr="0099714C" w:rsidRDefault="0099714C" w:rsidP="0099714C">
            <w:pPr>
              <w:pStyle w:val="ad"/>
              <w:ind w:left="42" w:right="141"/>
              <w:jc w:val="both"/>
              <w:rPr>
                <w:sz w:val="18"/>
                <w:szCs w:val="18"/>
              </w:rPr>
            </w:pPr>
            <w:r w:rsidRPr="0099714C">
              <w:rPr>
                <w:sz w:val="18"/>
                <w:szCs w:val="18"/>
              </w:rPr>
              <w:t xml:space="preserve">Никитин </w:t>
            </w:r>
          </w:p>
          <w:p w:rsidR="0099714C" w:rsidRPr="0099714C" w:rsidRDefault="0099714C" w:rsidP="0099714C">
            <w:pPr>
              <w:pStyle w:val="ad"/>
              <w:ind w:left="42" w:right="141"/>
              <w:jc w:val="both"/>
              <w:rPr>
                <w:sz w:val="18"/>
                <w:szCs w:val="18"/>
              </w:rPr>
            </w:pPr>
            <w:r w:rsidRPr="0099714C">
              <w:rPr>
                <w:sz w:val="18"/>
                <w:szCs w:val="18"/>
              </w:rPr>
              <w:t>Николай Владимирович</w:t>
            </w:r>
          </w:p>
        </w:tc>
        <w:tc>
          <w:tcPr>
            <w:tcW w:w="6042" w:type="dxa"/>
            <w:shd w:val="clear" w:color="auto" w:fill="auto"/>
          </w:tcPr>
          <w:p w:rsidR="0099714C" w:rsidRPr="0099714C" w:rsidRDefault="0099714C" w:rsidP="0099714C">
            <w:pPr>
              <w:pStyle w:val="ad"/>
              <w:ind w:left="42" w:right="141"/>
              <w:jc w:val="both"/>
              <w:rPr>
                <w:sz w:val="18"/>
                <w:szCs w:val="18"/>
              </w:rPr>
            </w:pPr>
            <w:r w:rsidRPr="0099714C">
              <w:rPr>
                <w:sz w:val="18"/>
                <w:szCs w:val="18"/>
              </w:rPr>
              <w:t>Глава территориального отдела администрации муниципального округа</w:t>
            </w:r>
          </w:p>
        </w:tc>
      </w:tr>
      <w:tr w:rsidR="0099714C" w:rsidRPr="0099714C" w:rsidTr="005F1C63">
        <w:tc>
          <w:tcPr>
            <w:tcW w:w="3528" w:type="dxa"/>
            <w:tcBorders>
              <w:top w:val="single" w:sz="4" w:space="0" w:color="auto"/>
              <w:left w:val="single" w:sz="4" w:space="0" w:color="auto"/>
              <w:bottom w:val="single" w:sz="4" w:space="0" w:color="auto"/>
              <w:right w:val="single" w:sz="4" w:space="0" w:color="auto"/>
            </w:tcBorders>
            <w:shd w:val="clear" w:color="auto" w:fill="auto"/>
          </w:tcPr>
          <w:p w:rsidR="0099714C" w:rsidRPr="0099714C" w:rsidRDefault="0099714C" w:rsidP="0099714C">
            <w:pPr>
              <w:pStyle w:val="ad"/>
              <w:ind w:left="42" w:right="141"/>
              <w:jc w:val="both"/>
              <w:rPr>
                <w:sz w:val="18"/>
                <w:szCs w:val="18"/>
              </w:rPr>
            </w:pPr>
            <w:r w:rsidRPr="0099714C">
              <w:rPr>
                <w:sz w:val="18"/>
                <w:szCs w:val="18"/>
              </w:rPr>
              <w:t xml:space="preserve">Плотникова </w:t>
            </w:r>
          </w:p>
          <w:p w:rsidR="0099714C" w:rsidRPr="0099714C" w:rsidRDefault="0099714C" w:rsidP="0099714C">
            <w:pPr>
              <w:pStyle w:val="ad"/>
              <w:ind w:left="42" w:right="141"/>
              <w:jc w:val="both"/>
              <w:rPr>
                <w:sz w:val="18"/>
                <w:szCs w:val="18"/>
              </w:rPr>
            </w:pPr>
            <w:r w:rsidRPr="0099714C">
              <w:rPr>
                <w:sz w:val="18"/>
                <w:szCs w:val="18"/>
              </w:rPr>
              <w:t>Татьяна Алексеевна</w:t>
            </w:r>
          </w:p>
        </w:tc>
        <w:tc>
          <w:tcPr>
            <w:tcW w:w="6042" w:type="dxa"/>
            <w:tcBorders>
              <w:top w:val="single" w:sz="4" w:space="0" w:color="auto"/>
              <w:left w:val="single" w:sz="4" w:space="0" w:color="auto"/>
              <w:bottom w:val="single" w:sz="4" w:space="0" w:color="auto"/>
              <w:right w:val="single" w:sz="4" w:space="0" w:color="auto"/>
            </w:tcBorders>
            <w:shd w:val="clear" w:color="auto" w:fill="auto"/>
          </w:tcPr>
          <w:p w:rsidR="0099714C" w:rsidRPr="0099714C" w:rsidRDefault="0099714C" w:rsidP="0099714C">
            <w:pPr>
              <w:pStyle w:val="ad"/>
              <w:ind w:left="42" w:right="141"/>
              <w:jc w:val="both"/>
              <w:rPr>
                <w:sz w:val="18"/>
                <w:szCs w:val="18"/>
              </w:rPr>
            </w:pPr>
            <w:proofErr w:type="gramStart"/>
            <w:r w:rsidRPr="0099714C">
              <w:rPr>
                <w:sz w:val="18"/>
                <w:szCs w:val="18"/>
              </w:rPr>
              <w:t>заведующий  отделом</w:t>
            </w:r>
            <w:proofErr w:type="gramEnd"/>
            <w:r w:rsidRPr="0099714C">
              <w:rPr>
                <w:sz w:val="18"/>
                <w:szCs w:val="18"/>
              </w:rPr>
              <w:t xml:space="preserve"> по экономическому развитию администрации муниципального округа</w:t>
            </w:r>
          </w:p>
        </w:tc>
      </w:tr>
    </w:tbl>
    <w:p w:rsidR="0099714C" w:rsidRPr="0099714C" w:rsidRDefault="0099714C" w:rsidP="0099714C">
      <w:pPr>
        <w:pStyle w:val="ad"/>
        <w:ind w:left="42" w:right="141"/>
        <w:jc w:val="both"/>
        <w:rPr>
          <w:sz w:val="18"/>
          <w:szCs w:val="18"/>
        </w:rPr>
      </w:pPr>
    </w:p>
    <w:p w:rsidR="0099714C" w:rsidRPr="0099714C" w:rsidRDefault="0099714C" w:rsidP="0099714C">
      <w:pPr>
        <w:pStyle w:val="ad"/>
        <w:ind w:left="42" w:right="141"/>
        <w:jc w:val="both"/>
        <w:rPr>
          <w:b/>
          <w:sz w:val="18"/>
          <w:szCs w:val="18"/>
        </w:rPr>
      </w:pPr>
    </w:p>
    <w:p w:rsidR="0099714C" w:rsidRPr="0099714C" w:rsidRDefault="0099714C" w:rsidP="0099714C">
      <w:pPr>
        <w:pStyle w:val="ad"/>
        <w:ind w:left="42" w:right="141"/>
        <w:jc w:val="right"/>
        <w:rPr>
          <w:b/>
          <w:sz w:val="18"/>
          <w:szCs w:val="18"/>
        </w:rPr>
      </w:pPr>
    </w:p>
    <w:p w:rsidR="0099714C" w:rsidRPr="0099714C" w:rsidRDefault="0099714C" w:rsidP="0099714C">
      <w:pPr>
        <w:pStyle w:val="ad"/>
        <w:ind w:left="42" w:right="141"/>
        <w:jc w:val="right"/>
        <w:rPr>
          <w:sz w:val="18"/>
          <w:szCs w:val="18"/>
        </w:rPr>
      </w:pPr>
      <w:r w:rsidRPr="0099714C">
        <w:rPr>
          <w:b/>
          <w:sz w:val="18"/>
          <w:szCs w:val="18"/>
        </w:rPr>
        <w:t xml:space="preserve">                                                                              </w:t>
      </w:r>
      <w:r w:rsidRPr="0099714C">
        <w:rPr>
          <w:sz w:val="18"/>
          <w:szCs w:val="18"/>
        </w:rPr>
        <w:t>Утверждено</w:t>
      </w:r>
    </w:p>
    <w:p w:rsidR="0099714C" w:rsidRPr="0099714C" w:rsidRDefault="0099714C" w:rsidP="0099714C">
      <w:pPr>
        <w:pStyle w:val="ad"/>
        <w:ind w:left="42" w:right="141"/>
        <w:jc w:val="right"/>
        <w:rPr>
          <w:sz w:val="18"/>
          <w:szCs w:val="18"/>
        </w:rPr>
      </w:pPr>
      <w:r w:rsidRPr="0099714C">
        <w:rPr>
          <w:sz w:val="18"/>
          <w:szCs w:val="18"/>
        </w:rPr>
        <w:t>постановлением администрации</w:t>
      </w:r>
    </w:p>
    <w:p w:rsidR="0099714C" w:rsidRPr="0099714C" w:rsidRDefault="0099714C" w:rsidP="0099714C">
      <w:pPr>
        <w:pStyle w:val="ad"/>
        <w:ind w:left="42" w:right="141"/>
        <w:jc w:val="right"/>
        <w:rPr>
          <w:sz w:val="18"/>
          <w:szCs w:val="18"/>
        </w:rPr>
      </w:pPr>
      <w:r w:rsidRPr="0099714C">
        <w:rPr>
          <w:sz w:val="18"/>
          <w:szCs w:val="18"/>
        </w:rPr>
        <w:t xml:space="preserve">                                                                           муниципального округа</w:t>
      </w:r>
    </w:p>
    <w:p w:rsidR="0099714C" w:rsidRPr="0099714C" w:rsidRDefault="0099714C" w:rsidP="0099714C">
      <w:pPr>
        <w:pStyle w:val="ad"/>
        <w:ind w:left="42" w:right="141"/>
        <w:jc w:val="right"/>
        <w:rPr>
          <w:sz w:val="18"/>
          <w:szCs w:val="18"/>
        </w:rPr>
      </w:pPr>
      <w:r w:rsidRPr="0099714C">
        <w:rPr>
          <w:sz w:val="18"/>
          <w:szCs w:val="18"/>
        </w:rPr>
        <w:t xml:space="preserve">                                                                         от 08.04.2021   № 158</w:t>
      </w:r>
    </w:p>
    <w:p w:rsidR="0099714C" w:rsidRPr="0099714C" w:rsidRDefault="0099714C" w:rsidP="0099714C">
      <w:pPr>
        <w:pStyle w:val="ad"/>
        <w:ind w:left="42" w:right="141"/>
        <w:jc w:val="both"/>
        <w:rPr>
          <w:b/>
          <w:bCs/>
          <w:sz w:val="18"/>
          <w:szCs w:val="18"/>
        </w:rPr>
      </w:pPr>
    </w:p>
    <w:p w:rsidR="0099714C" w:rsidRPr="0099714C" w:rsidRDefault="0099714C" w:rsidP="0099714C">
      <w:pPr>
        <w:pStyle w:val="ad"/>
        <w:ind w:left="42" w:right="141"/>
        <w:jc w:val="center"/>
        <w:rPr>
          <w:sz w:val="18"/>
          <w:szCs w:val="18"/>
        </w:rPr>
      </w:pPr>
      <w:r w:rsidRPr="0099714C">
        <w:rPr>
          <w:b/>
          <w:bCs/>
          <w:sz w:val="18"/>
          <w:szCs w:val="18"/>
        </w:rPr>
        <w:t>ПОЛОЖЕНИЕ</w:t>
      </w:r>
    </w:p>
    <w:p w:rsidR="0099714C" w:rsidRPr="0099714C" w:rsidRDefault="0099714C" w:rsidP="0099714C">
      <w:pPr>
        <w:pStyle w:val="ad"/>
        <w:ind w:left="42" w:right="141"/>
        <w:jc w:val="center"/>
        <w:rPr>
          <w:b/>
          <w:sz w:val="18"/>
          <w:szCs w:val="18"/>
        </w:rPr>
      </w:pPr>
      <w:r w:rsidRPr="0099714C">
        <w:rPr>
          <w:b/>
          <w:bCs/>
          <w:sz w:val="18"/>
          <w:szCs w:val="18"/>
        </w:rPr>
        <w:t xml:space="preserve">о комиссии по обследованию жилых помещений специализированного жилищного фонда, предоставленных детям-сиротам и детям, оставшихся без попечения родителей, лицам из числа детей-сирот и детей, оставшихся без попечения родителей на территории </w:t>
      </w:r>
      <w:proofErr w:type="spellStart"/>
      <w:r w:rsidRPr="0099714C">
        <w:rPr>
          <w:b/>
          <w:bCs/>
          <w:sz w:val="18"/>
          <w:szCs w:val="18"/>
        </w:rPr>
        <w:t>Марёвского</w:t>
      </w:r>
      <w:proofErr w:type="spellEnd"/>
      <w:r w:rsidRPr="0099714C">
        <w:rPr>
          <w:b/>
          <w:bCs/>
          <w:sz w:val="18"/>
          <w:szCs w:val="18"/>
        </w:rPr>
        <w:t xml:space="preserve"> муниципального округа</w:t>
      </w:r>
    </w:p>
    <w:p w:rsidR="0099714C" w:rsidRPr="0099714C" w:rsidRDefault="0099714C" w:rsidP="0099714C">
      <w:pPr>
        <w:pStyle w:val="ad"/>
        <w:ind w:left="42" w:right="141"/>
        <w:jc w:val="both"/>
        <w:rPr>
          <w:b/>
          <w:bCs/>
          <w:sz w:val="18"/>
          <w:szCs w:val="18"/>
        </w:rPr>
      </w:pPr>
    </w:p>
    <w:p w:rsidR="0099714C" w:rsidRPr="0099714C" w:rsidRDefault="0099714C" w:rsidP="0099714C">
      <w:pPr>
        <w:pStyle w:val="ad"/>
        <w:ind w:left="42" w:right="141"/>
        <w:jc w:val="both"/>
        <w:rPr>
          <w:sz w:val="18"/>
          <w:szCs w:val="18"/>
        </w:rPr>
      </w:pPr>
      <w:r w:rsidRPr="0099714C">
        <w:rPr>
          <w:b/>
          <w:bCs/>
          <w:sz w:val="18"/>
          <w:szCs w:val="18"/>
        </w:rPr>
        <w:t>1.Общие положения</w:t>
      </w:r>
    </w:p>
    <w:p w:rsidR="0099714C" w:rsidRPr="0099714C" w:rsidRDefault="0099714C" w:rsidP="0099714C">
      <w:pPr>
        <w:pStyle w:val="ad"/>
        <w:ind w:left="42" w:right="141"/>
        <w:jc w:val="both"/>
        <w:rPr>
          <w:sz w:val="18"/>
          <w:szCs w:val="18"/>
        </w:rPr>
      </w:pPr>
      <w:r w:rsidRPr="0099714C">
        <w:rPr>
          <w:sz w:val="18"/>
          <w:szCs w:val="18"/>
        </w:rPr>
        <w:t xml:space="preserve">1.1. Комиссия по обследованию жилых помещений специализированного жилищного фонда, предоставленных детям-сиротам и детям, оставшихся без попечения родителей, лицам из числа детей-сирот и детей, оставшихся без попечения родителей на территории </w:t>
      </w:r>
      <w:proofErr w:type="spellStart"/>
      <w:r w:rsidRPr="0099714C">
        <w:rPr>
          <w:sz w:val="18"/>
          <w:szCs w:val="18"/>
        </w:rPr>
        <w:t>Марёвского</w:t>
      </w:r>
      <w:proofErr w:type="spellEnd"/>
      <w:r w:rsidRPr="0099714C">
        <w:rPr>
          <w:sz w:val="18"/>
          <w:szCs w:val="18"/>
        </w:rPr>
        <w:t xml:space="preserve"> муниципального округа (далее Комиссия) образована с целью усиления контроля  использования жилых помещений и обеспечение надлежащего санитарного и технического состояния жилых помещений нанимателями по договорам найма специализированного жилого помещения для детей-сирот и детей, оставшихся без попечения родителей, лиц из числа детей-сирот и детей, оставшихся без попечения родителей.</w:t>
      </w:r>
    </w:p>
    <w:p w:rsidR="0099714C" w:rsidRPr="0099714C" w:rsidRDefault="0099714C" w:rsidP="0099714C">
      <w:pPr>
        <w:pStyle w:val="ad"/>
        <w:ind w:left="42" w:right="141"/>
        <w:jc w:val="both"/>
        <w:rPr>
          <w:sz w:val="18"/>
          <w:szCs w:val="18"/>
        </w:rPr>
      </w:pPr>
      <w:r w:rsidRPr="0099714C">
        <w:rPr>
          <w:sz w:val="18"/>
          <w:szCs w:val="18"/>
        </w:rPr>
        <w:t>1.2. Комиссия образуется в составе председателя, заместителя председателя, секретаря и членов Комиссии.</w:t>
      </w:r>
    </w:p>
    <w:p w:rsidR="0099714C" w:rsidRPr="0099714C" w:rsidRDefault="0099714C" w:rsidP="0099714C">
      <w:pPr>
        <w:pStyle w:val="ad"/>
        <w:ind w:left="42" w:right="141"/>
        <w:jc w:val="both"/>
        <w:rPr>
          <w:sz w:val="18"/>
          <w:szCs w:val="18"/>
        </w:rPr>
      </w:pPr>
      <w:r w:rsidRPr="0099714C">
        <w:rPr>
          <w:sz w:val="18"/>
          <w:szCs w:val="18"/>
        </w:rPr>
        <w:t>1.3. Комиссия в своей деятельности руководствуется Федеральными законами, областными законами, муниципальными правовыми актами по вопросам, относящимся к компетенции Комиссии, а также настоящим Положением.</w:t>
      </w:r>
    </w:p>
    <w:p w:rsidR="0099714C" w:rsidRPr="0099714C" w:rsidRDefault="0099714C" w:rsidP="0099714C">
      <w:pPr>
        <w:pStyle w:val="ad"/>
        <w:ind w:left="42" w:right="141"/>
        <w:jc w:val="both"/>
        <w:rPr>
          <w:sz w:val="18"/>
          <w:szCs w:val="18"/>
        </w:rPr>
      </w:pPr>
      <w:r w:rsidRPr="0099714C">
        <w:rPr>
          <w:b/>
          <w:bCs/>
          <w:sz w:val="18"/>
          <w:szCs w:val="18"/>
        </w:rPr>
        <w:t>2. Задачи Комиссии</w:t>
      </w:r>
    </w:p>
    <w:p w:rsidR="0099714C" w:rsidRPr="0099714C" w:rsidRDefault="0099714C" w:rsidP="0099714C">
      <w:pPr>
        <w:pStyle w:val="ad"/>
        <w:ind w:left="42" w:right="141"/>
        <w:jc w:val="both"/>
        <w:rPr>
          <w:sz w:val="18"/>
          <w:szCs w:val="18"/>
        </w:rPr>
      </w:pPr>
      <w:r w:rsidRPr="0099714C">
        <w:rPr>
          <w:sz w:val="18"/>
          <w:szCs w:val="18"/>
        </w:rPr>
        <w:t>2.1. Комиссия осуществляет обследование жилых помещений в следующих формах и периодичностью:</w:t>
      </w:r>
    </w:p>
    <w:p w:rsidR="0099714C" w:rsidRPr="0099714C" w:rsidRDefault="0099714C" w:rsidP="0099714C">
      <w:pPr>
        <w:pStyle w:val="ad"/>
        <w:ind w:left="42" w:right="141"/>
        <w:jc w:val="both"/>
        <w:rPr>
          <w:sz w:val="18"/>
          <w:szCs w:val="18"/>
        </w:rPr>
      </w:pPr>
      <w:r w:rsidRPr="0099714C">
        <w:rPr>
          <w:sz w:val="18"/>
          <w:szCs w:val="18"/>
        </w:rPr>
        <w:t>выездная проверка жилых помещений – 1 раз в год;</w:t>
      </w:r>
    </w:p>
    <w:p w:rsidR="0099714C" w:rsidRPr="0099714C" w:rsidRDefault="0099714C" w:rsidP="0099714C">
      <w:pPr>
        <w:pStyle w:val="ad"/>
        <w:ind w:left="42" w:right="141"/>
        <w:jc w:val="both"/>
        <w:rPr>
          <w:sz w:val="18"/>
          <w:szCs w:val="18"/>
        </w:rPr>
      </w:pPr>
      <w:r w:rsidRPr="0099714C">
        <w:rPr>
          <w:sz w:val="18"/>
          <w:szCs w:val="18"/>
        </w:rPr>
        <w:t>выездная проверка жилых помещений, в случаях, предусмотренных пунктом 3.6 Положения за 3 месяца до окончания срока действия договора найма специализированного жилого помещения.</w:t>
      </w:r>
    </w:p>
    <w:p w:rsidR="0099714C" w:rsidRPr="0099714C" w:rsidRDefault="0099714C" w:rsidP="0099714C">
      <w:pPr>
        <w:pStyle w:val="ad"/>
        <w:ind w:left="42" w:right="141"/>
        <w:jc w:val="both"/>
        <w:rPr>
          <w:sz w:val="18"/>
          <w:szCs w:val="18"/>
        </w:rPr>
      </w:pPr>
      <w:r w:rsidRPr="0099714C">
        <w:rPr>
          <w:b/>
          <w:bCs/>
          <w:sz w:val="18"/>
          <w:szCs w:val="18"/>
        </w:rPr>
        <w:t>3.Права и обязанности Комиссии</w:t>
      </w:r>
    </w:p>
    <w:p w:rsidR="0099714C" w:rsidRPr="0099714C" w:rsidRDefault="0099714C" w:rsidP="0099714C">
      <w:pPr>
        <w:pStyle w:val="ad"/>
        <w:ind w:left="42" w:right="141"/>
        <w:jc w:val="both"/>
        <w:rPr>
          <w:sz w:val="18"/>
          <w:szCs w:val="18"/>
        </w:rPr>
      </w:pPr>
      <w:r w:rsidRPr="0099714C">
        <w:rPr>
          <w:sz w:val="18"/>
          <w:szCs w:val="18"/>
        </w:rPr>
        <w:t>3.1. Комиссия осуществляет контроль использования жилых помещений специализированного жилищного фонда нанимателями, которыми являются дети-сироты и дети, оставшиеся без попечения родителей в целях:</w:t>
      </w:r>
    </w:p>
    <w:p w:rsidR="0099714C" w:rsidRPr="0099714C" w:rsidRDefault="0099714C" w:rsidP="0099714C">
      <w:pPr>
        <w:pStyle w:val="ad"/>
        <w:ind w:left="42" w:right="141"/>
        <w:jc w:val="both"/>
        <w:rPr>
          <w:sz w:val="18"/>
          <w:szCs w:val="18"/>
        </w:rPr>
      </w:pPr>
      <w:r w:rsidRPr="0099714C">
        <w:rPr>
          <w:sz w:val="18"/>
          <w:szCs w:val="18"/>
        </w:rPr>
        <w:t>1) выселения из жилых помещений лиц, утративших право пользования жилым помещением, посторонних лиц, граждан, нарушающих нормы жилищного законодательства и условия пользования жилым помещением;</w:t>
      </w:r>
    </w:p>
    <w:p w:rsidR="0099714C" w:rsidRPr="0099714C" w:rsidRDefault="0099714C" w:rsidP="0099714C">
      <w:pPr>
        <w:pStyle w:val="ad"/>
        <w:ind w:left="42" w:right="141"/>
        <w:jc w:val="both"/>
        <w:rPr>
          <w:sz w:val="18"/>
          <w:szCs w:val="18"/>
        </w:rPr>
      </w:pPr>
      <w:r w:rsidRPr="0099714C">
        <w:rPr>
          <w:sz w:val="18"/>
          <w:szCs w:val="18"/>
        </w:rPr>
        <w:t>2) поддержания надлежащего санитарно-технического состояния жилых помещений;</w:t>
      </w:r>
    </w:p>
    <w:p w:rsidR="0099714C" w:rsidRPr="0099714C" w:rsidRDefault="0099714C" w:rsidP="0099714C">
      <w:pPr>
        <w:pStyle w:val="ad"/>
        <w:ind w:left="42" w:right="141"/>
        <w:jc w:val="both"/>
        <w:rPr>
          <w:sz w:val="18"/>
          <w:szCs w:val="18"/>
        </w:rPr>
      </w:pPr>
      <w:r w:rsidRPr="0099714C">
        <w:rPr>
          <w:sz w:val="18"/>
          <w:szCs w:val="18"/>
        </w:rPr>
        <w:t>3) установления факта переустройства и (или) перепланировки жилого помещения в нарушение установленного порядка.</w:t>
      </w:r>
    </w:p>
    <w:p w:rsidR="0099714C" w:rsidRPr="0099714C" w:rsidRDefault="0099714C" w:rsidP="0099714C">
      <w:pPr>
        <w:pStyle w:val="ad"/>
        <w:ind w:left="42" w:right="141"/>
        <w:jc w:val="both"/>
        <w:rPr>
          <w:sz w:val="18"/>
          <w:szCs w:val="18"/>
        </w:rPr>
      </w:pPr>
      <w:r w:rsidRPr="0099714C">
        <w:rPr>
          <w:sz w:val="18"/>
          <w:szCs w:val="18"/>
        </w:rPr>
        <w:t>3.2. В ходе проверки комиссия выезжает к месту нахождения жилого помещения, осуществляет внешний осмотр жилого помещения, осуществляет внутренний осмотр жилого помещения, проверяет санитарное и техническое состояние жилого помещения, благоустройство жилого помещения, проверяет исправность работы коммунальных систем, полноту и своевременность внесения платежей за коммунальные услуги, устанавливает факт проживания (не проживания) в жилом помещении нанимателей.</w:t>
      </w:r>
    </w:p>
    <w:p w:rsidR="0099714C" w:rsidRPr="0099714C" w:rsidRDefault="0099714C" w:rsidP="0099714C">
      <w:pPr>
        <w:pStyle w:val="ad"/>
        <w:ind w:left="42" w:right="141"/>
        <w:jc w:val="both"/>
        <w:rPr>
          <w:sz w:val="18"/>
          <w:szCs w:val="18"/>
        </w:rPr>
      </w:pPr>
      <w:r w:rsidRPr="0099714C">
        <w:rPr>
          <w:sz w:val="18"/>
          <w:szCs w:val="18"/>
        </w:rPr>
        <w:t>3.3. В ходе проверки комиссия вправе истребовать от нанимателей жилого помещения договор найма специализированного жилого помещения, документы, подтверждающие законность проживания в жилом помещении посторонних лиц, документы, подтверждающие полноту и своевременность внесения платежей за коммунальные услуги, документы, подтверждающие правомерность переустройства и (или) перепланировки жилого помещения.</w:t>
      </w:r>
    </w:p>
    <w:p w:rsidR="0099714C" w:rsidRPr="0099714C" w:rsidRDefault="0099714C" w:rsidP="0099714C">
      <w:pPr>
        <w:pStyle w:val="ad"/>
        <w:ind w:left="42" w:right="141"/>
        <w:jc w:val="both"/>
        <w:rPr>
          <w:sz w:val="18"/>
          <w:szCs w:val="18"/>
        </w:rPr>
      </w:pPr>
      <w:r w:rsidRPr="0099714C">
        <w:rPr>
          <w:sz w:val="18"/>
          <w:szCs w:val="18"/>
        </w:rPr>
        <w:t>3.4. Общий срок осуществления контроля в форме проверки с момента выезда комиссии к месту нахождения жилого помещения до момента ее завершения не должен превышать 5 рабочих дней.</w:t>
      </w:r>
    </w:p>
    <w:p w:rsidR="0099714C" w:rsidRPr="0099714C" w:rsidRDefault="0099714C" w:rsidP="0099714C">
      <w:pPr>
        <w:pStyle w:val="ad"/>
        <w:ind w:left="42" w:right="141"/>
        <w:jc w:val="both"/>
        <w:rPr>
          <w:sz w:val="18"/>
          <w:szCs w:val="18"/>
        </w:rPr>
      </w:pPr>
      <w:r w:rsidRPr="0099714C">
        <w:rPr>
          <w:sz w:val="18"/>
          <w:szCs w:val="18"/>
        </w:rPr>
        <w:t xml:space="preserve">3.5. По итогам проверки в течение 30 дней с момента ее завершения составляется </w:t>
      </w:r>
      <w:proofErr w:type="gramStart"/>
      <w:r w:rsidRPr="0099714C">
        <w:rPr>
          <w:sz w:val="18"/>
          <w:szCs w:val="18"/>
        </w:rPr>
        <w:t>акт  проверки</w:t>
      </w:r>
      <w:proofErr w:type="gramEnd"/>
      <w:r w:rsidRPr="0099714C">
        <w:rPr>
          <w:sz w:val="18"/>
          <w:szCs w:val="18"/>
        </w:rPr>
        <w:t xml:space="preserve"> с указанием даты проверки, описанием результата осмотра жилого помещения, устраненных выявленных ранее нарушений, рекомендаций по устранению вновь выявленных нарушений, в случае выявленных нарушений указывается предположительный срок проведения дополнительной проверки для проверки устранения выявленных нарушений.</w:t>
      </w:r>
    </w:p>
    <w:p w:rsidR="0099714C" w:rsidRPr="0099714C" w:rsidRDefault="0099714C" w:rsidP="0099714C">
      <w:pPr>
        <w:pStyle w:val="ad"/>
        <w:ind w:left="42" w:right="141"/>
        <w:jc w:val="both"/>
        <w:rPr>
          <w:sz w:val="18"/>
          <w:szCs w:val="18"/>
        </w:rPr>
      </w:pPr>
      <w:r w:rsidRPr="0099714C">
        <w:rPr>
          <w:sz w:val="18"/>
          <w:szCs w:val="18"/>
        </w:rPr>
        <w:t>Акт, составленный по результатам плановой проверки, хранится в учетном деле нанимателей, копия акта направляется указанным лицам и при наличии их законным представителям в течение 10 дней с момента составления акта.</w:t>
      </w:r>
    </w:p>
    <w:p w:rsidR="0099714C" w:rsidRPr="0099714C" w:rsidRDefault="0099714C" w:rsidP="0099714C">
      <w:pPr>
        <w:pStyle w:val="ad"/>
        <w:ind w:left="42" w:right="141"/>
        <w:jc w:val="both"/>
        <w:rPr>
          <w:sz w:val="18"/>
          <w:szCs w:val="18"/>
        </w:rPr>
      </w:pPr>
      <w:r w:rsidRPr="0099714C">
        <w:rPr>
          <w:sz w:val="18"/>
          <w:szCs w:val="18"/>
        </w:rPr>
        <w:t>3.6. Дополнительная проверка проводится в случае выявленных в ходе проведения  проверки нарушений в сроки, указанные в акте  проверки, а также в случае поступления в орган местного самоуправления сообщения от заинтересованных лиц (родственников, соседей нанимателей жилых помещений) о ненадлежащем исполнении жилых помещений и (или) незаконном распоряжении жилыми помещениями, ненадлежащем санитарном и техническом состоянии жилых помещений в течение 5 рабочих дней с момента поступления указанного сообщения.</w:t>
      </w:r>
    </w:p>
    <w:p w:rsidR="0099714C" w:rsidRPr="0099714C" w:rsidRDefault="0099714C" w:rsidP="0099714C">
      <w:pPr>
        <w:pStyle w:val="ad"/>
        <w:ind w:left="42" w:right="141"/>
        <w:jc w:val="both"/>
        <w:rPr>
          <w:sz w:val="18"/>
          <w:szCs w:val="18"/>
        </w:rPr>
      </w:pPr>
      <w:r w:rsidRPr="0099714C">
        <w:rPr>
          <w:sz w:val="18"/>
          <w:szCs w:val="18"/>
        </w:rPr>
        <w:lastRenderedPageBreak/>
        <w:t>3.7. Если в ходе контроля будет установлено, что в жилых помещениях проживают лица, не имеющие на то законных оснований, лица, утратившие право пользования жилым помещением, посторонние лица, граждане, нарушающие нормы законодательства Российской Федерации, условия пользования жилым помещением, комиссия в течение 30 дней с момента завершения проверки предпринимает меры по выселению таких лиц.</w:t>
      </w:r>
    </w:p>
    <w:p w:rsidR="0099714C" w:rsidRPr="0099714C" w:rsidRDefault="0099714C" w:rsidP="0099714C">
      <w:pPr>
        <w:pStyle w:val="ad"/>
        <w:ind w:left="42" w:right="141"/>
        <w:jc w:val="both"/>
        <w:rPr>
          <w:sz w:val="18"/>
          <w:szCs w:val="18"/>
        </w:rPr>
      </w:pPr>
      <w:r w:rsidRPr="0099714C">
        <w:rPr>
          <w:sz w:val="18"/>
          <w:szCs w:val="18"/>
        </w:rPr>
        <w:t xml:space="preserve">3.8. Если в ходе контроля будет установлено, что в жилом помещении не поддерживается надлежащее санитарно-техническое состояние, Комиссия в течение 30 дней с момента завершения внеплановой проверки организует возложение на нарушителей обязанности обеспечить надлежащее санитарно-техническое состояние жилого помещения. </w:t>
      </w:r>
    </w:p>
    <w:p w:rsidR="0099714C" w:rsidRPr="0099714C" w:rsidRDefault="0099714C" w:rsidP="0099714C">
      <w:pPr>
        <w:pStyle w:val="ad"/>
        <w:ind w:left="42" w:right="141"/>
        <w:jc w:val="both"/>
        <w:rPr>
          <w:sz w:val="18"/>
          <w:szCs w:val="18"/>
        </w:rPr>
      </w:pPr>
      <w:r w:rsidRPr="0099714C">
        <w:rPr>
          <w:sz w:val="18"/>
          <w:szCs w:val="18"/>
        </w:rPr>
        <w:t>3.9.Комиссия имеет право привлекать к участию в работе компетентных специалистов.</w:t>
      </w:r>
    </w:p>
    <w:p w:rsidR="0099714C" w:rsidRPr="0099714C" w:rsidRDefault="0099714C" w:rsidP="0099714C">
      <w:pPr>
        <w:pStyle w:val="ad"/>
        <w:ind w:left="42" w:right="141"/>
        <w:jc w:val="both"/>
        <w:rPr>
          <w:sz w:val="18"/>
          <w:szCs w:val="18"/>
        </w:rPr>
      </w:pPr>
      <w:r w:rsidRPr="0099714C">
        <w:rPr>
          <w:sz w:val="18"/>
          <w:szCs w:val="18"/>
        </w:rPr>
        <w:t xml:space="preserve">3.10. Готовит заключение о наличии или отсутствии обстоятельств, свидетельствующих о необходимости оказания нанимателям содействия в преодолении трудной жизненной ситуации (далее - заключение). </w:t>
      </w:r>
    </w:p>
    <w:p w:rsidR="0099714C" w:rsidRPr="0099714C" w:rsidRDefault="0099714C" w:rsidP="0099714C">
      <w:pPr>
        <w:pStyle w:val="ad"/>
        <w:ind w:left="42" w:right="141"/>
        <w:jc w:val="both"/>
        <w:rPr>
          <w:sz w:val="18"/>
          <w:szCs w:val="18"/>
        </w:rPr>
      </w:pPr>
      <w:r w:rsidRPr="0099714C">
        <w:rPr>
          <w:sz w:val="18"/>
          <w:szCs w:val="18"/>
        </w:rPr>
        <w:t xml:space="preserve">К заключению прилагаются документы и материалы, подтверждающие наличие или отсутствие обстоятельств (отсутствие постоянного заработка у нанимателя, признание нанимателя безработным; совершение нанимателем правонарушений и антиобщественных действий; длительная болезнь нанимателя, инвалидность, нахождение в лечебном или реабилитационном учреждении, неспособность к самообслуживанию в связи с болезнью; отбывание нанимателем наказания в виде лишения свободы), акт обследования жилищных условий нанимателя; справка из государственного учреждения службы занятости населения о признании нанимателя безработным; справка о составе семьи и лицах, зарегистрированных в жилом помещении; справки, постановления правоохранительных органов о совершении нанимателем правонарушений и антиобщественных действий; акты проверок </w:t>
      </w:r>
      <w:proofErr w:type="spellStart"/>
      <w:r w:rsidRPr="0099714C">
        <w:rPr>
          <w:sz w:val="18"/>
          <w:szCs w:val="18"/>
        </w:rPr>
        <w:t>наймодателем</w:t>
      </w:r>
      <w:proofErr w:type="spellEnd"/>
      <w:r w:rsidRPr="0099714C">
        <w:rPr>
          <w:sz w:val="18"/>
          <w:szCs w:val="18"/>
        </w:rPr>
        <w:t xml:space="preserve"> жилого помещения по договору найма специализированного жилого помещения; справки о доходах нанимателя за последний год; документы, подтверждающие наличие длительной болезни, инвалидности у нанимателя; документы, подтверждающие отбывание нанимателем наказания в виде лишения свободы. Заключение должно содержать вывод об обоснованности заключения договора найма специализированного жилого помещения на новый пятилетний срок или заключения договора социального найма жилого помещения.  На основании заключения за один месяц до окончания срока действия договора, найма специализированного жилого помещения, комиссия принимает решение о заключении договора найма специализированного жилого помещения на новый пятилетний срок. </w:t>
      </w:r>
    </w:p>
    <w:p w:rsidR="0099714C" w:rsidRPr="0099714C" w:rsidRDefault="0099714C" w:rsidP="0099714C">
      <w:pPr>
        <w:pStyle w:val="ad"/>
        <w:ind w:left="42" w:right="141"/>
        <w:jc w:val="both"/>
        <w:rPr>
          <w:sz w:val="18"/>
          <w:szCs w:val="18"/>
        </w:rPr>
      </w:pPr>
      <w:r w:rsidRPr="0099714C">
        <w:rPr>
          <w:sz w:val="18"/>
          <w:szCs w:val="18"/>
        </w:rPr>
        <w:t>Акты обследования жилых помещений подписываются всеми членами Комиссии участвовавших в обследовании.</w:t>
      </w:r>
    </w:p>
    <w:p w:rsidR="0099714C" w:rsidRPr="0099714C" w:rsidRDefault="0099714C" w:rsidP="0099714C">
      <w:pPr>
        <w:pStyle w:val="ad"/>
        <w:ind w:left="42" w:right="141"/>
        <w:jc w:val="both"/>
        <w:rPr>
          <w:sz w:val="18"/>
          <w:szCs w:val="18"/>
        </w:rPr>
      </w:pPr>
      <w:r w:rsidRPr="0099714C">
        <w:rPr>
          <w:sz w:val="18"/>
          <w:szCs w:val="18"/>
        </w:rPr>
        <w:t>Члены Комиссии, имеющие особое мнение, излагают его в письменном виде, которое прилагается к актам обследования жилых помещений с обоснованиями, имеющими ссылки на действующие нормативно-правовые акты.</w:t>
      </w:r>
    </w:p>
    <w:p w:rsidR="0099714C" w:rsidRPr="0099714C" w:rsidRDefault="0099714C" w:rsidP="0099714C">
      <w:pPr>
        <w:pStyle w:val="ad"/>
        <w:ind w:left="42" w:right="141"/>
        <w:jc w:val="both"/>
        <w:rPr>
          <w:sz w:val="18"/>
          <w:szCs w:val="18"/>
        </w:rPr>
      </w:pPr>
      <w:r w:rsidRPr="0099714C">
        <w:rPr>
          <w:sz w:val="18"/>
          <w:szCs w:val="18"/>
        </w:rPr>
        <w:t>3.11. Комиссия утверждает план (график) по обследованию жилых помещений специализированного жилого фонда, предоставленных детям-сиротам и детям, оставшимся без попечения родителей, лицам из числа детей-сирот и детей, оставшихся без попечения родителей.</w:t>
      </w:r>
    </w:p>
    <w:p w:rsidR="0099714C" w:rsidRPr="0099714C" w:rsidRDefault="0099714C" w:rsidP="0099714C">
      <w:pPr>
        <w:pStyle w:val="ad"/>
        <w:ind w:left="42" w:right="141"/>
        <w:jc w:val="both"/>
        <w:rPr>
          <w:b/>
          <w:bCs/>
          <w:sz w:val="18"/>
          <w:szCs w:val="18"/>
        </w:rPr>
      </w:pPr>
    </w:p>
    <w:p w:rsidR="0099714C" w:rsidRPr="0099714C" w:rsidRDefault="0099714C" w:rsidP="0099714C">
      <w:pPr>
        <w:pStyle w:val="ad"/>
        <w:ind w:left="42" w:right="141"/>
        <w:jc w:val="both"/>
        <w:rPr>
          <w:sz w:val="18"/>
          <w:szCs w:val="18"/>
        </w:rPr>
      </w:pPr>
      <w:r w:rsidRPr="0099714C">
        <w:rPr>
          <w:b/>
          <w:bCs/>
          <w:sz w:val="18"/>
          <w:szCs w:val="18"/>
        </w:rPr>
        <w:t>4.Организация работы Комиссии</w:t>
      </w:r>
    </w:p>
    <w:p w:rsidR="0099714C" w:rsidRPr="0099714C" w:rsidRDefault="0099714C" w:rsidP="0099714C">
      <w:pPr>
        <w:pStyle w:val="ad"/>
        <w:ind w:left="42" w:right="141"/>
        <w:jc w:val="both"/>
        <w:rPr>
          <w:sz w:val="18"/>
          <w:szCs w:val="18"/>
        </w:rPr>
      </w:pPr>
      <w:r w:rsidRPr="0099714C">
        <w:rPr>
          <w:sz w:val="18"/>
          <w:szCs w:val="18"/>
        </w:rPr>
        <w:t>4.1.Свою деятельность Комиссия осуществляет посредством проведения проверок (с выездом на место), составления актов обследования жилых помещений по результатам проверки, рассмотрения предоставленных материалов и документов.</w:t>
      </w:r>
    </w:p>
    <w:p w:rsidR="0099714C" w:rsidRPr="0099714C" w:rsidRDefault="0099714C" w:rsidP="0099714C">
      <w:pPr>
        <w:pStyle w:val="ad"/>
        <w:ind w:left="42" w:right="141"/>
        <w:jc w:val="both"/>
        <w:rPr>
          <w:sz w:val="18"/>
          <w:szCs w:val="18"/>
        </w:rPr>
      </w:pPr>
      <w:r w:rsidRPr="0099714C">
        <w:rPr>
          <w:sz w:val="18"/>
          <w:szCs w:val="18"/>
        </w:rPr>
        <w:t xml:space="preserve">4.2. </w:t>
      </w:r>
      <w:proofErr w:type="gramStart"/>
      <w:r w:rsidRPr="0099714C">
        <w:rPr>
          <w:sz w:val="18"/>
          <w:szCs w:val="18"/>
        </w:rPr>
        <w:t>Работу  Комиссии</w:t>
      </w:r>
      <w:proofErr w:type="gramEnd"/>
      <w:r w:rsidRPr="0099714C">
        <w:rPr>
          <w:sz w:val="18"/>
          <w:szCs w:val="18"/>
        </w:rPr>
        <w:t>  возглавляет  ее  председатель.</w:t>
      </w:r>
    </w:p>
    <w:p w:rsidR="0099714C" w:rsidRPr="0099714C" w:rsidRDefault="0099714C" w:rsidP="0099714C">
      <w:pPr>
        <w:pStyle w:val="ad"/>
        <w:ind w:left="42" w:right="141"/>
        <w:jc w:val="both"/>
        <w:rPr>
          <w:sz w:val="18"/>
          <w:szCs w:val="18"/>
        </w:rPr>
      </w:pPr>
      <w:r w:rsidRPr="0099714C">
        <w:rPr>
          <w:sz w:val="18"/>
          <w:szCs w:val="18"/>
        </w:rPr>
        <w:t>4.3. Председатель Комиссии определяет время и место работы Комиссии, организует контроль выполнения принятых Комиссией решений.</w:t>
      </w:r>
    </w:p>
    <w:p w:rsidR="0099714C" w:rsidRPr="0099714C" w:rsidRDefault="0099714C" w:rsidP="0099714C">
      <w:pPr>
        <w:pStyle w:val="ad"/>
        <w:ind w:left="42" w:right="141"/>
        <w:jc w:val="both"/>
        <w:rPr>
          <w:sz w:val="18"/>
          <w:szCs w:val="18"/>
        </w:rPr>
      </w:pPr>
      <w:r w:rsidRPr="0099714C">
        <w:rPr>
          <w:sz w:val="18"/>
          <w:szCs w:val="18"/>
        </w:rPr>
        <w:t>4.4. Заместитель председателя Комиссии выполняет поручения председателя Комиссии, а в случае его отсутствия – его полномочия.</w:t>
      </w:r>
    </w:p>
    <w:p w:rsidR="0099714C" w:rsidRPr="0099714C" w:rsidRDefault="0099714C" w:rsidP="0099714C">
      <w:pPr>
        <w:pStyle w:val="ad"/>
        <w:ind w:left="42" w:right="141"/>
        <w:jc w:val="both"/>
        <w:rPr>
          <w:sz w:val="18"/>
          <w:szCs w:val="18"/>
        </w:rPr>
      </w:pPr>
      <w:r w:rsidRPr="0099714C">
        <w:rPr>
          <w:sz w:val="18"/>
          <w:szCs w:val="18"/>
        </w:rPr>
        <w:t>4.5.Секретарь Комиссии уведомляет по телефону членов Комиссии о месте, дате и времени проведения Комиссии и повестке дня, ведет рабочую документацию Комиссии, обеспечивает оформление актов обследования жилых помещений, направляет нанимателям жилых помещений копии актов обследования жилых помещений и иную необходимую информацию.</w:t>
      </w:r>
    </w:p>
    <w:p w:rsidR="0099714C" w:rsidRPr="0099714C" w:rsidRDefault="0099714C" w:rsidP="0099714C">
      <w:pPr>
        <w:pStyle w:val="ad"/>
        <w:ind w:left="42" w:right="141"/>
        <w:jc w:val="both"/>
        <w:rPr>
          <w:sz w:val="18"/>
          <w:szCs w:val="18"/>
        </w:rPr>
      </w:pPr>
      <w:r w:rsidRPr="0099714C">
        <w:rPr>
          <w:sz w:val="18"/>
          <w:szCs w:val="18"/>
        </w:rPr>
        <w:t>4.6.Члены Комиссии:</w:t>
      </w:r>
    </w:p>
    <w:p w:rsidR="0099714C" w:rsidRPr="0099714C" w:rsidRDefault="0099714C" w:rsidP="0099714C">
      <w:pPr>
        <w:pStyle w:val="ad"/>
        <w:ind w:left="42" w:right="141"/>
        <w:jc w:val="both"/>
        <w:rPr>
          <w:sz w:val="18"/>
          <w:szCs w:val="18"/>
        </w:rPr>
      </w:pPr>
      <w:r w:rsidRPr="0099714C">
        <w:rPr>
          <w:sz w:val="18"/>
          <w:szCs w:val="18"/>
        </w:rPr>
        <w:t>4.6.1. Имеют право письменно излагать особое мнение в письменном виде, которое прилагается к актам обследования жилых помещений, с обоснованиями, имеющими ссылки на действующие законодательные и нормативные акты;</w:t>
      </w:r>
    </w:p>
    <w:p w:rsidR="0099714C" w:rsidRPr="0099714C" w:rsidRDefault="0099714C" w:rsidP="0099714C">
      <w:pPr>
        <w:pStyle w:val="ad"/>
        <w:ind w:left="42" w:right="141"/>
        <w:jc w:val="both"/>
        <w:rPr>
          <w:sz w:val="18"/>
          <w:szCs w:val="18"/>
        </w:rPr>
      </w:pPr>
      <w:r w:rsidRPr="0099714C">
        <w:rPr>
          <w:sz w:val="18"/>
          <w:szCs w:val="18"/>
        </w:rPr>
        <w:t>4.6.2. Вносить предложения по работе Комиссии;</w:t>
      </w:r>
    </w:p>
    <w:p w:rsidR="0099714C" w:rsidRPr="0099714C" w:rsidRDefault="0099714C" w:rsidP="0099714C">
      <w:pPr>
        <w:pStyle w:val="ad"/>
        <w:ind w:left="42" w:right="141"/>
        <w:jc w:val="both"/>
        <w:rPr>
          <w:sz w:val="18"/>
          <w:szCs w:val="18"/>
        </w:rPr>
      </w:pPr>
      <w:r w:rsidRPr="0099714C">
        <w:rPr>
          <w:sz w:val="18"/>
          <w:szCs w:val="18"/>
        </w:rPr>
        <w:t>4.6.3. Организовывать в пределах своих полномочий реализацию решений Комиссии.</w:t>
      </w:r>
    </w:p>
    <w:p w:rsidR="0099714C" w:rsidRPr="0099714C" w:rsidRDefault="0099714C" w:rsidP="0099714C">
      <w:pPr>
        <w:pStyle w:val="ad"/>
        <w:ind w:left="42" w:right="141"/>
        <w:jc w:val="both"/>
        <w:rPr>
          <w:sz w:val="18"/>
          <w:szCs w:val="18"/>
        </w:rPr>
      </w:pPr>
      <w:r w:rsidRPr="0099714C">
        <w:rPr>
          <w:sz w:val="18"/>
          <w:szCs w:val="18"/>
        </w:rPr>
        <w:t>4.7. Председатель, заместитель председателя, секретарь Комиссии вправе вести деловую переписку от имени Комиссии и представлять ее в других организациях.</w:t>
      </w:r>
    </w:p>
    <w:p w:rsidR="0099714C" w:rsidRPr="0099714C" w:rsidRDefault="0099714C" w:rsidP="0099714C">
      <w:pPr>
        <w:pStyle w:val="ad"/>
        <w:ind w:left="42" w:right="141"/>
        <w:jc w:val="both"/>
        <w:rPr>
          <w:sz w:val="18"/>
          <w:szCs w:val="18"/>
        </w:rPr>
      </w:pPr>
      <w:r w:rsidRPr="0099714C">
        <w:rPr>
          <w:sz w:val="18"/>
          <w:szCs w:val="18"/>
        </w:rPr>
        <w:t>4.8.Оформление актов обследования жилых помещений осуществляется в течение 30 дней с момента окончания обследования жилых помещений специализированного жилищного фонда.</w:t>
      </w:r>
    </w:p>
    <w:p w:rsidR="0099714C" w:rsidRPr="0099714C" w:rsidRDefault="0099714C" w:rsidP="0099714C">
      <w:pPr>
        <w:pStyle w:val="ad"/>
        <w:ind w:left="42" w:right="141"/>
        <w:jc w:val="both"/>
        <w:rPr>
          <w:sz w:val="18"/>
          <w:szCs w:val="18"/>
        </w:rPr>
      </w:pPr>
      <w:r w:rsidRPr="0099714C">
        <w:rPr>
          <w:sz w:val="18"/>
          <w:szCs w:val="18"/>
        </w:rPr>
        <w:t>4.9. Копии актов обследования жилых помещений передаются Нанимателям жилых помещений специализированного жилищного фонда в течение 10 дней.</w:t>
      </w:r>
    </w:p>
    <w:p w:rsidR="0099714C" w:rsidRPr="0099714C" w:rsidRDefault="0099714C" w:rsidP="0099714C">
      <w:pPr>
        <w:pStyle w:val="ad"/>
        <w:ind w:left="42" w:right="141"/>
        <w:jc w:val="both"/>
        <w:rPr>
          <w:sz w:val="18"/>
          <w:szCs w:val="18"/>
        </w:rPr>
      </w:pPr>
      <w:r w:rsidRPr="0099714C">
        <w:rPr>
          <w:sz w:val="18"/>
          <w:szCs w:val="18"/>
        </w:rPr>
        <w:t>4.10. Комиссия правомочна принимать решения по результатам обследования жилых помещений, если присутствует не менее 2/3 от общего количества членов Комиссии.     </w:t>
      </w:r>
    </w:p>
    <w:p w:rsidR="00D04F34" w:rsidRPr="00096425" w:rsidRDefault="00D04F34" w:rsidP="00D04F34">
      <w:pPr>
        <w:pStyle w:val="ad"/>
        <w:ind w:left="42" w:right="141"/>
        <w:jc w:val="both"/>
        <w:rPr>
          <w:sz w:val="18"/>
          <w:szCs w:val="18"/>
        </w:rPr>
      </w:pPr>
    </w:p>
    <w:p w:rsidR="003745D8" w:rsidRPr="003745D8" w:rsidRDefault="003745D8" w:rsidP="003745D8">
      <w:pPr>
        <w:pStyle w:val="ad"/>
        <w:ind w:left="42" w:right="141"/>
        <w:rPr>
          <w:b/>
          <w:sz w:val="18"/>
          <w:szCs w:val="18"/>
        </w:rPr>
      </w:pPr>
    </w:p>
    <w:p w:rsidR="003745D8" w:rsidRPr="003745D8" w:rsidRDefault="003745D8" w:rsidP="003745D8">
      <w:pPr>
        <w:pStyle w:val="ad"/>
        <w:ind w:left="42" w:right="141"/>
        <w:jc w:val="center"/>
        <w:rPr>
          <w:b/>
          <w:bCs/>
          <w:sz w:val="18"/>
          <w:szCs w:val="18"/>
        </w:rPr>
      </w:pPr>
      <w:r w:rsidRPr="003745D8">
        <w:rPr>
          <w:b/>
          <w:bCs/>
          <w:sz w:val="18"/>
          <w:szCs w:val="18"/>
        </w:rPr>
        <w:t>АДМИНИСТРАЦИЯ</w:t>
      </w:r>
    </w:p>
    <w:p w:rsidR="003745D8" w:rsidRPr="003745D8" w:rsidRDefault="003745D8" w:rsidP="003745D8">
      <w:pPr>
        <w:pStyle w:val="ad"/>
        <w:ind w:left="42" w:right="141"/>
        <w:jc w:val="center"/>
        <w:rPr>
          <w:b/>
          <w:bCs/>
          <w:sz w:val="18"/>
          <w:szCs w:val="18"/>
        </w:rPr>
      </w:pPr>
      <w:r w:rsidRPr="003745D8">
        <w:rPr>
          <w:b/>
          <w:bCs/>
          <w:sz w:val="18"/>
          <w:szCs w:val="18"/>
        </w:rPr>
        <w:t>МАРЁВСКОГО МУНИЦИПАЛЬНОГО ОКРУГА</w:t>
      </w:r>
    </w:p>
    <w:p w:rsidR="003745D8" w:rsidRPr="003745D8" w:rsidRDefault="003745D8" w:rsidP="003745D8">
      <w:pPr>
        <w:pStyle w:val="ad"/>
        <w:ind w:left="42" w:right="141"/>
        <w:jc w:val="center"/>
        <w:rPr>
          <w:b/>
          <w:sz w:val="18"/>
          <w:szCs w:val="18"/>
        </w:rPr>
      </w:pPr>
    </w:p>
    <w:p w:rsidR="003745D8" w:rsidRPr="003745D8" w:rsidRDefault="003745D8" w:rsidP="003745D8">
      <w:pPr>
        <w:pStyle w:val="ad"/>
        <w:ind w:left="42" w:right="141"/>
        <w:jc w:val="center"/>
        <w:rPr>
          <w:sz w:val="18"/>
          <w:szCs w:val="18"/>
        </w:rPr>
      </w:pPr>
      <w:r w:rsidRPr="003745D8">
        <w:rPr>
          <w:sz w:val="18"/>
          <w:szCs w:val="18"/>
        </w:rPr>
        <w:t>П О С Т А Н О В Л Е Н И Е</w:t>
      </w:r>
    </w:p>
    <w:p w:rsidR="003745D8" w:rsidRPr="003745D8" w:rsidRDefault="003745D8" w:rsidP="003745D8">
      <w:pPr>
        <w:pStyle w:val="ad"/>
        <w:ind w:left="42" w:right="141"/>
        <w:jc w:val="center"/>
        <w:rPr>
          <w:sz w:val="18"/>
          <w:szCs w:val="18"/>
        </w:rPr>
      </w:pPr>
      <w:r w:rsidRPr="003745D8">
        <w:rPr>
          <w:sz w:val="18"/>
          <w:szCs w:val="18"/>
        </w:rPr>
        <w:t>08.04.2021   № 159</w:t>
      </w:r>
    </w:p>
    <w:p w:rsidR="003745D8" w:rsidRPr="003745D8" w:rsidRDefault="003745D8" w:rsidP="003745D8">
      <w:pPr>
        <w:pStyle w:val="ad"/>
        <w:ind w:left="42" w:right="141"/>
        <w:jc w:val="center"/>
        <w:rPr>
          <w:sz w:val="18"/>
          <w:szCs w:val="18"/>
        </w:rPr>
      </w:pPr>
      <w:r w:rsidRPr="003745D8">
        <w:rPr>
          <w:sz w:val="18"/>
          <w:szCs w:val="18"/>
        </w:rPr>
        <w:t xml:space="preserve">с. </w:t>
      </w:r>
      <w:proofErr w:type="spellStart"/>
      <w:r w:rsidRPr="003745D8">
        <w:rPr>
          <w:sz w:val="18"/>
          <w:szCs w:val="18"/>
        </w:rPr>
        <w:t>Марёво</w:t>
      </w:r>
      <w:proofErr w:type="spellEnd"/>
    </w:p>
    <w:p w:rsidR="003745D8" w:rsidRPr="003745D8" w:rsidRDefault="003745D8" w:rsidP="003745D8">
      <w:pPr>
        <w:pStyle w:val="ad"/>
        <w:ind w:left="42" w:right="141"/>
        <w:jc w:val="center"/>
        <w:rPr>
          <w:sz w:val="18"/>
          <w:szCs w:val="18"/>
        </w:rPr>
      </w:pPr>
    </w:p>
    <w:p w:rsidR="003745D8" w:rsidRPr="003745D8" w:rsidRDefault="003745D8" w:rsidP="003745D8">
      <w:pPr>
        <w:pStyle w:val="ad"/>
        <w:ind w:left="42" w:right="141"/>
        <w:jc w:val="center"/>
        <w:rPr>
          <w:b/>
          <w:sz w:val="18"/>
          <w:szCs w:val="18"/>
        </w:rPr>
      </w:pPr>
      <w:r w:rsidRPr="003745D8">
        <w:rPr>
          <w:b/>
          <w:sz w:val="18"/>
          <w:szCs w:val="18"/>
        </w:rPr>
        <w:t>О создании межведомственной комиссии по обеспечению</w:t>
      </w:r>
    </w:p>
    <w:p w:rsidR="003745D8" w:rsidRPr="003745D8" w:rsidRDefault="003745D8" w:rsidP="003745D8">
      <w:pPr>
        <w:pStyle w:val="ad"/>
        <w:ind w:left="42" w:right="141"/>
        <w:jc w:val="center"/>
        <w:rPr>
          <w:b/>
          <w:sz w:val="18"/>
          <w:szCs w:val="18"/>
        </w:rPr>
      </w:pPr>
      <w:r w:rsidRPr="003745D8">
        <w:rPr>
          <w:b/>
          <w:sz w:val="18"/>
          <w:szCs w:val="18"/>
        </w:rPr>
        <w:t>сохранности жилых помещений, закрепленных за детьми – сиротами</w:t>
      </w:r>
    </w:p>
    <w:p w:rsidR="003745D8" w:rsidRPr="003745D8" w:rsidRDefault="003745D8" w:rsidP="003745D8">
      <w:pPr>
        <w:pStyle w:val="ad"/>
        <w:ind w:left="42" w:right="141"/>
        <w:jc w:val="center"/>
        <w:rPr>
          <w:b/>
          <w:sz w:val="18"/>
          <w:szCs w:val="18"/>
        </w:rPr>
      </w:pPr>
      <w:r w:rsidRPr="003745D8">
        <w:rPr>
          <w:b/>
          <w:sz w:val="18"/>
          <w:szCs w:val="18"/>
        </w:rPr>
        <w:t>и детьми, оставшимися без попечения родителей, а также</w:t>
      </w:r>
    </w:p>
    <w:p w:rsidR="003745D8" w:rsidRPr="003745D8" w:rsidRDefault="003745D8" w:rsidP="003745D8">
      <w:pPr>
        <w:pStyle w:val="ad"/>
        <w:ind w:left="42" w:right="141"/>
        <w:jc w:val="center"/>
        <w:rPr>
          <w:b/>
          <w:sz w:val="18"/>
          <w:szCs w:val="18"/>
        </w:rPr>
      </w:pPr>
      <w:r w:rsidRPr="003745D8">
        <w:rPr>
          <w:b/>
          <w:sz w:val="18"/>
          <w:szCs w:val="18"/>
        </w:rPr>
        <w:t>лицами из числа детей – сирот и детей, оставшихся без попечения</w:t>
      </w:r>
    </w:p>
    <w:p w:rsidR="003745D8" w:rsidRPr="003745D8" w:rsidRDefault="003745D8" w:rsidP="003745D8">
      <w:pPr>
        <w:pStyle w:val="ad"/>
        <w:ind w:left="42" w:right="141"/>
        <w:jc w:val="center"/>
        <w:rPr>
          <w:b/>
          <w:sz w:val="18"/>
          <w:szCs w:val="18"/>
        </w:rPr>
      </w:pPr>
      <w:r w:rsidRPr="003745D8">
        <w:rPr>
          <w:b/>
          <w:sz w:val="18"/>
          <w:szCs w:val="18"/>
        </w:rPr>
        <w:t>родителей, по осуществлению контроля за сохранностью</w:t>
      </w:r>
    </w:p>
    <w:p w:rsidR="003745D8" w:rsidRPr="003745D8" w:rsidRDefault="003745D8" w:rsidP="003745D8">
      <w:pPr>
        <w:pStyle w:val="ad"/>
        <w:ind w:left="42" w:right="141"/>
        <w:jc w:val="center"/>
        <w:rPr>
          <w:b/>
          <w:sz w:val="18"/>
          <w:szCs w:val="18"/>
        </w:rPr>
      </w:pPr>
      <w:r w:rsidRPr="003745D8">
        <w:rPr>
          <w:b/>
          <w:sz w:val="18"/>
          <w:szCs w:val="18"/>
        </w:rPr>
        <w:t>использования благоустроенных жилых помещений по договорам</w:t>
      </w:r>
    </w:p>
    <w:p w:rsidR="003745D8" w:rsidRPr="003745D8" w:rsidRDefault="003745D8" w:rsidP="003745D8">
      <w:pPr>
        <w:pStyle w:val="ad"/>
        <w:ind w:left="42" w:right="141"/>
        <w:jc w:val="center"/>
        <w:rPr>
          <w:b/>
          <w:sz w:val="18"/>
          <w:szCs w:val="18"/>
        </w:rPr>
      </w:pPr>
      <w:r w:rsidRPr="003745D8">
        <w:rPr>
          <w:b/>
          <w:sz w:val="18"/>
          <w:szCs w:val="18"/>
        </w:rPr>
        <w:t>найма специализированного жилого помещения, предоставления</w:t>
      </w:r>
    </w:p>
    <w:p w:rsidR="003745D8" w:rsidRPr="003745D8" w:rsidRDefault="003745D8" w:rsidP="003745D8">
      <w:pPr>
        <w:pStyle w:val="ad"/>
        <w:ind w:left="42" w:right="141"/>
        <w:jc w:val="center"/>
        <w:rPr>
          <w:b/>
          <w:sz w:val="18"/>
          <w:szCs w:val="18"/>
        </w:rPr>
      </w:pPr>
      <w:r w:rsidRPr="003745D8">
        <w:rPr>
          <w:b/>
          <w:sz w:val="18"/>
          <w:szCs w:val="18"/>
        </w:rPr>
        <w:t>лицам и из числа детей - сирот и детей, оставшихся без попечения</w:t>
      </w:r>
    </w:p>
    <w:p w:rsidR="003745D8" w:rsidRPr="003745D8" w:rsidRDefault="003745D8" w:rsidP="003745D8">
      <w:pPr>
        <w:pStyle w:val="ad"/>
        <w:ind w:left="42" w:right="141"/>
        <w:jc w:val="center"/>
        <w:rPr>
          <w:b/>
          <w:sz w:val="18"/>
          <w:szCs w:val="18"/>
        </w:rPr>
      </w:pPr>
      <w:r w:rsidRPr="003745D8">
        <w:rPr>
          <w:b/>
          <w:sz w:val="18"/>
          <w:szCs w:val="18"/>
        </w:rPr>
        <w:t>родителей, единовременной выплаты на ремонт жилых помещений,</w:t>
      </w:r>
    </w:p>
    <w:p w:rsidR="003745D8" w:rsidRPr="003745D8" w:rsidRDefault="003745D8" w:rsidP="003745D8">
      <w:pPr>
        <w:pStyle w:val="ad"/>
        <w:ind w:left="42" w:right="141"/>
        <w:jc w:val="center"/>
        <w:rPr>
          <w:b/>
          <w:sz w:val="18"/>
          <w:szCs w:val="18"/>
        </w:rPr>
      </w:pPr>
      <w:r w:rsidRPr="003745D8">
        <w:rPr>
          <w:b/>
          <w:sz w:val="18"/>
          <w:szCs w:val="18"/>
        </w:rPr>
        <w:t xml:space="preserve">находящихся </w:t>
      </w:r>
      <w:proofErr w:type="gramStart"/>
      <w:r w:rsidRPr="003745D8">
        <w:rPr>
          <w:b/>
          <w:sz w:val="18"/>
          <w:szCs w:val="18"/>
        </w:rPr>
        <w:t>в  их</w:t>
      </w:r>
      <w:proofErr w:type="gramEnd"/>
      <w:r w:rsidRPr="003745D8">
        <w:rPr>
          <w:b/>
          <w:sz w:val="18"/>
          <w:szCs w:val="18"/>
        </w:rPr>
        <w:t xml:space="preserve"> личной, долевой, совместной собственности</w:t>
      </w:r>
    </w:p>
    <w:p w:rsidR="003745D8" w:rsidRPr="003745D8" w:rsidRDefault="003745D8" w:rsidP="003745D8">
      <w:pPr>
        <w:pStyle w:val="ad"/>
        <w:ind w:left="42" w:right="141"/>
        <w:rPr>
          <w:b/>
          <w:sz w:val="18"/>
          <w:szCs w:val="18"/>
        </w:rPr>
      </w:pPr>
    </w:p>
    <w:p w:rsidR="003745D8" w:rsidRPr="003745D8" w:rsidRDefault="003745D8" w:rsidP="003745D8">
      <w:pPr>
        <w:pStyle w:val="ad"/>
        <w:ind w:left="42" w:right="141"/>
        <w:jc w:val="both"/>
        <w:rPr>
          <w:b/>
          <w:sz w:val="18"/>
          <w:szCs w:val="18"/>
        </w:rPr>
      </w:pPr>
      <w:r w:rsidRPr="003745D8">
        <w:rPr>
          <w:sz w:val="18"/>
          <w:szCs w:val="18"/>
        </w:rPr>
        <w:t xml:space="preserve">В соответствии с Конституцией Российской Федерации, Федеральными законами от 2 мая 2006 года № 59-ФЗ «О порядке рассмотрения обращений граждан Российской Федерации», от 27 июля 2006 года № 152-ФЗ «О персональных данных», областными законами от </w:t>
      </w:r>
      <w:r w:rsidRPr="003745D8">
        <w:rPr>
          <w:sz w:val="18"/>
          <w:szCs w:val="18"/>
        </w:rPr>
        <w:lastRenderedPageBreak/>
        <w:t>23.12.2008 №</w:t>
      </w:r>
      <w:hyperlink r:id="rId19" w:history="1"/>
      <w:r w:rsidRPr="003745D8">
        <w:rPr>
          <w:sz w:val="18"/>
          <w:szCs w:val="18"/>
        </w:rPr>
        <w:t xml:space="preserve"> 455-ОЗ «О наделении органов местного самоуправления муниципальных районов, городского округа Новгородской области отдельными государственными полномочиями в области образования, опеки и попечительства и по оказанию мер социальной поддержки», от 05.09.2014 №</w:t>
      </w:r>
      <w:hyperlink r:id="rId20" w:history="1"/>
      <w:r w:rsidRPr="003745D8">
        <w:rPr>
          <w:sz w:val="18"/>
          <w:szCs w:val="18"/>
        </w:rPr>
        <w:t xml:space="preserve"> 618-ОЗ «О мерах социальной поддержки детей-сирот и детей, оставшихся без попечения родителей, а также лиц из числа детей-сирот и детей, оставшихся без попечения родителей, а также усыновителей», постановлением Правительства Новгородской области от 01.07.2019 № 249 «Об утверждении Порядка осуществления контроля за использованием, распоряжением и сохранностью жилых помещений, нанимателями или членами семей нанимателей по договорам социального найма либо собственниками которых являются дети-сироты и дети, оставшиеся без попечения родителей, за обеспечением надлежащего санитарного и технического состояния жилых помещений», постановлением  департамента образования и молодёжной политики Новгородской области от 17.08.2015 года № 32 «Об утверждении административного регламента предоставления государственной услуги «Предоставление лицам из числа детей-сирот и детей, оставшихся без попечения родителей, единовременной выплаты на ремонт жилых помещений, находящихся в их личной, долевой, совместной собственности» Администрация </w:t>
      </w:r>
      <w:proofErr w:type="spellStart"/>
      <w:r w:rsidRPr="003745D8">
        <w:rPr>
          <w:sz w:val="18"/>
          <w:szCs w:val="18"/>
        </w:rPr>
        <w:t>Марёвского</w:t>
      </w:r>
      <w:proofErr w:type="spellEnd"/>
      <w:r w:rsidRPr="003745D8">
        <w:rPr>
          <w:sz w:val="18"/>
          <w:szCs w:val="18"/>
        </w:rPr>
        <w:t xml:space="preserve"> муниципального округа </w:t>
      </w:r>
      <w:r w:rsidRPr="003745D8">
        <w:rPr>
          <w:b/>
          <w:sz w:val="18"/>
          <w:szCs w:val="18"/>
        </w:rPr>
        <w:t xml:space="preserve">ПОСТАНОВЛЯЕТ: </w:t>
      </w:r>
    </w:p>
    <w:p w:rsidR="003745D8" w:rsidRPr="003745D8" w:rsidRDefault="003745D8" w:rsidP="003745D8">
      <w:pPr>
        <w:pStyle w:val="ad"/>
        <w:ind w:left="42" w:right="141"/>
        <w:jc w:val="both"/>
        <w:rPr>
          <w:sz w:val="18"/>
          <w:szCs w:val="18"/>
        </w:rPr>
      </w:pPr>
      <w:r w:rsidRPr="003745D8">
        <w:rPr>
          <w:sz w:val="18"/>
          <w:szCs w:val="18"/>
        </w:rPr>
        <w:t xml:space="preserve">1.Создать межведомственную комиссию по осуществлению контроля за использованием и сохранностью жилых помещений нанимателями или членами семей нанимателей по договорам социального найма, либо собственниками которых являются дети-сироты и дети, оставшиеся без попечения родителей, за обеспечением надлежащего санитарного и технического состояния этих жилых помещений, а также осуществление контроля за распоряжением ими, по предоставлению лицам из числа детей-сирот и детей, оставшихся без попечения родителей, единовременной выплаты на ремонт жилых помещений, находящихся в их личной, долевой, совместной собственности, находящихся на территории  муниципального округа (далее - Комиссия).         </w:t>
      </w:r>
    </w:p>
    <w:p w:rsidR="003745D8" w:rsidRPr="003745D8" w:rsidRDefault="003745D8" w:rsidP="003745D8">
      <w:pPr>
        <w:pStyle w:val="ad"/>
        <w:ind w:left="42" w:right="141"/>
        <w:jc w:val="both"/>
        <w:rPr>
          <w:sz w:val="18"/>
          <w:szCs w:val="18"/>
        </w:rPr>
      </w:pPr>
      <w:r w:rsidRPr="003745D8">
        <w:rPr>
          <w:sz w:val="18"/>
          <w:szCs w:val="18"/>
        </w:rPr>
        <w:t>2.Утвердить прилагаемое Положение о Комиссии и её состав.</w:t>
      </w:r>
    </w:p>
    <w:p w:rsidR="003745D8" w:rsidRPr="003745D8" w:rsidRDefault="003745D8" w:rsidP="003745D8">
      <w:pPr>
        <w:pStyle w:val="ad"/>
        <w:ind w:left="42" w:right="141"/>
        <w:jc w:val="both"/>
        <w:rPr>
          <w:sz w:val="18"/>
          <w:szCs w:val="18"/>
        </w:rPr>
      </w:pPr>
      <w:r w:rsidRPr="003745D8">
        <w:rPr>
          <w:sz w:val="18"/>
          <w:szCs w:val="18"/>
        </w:rPr>
        <w:t xml:space="preserve">3.Признать утратившими силу постановления Администрации </w:t>
      </w:r>
      <w:proofErr w:type="spellStart"/>
      <w:r w:rsidRPr="003745D8">
        <w:rPr>
          <w:sz w:val="18"/>
          <w:szCs w:val="18"/>
        </w:rPr>
        <w:t>Маревского</w:t>
      </w:r>
      <w:proofErr w:type="spellEnd"/>
      <w:r w:rsidRPr="003745D8">
        <w:rPr>
          <w:sz w:val="18"/>
          <w:szCs w:val="18"/>
        </w:rPr>
        <w:t xml:space="preserve"> муниципального района:</w:t>
      </w:r>
    </w:p>
    <w:p w:rsidR="003745D8" w:rsidRPr="003745D8" w:rsidRDefault="003745D8" w:rsidP="003745D8">
      <w:pPr>
        <w:pStyle w:val="ad"/>
        <w:ind w:left="42" w:right="141"/>
        <w:jc w:val="both"/>
        <w:rPr>
          <w:sz w:val="18"/>
          <w:szCs w:val="18"/>
        </w:rPr>
      </w:pPr>
      <w:r w:rsidRPr="003745D8">
        <w:rPr>
          <w:sz w:val="18"/>
          <w:szCs w:val="18"/>
        </w:rPr>
        <w:t>от  28.02.2017 года № 49 «О создании межведомственной комиссии по обеспечению сохранности жилых помещений, закреплённых за детьми-сиротами и детьми, оставшимися без попечения родителей, а также лицами из числа детей-сирот и детей, оставшихся без попечения родителей, по осуществлению контроля за сохранностью использования благоустроенных жилых помещений по договорам найма специализированного жилого помещения, предоставления лицам из числа детей-сирот и детей, оставшихся без попечения родителей, единовременной выплаты на ремонт жилых помещений, находящихся в их личной, долевой совместной собственности»;</w:t>
      </w:r>
    </w:p>
    <w:p w:rsidR="003745D8" w:rsidRDefault="003745D8" w:rsidP="003745D8">
      <w:pPr>
        <w:pStyle w:val="ad"/>
        <w:ind w:left="42" w:right="141"/>
        <w:jc w:val="both"/>
        <w:rPr>
          <w:sz w:val="18"/>
          <w:szCs w:val="18"/>
        </w:rPr>
      </w:pPr>
      <w:r w:rsidRPr="003745D8">
        <w:rPr>
          <w:sz w:val="18"/>
          <w:szCs w:val="18"/>
        </w:rPr>
        <w:t>от 19.06.2018 года № 205«О внесении изменений в Положение межведомственной комиссии по обеспечению сохранности жилых помещений, закреплённых за детьми-сиротами и детьми, оставшимися без попечения родителей, а также лицами из числа детей-сирот и детей, оставшихся без попечения родителей, осуществления контроля за сохранностью использования благоустроенных жилых помещений по договорам найма специализированного жилого помещения, предоставления лицам из числа детей-сирот и детей, оставшихся без попечения родителей, единовременной выплаты на ремонт жилых помещений, находящихся в их личной, долевой совместной собственности»;</w:t>
      </w:r>
    </w:p>
    <w:p w:rsidR="003745D8" w:rsidRDefault="003745D8" w:rsidP="003745D8">
      <w:pPr>
        <w:pStyle w:val="ad"/>
        <w:ind w:left="42" w:right="141"/>
        <w:rPr>
          <w:sz w:val="18"/>
          <w:szCs w:val="18"/>
        </w:rPr>
      </w:pPr>
      <w:r w:rsidRPr="003745D8">
        <w:rPr>
          <w:sz w:val="18"/>
          <w:szCs w:val="18"/>
        </w:rPr>
        <w:t>от 26.09.2018 года № 371 «О внесении изменений в состав межведомственной комиссии по обеспечению сохранности жилых помещений, закреплённых за детьми-сиротами и детьми, оставшимися без попечения родителей, а также лицами из числа детей-сирот и детей, оставшихся без попечения родителей, по осуществлению контроля за сохранностью использования благо</w:t>
      </w:r>
      <w:r>
        <w:rPr>
          <w:sz w:val="18"/>
          <w:szCs w:val="18"/>
        </w:rPr>
        <w:t>устроенных жилых</w:t>
      </w:r>
    </w:p>
    <w:p w:rsidR="003745D8" w:rsidRPr="003745D8" w:rsidRDefault="003745D8" w:rsidP="003745D8">
      <w:pPr>
        <w:pStyle w:val="ad"/>
        <w:ind w:left="42" w:right="141"/>
        <w:rPr>
          <w:sz w:val="18"/>
          <w:szCs w:val="18"/>
        </w:rPr>
      </w:pPr>
      <w:r w:rsidRPr="003745D8">
        <w:rPr>
          <w:sz w:val="18"/>
          <w:szCs w:val="18"/>
        </w:rPr>
        <w:t>помещений по договорам найма специализированного жилого помещения, предоставления лицам из числа детей-сирот и детей, оставшихся без попечения родителей, единовременной выплаты на ремонт жилых помещений, находящихся в их личной, долевой совместной собственности»;</w:t>
      </w:r>
    </w:p>
    <w:p w:rsidR="003745D8" w:rsidRPr="003745D8" w:rsidRDefault="003745D8" w:rsidP="003745D8">
      <w:pPr>
        <w:pStyle w:val="ad"/>
        <w:ind w:left="42" w:right="141"/>
        <w:rPr>
          <w:sz w:val="18"/>
          <w:szCs w:val="18"/>
        </w:rPr>
      </w:pPr>
      <w:r w:rsidRPr="003745D8">
        <w:rPr>
          <w:sz w:val="18"/>
          <w:szCs w:val="18"/>
        </w:rPr>
        <w:t>от 17.10.2019 года № 429 «О внесении изменений в состав межведомственной комиссии по обеспечению сохранности жилых помещений, закреплённых за детьми-сиротами и детьми, оставшимися без попечения родителей, а также лицами из числа детей-сирот и детей, оставшихся без попечения родителей, по осуществлению контроля за сохранностью использования благоустроенных жилых помещений по договорам найма специализированного жилого помещения, предоставления лицам из числа детей-сирот и детей, оставшихся без попечения родителей, единовременной выплаты на ремонт жилых помещений, находящихся в их личной, долевой совместной собственности»;</w:t>
      </w:r>
    </w:p>
    <w:p w:rsidR="003745D8" w:rsidRPr="003745D8" w:rsidRDefault="003745D8" w:rsidP="003745D8">
      <w:pPr>
        <w:pStyle w:val="ad"/>
        <w:ind w:left="42" w:right="141"/>
        <w:rPr>
          <w:sz w:val="18"/>
          <w:szCs w:val="18"/>
        </w:rPr>
      </w:pPr>
      <w:r w:rsidRPr="003745D8">
        <w:rPr>
          <w:sz w:val="18"/>
          <w:szCs w:val="18"/>
        </w:rPr>
        <w:t>4.Опубликовать постановление в муниципальной газете «</w:t>
      </w:r>
      <w:proofErr w:type="spellStart"/>
      <w:r w:rsidRPr="003745D8">
        <w:rPr>
          <w:sz w:val="18"/>
          <w:szCs w:val="18"/>
        </w:rPr>
        <w:t>Марёвский</w:t>
      </w:r>
      <w:proofErr w:type="spellEnd"/>
      <w:r w:rsidRPr="003745D8">
        <w:rPr>
          <w:sz w:val="18"/>
          <w:szCs w:val="18"/>
        </w:rPr>
        <w:t xml:space="preserve"> вестник» и разместить на официальном сайте Администрации муниципального округа в информационно-телекоммуникационной сети «Интернет».</w:t>
      </w:r>
    </w:p>
    <w:p w:rsidR="003745D8" w:rsidRPr="003745D8" w:rsidRDefault="003745D8" w:rsidP="003745D8">
      <w:pPr>
        <w:pStyle w:val="ad"/>
        <w:ind w:left="42" w:right="141"/>
        <w:rPr>
          <w:sz w:val="18"/>
          <w:szCs w:val="18"/>
        </w:rPr>
      </w:pPr>
    </w:p>
    <w:tbl>
      <w:tblPr>
        <w:tblpPr w:leftFromText="180" w:rightFromText="180" w:horzAnchor="margin" w:tblpY="723"/>
        <w:tblW w:w="0" w:type="auto"/>
        <w:tblLook w:val="01E0" w:firstRow="1" w:lastRow="1" w:firstColumn="1" w:lastColumn="1" w:noHBand="0" w:noVBand="0"/>
      </w:tblPr>
      <w:tblGrid>
        <w:gridCol w:w="250"/>
      </w:tblGrid>
      <w:tr w:rsidR="003745D8" w:rsidRPr="003745D8" w:rsidTr="003745D8">
        <w:trPr>
          <w:trHeight w:val="277"/>
        </w:trPr>
        <w:tc>
          <w:tcPr>
            <w:tcW w:w="250" w:type="dxa"/>
            <w:shd w:val="clear" w:color="auto" w:fill="auto"/>
            <w:hideMark/>
          </w:tcPr>
          <w:p w:rsidR="003745D8" w:rsidRPr="003745D8" w:rsidRDefault="003745D8" w:rsidP="003745D8">
            <w:pPr>
              <w:pStyle w:val="ad"/>
              <w:ind w:left="42" w:right="141"/>
              <w:rPr>
                <w:b/>
                <w:sz w:val="18"/>
                <w:szCs w:val="18"/>
              </w:rPr>
            </w:pPr>
          </w:p>
        </w:tc>
      </w:tr>
    </w:tbl>
    <w:p w:rsidR="003745D8" w:rsidRPr="003745D8" w:rsidRDefault="003745D8" w:rsidP="003745D8">
      <w:pPr>
        <w:pStyle w:val="ad"/>
        <w:ind w:left="42" w:right="141"/>
        <w:jc w:val="center"/>
        <w:rPr>
          <w:sz w:val="18"/>
          <w:szCs w:val="18"/>
        </w:rPr>
      </w:pPr>
    </w:p>
    <w:p w:rsidR="003745D8" w:rsidRPr="003745D8" w:rsidRDefault="003745D8" w:rsidP="003745D8">
      <w:pPr>
        <w:pStyle w:val="ad"/>
        <w:ind w:left="42" w:right="141"/>
        <w:rPr>
          <w:b/>
          <w:sz w:val="18"/>
          <w:szCs w:val="18"/>
        </w:rPr>
      </w:pPr>
      <w:r w:rsidRPr="003745D8">
        <w:rPr>
          <w:b/>
          <w:sz w:val="18"/>
          <w:szCs w:val="18"/>
        </w:rPr>
        <w:t xml:space="preserve">Глава муниципального округа                                                С.И. </w:t>
      </w:r>
      <w:proofErr w:type="spellStart"/>
      <w:r w:rsidRPr="003745D8">
        <w:rPr>
          <w:b/>
          <w:sz w:val="18"/>
          <w:szCs w:val="18"/>
        </w:rPr>
        <w:t>Горкин</w:t>
      </w:r>
      <w:proofErr w:type="spellEnd"/>
    </w:p>
    <w:p w:rsidR="003745D8" w:rsidRPr="003745D8" w:rsidRDefault="003745D8" w:rsidP="003745D8">
      <w:pPr>
        <w:pStyle w:val="ad"/>
        <w:ind w:left="42" w:right="141"/>
        <w:jc w:val="center"/>
        <w:rPr>
          <w:sz w:val="18"/>
          <w:szCs w:val="18"/>
        </w:rPr>
      </w:pPr>
    </w:p>
    <w:p w:rsidR="003745D8" w:rsidRPr="003745D8" w:rsidRDefault="003745D8" w:rsidP="003745D8">
      <w:pPr>
        <w:pStyle w:val="ad"/>
        <w:ind w:left="42" w:right="141"/>
        <w:jc w:val="right"/>
        <w:rPr>
          <w:sz w:val="18"/>
          <w:szCs w:val="18"/>
        </w:rPr>
      </w:pPr>
    </w:p>
    <w:p w:rsidR="003745D8" w:rsidRPr="003745D8" w:rsidRDefault="003745D8" w:rsidP="003745D8">
      <w:pPr>
        <w:pStyle w:val="ad"/>
        <w:ind w:left="42" w:right="141"/>
        <w:jc w:val="right"/>
        <w:rPr>
          <w:sz w:val="18"/>
          <w:szCs w:val="18"/>
        </w:rPr>
      </w:pPr>
      <w:r w:rsidRPr="003745D8">
        <w:rPr>
          <w:sz w:val="18"/>
          <w:szCs w:val="18"/>
        </w:rPr>
        <w:t xml:space="preserve">                                                                         Утверждено</w:t>
      </w:r>
    </w:p>
    <w:p w:rsidR="003745D8" w:rsidRPr="003745D8" w:rsidRDefault="003745D8" w:rsidP="003745D8">
      <w:pPr>
        <w:pStyle w:val="ad"/>
        <w:ind w:left="42" w:right="141"/>
        <w:jc w:val="right"/>
        <w:rPr>
          <w:sz w:val="18"/>
          <w:szCs w:val="18"/>
        </w:rPr>
      </w:pPr>
      <w:r w:rsidRPr="003745D8">
        <w:rPr>
          <w:sz w:val="18"/>
          <w:szCs w:val="18"/>
        </w:rPr>
        <w:t>постановлением администрации</w:t>
      </w:r>
    </w:p>
    <w:p w:rsidR="003745D8" w:rsidRPr="003745D8" w:rsidRDefault="003745D8" w:rsidP="003745D8">
      <w:pPr>
        <w:pStyle w:val="ad"/>
        <w:ind w:left="42" w:right="141"/>
        <w:jc w:val="right"/>
        <w:rPr>
          <w:sz w:val="18"/>
          <w:szCs w:val="18"/>
        </w:rPr>
      </w:pPr>
      <w:r w:rsidRPr="003745D8">
        <w:rPr>
          <w:sz w:val="18"/>
          <w:szCs w:val="18"/>
        </w:rPr>
        <w:t xml:space="preserve">                                                                           муниципального округа</w:t>
      </w:r>
    </w:p>
    <w:p w:rsidR="003745D8" w:rsidRPr="003745D8" w:rsidRDefault="003745D8" w:rsidP="003745D8">
      <w:pPr>
        <w:pStyle w:val="ad"/>
        <w:ind w:left="42" w:right="141"/>
        <w:jc w:val="right"/>
        <w:rPr>
          <w:sz w:val="18"/>
          <w:szCs w:val="18"/>
        </w:rPr>
      </w:pPr>
      <w:r w:rsidRPr="003745D8">
        <w:rPr>
          <w:sz w:val="18"/>
          <w:szCs w:val="18"/>
        </w:rPr>
        <w:t xml:space="preserve">                                                                         от 08.04.2021   № 159 </w:t>
      </w:r>
    </w:p>
    <w:p w:rsidR="003745D8" w:rsidRPr="003745D8" w:rsidRDefault="003745D8" w:rsidP="003745D8">
      <w:pPr>
        <w:pStyle w:val="ad"/>
        <w:ind w:left="42" w:right="141"/>
        <w:rPr>
          <w:b/>
          <w:i/>
          <w:sz w:val="18"/>
          <w:szCs w:val="18"/>
        </w:rPr>
      </w:pPr>
    </w:p>
    <w:p w:rsidR="003745D8" w:rsidRPr="003745D8" w:rsidRDefault="003745D8" w:rsidP="003745D8">
      <w:pPr>
        <w:pStyle w:val="ad"/>
        <w:ind w:left="42" w:right="141"/>
        <w:jc w:val="center"/>
        <w:rPr>
          <w:sz w:val="18"/>
          <w:szCs w:val="18"/>
        </w:rPr>
      </w:pPr>
    </w:p>
    <w:p w:rsidR="003745D8" w:rsidRPr="003745D8" w:rsidRDefault="003745D8" w:rsidP="003745D8">
      <w:pPr>
        <w:pStyle w:val="ad"/>
        <w:ind w:left="42" w:right="141"/>
        <w:jc w:val="center"/>
        <w:rPr>
          <w:b/>
          <w:sz w:val="18"/>
          <w:szCs w:val="18"/>
        </w:rPr>
      </w:pPr>
      <w:bookmarkStart w:id="85" w:name="P48"/>
      <w:bookmarkEnd w:id="85"/>
      <w:r w:rsidRPr="003745D8">
        <w:rPr>
          <w:b/>
          <w:sz w:val="18"/>
          <w:szCs w:val="18"/>
        </w:rPr>
        <w:t>Положение</w:t>
      </w:r>
    </w:p>
    <w:p w:rsidR="003745D8" w:rsidRPr="003745D8" w:rsidRDefault="003745D8" w:rsidP="003745D8">
      <w:pPr>
        <w:pStyle w:val="ad"/>
        <w:ind w:left="42" w:right="141"/>
        <w:jc w:val="center"/>
        <w:rPr>
          <w:b/>
          <w:sz w:val="18"/>
          <w:szCs w:val="18"/>
        </w:rPr>
      </w:pPr>
      <w:r w:rsidRPr="003745D8">
        <w:rPr>
          <w:b/>
          <w:sz w:val="18"/>
          <w:szCs w:val="18"/>
        </w:rPr>
        <w:t>о межведомственной комиссии по проверке сохранности жилых</w:t>
      </w:r>
    </w:p>
    <w:p w:rsidR="003745D8" w:rsidRPr="003745D8" w:rsidRDefault="003745D8" w:rsidP="003745D8">
      <w:pPr>
        <w:pStyle w:val="ad"/>
        <w:ind w:left="42" w:right="141"/>
        <w:jc w:val="center"/>
        <w:rPr>
          <w:b/>
          <w:sz w:val="18"/>
          <w:szCs w:val="18"/>
        </w:rPr>
      </w:pPr>
      <w:r w:rsidRPr="003745D8">
        <w:rPr>
          <w:b/>
          <w:sz w:val="18"/>
          <w:szCs w:val="18"/>
        </w:rPr>
        <w:t>помещений, закрепленных за детьми-</w:t>
      </w:r>
      <w:proofErr w:type="gramStart"/>
      <w:r w:rsidRPr="003745D8">
        <w:rPr>
          <w:b/>
          <w:sz w:val="18"/>
          <w:szCs w:val="18"/>
        </w:rPr>
        <w:t>сиротами  и</w:t>
      </w:r>
      <w:proofErr w:type="gramEnd"/>
      <w:r w:rsidRPr="003745D8">
        <w:rPr>
          <w:b/>
          <w:sz w:val="18"/>
          <w:szCs w:val="18"/>
        </w:rPr>
        <w:t xml:space="preserve"> детьми, оставшимися без попечения родителей, а также лицами из числа детей-сирот и детей, оставшихся без попечения родителей, осуществление контроля за</w:t>
      </w:r>
    </w:p>
    <w:p w:rsidR="003745D8" w:rsidRPr="003745D8" w:rsidRDefault="003745D8" w:rsidP="003745D8">
      <w:pPr>
        <w:pStyle w:val="ad"/>
        <w:ind w:left="42" w:right="141"/>
        <w:jc w:val="center"/>
        <w:rPr>
          <w:b/>
          <w:sz w:val="18"/>
          <w:szCs w:val="18"/>
        </w:rPr>
      </w:pPr>
      <w:r w:rsidRPr="003745D8">
        <w:rPr>
          <w:b/>
          <w:sz w:val="18"/>
          <w:szCs w:val="18"/>
        </w:rPr>
        <w:t>сохранностью использования благоустроенных жилых помещений по договорам найма специализированного жилого помещения,</w:t>
      </w:r>
    </w:p>
    <w:p w:rsidR="003745D8" w:rsidRPr="003745D8" w:rsidRDefault="003745D8" w:rsidP="003745D8">
      <w:pPr>
        <w:pStyle w:val="ad"/>
        <w:ind w:left="42" w:right="141"/>
        <w:jc w:val="center"/>
        <w:rPr>
          <w:b/>
          <w:sz w:val="18"/>
          <w:szCs w:val="18"/>
        </w:rPr>
      </w:pPr>
      <w:r w:rsidRPr="003745D8">
        <w:rPr>
          <w:b/>
          <w:sz w:val="18"/>
          <w:szCs w:val="18"/>
        </w:rPr>
        <w:t>предоставления лицам из числа детей-сирот и детей, оставшихся без</w:t>
      </w:r>
    </w:p>
    <w:p w:rsidR="003745D8" w:rsidRPr="003745D8" w:rsidRDefault="003745D8" w:rsidP="003745D8">
      <w:pPr>
        <w:pStyle w:val="ad"/>
        <w:ind w:left="42" w:right="141"/>
        <w:jc w:val="center"/>
        <w:rPr>
          <w:b/>
          <w:sz w:val="18"/>
          <w:szCs w:val="18"/>
        </w:rPr>
      </w:pPr>
      <w:r w:rsidRPr="003745D8">
        <w:rPr>
          <w:b/>
          <w:sz w:val="18"/>
          <w:szCs w:val="18"/>
        </w:rPr>
        <w:t xml:space="preserve">попечения родителей, единовременной выплаты на ремонт жилых помещений, находящихся в их личной, долевой, </w:t>
      </w:r>
      <w:proofErr w:type="gramStart"/>
      <w:r w:rsidRPr="003745D8">
        <w:rPr>
          <w:b/>
          <w:sz w:val="18"/>
          <w:szCs w:val="18"/>
        </w:rPr>
        <w:t>совместной  собственности</w:t>
      </w:r>
      <w:proofErr w:type="gramEnd"/>
    </w:p>
    <w:p w:rsidR="003745D8" w:rsidRPr="003745D8" w:rsidRDefault="003745D8" w:rsidP="003745D8">
      <w:pPr>
        <w:pStyle w:val="ad"/>
        <w:ind w:left="42" w:right="141"/>
        <w:rPr>
          <w:b/>
          <w:sz w:val="18"/>
          <w:szCs w:val="18"/>
        </w:rPr>
      </w:pPr>
    </w:p>
    <w:p w:rsidR="003745D8" w:rsidRPr="003745D8" w:rsidRDefault="003745D8" w:rsidP="003745D8">
      <w:pPr>
        <w:pStyle w:val="ad"/>
        <w:ind w:left="42" w:right="141"/>
        <w:jc w:val="both"/>
        <w:rPr>
          <w:b/>
          <w:sz w:val="18"/>
          <w:szCs w:val="18"/>
        </w:rPr>
      </w:pPr>
      <w:r w:rsidRPr="003745D8">
        <w:rPr>
          <w:b/>
          <w:sz w:val="18"/>
          <w:szCs w:val="18"/>
        </w:rPr>
        <w:t>1. Общие положения</w:t>
      </w:r>
    </w:p>
    <w:p w:rsidR="003745D8" w:rsidRPr="003745D8" w:rsidRDefault="003745D8" w:rsidP="003745D8">
      <w:pPr>
        <w:pStyle w:val="ad"/>
        <w:ind w:left="42" w:right="141"/>
        <w:jc w:val="both"/>
        <w:rPr>
          <w:bCs/>
          <w:sz w:val="18"/>
          <w:szCs w:val="18"/>
        </w:rPr>
      </w:pPr>
      <w:r w:rsidRPr="003745D8">
        <w:rPr>
          <w:bCs/>
          <w:sz w:val="18"/>
          <w:szCs w:val="18"/>
        </w:rPr>
        <w:t>1.1.Межведомственная комиссия по осуществлению контроля за использованием и сохранностью жилых помещений нанимателями или членами семей нанимателей по договорам социального найма, либо собственниками которых являются дети-сироты и дети, оставшиеся без попечения родителей, за обеспечением надлежащего санитарного и технического состояния этих жилых помещений, а также осуществление контроля за распоряжением ими, по предоставлению лицам из числа детей-сирот и детей, оставшихся без попечения родителей, единовременной выплаты на ремонт жилых помещений, находящихся в их личной, долевой, совместной собственности</w:t>
      </w:r>
      <w:r w:rsidRPr="003745D8">
        <w:rPr>
          <w:b/>
          <w:bCs/>
          <w:sz w:val="18"/>
          <w:szCs w:val="18"/>
        </w:rPr>
        <w:t xml:space="preserve"> </w:t>
      </w:r>
      <w:r w:rsidRPr="003745D8">
        <w:rPr>
          <w:bCs/>
          <w:sz w:val="18"/>
          <w:szCs w:val="18"/>
        </w:rPr>
        <w:t xml:space="preserve">(далее - Комиссия), создается и действует в соответствии со статьей 148 Семейного кодекса Российской Федерации, статьей 57 Жилищного кодекса Российской Федерации, статьей 8 Федерального закона Российской Федерации от 21 декабря 1996 года № 159-ФЗ «О </w:t>
      </w:r>
      <w:r w:rsidRPr="003745D8">
        <w:rPr>
          <w:bCs/>
          <w:sz w:val="18"/>
          <w:szCs w:val="18"/>
        </w:rPr>
        <w:lastRenderedPageBreak/>
        <w:t>дополнительных гарантиях по социальной защите детей-сирот и детей, оставшихся без попечения родителей», областным законом от 23.12.2008 № 455-ОЗ «О наделении органов местного самоуправления муниципальных районов, городского округа Новгородской области отдельными государственными полномочиями в области образования, опеки и попечительства и по оказанию мер социальной поддержки», от 24.12.2013 № 431-ОЗ «О наделении органов местного самоуправления муниципальных районов, городского округа отдельными государственными полномочиями по обеспечению жильем детей-сирот и детей, оставшихся без попечения родителей, а также усыновителей», от 05.09.2014 № 618-ОЗ «О мерах социальной поддержки детей-сирот и детей, оставшихся без попечения родителей, а также лиц из числа детей-сирот и детей, оставшихся без попечения родителей, а также усыновителей», постановлением Правительства Новгородской области от 01.07.2019 № 249 «Об утверждении Порядка осуществления контроля за использованием, распоряжением и сохранностью жилых помещений, нанимателями или членами семей нанимателей по договорам социального найма либо собственниками которых являются дети-сироты и дети, оставшиеся без попечения родителей, за обеспечением надлежащего санитарного и технического состояния жилых помещений», постановлением  департамента образования и молодёжной политики Новгородской области от 17.08.2015 года № 32 «Об утверждении административного регламента предоставления государственной услуги «Предоставление лицам из числа детей-сирот и детей, оставшихся без попечения родителей, единовременной выплаты на ремонт жилых помещений, находящихся в их личной, долевой, совместной собственности».</w:t>
      </w:r>
    </w:p>
    <w:p w:rsidR="003745D8" w:rsidRPr="003745D8" w:rsidRDefault="003745D8" w:rsidP="003745D8">
      <w:pPr>
        <w:pStyle w:val="ad"/>
        <w:ind w:left="42" w:right="141"/>
        <w:jc w:val="both"/>
        <w:rPr>
          <w:sz w:val="18"/>
          <w:szCs w:val="18"/>
        </w:rPr>
      </w:pPr>
      <w:r w:rsidRPr="003745D8">
        <w:rPr>
          <w:sz w:val="18"/>
          <w:szCs w:val="18"/>
        </w:rPr>
        <w:t>1.2.Комиссия является коллегиальным, постоянно действующим совещательным органом.</w:t>
      </w:r>
    </w:p>
    <w:p w:rsidR="003745D8" w:rsidRPr="003745D8" w:rsidRDefault="003745D8" w:rsidP="003745D8">
      <w:pPr>
        <w:pStyle w:val="ad"/>
        <w:ind w:left="42" w:right="141"/>
        <w:jc w:val="both"/>
        <w:rPr>
          <w:sz w:val="18"/>
          <w:szCs w:val="18"/>
        </w:rPr>
      </w:pPr>
      <w:r w:rsidRPr="003745D8">
        <w:rPr>
          <w:sz w:val="18"/>
          <w:szCs w:val="18"/>
        </w:rPr>
        <w:t xml:space="preserve">1.3.Состав Комиссии утверждается постановлением Администрации </w:t>
      </w:r>
      <w:proofErr w:type="spellStart"/>
      <w:r w:rsidRPr="003745D8">
        <w:rPr>
          <w:sz w:val="18"/>
          <w:szCs w:val="18"/>
        </w:rPr>
        <w:t>Марёвского</w:t>
      </w:r>
      <w:proofErr w:type="spellEnd"/>
      <w:r w:rsidRPr="003745D8">
        <w:rPr>
          <w:sz w:val="18"/>
          <w:szCs w:val="18"/>
        </w:rPr>
        <w:t xml:space="preserve"> муниципального округа. Комиссия состоит из председателя Комиссии, заместителя председателя, секретаря и членов Комиссии, в общем количестве не менее 4 человек.</w:t>
      </w:r>
    </w:p>
    <w:p w:rsidR="003745D8" w:rsidRPr="003745D8" w:rsidRDefault="003745D8" w:rsidP="003745D8">
      <w:pPr>
        <w:pStyle w:val="ad"/>
        <w:ind w:left="42" w:right="141"/>
        <w:jc w:val="both"/>
        <w:rPr>
          <w:b/>
          <w:sz w:val="18"/>
          <w:szCs w:val="18"/>
        </w:rPr>
      </w:pPr>
      <w:r w:rsidRPr="003745D8">
        <w:rPr>
          <w:b/>
          <w:sz w:val="18"/>
          <w:szCs w:val="18"/>
        </w:rPr>
        <w:t>2. Задачи Комиссии</w:t>
      </w:r>
    </w:p>
    <w:p w:rsidR="003745D8" w:rsidRPr="003745D8" w:rsidRDefault="003745D8" w:rsidP="003745D8">
      <w:pPr>
        <w:pStyle w:val="ad"/>
        <w:ind w:left="42" w:right="141"/>
        <w:jc w:val="both"/>
        <w:rPr>
          <w:sz w:val="18"/>
          <w:szCs w:val="18"/>
        </w:rPr>
      </w:pPr>
      <w:r w:rsidRPr="003745D8">
        <w:rPr>
          <w:sz w:val="18"/>
          <w:szCs w:val="18"/>
        </w:rPr>
        <w:t>2.1.Обследование жилищных условий лиц из числа детей-сирот и детей, оставшихся без попечения родителей, рассмотрение вопросов, связанных с ремонтом данных жилых помещений.</w:t>
      </w:r>
    </w:p>
    <w:p w:rsidR="003745D8" w:rsidRPr="003745D8" w:rsidRDefault="003745D8" w:rsidP="003745D8">
      <w:pPr>
        <w:pStyle w:val="ad"/>
        <w:ind w:left="42" w:right="141"/>
        <w:jc w:val="both"/>
        <w:rPr>
          <w:sz w:val="18"/>
          <w:szCs w:val="18"/>
        </w:rPr>
      </w:pPr>
      <w:r w:rsidRPr="003745D8">
        <w:rPr>
          <w:sz w:val="18"/>
          <w:szCs w:val="18"/>
        </w:rPr>
        <w:t>2.2.Рассмотрение вопросов, связанных с улучшением жилищных условий лиц из числа детей-сирот и детей, оставшихся без попечения родителей.</w:t>
      </w:r>
    </w:p>
    <w:p w:rsidR="003745D8" w:rsidRPr="003745D8" w:rsidRDefault="003745D8" w:rsidP="003745D8">
      <w:pPr>
        <w:pStyle w:val="ad"/>
        <w:ind w:left="42" w:right="141"/>
        <w:jc w:val="both"/>
        <w:rPr>
          <w:sz w:val="18"/>
          <w:szCs w:val="18"/>
        </w:rPr>
      </w:pPr>
      <w:r w:rsidRPr="003745D8">
        <w:rPr>
          <w:sz w:val="18"/>
          <w:szCs w:val="18"/>
        </w:rPr>
        <w:t>2.3.Проведение плановых, внеплановых проверок обеспечения сохранности жилья, закрепленного за детьми-сиротами и детьми, оставшимися без попечения родителей.</w:t>
      </w:r>
    </w:p>
    <w:p w:rsidR="003745D8" w:rsidRPr="003745D8" w:rsidRDefault="003745D8" w:rsidP="003745D8">
      <w:pPr>
        <w:pStyle w:val="ad"/>
        <w:ind w:left="42" w:right="141"/>
        <w:jc w:val="both"/>
        <w:rPr>
          <w:sz w:val="18"/>
          <w:szCs w:val="18"/>
        </w:rPr>
      </w:pPr>
      <w:r w:rsidRPr="003745D8">
        <w:rPr>
          <w:sz w:val="18"/>
          <w:szCs w:val="18"/>
        </w:rPr>
        <w:t xml:space="preserve">2.4.Обследование жилых помещений, находящихся в собственности лиц из числа детей-сирот и детей, оставшихся без попечения родителей с целью решения вопросов по предоставлению им единовременной выплаты на ремонт находящихся в их собственности жилых помещений, расположенных на территории </w:t>
      </w:r>
      <w:proofErr w:type="spellStart"/>
      <w:r w:rsidRPr="003745D8">
        <w:rPr>
          <w:sz w:val="18"/>
          <w:szCs w:val="18"/>
        </w:rPr>
        <w:t>Марёвского</w:t>
      </w:r>
      <w:proofErr w:type="spellEnd"/>
      <w:r w:rsidRPr="003745D8">
        <w:rPr>
          <w:sz w:val="18"/>
          <w:szCs w:val="18"/>
        </w:rPr>
        <w:t xml:space="preserve"> муниципального округа.</w:t>
      </w:r>
    </w:p>
    <w:p w:rsidR="003745D8" w:rsidRPr="003745D8" w:rsidRDefault="003745D8" w:rsidP="003745D8">
      <w:pPr>
        <w:pStyle w:val="ad"/>
        <w:ind w:left="42" w:right="141"/>
        <w:jc w:val="both"/>
        <w:rPr>
          <w:sz w:val="18"/>
          <w:szCs w:val="18"/>
        </w:rPr>
      </w:pPr>
      <w:r w:rsidRPr="003745D8">
        <w:rPr>
          <w:sz w:val="18"/>
          <w:szCs w:val="18"/>
        </w:rPr>
        <w:t>2.5. Проверка жилищно-бытовых условий проживания детей-сирот и детей, оставшихся без попечения родителей в предоставленном жилом помещении по договору найма специализированного жилого помещения, исполнения ими обязанностей по договору найма специализированного жилого помещения, состояния его здоровья, эмоционального и физического развития навыков самообслуживания, отношений в семье.</w:t>
      </w:r>
    </w:p>
    <w:p w:rsidR="003745D8" w:rsidRPr="003745D8" w:rsidRDefault="003745D8" w:rsidP="003745D8">
      <w:pPr>
        <w:pStyle w:val="ad"/>
        <w:ind w:left="42" w:right="141"/>
        <w:jc w:val="both"/>
        <w:rPr>
          <w:b/>
          <w:sz w:val="18"/>
          <w:szCs w:val="18"/>
        </w:rPr>
      </w:pPr>
      <w:r w:rsidRPr="003745D8">
        <w:rPr>
          <w:b/>
          <w:sz w:val="18"/>
          <w:szCs w:val="18"/>
        </w:rPr>
        <w:t>3. Функции Комиссии</w:t>
      </w:r>
    </w:p>
    <w:p w:rsidR="003745D8" w:rsidRPr="003745D8" w:rsidRDefault="003745D8" w:rsidP="003745D8">
      <w:pPr>
        <w:pStyle w:val="ad"/>
        <w:ind w:left="42" w:right="141"/>
        <w:jc w:val="both"/>
        <w:rPr>
          <w:sz w:val="18"/>
          <w:szCs w:val="18"/>
        </w:rPr>
      </w:pPr>
      <w:r w:rsidRPr="003745D8">
        <w:rPr>
          <w:sz w:val="18"/>
          <w:szCs w:val="18"/>
        </w:rPr>
        <w:tab/>
        <w:t>3.1. Комиссия реализует следующие функции:</w:t>
      </w:r>
    </w:p>
    <w:p w:rsidR="003745D8" w:rsidRPr="003745D8" w:rsidRDefault="003745D8" w:rsidP="003745D8">
      <w:pPr>
        <w:pStyle w:val="ad"/>
        <w:ind w:left="42" w:right="141"/>
        <w:jc w:val="both"/>
        <w:rPr>
          <w:sz w:val="18"/>
          <w:szCs w:val="18"/>
        </w:rPr>
      </w:pPr>
      <w:bookmarkStart w:id="86" w:name="P71"/>
      <w:bookmarkEnd w:id="86"/>
      <w:r w:rsidRPr="003745D8">
        <w:rPr>
          <w:sz w:val="18"/>
          <w:szCs w:val="18"/>
        </w:rPr>
        <w:tab/>
        <w:t xml:space="preserve">3.1.1. В соответствии с Планом, утверждённым распоряжение Администрации </w:t>
      </w:r>
      <w:proofErr w:type="spellStart"/>
      <w:r w:rsidRPr="003745D8">
        <w:rPr>
          <w:sz w:val="18"/>
          <w:szCs w:val="18"/>
        </w:rPr>
        <w:t>Марёвского</w:t>
      </w:r>
      <w:proofErr w:type="spellEnd"/>
      <w:r w:rsidRPr="003745D8">
        <w:rPr>
          <w:sz w:val="18"/>
          <w:szCs w:val="18"/>
        </w:rPr>
        <w:t xml:space="preserve"> муниципального округа, проводит плановые проверки жилых помещений, закрепленных за детьми-</w:t>
      </w:r>
      <w:proofErr w:type="gramStart"/>
      <w:r w:rsidRPr="003745D8">
        <w:rPr>
          <w:sz w:val="18"/>
          <w:szCs w:val="18"/>
        </w:rPr>
        <w:t>сиротами  и</w:t>
      </w:r>
      <w:proofErr w:type="gramEnd"/>
      <w:r w:rsidRPr="003745D8">
        <w:rPr>
          <w:sz w:val="18"/>
          <w:szCs w:val="18"/>
        </w:rPr>
        <w:t xml:space="preserve"> детьми, оставшимися без попечения родителей, а также лицами из числа детей-сирот и детей, оставшихся без попечения родителей.</w:t>
      </w:r>
    </w:p>
    <w:p w:rsidR="003745D8" w:rsidRPr="003745D8" w:rsidRDefault="003745D8" w:rsidP="003745D8">
      <w:pPr>
        <w:pStyle w:val="ad"/>
        <w:ind w:left="42" w:right="141"/>
        <w:jc w:val="both"/>
        <w:rPr>
          <w:sz w:val="18"/>
          <w:szCs w:val="18"/>
        </w:rPr>
      </w:pPr>
      <w:r w:rsidRPr="003745D8">
        <w:rPr>
          <w:sz w:val="18"/>
          <w:szCs w:val="18"/>
        </w:rPr>
        <w:t>3.1.2. Определяет уполномоченных специалистов (членов Комиссии) по проведению проверок состояния жилых помещений специализированного жилищного фонда для детей-сирот и детей, оставшихся без попечения родителей, лиц из числа детей-сирот и детей, оставшихся без попечения родителей и для обследований сохранности благоустроенных жилых помещений по договорам найма специализированного жилого помещения, предоставленных детям-сиротам и детям, оставшихся без попечения родителей, а также лицам из числа детей-сирот и детей, оставшихся без попечения родителей, для оценки жилищно-бытовых условий, обеспечения надлежащего санитарного и технического состояния жилого помещения, исполнения детьми-сиротами обязанностей по договорам найма специализированных жилых помещений.</w:t>
      </w:r>
    </w:p>
    <w:p w:rsidR="003745D8" w:rsidRPr="003745D8" w:rsidRDefault="003745D8" w:rsidP="003745D8">
      <w:pPr>
        <w:pStyle w:val="ad"/>
        <w:ind w:left="42" w:right="141"/>
        <w:jc w:val="both"/>
        <w:rPr>
          <w:sz w:val="18"/>
          <w:szCs w:val="18"/>
        </w:rPr>
      </w:pPr>
      <w:bookmarkStart w:id="87" w:name="P72"/>
      <w:bookmarkEnd w:id="87"/>
      <w:r w:rsidRPr="003745D8">
        <w:rPr>
          <w:sz w:val="18"/>
          <w:szCs w:val="18"/>
        </w:rPr>
        <w:t>3.1.3. Определяет уполномоченных специалистов (членов Комиссии) на проведение обследований жилых помещений, лиц из числа детей-сирот и детей, оставшихся без попечения родителей, имеющих в личной, долевой, совместной собственности жилые помещения, на предмет необходимости либо отсутствия необходимости проведения ремонтных работ в данных жилых помещениях в соответствии с требованиями постановления  департамента образования и молодёжной политики Новгородской области от 17.08.2015 года № 32 «Об утверждении административного регламента предоставления государственной услуги «Предоставление лицам из числа детей-сирот и детей, оставшихся без попечения родителей, единовременной выплаты на ремонт жилых помещений, находящихся в их личной, долевой, совместной собственности».</w:t>
      </w:r>
    </w:p>
    <w:p w:rsidR="003745D8" w:rsidRPr="003745D8" w:rsidRDefault="003745D8" w:rsidP="003745D8">
      <w:pPr>
        <w:pStyle w:val="ad"/>
        <w:ind w:left="42" w:right="141"/>
        <w:jc w:val="both"/>
        <w:rPr>
          <w:sz w:val="18"/>
          <w:szCs w:val="18"/>
        </w:rPr>
      </w:pPr>
      <w:r w:rsidRPr="003745D8">
        <w:rPr>
          <w:sz w:val="18"/>
          <w:szCs w:val="18"/>
        </w:rPr>
        <w:t>3.1.4. Рассматривает представленные уполномоченными специалистами акты обследований жилых помещений, выдает рекомендации о принятии необходимых мер для обеспечения сохранности жилых помещений, о необходимости проведения ремонтных работ в жилом помещении.</w:t>
      </w:r>
    </w:p>
    <w:p w:rsidR="003745D8" w:rsidRPr="003745D8" w:rsidRDefault="003745D8" w:rsidP="003745D8">
      <w:pPr>
        <w:pStyle w:val="ad"/>
        <w:ind w:left="42" w:right="141"/>
        <w:jc w:val="both"/>
        <w:rPr>
          <w:b/>
          <w:sz w:val="18"/>
          <w:szCs w:val="18"/>
        </w:rPr>
      </w:pPr>
      <w:r w:rsidRPr="003745D8">
        <w:rPr>
          <w:b/>
          <w:sz w:val="18"/>
          <w:szCs w:val="18"/>
        </w:rPr>
        <w:t>4. Организация деятельности Комиссии</w:t>
      </w:r>
    </w:p>
    <w:p w:rsidR="003745D8" w:rsidRPr="003745D8" w:rsidRDefault="003745D8" w:rsidP="003745D8">
      <w:pPr>
        <w:pStyle w:val="ad"/>
        <w:ind w:left="42" w:right="141"/>
        <w:jc w:val="both"/>
        <w:rPr>
          <w:sz w:val="18"/>
          <w:szCs w:val="18"/>
        </w:rPr>
      </w:pPr>
      <w:r w:rsidRPr="003745D8">
        <w:rPr>
          <w:sz w:val="18"/>
          <w:szCs w:val="18"/>
        </w:rPr>
        <w:t>4.1. Основными формами деятельности Комиссии являются:</w:t>
      </w:r>
    </w:p>
    <w:p w:rsidR="003745D8" w:rsidRPr="003745D8" w:rsidRDefault="003745D8" w:rsidP="003745D8">
      <w:pPr>
        <w:pStyle w:val="ad"/>
        <w:ind w:left="42" w:right="141"/>
        <w:jc w:val="both"/>
        <w:rPr>
          <w:sz w:val="18"/>
          <w:szCs w:val="18"/>
        </w:rPr>
      </w:pPr>
      <w:r w:rsidRPr="003745D8">
        <w:rPr>
          <w:sz w:val="18"/>
          <w:szCs w:val="18"/>
        </w:rPr>
        <w:t>проверки состояния сохранности жилых помещений, закрепленных за детьми-сиротами и детьми, оставшихся без попечения родителей;</w:t>
      </w:r>
    </w:p>
    <w:p w:rsidR="003745D8" w:rsidRPr="003745D8" w:rsidRDefault="003745D8" w:rsidP="003745D8">
      <w:pPr>
        <w:pStyle w:val="ad"/>
        <w:ind w:left="42" w:right="141"/>
        <w:jc w:val="both"/>
        <w:rPr>
          <w:sz w:val="18"/>
          <w:szCs w:val="18"/>
        </w:rPr>
      </w:pPr>
      <w:r w:rsidRPr="003745D8">
        <w:rPr>
          <w:sz w:val="18"/>
          <w:szCs w:val="18"/>
        </w:rPr>
        <w:t>проверки состояния жилых помещений специализированного жилищного фонда для детей-сирот и детей, оставшихся без попечения родителей, лиц из числа детей-сирот и детей, оставшихся без попечения родителей;</w:t>
      </w:r>
    </w:p>
    <w:p w:rsidR="003745D8" w:rsidRPr="003745D8" w:rsidRDefault="003745D8" w:rsidP="003745D8">
      <w:pPr>
        <w:pStyle w:val="ad"/>
        <w:ind w:left="42" w:right="141"/>
        <w:jc w:val="both"/>
        <w:rPr>
          <w:sz w:val="18"/>
          <w:szCs w:val="18"/>
        </w:rPr>
      </w:pPr>
      <w:r w:rsidRPr="003745D8">
        <w:rPr>
          <w:sz w:val="18"/>
          <w:szCs w:val="18"/>
        </w:rPr>
        <w:t xml:space="preserve">обследования сохранности </w:t>
      </w:r>
      <w:proofErr w:type="gramStart"/>
      <w:r w:rsidRPr="003745D8">
        <w:rPr>
          <w:sz w:val="18"/>
          <w:szCs w:val="18"/>
        </w:rPr>
        <w:t>благоустроенных жилых помещений</w:t>
      </w:r>
      <w:proofErr w:type="gramEnd"/>
      <w:r w:rsidRPr="003745D8">
        <w:rPr>
          <w:sz w:val="18"/>
          <w:szCs w:val="18"/>
        </w:rPr>
        <w:t xml:space="preserve"> находящихся в личной, долевой, совместной собственности детей-сирот и детей, оставшихся без попечения родителей на предмет необходимости либо отсутствия необходимости проведения ремонтных работ в данных жилых помещениях.</w:t>
      </w:r>
    </w:p>
    <w:p w:rsidR="003745D8" w:rsidRPr="003745D8" w:rsidRDefault="003745D8" w:rsidP="003745D8">
      <w:pPr>
        <w:pStyle w:val="ad"/>
        <w:ind w:left="42" w:right="141"/>
        <w:jc w:val="both"/>
        <w:rPr>
          <w:sz w:val="18"/>
          <w:szCs w:val="18"/>
        </w:rPr>
      </w:pPr>
      <w:r w:rsidRPr="003745D8">
        <w:rPr>
          <w:sz w:val="18"/>
          <w:szCs w:val="18"/>
        </w:rPr>
        <w:t xml:space="preserve">4.2. По результатам проведенных проверок и обследований членами Комиссии оформляются соответствующие акты обследований жилых помещений. Обследования жилых помещений, находящихся в личной, долевой, совместной собственности лиц из числа детей-сирот и детей, оставшихся без попечения родителей, на предмет необходимости либо отсутствия необходимости проведения ремонтных работ в жилом помещении, проводятся в течение 30 дней со дня приема заявления от указанных граждан со всеми необходимыми документами. </w:t>
      </w:r>
    </w:p>
    <w:p w:rsidR="003745D8" w:rsidRPr="003745D8" w:rsidRDefault="003745D8" w:rsidP="003745D8">
      <w:pPr>
        <w:pStyle w:val="ad"/>
        <w:ind w:left="42" w:right="141"/>
        <w:jc w:val="both"/>
        <w:rPr>
          <w:sz w:val="18"/>
          <w:szCs w:val="18"/>
        </w:rPr>
      </w:pPr>
      <w:r w:rsidRPr="003745D8">
        <w:rPr>
          <w:sz w:val="18"/>
          <w:szCs w:val="18"/>
        </w:rPr>
        <w:t>Акт обследования жилого помещения, в котором указывается необходимость (отсутствие необходимости) проведения ремонта в обследуемом жилом помещении, составляется в течение 5 рабочих дней со дня обследования жилого помещения.</w:t>
      </w:r>
    </w:p>
    <w:p w:rsidR="003745D8" w:rsidRPr="003745D8" w:rsidRDefault="003745D8" w:rsidP="003745D8">
      <w:pPr>
        <w:pStyle w:val="ad"/>
        <w:ind w:left="42" w:right="141"/>
        <w:jc w:val="both"/>
        <w:rPr>
          <w:sz w:val="18"/>
          <w:szCs w:val="18"/>
        </w:rPr>
      </w:pPr>
      <w:r w:rsidRPr="003745D8">
        <w:rPr>
          <w:sz w:val="18"/>
          <w:szCs w:val="18"/>
        </w:rPr>
        <w:t xml:space="preserve">4.3. Обследования на предмет проверки состояния сохранности жилых помещений, закрепленных за детьми-сиротами и детьми, оставшихся без попечения родителей, проводятся ежегодно на основании Плана проведения плановых проверок, утвержденного распоряжением Администрации </w:t>
      </w:r>
      <w:proofErr w:type="spellStart"/>
      <w:r w:rsidRPr="003745D8">
        <w:rPr>
          <w:sz w:val="18"/>
          <w:szCs w:val="18"/>
        </w:rPr>
        <w:t>Марёвского</w:t>
      </w:r>
      <w:proofErr w:type="spellEnd"/>
      <w:r w:rsidRPr="003745D8">
        <w:rPr>
          <w:sz w:val="18"/>
          <w:szCs w:val="18"/>
        </w:rPr>
        <w:t xml:space="preserve"> муниципального округа. Акт обследования жилых помещений, закрепленных и/или предоставленных детям-сиротам и детям, оставшихся без попечения родителей, лицам из числа детей-сирот и детей, оставшихся без попечения родителей, составляется в течение 3 рабочих дней, со дня обследования жилого помещения.</w:t>
      </w:r>
    </w:p>
    <w:p w:rsidR="003745D8" w:rsidRPr="003745D8" w:rsidRDefault="003745D8" w:rsidP="003745D8">
      <w:pPr>
        <w:pStyle w:val="ad"/>
        <w:ind w:left="42" w:right="141"/>
        <w:jc w:val="both"/>
        <w:rPr>
          <w:sz w:val="18"/>
          <w:szCs w:val="18"/>
        </w:rPr>
      </w:pPr>
      <w:r w:rsidRPr="003745D8">
        <w:rPr>
          <w:sz w:val="18"/>
          <w:szCs w:val="18"/>
        </w:rPr>
        <w:t xml:space="preserve">4.4. Комиссия по итогам проведенных обследований рассматривает представленные уполномоченными специалистами акты обследований жилых помещений, указанных в пункте 4.3. настоящего Положения, оформляет протокол, содержащий конкретные </w:t>
      </w:r>
      <w:r w:rsidRPr="003745D8">
        <w:rPr>
          <w:sz w:val="18"/>
          <w:szCs w:val="18"/>
        </w:rPr>
        <w:lastRenderedPageBreak/>
        <w:t>рекомендации о принятии необходимых мер для обеспечения сохранности жилых помещений, о необходимости проведения ремонтных работ в жилом помещении.</w:t>
      </w:r>
    </w:p>
    <w:p w:rsidR="003745D8" w:rsidRPr="003745D8" w:rsidRDefault="003745D8" w:rsidP="003745D8">
      <w:pPr>
        <w:pStyle w:val="ad"/>
        <w:ind w:left="42" w:right="141"/>
        <w:jc w:val="both"/>
        <w:rPr>
          <w:sz w:val="18"/>
          <w:szCs w:val="18"/>
        </w:rPr>
      </w:pPr>
      <w:r w:rsidRPr="003745D8">
        <w:rPr>
          <w:sz w:val="18"/>
          <w:szCs w:val="18"/>
        </w:rPr>
        <w:t xml:space="preserve">4.5. Протокол Комиссии, содержащий конкретные рекомендации о необходимости проведения ремонтных работ в жилом помещении, не позднее следующего рабочего дня со дня составления акта обследования жилого помещения направляется в отдел образования социального комитета Администрации </w:t>
      </w:r>
      <w:proofErr w:type="spellStart"/>
      <w:r w:rsidRPr="003745D8">
        <w:rPr>
          <w:sz w:val="18"/>
          <w:szCs w:val="18"/>
        </w:rPr>
        <w:t>Марёвского</w:t>
      </w:r>
      <w:proofErr w:type="spellEnd"/>
      <w:r w:rsidRPr="003745D8">
        <w:rPr>
          <w:sz w:val="18"/>
          <w:szCs w:val="18"/>
        </w:rPr>
        <w:t xml:space="preserve"> муниципального округа для принятия решения о предоставлении либо об отказе в предоставлении единовременной выплаты. Решение о </w:t>
      </w:r>
      <w:proofErr w:type="gramStart"/>
      <w:r w:rsidRPr="003745D8">
        <w:rPr>
          <w:sz w:val="18"/>
          <w:szCs w:val="18"/>
        </w:rPr>
        <w:t>предоставлении  либо</w:t>
      </w:r>
      <w:proofErr w:type="gramEnd"/>
      <w:r w:rsidRPr="003745D8">
        <w:rPr>
          <w:sz w:val="18"/>
          <w:szCs w:val="18"/>
        </w:rPr>
        <w:t xml:space="preserve"> об отказе в предоставлении единовременной выплаты принимается распоряжением  социального комитета Администрации </w:t>
      </w:r>
      <w:proofErr w:type="spellStart"/>
      <w:r w:rsidRPr="003745D8">
        <w:rPr>
          <w:sz w:val="18"/>
          <w:szCs w:val="18"/>
        </w:rPr>
        <w:t>Марёвского</w:t>
      </w:r>
      <w:proofErr w:type="spellEnd"/>
      <w:r w:rsidRPr="003745D8">
        <w:rPr>
          <w:sz w:val="18"/>
          <w:szCs w:val="18"/>
        </w:rPr>
        <w:t xml:space="preserve"> муниципального округа в течение 5 рабочих дней со дня составления акта обследования жилого помещения.</w:t>
      </w:r>
    </w:p>
    <w:p w:rsidR="003745D8" w:rsidRPr="003745D8" w:rsidRDefault="003745D8" w:rsidP="003745D8">
      <w:pPr>
        <w:pStyle w:val="ad"/>
        <w:ind w:left="42" w:right="141"/>
        <w:jc w:val="both"/>
        <w:rPr>
          <w:sz w:val="18"/>
          <w:szCs w:val="18"/>
        </w:rPr>
      </w:pPr>
      <w:r w:rsidRPr="003745D8">
        <w:rPr>
          <w:sz w:val="18"/>
          <w:szCs w:val="18"/>
        </w:rPr>
        <w:t>4.6. Заседания Комиссии проводятся по мере необходимости, но не реже одного раза в полугодие.</w:t>
      </w:r>
    </w:p>
    <w:p w:rsidR="003745D8" w:rsidRPr="003745D8" w:rsidRDefault="003745D8" w:rsidP="003745D8">
      <w:pPr>
        <w:pStyle w:val="ad"/>
        <w:ind w:left="42" w:right="141"/>
        <w:jc w:val="both"/>
        <w:rPr>
          <w:sz w:val="18"/>
          <w:szCs w:val="18"/>
        </w:rPr>
      </w:pPr>
      <w:r w:rsidRPr="003745D8">
        <w:rPr>
          <w:sz w:val="18"/>
          <w:szCs w:val="18"/>
        </w:rPr>
        <w:t>4.7. Заседания Комиссии являются правомочными, если на них присутствуют не менее 2/3 членов Комиссии.</w:t>
      </w:r>
    </w:p>
    <w:p w:rsidR="003745D8" w:rsidRPr="003745D8" w:rsidRDefault="003745D8" w:rsidP="003745D8">
      <w:pPr>
        <w:pStyle w:val="ad"/>
        <w:ind w:left="42" w:right="141"/>
        <w:jc w:val="both"/>
        <w:rPr>
          <w:sz w:val="18"/>
          <w:szCs w:val="18"/>
        </w:rPr>
      </w:pPr>
      <w:r w:rsidRPr="003745D8">
        <w:rPr>
          <w:sz w:val="18"/>
          <w:szCs w:val="18"/>
        </w:rPr>
        <w:t>4.8. Решения принимаются большинством голосов присутствующих на заседании членов Комиссии. В случае равенства голосов председатель Комиссии имеет право решающего голоса.</w:t>
      </w:r>
    </w:p>
    <w:p w:rsidR="003745D8" w:rsidRPr="003745D8" w:rsidRDefault="003745D8" w:rsidP="003745D8">
      <w:pPr>
        <w:pStyle w:val="ad"/>
        <w:ind w:left="42" w:right="141"/>
        <w:jc w:val="both"/>
        <w:rPr>
          <w:sz w:val="18"/>
          <w:szCs w:val="18"/>
        </w:rPr>
      </w:pPr>
      <w:r w:rsidRPr="003745D8">
        <w:rPr>
          <w:sz w:val="18"/>
          <w:szCs w:val="18"/>
        </w:rPr>
        <w:t>4.9. Заседания Комиссии ведет ее председатель, а в случае его отсутствия - заместитель председателя Комиссии.</w:t>
      </w:r>
    </w:p>
    <w:p w:rsidR="003745D8" w:rsidRPr="003745D8" w:rsidRDefault="003745D8" w:rsidP="003745D8">
      <w:pPr>
        <w:pStyle w:val="ad"/>
        <w:ind w:left="42" w:right="141"/>
        <w:jc w:val="both"/>
        <w:rPr>
          <w:sz w:val="18"/>
          <w:szCs w:val="18"/>
        </w:rPr>
      </w:pPr>
      <w:r w:rsidRPr="003745D8">
        <w:rPr>
          <w:sz w:val="18"/>
          <w:szCs w:val="18"/>
        </w:rPr>
        <w:t>4.10. Председатель Комиссии:</w:t>
      </w:r>
    </w:p>
    <w:p w:rsidR="003745D8" w:rsidRPr="003745D8" w:rsidRDefault="003745D8" w:rsidP="003745D8">
      <w:pPr>
        <w:pStyle w:val="ad"/>
        <w:ind w:left="42" w:right="141"/>
        <w:jc w:val="both"/>
        <w:rPr>
          <w:sz w:val="18"/>
          <w:szCs w:val="18"/>
        </w:rPr>
      </w:pPr>
      <w:r w:rsidRPr="003745D8">
        <w:rPr>
          <w:sz w:val="18"/>
          <w:szCs w:val="18"/>
        </w:rPr>
        <w:t>1) руководит деятельностью Комиссии и председательствует на ее заседаниях;</w:t>
      </w:r>
    </w:p>
    <w:p w:rsidR="003745D8" w:rsidRPr="003745D8" w:rsidRDefault="003745D8" w:rsidP="003745D8">
      <w:pPr>
        <w:pStyle w:val="ad"/>
        <w:ind w:left="42" w:right="141"/>
        <w:jc w:val="both"/>
        <w:rPr>
          <w:sz w:val="18"/>
          <w:szCs w:val="18"/>
        </w:rPr>
      </w:pPr>
      <w:r w:rsidRPr="003745D8">
        <w:rPr>
          <w:sz w:val="18"/>
          <w:szCs w:val="18"/>
        </w:rPr>
        <w:t>2) организует и координирует работу Комиссии;</w:t>
      </w:r>
    </w:p>
    <w:p w:rsidR="003745D8" w:rsidRPr="003745D8" w:rsidRDefault="003745D8" w:rsidP="003745D8">
      <w:pPr>
        <w:pStyle w:val="ad"/>
        <w:ind w:left="42" w:right="141"/>
        <w:jc w:val="both"/>
        <w:rPr>
          <w:sz w:val="18"/>
          <w:szCs w:val="18"/>
        </w:rPr>
      </w:pPr>
      <w:r w:rsidRPr="003745D8">
        <w:rPr>
          <w:sz w:val="18"/>
          <w:szCs w:val="18"/>
        </w:rPr>
        <w:t>3) принимает решения о проведении заседаний Комиссии;</w:t>
      </w:r>
    </w:p>
    <w:p w:rsidR="003745D8" w:rsidRPr="003745D8" w:rsidRDefault="003745D8" w:rsidP="003745D8">
      <w:pPr>
        <w:pStyle w:val="ad"/>
        <w:ind w:left="42" w:right="141"/>
        <w:jc w:val="both"/>
        <w:rPr>
          <w:sz w:val="18"/>
          <w:szCs w:val="18"/>
        </w:rPr>
      </w:pPr>
      <w:r w:rsidRPr="003745D8">
        <w:rPr>
          <w:sz w:val="18"/>
          <w:szCs w:val="18"/>
        </w:rPr>
        <w:t>4) дает поручения членам Комиссии;</w:t>
      </w:r>
    </w:p>
    <w:p w:rsidR="003745D8" w:rsidRPr="003745D8" w:rsidRDefault="003745D8" w:rsidP="003745D8">
      <w:pPr>
        <w:pStyle w:val="ad"/>
        <w:ind w:left="42" w:right="141"/>
        <w:jc w:val="both"/>
        <w:rPr>
          <w:sz w:val="18"/>
          <w:szCs w:val="18"/>
        </w:rPr>
      </w:pPr>
      <w:r w:rsidRPr="003745D8">
        <w:rPr>
          <w:sz w:val="18"/>
          <w:szCs w:val="18"/>
        </w:rPr>
        <w:t>5) подписывает протоколы заседания Комиссии.</w:t>
      </w:r>
    </w:p>
    <w:p w:rsidR="003745D8" w:rsidRPr="003745D8" w:rsidRDefault="003745D8" w:rsidP="003745D8">
      <w:pPr>
        <w:pStyle w:val="ad"/>
        <w:ind w:left="42" w:right="141"/>
        <w:jc w:val="both"/>
        <w:rPr>
          <w:sz w:val="18"/>
          <w:szCs w:val="18"/>
        </w:rPr>
      </w:pPr>
      <w:r w:rsidRPr="003745D8">
        <w:rPr>
          <w:sz w:val="18"/>
          <w:szCs w:val="18"/>
        </w:rPr>
        <w:t>4.11. Заместитель председателя Комиссии:</w:t>
      </w:r>
    </w:p>
    <w:p w:rsidR="003745D8" w:rsidRPr="003745D8" w:rsidRDefault="003745D8" w:rsidP="003745D8">
      <w:pPr>
        <w:pStyle w:val="ad"/>
        <w:ind w:left="42" w:right="141"/>
        <w:jc w:val="both"/>
        <w:rPr>
          <w:sz w:val="18"/>
          <w:szCs w:val="18"/>
        </w:rPr>
      </w:pPr>
      <w:r w:rsidRPr="003745D8">
        <w:rPr>
          <w:sz w:val="18"/>
          <w:szCs w:val="18"/>
        </w:rPr>
        <w:t>1) в отсутствие председателя Комиссии либо по его поручению ведет заседание Комиссии и подписывает протокол заседания Комиссии;</w:t>
      </w:r>
    </w:p>
    <w:p w:rsidR="003745D8" w:rsidRPr="003745D8" w:rsidRDefault="003745D8" w:rsidP="003745D8">
      <w:pPr>
        <w:pStyle w:val="ad"/>
        <w:ind w:left="42" w:right="141"/>
        <w:jc w:val="both"/>
        <w:rPr>
          <w:sz w:val="18"/>
          <w:szCs w:val="18"/>
        </w:rPr>
      </w:pPr>
      <w:r w:rsidRPr="003745D8">
        <w:rPr>
          <w:sz w:val="18"/>
          <w:szCs w:val="18"/>
        </w:rPr>
        <w:t>2) дает поручения в пределах своей компетенции членам Комиссии.</w:t>
      </w:r>
    </w:p>
    <w:p w:rsidR="003745D8" w:rsidRPr="003745D8" w:rsidRDefault="003745D8" w:rsidP="003745D8">
      <w:pPr>
        <w:pStyle w:val="ad"/>
        <w:ind w:left="42" w:right="141"/>
        <w:jc w:val="both"/>
        <w:rPr>
          <w:sz w:val="18"/>
          <w:szCs w:val="18"/>
        </w:rPr>
      </w:pPr>
      <w:r w:rsidRPr="003745D8">
        <w:rPr>
          <w:sz w:val="18"/>
          <w:szCs w:val="18"/>
        </w:rPr>
        <w:t>4.12.Секретарь Комиссии:</w:t>
      </w:r>
    </w:p>
    <w:p w:rsidR="003745D8" w:rsidRPr="003745D8" w:rsidRDefault="003745D8" w:rsidP="003745D8">
      <w:pPr>
        <w:pStyle w:val="ad"/>
        <w:ind w:left="42" w:right="141"/>
        <w:jc w:val="both"/>
        <w:rPr>
          <w:sz w:val="18"/>
          <w:szCs w:val="18"/>
        </w:rPr>
      </w:pPr>
      <w:r w:rsidRPr="003745D8">
        <w:rPr>
          <w:sz w:val="18"/>
          <w:szCs w:val="18"/>
        </w:rPr>
        <w:t>1) уведомляет о заседаниях членов Комиссии и иных заинтересованных лиц;</w:t>
      </w:r>
    </w:p>
    <w:p w:rsidR="003745D8" w:rsidRPr="003745D8" w:rsidRDefault="003745D8" w:rsidP="003745D8">
      <w:pPr>
        <w:pStyle w:val="ad"/>
        <w:ind w:left="42" w:right="141"/>
        <w:jc w:val="both"/>
        <w:rPr>
          <w:sz w:val="18"/>
          <w:szCs w:val="18"/>
        </w:rPr>
      </w:pPr>
      <w:r w:rsidRPr="003745D8">
        <w:rPr>
          <w:sz w:val="18"/>
          <w:szCs w:val="18"/>
        </w:rPr>
        <w:t>2) осуществляет подготовку материалов к заседаниям Комиссии;</w:t>
      </w:r>
    </w:p>
    <w:p w:rsidR="003745D8" w:rsidRPr="003745D8" w:rsidRDefault="003745D8" w:rsidP="003745D8">
      <w:pPr>
        <w:pStyle w:val="ad"/>
        <w:ind w:left="42" w:right="141"/>
        <w:jc w:val="both"/>
        <w:rPr>
          <w:sz w:val="18"/>
          <w:szCs w:val="18"/>
        </w:rPr>
      </w:pPr>
      <w:r w:rsidRPr="003745D8">
        <w:rPr>
          <w:sz w:val="18"/>
          <w:szCs w:val="18"/>
        </w:rPr>
        <w:t>3) оформляет протоколы заседаний Комиссии;</w:t>
      </w:r>
    </w:p>
    <w:p w:rsidR="003745D8" w:rsidRPr="003745D8" w:rsidRDefault="003745D8" w:rsidP="003745D8">
      <w:pPr>
        <w:pStyle w:val="ad"/>
        <w:ind w:left="42" w:right="141"/>
        <w:jc w:val="both"/>
        <w:rPr>
          <w:sz w:val="18"/>
          <w:szCs w:val="18"/>
        </w:rPr>
      </w:pPr>
      <w:r w:rsidRPr="003745D8">
        <w:rPr>
          <w:sz w:val="18"/>
          <w:szCs w:val="18"/>
        </w:rPr>
        <w:t>4) составляет списки детей-сирот и закрепленных за ними жилых помещений;</w:t>
      </w:r>
    </w:p>
    <w:p w:rsidR="003745D8" w:rsidRPr="003745D8" w:rsidRDefault="003745D8" w:rsidP="003745D8">
      <w:pPr>
        <w:pStyle w:val="ad"/>
        <w:ind w:left="42" w:right="141"/>
        <w:jc w:val="both"/>
        <w:rPr>
          <w:sz w:val="18"/>
          <w:szCs w:val="18"/>
        </w:rPr>
      </w:pPr>
      <w:r w:rsidRPr="003745D8">
        <w:rPr>
          <w:sz w:val="18"/>
          <w:szCs w:val="18"/>
        </w:rPr>
        <w:t>4) при отсутствии секретаря на заседании Комиссии секретарь на это заседание избирается большинством голосов из числа присутствующих членов Комиссии.</w:t>
      </w:r>
    </w:p>
    <w:p w:rsidR="003745D8" w:rsidRPr="003745D8" w:rsidRDefault="003745D8" w:rsidP="003745D8">
      <w:pPr>
        <w:pStyle w:val="ad"/>
        <w:ind w:left="42" w:right="141"/>
        <w:jc w:val="both"/>
        <w:rPr>
          <w:b/>
          <w:sz w:val="18"/>
          <w:szCs w:val="18"/>
        </w:rPr>
      </w:pPr>
      <w:r w:rsidRPr="003745D8">
        <w:rPr>
          <w:b/>
          <w:sz w:val="18"/>
          <w:szCs w:val="18"/>
        </w:rPr>
        <w:t>5. Оформление решений, принятых на заседаниях Комиссии</w:t>
      </w:r>
    </w:p>
    <w:p w:rsidR="003745D8" w:rsidRPr="003745D8" w:rsidRDefault="003745D8" w:rsidP="003745D8">
      <w:pPr>
        <w:pStyle w:val="ad"/>
        <w:ind w:left="42" w:right="141"/>
        <w:jc w:val="both"/>
        <w:rPr>
          <w:sz w:val="18"/>
          <w:szCs w:val="18"/>
        </w:rPr>
      </w:pPr>
      <w:r w:rsidRPr="003745D8">
        <w:rPr>
          <w:sz w:val="18"/>
          <w:szCs w:val="18"/>
        </w:rPr>
        <w:t xml:space="preserve">5.1. Решения Комиссии оформляются протоколами, которые составляются в одном экземпляре и подписываются всеми членами Комиссии, принимавшими участие в заседании. </w:t>
      </w:r>
    </w:p>
    <w:p w:rsidR="003745D8" w:rsidRPr="003745D8" w:rsidRDefault="003745D8" w:rsidP="003745D8">
      <w:pPr>
        <w:pStyle w:val="ad"/>
        <w:ind w:left="42" w:right="141"/>
        <w:jc w:val="both"/>
        <w:rPr>
          <w:sz w:val="18"/>
          <w:szCs w:val="18"/>
        </w:rPr>
      </w:pPr>
      <w:r w:rsidRPr="003745D8">
        <w:rPr>
          <w:sz w:val="18"/>
          <w:szCs w:val="18"/>
        </w:rPr>
        <w:t xml:space="preserve">В протоколах указывается особое мнение членов Комиссии (при его наличии) и конкретные рекомендации о принятии необходимых мер для обеспечения сохранности жилых помещений, о необходимости проведения ремонтных работ в жилом помещении. </w:t>
      </w:r>
    </w:p>
    <w:p w:rsidR="003745D8" w:rsidRPr="003745D8" w:rsidRDefault="003745D8" w:rsidP="003745D8">
      <w:pPr>
        <w:pStyle w:val="ad"/>
        <w:ind w:left="42" w:right="141"/>
        <w:jc w:val="both"/>
        <w:rPr>
          <w:sz w:val="18"/>
          <w:szCs w:val="18"/>
        </w:rPr>
      </w:pPr>
      <w:r w:rsidRPr="003745D8">
        <w:rPr>
          <w:sz w:val="18"/>
          <w:szCs w:val="18"/>
        </w:rPr>
        <w:t>5.2.В протоколе указываются:</w:t>
      </w:r>
    </w:p>
    <w:p w:rsidR="003745D8" w:rsidRPr="003745D8" w:rsidRDefault="003745D8" w:rsidP="003745D8">
      <w:pPr>
        <w:pStyle w:val="ad"/>
        <w:ind w:left="42" w:right="141"/>
        <w:jc w:val="both"/>
        <w:rPr>
          <w:sz w:val="18"/>
          <w:szCs w:val="18"/>
        </w:rPr>
      </w:pPr>
      <w:r w:rsidRPr="003745D8">
        <w:rPr>
          <w:sz w:val="18"/>
          <w:szCs w:val="18"/>
        </w:rPr>
        <w:t>фамилии председательствующего, присутствующих на заседании членов Комиссии и приглашенных лиц;</w:t>
      </w:r>
    </w:p>
    <w:p w:rsidR="003745D8" w:rsidRPr="003745D8" w:rsidRDefault="003745D8" w:rsidP="003745D8">
      <w:pPr>
        <w:pStyle w:val="ad"/>
        <w:ind w:left="42" w:right="141"/>
        <w:jc w:val="both"/>
        <w:rPr>
          <w:sz w:val="18"/>
          <w:szCs w:val="18"/>
        </w:rPr>
      </w:pPr>
      <w:r w:rsidRPr="003745D8">
        <w:rPr>
          <w:sz w:val="18"/>
          <w:szCs w:val="18"/>
        </w:rPr>
        <w:t>вопросы, рассмотренные в ходе заседания;</w:t>
      </w:r>
    </w:p>
    <w:p w:rsidR="003745D8" w:rsidRPr="003745D8" w:rsidRDefault="003745D8" w:rsidP="003745D8">
      <w:pPr>
        <w:pStyle w:val="ad"/>
        <w:ind w:left="42" w:right="141"/>
        <w:jc w:val="both"/>
        <w:rPr>
          <w:sz w:val="18"/>
          <w:szCs w:val="18"/>
        </w:rPr>
      </w:pPr>
      <w:r w:rsidRPr="003745D8">
        <w:rPr>
          <w:sz w:val="18"/>
          <w:szCs w:val="18"/>
        </w:rPr>
        <w:t>принятые решения.</w:t>
      </w:r>
    </w:p>
    <w:p w:rsidR="003745D8" w:rsidRPr="003745D8" w:rsidRDefault="003745D8" w:rsidP="003745D8">
      <w:pPr>
        <w:pStyle w:val="ad"/>
        <w:ind w:left="42" w:right="141"/>
        <w:jc w:val="both"/>
        <w:rPr>
          <w:sz w:val="18"/>
          <w:szCs w:val="18"/>
        </w:rPr>
      </w:pPr>
      <w:r w:rsidRPr="003745D8">
        <w:rPr>
          <w:sz w:val="18"/>
          <w:szCs w:val="18"/>
        </w:rPr>
        <w:t>Протоколы хранятся у секретаря Комиссии.</w:t>
      </w:r>
    </w:p>
    <w:p w:rsidR="003745D8" w:rsidRPr="003745D8" w:rsidRDefault="003745D8" w:rsidP="003745D8">
      <w:pPr>
        <w:pStyle w:val="ad"/>
        <w:ind w:left="42" w:right="141"/>
        <w:jc w:val="center"/>
        <w:rPr>
          <w:sz w:val="18"/>
          <w:szCs w:val="18"/>
        </w:rPr>
      </w:pPr>
    </w:p>
    <w:p w:rsidR="003745D8" w:rsidRPr="003745D8" w:rsidRDefault="003745D8" w:rsidP="003745D8">
      <w:pPr>
        <w:pStyle w:val="ad"/>
        <w:ind w:left="42" w:right="141"/>
        <w:rPr>
          <w:sz w:val="18"/>
          <w:szCs w:val="18"/>
        </w:rPr>
      </w:pPr>
    </w:p>
    <w:p w:rsidR="003745D8" w:rsidRPr="003745D8" w:rsidRDefault="003745D8" w:rsidP="003745D8">
      <w:pPr>
        <w:pStyle w:val="ad"/>
        <w:ind w:left="42" w:right="141"/>
        <w:jc w:val="right"/>
        <w:rPr>
          <w:sz w:val="18"/>
          <w:szCs w:val="18"/>
        </w:rPr>
      </w:pPr>
      <w:r w:rsidRPr="003745D8">
        <w:rPr>
          <w:sz w:val="18"/>
          <w:szCs w:val="18"/>
        </w:rPr>
        <w:t xml:space="preserve">УТВЕРЖДАЮ                               </w:t>
      </w:r>
    </w:p>
    <w:p w:rsidR="003745D8" w:rsidRPr="003745D8" w:rsidRDefault="003745D8" w:rsidP="003745D8">
      <w:pPr>
        <w:pStyle w:val="ad"/>
        <w:ind w:left="42" w:right="141"/>
        <w:jc w:val="right"/>
        <w:rPr>
          <w:sz w:val="18"/>
          <w:szCs w:val="18"/>
        </w:rPr>
      </w:pPr>
      <w:r w:rsidRPr="003745D8">
        <w:rPr>
          <w:sz w:val="18"/>
          <w:szCs w:val="18"/>
        </w:rPr>
        <w:t xml:space="preserve">заместитель Главы Администрации </w:t>
      </w:r>
    </w:p>
    <w:p w:rsidR="003745D8" w:rsidRPr="003745D8" w:rsidRDefault="003745D8" w:rsidP="003745D8">
      <w:pPr>
        <w:pStyle w:val="ad"/>
        <w:ind w:left="42" w:right="141"/>
        <w:jc w:val="right"/>
        <w:rPr>
          <w:sz w:val="18"/>
          <w:szCs w:val="18"/>
        </w:rPr>
      </w:pPr>
      <w:proofErr w:type="spellStart"/>
      <w:r w:rsidRPr="003745D8">
        <w:rPr>
          <w:sz w:val="18"/>
          <w:szCs w:val="18"/>
        </w:rPr>
        <w:t>Маревского</w:t>
      </w:r>
      <w:proofErr w:type="spellEnd"/>
      <w:r w:rsidRPr="003745D8">
        <w:rPr>
          <w:sz w:val="18"/>
          <w:szCs w:val="18"/>
        </w:rPr>
        <w:t xml:space="preserve"> муниципального района,</w:t>
      </w:r>
    </w:p>
    <w:p w:rsidR="003745D8" w:rsidRPr="003745D8" w:rsidRDefault="003745D8" w:rsidP="003745D8">
      <w:pPr>
        <w:pStyle w:val="ad"/>
        <w:ind w:left="42" w:right="141"/>
        <w:jc w:val="right"/>
        <w:rPr>
          <w:sz w:val="18"/>
          <w:szCs w:val="18"/>
        </w:rPr>
      </w:pPr>
      <w:r w:rsidRPr="003745D8">
        <w:rPr>
          <w:sz w:val="18"/>
          <w:szCs w:val="18"/>
        </w:rPr>
        <w:t xml:space="preserve"> председатель Социального комитета,</w:t>
      </w:r>
    </w:p>
    <w:p w:rsidR="003745D8" w:rsidRPr="003745D8" w:rsidRDefault="003745D8" w:rsidP="003745D8">
      <w:pPr>
        <w:pStyle w:val="ad"/>
        <w:ind w:left="42" w:right="141"/>
        <w:jc w:val="right"/>
        <w:rPr>
          <w:sz w:val="18"/>
          <w:szCs w:val="18"/>
        </w:rPr>
      </w:pPr>
      <w:r w:rsidRPr="003745D8">
        <w:rPr>
          <w:sz w:val="18"/>
          <w:szCs w:val="18"/>
        </w:rPr>
        <w:t>председатель межведомственной комиссии</w:t>
      </w:r>
    </w:p>
    <w:p w:rsidR="003745D8" w:rsidRPr="003745D8" w:rsidRDefault="003745D8" w:rsidP="003745D8">
      <w:pPr>
        <w:pStyle w:val="ad"/>
        <w:ind w:left="42" w:right="141"/>
        <w:jc w:val="right"/>
        <w:rPr>
          <w:sz w:val="18"/>
          <w:szCs w:val="18"/>
        </w:rPr>
      </w:pPr>
      <w:r w:rsidRPr="003745D8">
        <w:rPr>
          <w:sz w:val="18"/>
          <w:szCs w:val="18"/>
        </w:rPr>
        <w:t>___________________ Н.В. Голубева</w:t>
      </w:r>
    </w:p>
    <w:p w:rsidR="003745D8" w:rsidRPr="003745D8" w:rsidRDefault="003745D8" w:rsidP="003745D8">
      <w:pPr>
        <w:pStyle w:val="ad"/>
        <w:ind w:left="42" w:right="141"/>
        <w:jc w:val="right"/>
        <w:rPr>
          <w:sz w:val="18"/>
          <w:szCs w:val="18"/>
        </w:rPr>
      </w:pPr>
      <w:r w:rsidRPr="003745D8">
        <w:rPr>
          <w:sz w:val="18"/>
          <w:szCs w:val="18"/>
        </w:rPr>
        <w:t xml:space="preserve">                                              "___" ____________ 20___ года                                    </w:t>
      </w:r>
    </w:p>
    <w:p w:rsidR="003745D8" w:rsidRPr="003745D8" w:rsidRDefault="003745D8" w:rsidP="003745D8">
      <w:pPr>
        <w:pStyle w:val="ad"/>
        <w:ind w:left="42" w:right="141"/>
        <w:jc w:val="center"/>
        <w:rPr>
          <w:sz w:val="18"/>
          <w:szCs w:val="18"/>
        </w:rPr>
      </w:pPr>
    </w:p>
    <w:p w:rsidR="003745D8" w:rsidRPr="003745D8" w:rsidRDefault="003745D8" w:rsidP="003745D8">
      <w:pPr>
        <w:pStyle w:val="ad"/>
        <w:ind w:left="42" w:right="141"/>
        <w:jc w:val="center"/>
        <w:rPr>
          <w:sz w:val="18"/>
          <w:szCs w:val="18"/>
        </w:rPr>
      </w:pPr>
      <w:bookmarkStart w:id="88" w:name="Par180"/>
      <w:bookmarkEnd w:id="88"/>
      <w:r w:rsidRPr="003745D8">
        <w:rPr>
          <w:sz w:val="18"/>
          <w:szCs w:val="18"/>
        </w:rPr>
        <w:t>АКТ</w:t>
      </w:r>
    </w:p>
    <w:p w:rsidR="003745D8" w:rsidRPr="003745D8" w:rsidRDefault="003745D8" w:rsidP="003745D8">
      <w:pPr>
        <w:pStyle w:val="ad"/>
        <w:ind w:left="42" w:right="141"/>
        <w:jc w:val="center"/>
        <w:rPr>
          <w:sz w:val="18"/>
          <w:szCs w:val="18"/>
        </w:rPr>
      </w:pPr>
      <w:r w:rsidRPr="003745D8">
        <w:rPr>
          <w:sz w:val="18"/>
          <w:szCs w:val="18"/>
        </w:rPr>
        <w:t>о санитарном и техническом состоянии жилого помещения,</w:t>
      </w:r>
    </w:p>
    <w:p w:rsidR="003745D8" w:rsidRPr="003745D8" w:rsidRDefault="003745D8" w:rsidP="003745D8">
      <w:pPr>
        <w:pStyle w:val="ad"/>
        <w:ind w:left="42" w:right="141"/>
        <w:jc w:val="center"/>
        <w:rPr>
          <w:sz w:val="18"/>
          <w:szCs w:val="18"/>
        </w:rPr>
      </w:pPr>
      <w:r w:rsidRPr="003745D8">
        <w:rPr>
          <w:sz w:val="18"/>
          <w:szCs w:val="18"/>
        </w:rPr>
        <w:t>право пользования которым сохранено за ребенком-сиротой,</w:t>
      </w:r>
    </w:p>
    <w:p w:rsidR="003745D8" w:rsidRPr="003745D8" w:rsidRDefault="003745D8" w:rsidP="003745D8">
      <w:pPr>
        <w:pStyle w:val="ad"/>
        <w:ind w:left="42" w:right="141"/>
        <w:jc w:val="center"/>
        <w:rPr>
          <w:sz w:val="18"/>
          <w:szCs w:val="18"/>
        </w:rPr>
      </w:pPr>
      <w:r w:rsidRPr="003745D8">
        <w:rPr>
          <w:sz w:val="18"/>
          <w:szCs w:val="18"/>
        </w:rPr>
        <w:t>ребенком, оставшимся без попечения родителей</w:t>
      </w:r>
    </w:p>
    <w:p w:rsidR="003745D8" w:rsidRPr="003745D8" w:rsidRDefault="003745D8" w:rsidP="003745D8">
      <w:pPr>
        <w:pStyle w:val="ad"/>
        <w:ind w:left="42" w:right="141"/>
        <w:jc w:val="center"/>
        <w:rPr>
          <w:sz w:val="18"/>
          <w:szCs w:val="18"/>
        </w:rPr>
      </w:pPr>
    </w:p>
    <w:p w:rsidR="003745D8" w:rsidRPr="003745D8" w:rsidRDefault="003745D8" w:rsidP="003745D8">
      <w:pPr>
        <w:pStyle w:val="ad"/>
        <w:ind w:left="42" w:right="141"/>
        <w:jc w:val="center"/>
        <w:rPr>
          <w:sz w:val="18"/>
          <w:szCs w:val="18"/>
        </w:rPr>
      </w:pPr>
      <w:r w:rsidRPr="003745D8">
        <w:rPr>
          <w:sz w:val="18"/>
          <w:szCs w:val="18"/>
        </w:rPr>
        <w:t xml:space="preserve">    Дата обследования "___" ______________ 20__ года</w:t>
      </w:r>
    </w:p>
    <w:p w:rsidR="003745D8" w:rsidRPr="003745D8" w:rsidRDefault="003745D8" w:rsidP="003745D8">
      <w:pPr>
        <w:pStyle w:val="ad"/>
        <w:ind w:left="42" w:right="141"/>
        <w:jc w:val="center"/>
        <w:rPr>
          <w:sz w:val="18"/>
          <w:szCs w:val="18"/>
        </w:rPr>
      </w:pPr>
      <w:r w:rsidRPr="003745D8">
        <w:rPr>
          <w:sz w:val="18"/>
          <w:szCs w:val="18"/>
        </w:rPr>
        <w:t xml:space="preserve">    Место обследования _____________________________</w:t>
      </w:r>
    </w:p>
    <w:p w:rsidR="003745D8" w:rsidRPr="003745D8" w:rsidRDefault="003745D8" w:rsidP="003745D8">
      <w:pPr>
        <w:pStyle w:val="ad"/>
        <w:ind w:left="42" w:right="141"/>
        <w:jc w:val="center"/>
        <w:rPr>
          <w:sz w:val="18"/>
          <w:szCs w:val="18"/>
        </w:rPr>
      </w:pPr>
      <w:r w:rsidRPr="003745D8">
        <w:rPr>
          <w:sz w:val="18"/>
          <w:szCs w:val="18"/>
        </w:rPr>
        <w:t xml:space="preserve">    Комиссией в составе ___________________________________________________</w:t>
      </w:r>
    </w:p>
    <w:p w:rsidR="003745D8" w:rsidRPr="003745D8" w:rsidRDefault="003745D8" w:rsidP="003745D8">
      <w:pPr>
        <w:pStyle w:val="ad"/>
        <w:ind w:left="42" w:right="141"/>
        <w:jc w:val="center"/>
        <w:rPr>
          <w:sz w:val="18"/>
          <w:szCs w:val="18"/>
        </w:rPr>
      </w:pPr>
      <w:r w:rsidRPr="003745D8">
        <w:rPr>
          <w:sz w:val="18"/>
          <w:szCs w:val="18"/>
        </w:rPr>
        <w:t xml:space="preserve">                                         (ФИО, должность)</w:t>
      </w:r>
    </w:p>
    <w:p w:rsidR="003745D8" w:rsidRPr="003745D8" w:rsidRDefault="003745D8" w:rsidP="003745D8">
      <w:pPr>
        <w:pStyle w:val="ad"/>
        <w:ind w:left="42" w:right="141"/>
        <w:jc w:val="center"/>
        <w:rPr>
          <w:sz w:val="18"/>
          <w:szCs w:val="18"/>
        </w:rPr>
      </w:pPr>
      <w:r w:rsidRPr="003745D8">
        <w:rPr>
          <w:sz w:val="18"/>
          <w:szCs w:val="18"/>
        </w:rPr>
        <w:t>___________________________________________________________________________</w:t>
      </w:r>
    </w:p>
    <w:p w:rsidR="003745D8" w:rsidRPr="003745D8" w:rsidRDefault="003745D8" w:rsidP="003745D8">
      <w:pPr>
        <w:pStyle w:val="ad"/>
        <w:ind w:left="42" w:right="141"/>
        <w:jc w:val="center"/>
        <w:rPr>
          <w:sz w:val="18"/>
          <w:szCs w:val="18"/>
        </w:rPr>
      </w:pPr>
      <w:r w:rsidRPr="003745D8">
        <w:rPr>
          <w:sz w:val="18"/>
          <w:szCs w:val="18"/>
        </w:rPr>
        <w:t>___________________________________________________________________________</w:t>
      </w:r>
    </w:p>
    <w:p w:rsidR="003745D8" w:rsidRPr="003745D8" w:rsidRDefault="003745D8" w:rsidP="003745D8">
      <w:pPr>
        <w:pStyle w:val="ad"/>
        <w:ind w:left="42" w:right="141"/>
        <w:jc w:val="center"/>
        <w:rPr>
          <w:sz w:val="18"/>
          <w:szCs w:val="18"/>
        </w:rPr>
      </w:pPr>
      <w:r w:rsidRPr="003745D8">
        <w:rPr>
          <w:sz w:val="18"/>
          <w:szCs w:val="18"/>
        </w:rPr>
        <w:t>проведена (плановая, внеплановая) проверка жилого помещения _______________</w:t>
      </w:r>
    </w:p>
    <w:p w:rsidR="003745D8" w:rsidRPr="003745D8" w:rsidRDefault="003745D8" w:rsidP="003745D8">
      <w:pPr>
        <w:pStyle w:val="ad"/>
        <w:ind w:left="42" w:right="141"/>
        <w:jc w:val="center"/>
        <w:rPr>
          <w:sz w:val="18"/>
          <w:szCs w:val="18"/>
        </w:rPr>
      </w:pPr>
      <w:r w:rsidRPr="003745D8">
        <w:rPr>
          <w:sz w:val="18"/>
          <w:szCs w:val="18"/>
        </w:rPr>
        <w:t>__________________________________________________________________________,</w:t>
      </w:r>
    </w:p>
    <w:p w:rsidR="003745D8" w:rsidRPr="003745D8" w:rsidRDefault="003745D8" w:rsidP="003745D8">
      <w:pPr>
        <w:pStyle w:val="ad"/>
        <w:ind w:left="42" w:right="141"/>
        <w:jc w:val="center"/>
        <w:rPr>
          <w:sz w:val="18"/>
          <w:szCs w:val="18"/>
        </w:rPr>
      </w:pPr>
      <w:r w:rsidRPr="003745D8">
        <w:rPr>
          <w:sz w:val="18"/>
          <w:szCs w:val="18"/>
        </w:rPr>
        <w:t xml:space="preserve">          (ФИО ребенка-сироты, ребенка, оставшегося без попечения</w:t>
      </w:r>
    </w:p>
    <w:p w:rsidR="003745D8" w:rsidRPr="003745D8" w:rsidRDefault="003745D8" w:rsidP="003745D8">
      <w:pPr>
        <w:pStyle w:val="ad"/>
        <w:ind w:left="42" w:right="141"/>
        <w:jc w:val="center"/>
        <w:rPr>
          <w:sz w:val="18"/>
          <w:szCs w:val="18"/>
        </w:rPr>
      </w:pPr>
      <w:r w:rsidRPr="003745D8">
        <w:rPr>
          <w:sz w:val="18"/>
          <w:szCs w:val="18"/>
        </w:rPr>
        <w:t xml:space="preserve">                         родителей, дата рождения)</w:t>
      </w:r>
    </w:p>
    <w:p w:rsidR="003745D8" w:rsidRPr="003745D8" w:rsidRDefault="003745D8" w:rsidP="003745D8">
      <w:pPr>
        <w:pStyle w:val="ad"/>
        <w:ind w:left="42" w:right="141"/>
        <w:jc w:val="center"/>
        <w:rPr>
          <w:sz w:val="18"/>
          <w:szCs w:val="18"/>
        </w:rPr>
      </w:pPr>
      <w:proofErr w:type="gramStart"/>
      <w:r w:rsidRPr="003745D8">
        <w:rPr>
          <w:sz w:val="18"/>
          <w:szCs w:val="18"/>
        </w:rPr>
        <w:t>являющегося  собственником</w:t>
      </w:r>
      <w:proofErr w:type="gramEnd"/>
      <w:r w:rsidRPr="003745D8">
        <w:rPr>
          <w:sz w:val="18"/>
          <w:szCs w:val="18"/>
        </w:rPr>
        <w:t>,  нанимателем,  членом  семьи нанимателя (нужное</w:t>
      </w:r>
    </w:p>
    <w:p w:rsidR="003745D8" w:rsidRPr="003745D8" w:rsidRDefault="003745D8" w:rsidP="003745D8">
      <w:pPr>
        <w:pStyle w:val="ad"/>
        <w:ind w:left="42" w:right="141"/>
        <w:jc w:val="center"/>
        <w:rPr>
          <w:sz w:val="18"/>
          <w:szCs w:val="18"/>
        </w:rPr>
      </w:pPr>
      <w:r w:rsidRPr="003745D8">
        <w:rPr>
          <w:sz w:val="18"/>
          <w:szCs w:val="18"/>
        </w:rPr>
        <w:t>подчеркнуть) жилого помещения, расположенного по адресу: __________________</w:t>
      </w:r>
    </w:p>
    <w:p w:rsidR="003745D8" w:rsidRPr="003745D8" w:rsidRDefault="003745D8" w:rsidP="003745D8">
      <w:pPr>
        <w:pStyle w:val="ad"/>
        <w:ind w:left="42" w:right="141"/>
        <w:jc w:val="center"/>
        <w:rPr>
          <w:sz w:val="18"/>
          <w:szCs w:val="18"/>
        </w:rPr>
      </w:pPr>
      <w:r w:rsidRPr="003745D8">
        <w:rPr>
          <w:sz w:val="18"/>
          <w:szCs w:val="18"/>
        </w:rPr>
        <w:t>___________________________________________________________________________</w:t>
      </w:r>
    </w:p>
    <w:p w:rsidR="003745D8" w:rsidRPr="003745D8" w:rsidRDefault="003745D8" w:rsidP="003745D8">
      <w:pPr>
        <w:pStyle w:val="ad"/>
        <w:ind w:left="42" w:right="141"/>
        <w:jc w:val="center"/>
        <w:rPr>
          <w:sz w:val="18"/>
          <w:szCs w:val="18"/>
        </w:rPr>
      </w:pPr>
      <w:r w:rsidRPr="003745D8">
        <w:rPr>
          <w:sz w:val="18"/>
          <w:szCs w:val="18"/>
        </w:rPr>
        <w:t>__________________________________________________________________________,</w:t>
      </w:r>
    </w:p>
    <w:p w:rsidR="003745D8" w:rsidRPr="003745D8" w:rsidRDefault="003745D8" w:rsidP="003745D8">
      <w:pPr>
        <w:pStyle w:val="ad"/>
        <w:ind w:left="42" w:right="141"/>
        <w:jc w:val="center"/>
        <w:rPr>
          <w:sz w:val="18"/>
          <w:szCs w:val="18"/>
        </w:rPr>
      </w:pPr>
      <w:proofErr w:type="gramStart"/>
      <w:r w:rsidRPr="003745D8">
        <w:rPr>
          <w:sz w:val="18"/>
          <w:szCs w:val="18"/>
        </w:rPr>
        <w:t>воспитывающегося  (</w:t>
      </w:r>
      <w:proofErr w:type="gramEnd"/>
      <w:r w:rsidRPr="003745D8">
        <w:rPr>
          <w:sz w:val="18"/>
          <w:szCs w:val="18"/>
        </w:rPr>
        <w:t>находящегося)  в  организации  для  детей-сирот и детей,</w:t>
      </w:r>
    </w:p>
    <w:p w:rsidR="003745D8" w:rsidRPr="003745D8" w:rsidRDefault="003745D8" w:rsidP="003745D8">
      <w:pPr>
        <w:pStyle w:val="ad"/>
        <w:ind w:left="42" w:right="141"/>
        <w:jc w:val="center"/>
        <w:rPr>
          <w:sz w:val="18"/>
          <w:szCs w:val="18"/>
        </w:rPr>
      </w:pPr>
      <w:proofErr w:type="gramStart"/>
      <w:r w:rsidRPr="003745D8">
        <w:rPr>
          <w:sz w:val="18"/>
          <w:szCs w:val="18"/>
        </w:rPr>
        <w:t>оставшихся  без</w:t>
      </w:r>
      <w:proofErr w:type="gramEnd"/>
      <w:r w:rsidRPr="003745D8">
        <w:rPr>
          <w:sz w:val="18"/>
          <w:szCs w:val="18"/>
        </w:rPr>
        <w:t xml:space="preserve">  попечения  родителей, иных учреждениях (организациях), под</w:t>
      </w:r>
    </w:p>
    <w:p w:rsidR="003745D8" w:rsidRPr="003745D8" w:rsidRDefault="003745D8" w:rsidP="003745D8">
      <w:pPr>
        <w:pStyle w:val="ad"/>
        <w:ind w:left="42" w:right="141"/>
        <w:jc w:val="center"/>
        <w:rPr>
          <w:sz w:val="18"/>
          <w:szCs w:val="18"/>
        </w:rPr>
      </w:pPr>
      <w:r w:rsidRPr="003745D8">
        <w:rPr>
          <w:sz w:val="18"/>
          <w:szCs w:val="18"/>
        </w:rPr>
        <w:t>опекой (попечительством), в приемной семье ________________________________</w:t>
      </w:r>
    </w:p>
    <w:p w:rsidR="003745D8" w:rsidRPr="003745D8" w:rsidRDefault="003745D8" w:rsidP="003745D8">
      <w:pPr>
        <w:pStyle w:val="ad"/>
        <w:ind w:left="42" w:right="141"/>
        <w:jc w:val="center"/>
        <w:rPr>
          <w:sz w:val="18"/>
          <w:szCs w:val="18"/>
        </w:rPr>
      </w:pPr>
      <w:r w:rsidRPr="003745D8">
        <w:rPr>
          <w:sz w:val="18"/>
          <w:szCs w:val="18"/>
        </w:rPr>
        <w:t>___________________________________________________________________________</w:t>
      </w:r>
    </w:p>
    <w:p w:rsidR="003745D8" w:rsidRPr="003745D8" w:rsidRDefault="003745D8" w:rsidP="003745D8">
      <w:pPr>
        <w:pStyle w:val="ad"/>
        <w:ind w:left="42" w:right="141"/>
        <w:jc w:val="center"/>
        <w:rPr>
          <w:sz w:val="18"/>
          <w:szCs w:val="18"/>
        </w:rPr>
      </w:pPr>
      <w:r w:rsidRPr="003745D8">
        <w:rPr>
          <w:sz w:val="18"/>
          <w:szCs w:val="18"/>
        </w:rPr>
        <w:t>__________________________________________________________________________.</w:t>
      </w:r>
    </w:p>
    <w:p w:rsidR="003745D8" w:rsidRPr="003745D8" w:rsidRDefault="003745D8" w:rsidP="003745D8">
      <w:pPr>
        <w:pStyle w:val="ad"/>
        <w:ind w:left="42" w:right="141"/>
        <w:jc w:val="center"/>
        <w:rPr>
          <w:sz w:val="18"/>
          <w:szCs w:val="18"/>
        </w:rPr>
      </w:pPr>
      <w:r w:rsidRPr="003745D8">
        <w:rPr>
          <w:sz w:val="18"/>
          <w:szCs w:val="18"/>
        </w:rPr>
        <w:t xml:space="preserve">        (полное наименование организации, ФИО опекуна (попечителя),</w:t>
      </w:r>
    </w:p>
    <w:p w:rsidR="003745D8" w:rsidRPr="003745D8" w:rsidRDefault="003745D8" w:rsidP="003745D8">
      <w:pPr>
        <w:pStyle w:val="ad"/>
        <w:ind w:left="42" w:right="141"/>
        <w:jc w:val="center"/>
        <w:rPr>
          <w:sz w:val="18"/>
          <w:szCs w:val="18"/>
        </w:rPr>
      </w:pPr>
      <w:r w:rsidRPr="003745D8">
        <w:rPr>
          <w:sz w:val="18"/>
          <w:szCs w:val="18"/>
        </w:rPr>
        <w:lastRenderedPageBreak/>
        <w:t xml:space="preserve">                            приемного родителя)</w:t>
      </w:r>
    </w:p>
    <w:p w:rsidR="003745D8" w:rsidRPr="003745D8" w:rsidRDefault="003745D8" w:rsidP="003745D8">
      <w:pPr>
        <w:pStyle w:val="ad"/>
        <w:ind w:left="42" w:right="141"/>
        <w:jc w:val="center"/>
        <w:rPr>
          <w:sz w:val="18"/>
          <w:szCs w:val="18"/>
        </w:rPr>
      </w:pPr>
      <w:r w:rsidRPr="003745D8">
        <w:rPr>
          <w:sz w:val="18"/>
          <w:szCs w:val="18"/>
        </w:rPr>
        <w:t xml:space="preserve">    Основания проведения проверки жилого помещения ________________________</w:t>
      </w:r>
    </w:p>
    <w:p w:rsidR="003745D8" w:rsidRPr="003745D8" w:rsidRDefault="003745D8" w:rsidP="003745D8">
      <w:pPr>
        <w:pStyle w:val="ad"/>
        <w:ind w:left="42" w:right="141"/>
        <w:jc w:val="center"/>
        <w:rPr>
          <w:sz w:val="18"/>
          <w:szCs w:val="18"/>
        </w:rPr>
      </w:pPr>
      <w:r w:rsidRPr="003745D8">
        <w:rPr>
          <w:sz w:val="18"/>
          <w:szCs w:val="18"/>
        </w:rPr>
        <w:t>___________________________________________________________________________</w:t>
      </w:r>
    </w:p>
    <w:p w:rsidR="003745D8" w:rsidRPr="003745D8" w:rsidRDefault="003745D8" w:rsidP="003745D8">
      <w:pPr>
        <w:pStyle w:val="ad"/>
        <w:ind w:left="42" w:right="141"/>
        <w:jc w:val="center"/>
        <w:rPr>
          <w:sz w:val="18"/>
          <w:szCs w:val="18"/>
        </w:rPr>
      </w:pPr>
      <w:r w:rsidRPr="003745D8">
        <w:rPr>
          <w:sz w:val="18"/>
          <w:szCs w:val="18"/>
        </w:rPr>
        <w:t xml:space="preserve">        (реквизиты решения о проведении проверки жилого помещения)</w:t>
      </w:r>
    </w:p>
    <w:p w:rsidR="003745D8" w:rsidRPr="003745D8" w:rsidRDefault="003745D8" w:rsidP="003745D8">
      <w:pPr>
        <w:pStyle w:val="ad"/>
        <w:ind w:left="42" w:right="141"/>
        <w:jc w:val="center"/>
        <w:rPr>
          <w:sz w:val="18"/>
          <w:szCs w:val="18"/>
        </w:rPr>
      </w:pPr>
      <w:r w:rsidRPr="003745D8">
        <w:rPr>
          <w:sz w:val="18"/>
          <w:szCs w:val="18"/>
        </w:rPr>
        <w:t>в присутствии _____________________________________________________________</w:t>
      </w:r>
    </w:p>
    <w:p w:rsidR="003745D8" w:rsidRPr="003745D8" w:rsidRDefault="003745D8" w:rsidP="003745D8">
      <w:pPr>
        <w:pStyle w:val="ad"/>
        <w:ind w:left="42" w:right="141"/>
        <w:jc w:val="center"/>
        <w:rPr>
          <w:sz w:val="18"/>
          <w:szCs w:val="18"/>
        </w:rPr>
      </w:pPr>
      <w:r w:rsidRPr="003745D8">
        <w:rPr>
          <w:sz w:val="18"/>
          <w:szCs w:val="18"/>
        </w:rPr>
        <w:t>___________________________________________________________________________</w:t>
      </w:r>
    </w:p>
    <w:p w:rsidR="003745D8" w:rsidRPr="003745D8" w:rsidRDefault="003745D8" w:rsidP="003745D8">
      <w:pPr>
        <w:pStyle w:val="ad"/>
        <w:ind w:left="42" w:right="141"/>
        <w:jc w:val="center"/>
        <w:rPr>
          <w:sz w:val="18"/>
          <w:szCs w:val="18"/>
        </w:rPr>
      </w:pPr>
      <w:r w:rsidRPr="003745D8">
        <w:rPr>
          <w:sz w:val="18"/>
          <w:szCs w:val="18"/>
        </w:rPr>
        <w:t>___________________________________________________________________________</w:t>
      </w:r>
    </w:p>
    <w:p w:rsidR="003745D8" w:rsidRPr="003745D8" w:rsidRDefault="003745D8" w:rsidP="003745D8">
      <w:pPr>
        <w:pStyle w:val="ad"/>
        <w:ind w:left="42" w:right="141"/>
        <w:jc w:val="center"/>
        <w:rPr>
          <w:sz w:val="18"/>
          <w:szCs w:val="18"/>
        </w:rPr>
      </w:pPr>
      <w:r w:rsidRPr="003745D8">
        <w:rPr>
          <w:sz w:val="18"/>
          <w:szCs w:val="18"/>
        </w:rPr>
        <w:t>___________________________________________________________________________</w:t>
      </w:r>
    </w:p>
    <w:p w:rsidR="003745D8" w:rsidRPr="003745D8" w:rsidRDefault="003745D8" w:rsidP="003745D8">
      <w:pPr>
        <w:pStyle w:val="ad"/>
        <w:ind w:left="42" w:right="141"/>
        <w:jc w:val="center"/>
        <w:rPr>
          <w:sz w:val="18"/>
          <w:szCs w:val="18"/>
        </w:rPr>
      </w:pPr>
      <w:r w:rsidRPr="003745D8">
        <w:rPr>
          <w:sz w:val="18"/>
          <w:szCs w:val="18"/>
        </w:rPr>
        <w:t xml:space="preserve">          (ФИО проживающих, зарегистрированных в жилом помещении</w:t>
      </w:r>
    </w:p>
    <w:p w:rsidR="003745D8" w:rsidRPr="003745D8" w:rsidRDefault="003745D8" w:rsidP="003745D8">
      <w:pPr>
        <w:pStyle w:val="ad"/>
        <w:ind w:left="42" w:right="141"/>
        <w:jc w:val="center"/>
        <w:rPr>
          <w:sz w:val="18"/>
          <w:szCs w:val="18"/>
        </w:rPr>
      </w:pPr>
      <w:r w:rsidRPr="003745D8">
        <w:rPr>
          <w:sz w:val="18"/>
          <w:szCs w:val="18"/>
        </w:rPr>
        <w:t xml:space="preserve">                    на момент проведения обследования)</w:t>
      </w:r>
    </w:p>
    <w:p w:rsidR="003745D8" w:rsidRPr="003745D8" w:rsidRDefault="003745D8" w:rsidP="003745D8">
      <w:pPr>
        <w:pStyle w:val="ad"/>
        <w:ind w:left="42" w:right="141"/>
        <w:jc w:val="center"/>
        <w:rPr>
          <w:sz w:val="18"/>
          <w:szCs w:val="18"/>
        </w:rPr>
      </w:pPr>
      <w:r w:rsidRPr="003745D8">
        <w:rPr>
          <w:sz w:val="18"/>
          <w:szCs w:val="18"/>
        </w:rPr>
        <w:t xml:space="preserve">    Проверкой установлено следующее.</w:t>
      </w:r>
    </w:p>
    <w:p w:rsidR="003745D8" w:rsidRPr="003745D8" w:rsidRDefault="003745D8" w:rsidP="003745D8">
      <w:pPr>
        <w:pStyle w:val="ad"/>
        <w:ind w:left="42" w:right="141"/>
        <w:jc w:val="center"/>
        <w:rPr>
          <w:sz w:val="18"/>
          <w:szCs w:val="18"/>
        </w:rPr>
      </w:pPr>
      <w:r w:rsidRPr="003745D8">
        <w:rPr>
          <w:sz w:val="18"/>
          <w:szCs w:val="18"/>
        </w:rPr>
        <w:t xml:space="preserve">    Нанимателем жилого помещения является _________________________________</w:t>
      </w:r>
    </w:p>
    <w:p w:rsidR="003745D8" w:rsidRPr="003745D8" w:rsidRDefault="003745D8" w:rsidP="003745D8">
      <w:pPr>
        <w:pStyle w:val="ad"/>
        <w:ind w:left="42" w:right="141"/>
        <w:jc w:val="center"/>
        <w:rPr>
          <w:sz w:val="18"/>
          <w:szCs w:val="18"/>
        </w:rPr>
      </w:pPr>
      <w:r w:rsidRPr="003745D8">
        <w:rPr>
          <w:sz w:val="18"/>
          <w:szCs w:val="18"/>
        </w:rPr>
        <w:t xml:space="preserve">                                                  (ФИО нанимателя)</w:t>
      </w:r>
    </w:p>
    <w:p w:rsidR="003745D8" w:rsidRPr="003745D8" w:rsidRDefault="003745D8" w:rsidP="003745D8">
      <w:pPr>
        <w:pStyle w:val="ad"/>
        <w:ind w:left="42" w:right="141"/>
        <w:jc w:val="center"/>
        <w:rPr>
          <w:sz w:val="18"/>
          <w:szCs w:val="18"/>
        </w:rPr>
      </w:pPr>
      <w:r w:rsidRPr="003745D8">
        <w:rPr>
          <w:sz w:val="18"/>
          <w:szCs w:val="18"/>
        </w:rPr>
        <w:t>на основании ______________________________________________________________</w:t>
      </w:r>
    </w:p>
    <w:p w:rsidR="003745D8" w:rsidRPr="003745D8" w:rsidRDefault="003745D8" w:rsidP="003745D8">
      <w:pPr>
        <w:pStyle w:val="ad"/>
        <w:ind w:left="42" w:right="141"/>
        <w:jc w:val="center"/>
        <w:rPr>
          <w:sz w:val="18"/>
          <w:szCs w:val="18"/>
        </w:rPr>
      </w:pPr>
      <w:r w:rsidRPr="003745D8">
        <w:rPr>
          <w:sz w:val="18"/>
          <w:szCs w:val="18"/>
        </w:rPr>
        <w:t>___________________________________________________________________________</w:t>
      </w:r>
    </w:p>
    <w:p w:rsidR="003745D8" w:rsidRPr="003745D8" w:rsidRDefault="003745D8" w:rsidP="003745D8">
      <w:pPr>
        <w:pStyle w:val="ad"/>
        <w:ind w:left="42" w:right="141"/>
        <w:jc w:val="center"/>
        <w:rPr>
          <w:sz w:val="18"/>
          <w:szCs w:val="18"/>
        </w:rPr>
      </w:pPr>
      <w:r w:rsidRPr="003745D8">
        <w:rPr>
          <w:sz w:val="18"/>
          <w:szCs w:val="18"/>
        </w:rPr>
        <w:t xml:space="preserve">                    (договор социального найма (ордер))</w:t>
      </w:r>
    </w:p>
    <w:p w:rsidR="003745D8" w:rsidRPr="003745D8" w:rsidRDefault="003745D8" w:rsidP="003745D8">
      <w:pPr>
        <w:pStyle w:val="ad"/>
        <w:ind w:left="42" w:right="141"/>
        <w:jc w:val="center"/>
        <w:rPr>
          <w:sz w:val="18"/>
          <w:szCs w:val="18"/>
        </w:rPr>
      </w:pPr>
      <w:r w:rsidRPr="003745D8">
        <w:rPr>
          <w:sz w:val="18"/>
          <w:szCs w:val="18"/>
        </w:rPr>
        <w:t xml:space="preserve">    </w:t>
      </w:r>
      <w:proofErr w:type="gramStart"/>
      <w:r w:rsidRPr="003745D8">
        <w:rPr>
          <w:sz w:val="18"/>
          <w:szCs w:val="18"/>
        </w:rPr>
        <w:t>В  договор</w:t>
      </w:r>
      <w:proofErr w:type="gramEnd"/>
      <w:r w:rsidRPr="003745D8">
        <w:rPr>
          <w:sz w:val="18"/>
          <w:szCs w:val="18"/>
        </w:rPr>
        <w:t xml:space="preserve"> социального найма (ордер) в качестве членов семьи нанимателя</w:t>
      </w:r>
    </w:p>
    <w:p w:rsidR="003745D8" w:rsidRPr="003745D8" w:rsidRDefault="003745D8" w:rsidP="003745D8">
      <w:pPr>
        <w:pStyle w:val="ad"/>
        <w:ind w:left="42" w:right="141"/>
        <w:jc w:val="center"/>
        <w:rPr>
          <w:sz w:val="18"/>
          <w:szCs w:val="18"/>
        </w:rPr>
      </w:pPr>
      <w:r w:rsidRPr="003745D8">
        <w:rPr>
          <w:sz w:val="18"/>
          <w:szCs w:val="18"/>
        </w:rPr>
        <w:t>включены __________________________________________________________________</w:t>
      </w:r>
    </w:p>
    <w:p w:rsidR="003745D8" w:rsidRPr="003745D8" w:rsidRDefault="003745D8" w:rsidP="003745D8">
      <w:pPr>
        <w:pStyle w:val="ad"/>
        <w:ind w:left="42" w:right="141"/>
        <w:jc w:val="center"/>
        <w:rPr>
          <w:sz w:val="18"/>
          <w:szCs w:val="18"/>
        </w:rPr>
      </w:pPr>
      <w:r w:rsidRPr="003745D8">
        <w:rPr>
          <w:sz w:val="18"/>
          <w:szCs w:val="18"/>
        </w:rPr>
        <w:t>___________________________________________________________________________</w:t>
      </w:r>
    </w:p>
    <w:p w:rsidR="003745D8" w:rsidRPr="003745D8" w:rsidRDefault="003745D8" w:rsidP="003745D8">
      <w:pPr>
        <w:pStyle w:val="ad"/>
        <w:ind w:left="42" w:right="141"/>
        <w:jc w:val="center"/>
        <w:rPr>
          <w:sz w:val="18"/>
          <w:szCs w:val="18"/>
        </w:rPr>
      </w:pPr>
      <w:r w:rsidRPr="003745D8">
        <w:rPr>
          <w:sz w:val="18"/>
          <w:szCs w:val="18"/>
        </w:rPr>
        <w:t>___________________________________________________________________________</w:t>
      </w:r>
    </w:p>
    <w:p w:rsidR="003745D8" w:rsidRPr="003745D8" w:rsidRDefault="003745D8" w:rsidP="003745D8">
      <w:pPr>
        <w:pStyle w:val="ad"/>
        <w:ind w:left="42" w:right="141"/>
        <w:jc w:val="center"/>
        <w:rPr>
          <w:sz w:val="18"/>
          <w:szCs w:val="18"/>
        </w:rPr>
      </w:pPr>
      <w:r w:rsidRPr="003745D8">
        <w:rPr>
          <w:sz w:val="18"/>
          <w:szCs w:val="18"/>
        </w:rPr>
        <w:t>___________________________________________________________________________</w:t>
      </w:r>
    </w:p>
    <w:p w:rsidR="003745D8" w:rsidRPr="003745D8" w:rsidRDefault="003745D8" w:rsidP="003745D8">
      <w:pPr>
        <w:pStyle w:val="ad"/>
        <w:ind w:left="42" w:right="141"/>
        <w:jc w:val="center"/>
        <w:rPr>
          <w:sz w:val="18"/>
          <w:szCs w:val="18"/>
        </w:rPr>
      </w:pPr>
      <w:r w:rsidRPr="003745D8">
        <w:rPr>
          <w:sz w:val="18"/>
          <w:szCs w:val="18"/>
        </w:rPr>
        <w:t xml:space="preserve">                    (ФИО членов семьи, степень родства)</w:t>
      </w:r>
    </w:p>
    <w:p w:rsidR="003745D8" w:rsidRPr="003745D8" w:rsidRDefault="003745D8" w:rsidP="003745D8">
      <w:pPr>
        <w:pStyle w:val="ad"/>
        <w:ind w:left="42" w:right="141"/>
        <w:jc w:val="center"/>
        <w:rPr>
          <w:sz w:val="18"/>
          <w:szCs w:val="18"/>
        </w:rPr>
      </w:pPr>
      <w:r w:rsidRPr="003745D8">
        <w:rPr>
          <w:sz w:val="18"/>
          <w:szCs w:val="18"/>
        </w:rPr>
        <w:t xml:space="preserve">    </w:t>
      </w:r>
      <w:proofErr w:type="gramStart"/>
      <w:r w:rsidRPr="003745D8">
        <w:rPr>
          <w:sz w:val="18"/>
          <w:szCs w:val="18"/>
        </w:rPr>
        <w:t>Собственником  (</w:t>
      </w:r>
      <w:proofErr w:type="gramEnd"/>
      <w:r w:rsidRPr="003745D8">
        <w:rPr>
          <w:sz w:val="18"/>
          <w:szCs w:val="18"/>
        </w:rPr>
        <w:t>собственниками)  жилого  помещения  является (являются)</w:t>
      </w:r>
    </w:p>
    <w:p w:rsidR="003745D8" w:rsidRPr="003745D8" w:rsidRDefault="003745D8" w:rsidP="003745D8">
      <w:pPr>
        <w:pStyle w:val="ad"/>
        <w:ind w:left="42" w:right="141"/>
        <w:jc w:val="center"/>
        <w:rPr>
          <w:sz w:val="18"/>
          <w:szCs w:val="18"/>
        </w:rPr>
      </w:pPr>
      <w:r w:rsidRPr="003745D8">
        <w:rPr>
          <w:sz w:val="18"/>
          <w:szCs w:val="18"/>
        </w:rPr>
        <w:t>___________________________________________________________________________</w:t>
      </w:r>
    </w:p>
    <w:p w:rsidR="003745D8" w:rsidRPr="003745D8" w:rsidRDefault="003745D8" w:rsidP="003745D8">
      <w:pPr>
        <w:pStyle w:val="ad"/>
        <w:ind w:left="42" w:right="141"/>
        <w:jc w:val="center"/>
        <w:rPr>
          <w:sz w:val="18"/>
          <w:szCs w:val="18"/>
        </w:rPr>
      </w:pPr>
      <w:r w:rsidRPr="003745D8">
        <w:rPr>
          <w:sz w:val="18"/>
          <w:szCs w:val="18"/>
        </w:rPr>
        <w:t>___________________________________________________________________________</w:t>
      </w:r>
    </w:p>
    <w:p w:rsidR="003745D8" w:rsidRPr="003745D8" w:rsidRDefault="003745D8" w:rsidP="003745D8">
      <w:pPr>
        <w:pStyle w:val="ad"/>
        <w:ind w:left="42" w:right="141"/>
        <w:jc w:val="center"/>
        <w:rPr>
          <w:sz w:val="18"/>
          <w:szCs w:val="18"/>
        </w:rPr>
      </w:pPr>
      <w:r w:rsidRPr="003745D8">
        <w:rPr>
          <w:sz w:val="18"/>
          <w:szCs w:val="18"/>
        </w:rPr>
        <w:t>___________________________________________________________________________</w:t>
      </w:r>
    </w:p>
    <w:p w:rsidR="003745D8" w:rsidRPr="003745D8" w:rsidRDefault="003745D8" w:rsidP="003745D8">
      <w:pPr>
        <w:pStyle w:val="ad"/>
        <w:ind w:left="42" w:right="141"/>
        <w:jc w:val="center"/>
        <w:rPr>
          <w:sz w:val="18"/>
          <w:szCs w:val="18"/>
        </w:rPr>
      </w:pPr>
      <w:r w:rsidRPr="003745D8">
        <w:rPr>
          <w:sz w:val="18"/>
          <w:szCs w:val="18"/>
        </w:rPr>
        <w:t xml:space="preserve">   (ФИО собственника(</w:t>
      </w:r>
      <w:proofErr w:type="spellStart"/>
      <w:r w:rsidRPr="003745D8">
        <w:rPr>
          <w:sz w:val="18"/>
          <w:szCs w:val="18"/>
        </w:rPr>
        <w:t>ов</w:t>
      </w:r>
      <w:proofErr w:type="spellEnd"/>
      <w:r w:rsidRPr="003745D8">
        <w:rPr>
          <w:sz w:val="18"/>
          <w:szCs w:val="18"/>
        </w:rPr>
        <w:t>), при долевой собственности указать размер доли)</w:t>
      </w:r>
    </w:p>
    <w:p w:rsidR="003745D8" w:rsidRPr="003745D8" w:rsidRDefault="003745D8" w:rsidP="003745D8">
      <w:pPr>
        <w:pStyle w:val="ad"/>
        <w:ind w:left="42" w:right="141"/>
        <w:jc w:val="center"/>
        <w:rPr>
          <w:sz w:val="18"/>
          <w:szCs w:val="18"/>
        </w:rPr>
      </w:pPr>
      <w:r w:rsidRPr="003745D8">
        <w:rPr>
          <w:sz w:val="18"/>
          <w:szCs w:val="18"/>
        </w:rPr>
        <w:t>на основании ______________________________________________________________</w:t>
      </w:r>
    </w:p>
    <w:p w:rsidR="003745D8" w:rsidRPr="003745D8" w:rsidRDefault="003745D8" w:rsidP="003745D8">
      <w:pPr>
        <w:pStyle w:val="ad"/>
        <w:ind w:left="42" w:right="141"/>
        <w:jc w:val="center"/>
        <w:rPr>
          <w:sz w:val="18"/>
          <w:szCs w:val="18"/>
        </w:rPr>
      </w:pPr>
      <w:r w:rsidRPr="003745D8">
        <w:rPr>
          <w:sz w:val="18"/>
          <w:szCs w:val="18"/>
        </w:rPr>
        <w:t>___________________________________________________________________________</w:t>
      </w:r>
    </w:p>
    <w:p w:rsidR="003745D8" w:rsidRPr="003745D8" w:rsidRDefault="003745D8" w:rsidP="003745D8">
      <w:pPr>
        <w:pStyle w:val="ad"/>
        <w:ind w:left="42" w:right="141"/>
        <w:jc w:val="center"/>
        <w:rPr>
          <w:sz w:val="18"/>
          <w:szCs w:val="18"/>
        </w:rPr>
      </w:pPr>
      <w:r w:rsidRPr="003745D8">
        <w:rPr>
          <w:sz w:val="18"/>
          <w:szCs w:val="18"/>
        </w:rPr>
        <w:t>___________________________________________________________________________</w:t>
      </w:r>
    </w:p>
    <w:p w:rsidR="003745D8" w:rsidRPr="003745D8" w:rsidRDefault="003745D8" w:rsidP="003745D8">
      <w:pPr>
        <w:pStyle w:val="ad"/>
        <w:ind w:left="42" w:right="141"/>
        <w:jc w:val="center"/>
        <w:rPr>
          <w:sz w:val="18"/>
          <w:szCs w:val="18"/>
        </w:rPr>
      </w:pPr>
      <w:r w:rsidRPr="003745D8">
        <w:rPr>
          <w:sz w:val="18"/>
          <w:szCs w:val="18"/>
        </w:rPr>
        <w:t xml:space="preserve">   (указать реквизиты правоустанавливающего документа на собственность)</w:t>
      </w:r>
    </w:p>
    <w:p w:rsidR="003745D8" w:rsidRPr="003745D8" w:rsidRDefault="003745D8" w:rsidP="003745D8">
      <w:pPr>
        <w:pStyle w:val="ad"/>
        <w:ind w:left="42" w:right="141"/>
        <w:jc w:val="center"/>
        <w:rPr>
          <w:sz w:val="18"/>
          <w:szCs w:val="18"/>
        </w:rPr>
      </w:pPr>
      <w:r w:rsidRPr="003745D8">
        <w:rPr>
          <w:sz w:val="18"/>
          <w:szCs w:val="18"/>
        </w:rPr>
        <w:t xml:space="preserve">    Право пользования сохранено за ________________________________________</w:t>
      </w:r>
    </w:p>
    <w:p w:rsidR="003745D8" w:rsidRPr="003745D8" w:rsidRDefault="003745D8" w:rsidP="003745D8">
      <w:pPr>
        <w:pStyle w:val="ad"/>
        <w:ind w:left="42" w:right="141"/>
        <w:jc w:val="center"/>
        <w:rPr>
          <w:sz w:val="18"/>
          <w:szCs w:val="18"/>
        </w:rPr>
      </w:pPr>
      <w:r w:rsidRPr="003745D8">
        <w:rPr>
          <w:sz w:val="18"/>
          <w:szCs w:val="18"/>
        </w:rPr>
        <w:t>___________________________________________________________________________</w:t>
      </w:r>
    </w:p>
    <w:p w:rsidR="003745D8" w:rsidRPr="003745D8" w:rsidRDefault="003745D8" w:rsidP="003745D8">
      <w:pPr>
        <w:pStyle w:val="ad"/>
        <w:ind w:left="42" w:right="141"/>
        <w:jc w:val="center"/>
        <w:rPr>
          <w:sz w:val="18"/>
          <w:szCs w:val="18"/>
        </w:rPr>
      </w:pPr>
      <w:r w:rsidRPr="003745D8">
        <w:rPr>
          <w:sz w:val="18"/>
          <w:szCs w:val="18"/>
        </w:rPr>
        <w:t>___________________________________________________________________________</w:t>
      </w:r>
    </w:p>
    <w:p w:rsidR="003745D8" w:rsidRPr="003745D8" w:rsidRDefault="003745D8" w:rsidP="003745D8">
      <w:pPr>
        <w:pStyle w:val="ad"/>
        <w:ind w:left="42" w:right="141"/>
        <w:jc w:val="center"/>
        <w:rPr>
          <w:sz w:val="18"/>
          <w:szCs w:val="18"/>
        </w:rPr>
      </w:pPr>
      <w:r w:rsidRPr="003745D8">
        <w:rPr>
          <w:sz w:val="18"/>
          <w:szCs w:val="18"/>
        </w:rPr>
        <w:t>на основании ______________________________________________________________</w:t>
      </w:r>
    </w:p>
    <w:p w:rsidR="003745D8" w:rsidRPr="003745D8" w:rsidRDefault="003745D8" w:rsidP="003745D8">
      <w:pPr>
        <w:pStyle w:val="ad"/>
        <w:ind w:left="42" w:right="141"/>
        <w:jc w:val="center"/>
        <w:rPr>
          <w:sz w:val="18"/>
          <w:szCs w:val="18"/>
        </w:rPr>
      </w:pPr>
      <w:r w:rsidRPr="003745D8">
        <w:rPr>
          <w:sz w:val="18"/>
          <w:szCs w:val="18"/>
        </w:rPr>
        <w:t>___________________________________________________________________________</w:t>
      </w:r>
    </w:p>
    <w:p w:rsidR="003745D8" w:rsidRPr="003745D8" w:rsidRDefault="003745D8" w:rsidP="003745D8">
      <w:pPr>
        <w:pStyle w:val="ad"/>
        <w:ind w:left="42" w:right="141"/>
        <w:jc w:val="center"/>
        <w:rPr>
          <w:sz w:val="18"/>
          <w:szCs w:val="18"/>
        </w:rPr>
      </w:pPr>
      <w:r w:rsidRPr="003745D8">
        <w:rPr>
          <w:sz w:val="18"/>
          <w:szCs w:val="18"/>
        </w:rPr>
        <w:t xml:space="preserve">           (реквизиты документа о закреплении жилого помещения)</w:t>
      </w:r>
    </w:p>
    <w:p w:rsidR="003745D8" w:rsidRPr="003745D8" w:rsidRDefault="003745D8" w:rsidP="003745D8">
      <w:pPr>
        <w:pStyle w:val="ad"/>
        <w:ind w:left="42" w:right="141"/>
        <w:jc w:val="center"/>
        <w:rPr>
          <w:sz w:val="18"/>
          <w:szCs w:val="18"/>
        </w:rPr>
      </w:pPr>
      <w:r w:rsidRPr="003745D8">
        <w:rPr>
          <w:sz w:val="18"/>
          <w:szCs w:val="18"/>
        </w:rPr>
        <w:t xml:space="preserve">    Несовершеннолетний(</w:t>
      </w:r>
      <w:proofErr w:type="spellStart"/>
      <w:proofErr w:type="gramStart"/>
      <w:r w:rsidRPr="003745D8">
        <w:rPr>
          <w:sz w:val="18"/>
          <w:szCs w:val="18"/>
        </w:rPr>
        <w:t>ие</w:t>
      </w:r>
      <w:proofErr w:type="spellEnd"/>
      <w:r w:rsidRPr="003745D8">
        <w:rPr>
          <w:sz w:val="18"/>
          <w:szCs w:val="18"/>
        </w:rPr>
        <w:t>)  зарегистрирован</w:t>
      </w:r>
      <w:proofErr w:type="gramEnd"/>
      <w:r w:rsidRPr="003745D8">
        <w:rPr>
          <w:sz w:val="18"/>
          <w:szCs w:val="18"/>
        </w:rPr>
        <w:t>(ы)  по  месту жительства (месту</w:t>
      </w:r>
    </w:p>
    <w:p w:rsidR="003745D8" w:rsidRPr="003745D8" w:rsidRDefault="003745D8" w:rsidP="003745D8">
      <w:pPr>
        <w:pStyle w:val="ad"/>
        <w:ind w:left="42" w:right="141"/>
        <w:jc w:val="center"/>
        <w:rPr>
          <w:sz w:val="18"/>
          <w:szCs w:val="18"/>
        </w:rPr>
      </w:pPr>
      <w:r w:rsidRPr="003745D8">
        <w:rPr>
          <w:sz w:val="18"/>
          <w:szCs w:val="18"/>
        </w:rPr>
        <w:t>пребывания) по адресу: ____________________________________________________</w:t>
      </w:r>
    </w:p>
    <w:p w:rsidR="003745D8" w:rsidRPr="003745D8" w:rsidRDefault="003745D8" w:rsidP="003745D8">
      <w:pPr>
        <w:pStyle w:val="ad"/>
        <w:ind w:left="42" w:right="141"/>
        <w:jc w:val="center"/>
        <w:rPr>
          <w:sz w:val="18"/>
          <w:szCs w:val="18"/>
        </w:rPr>
      </w:pPr>
      <w:r w:rsidRPr="003745D8">
        <w:rPr>
          <w:sz w:val="18"/>
          <w:szCs w:val="18"/>
        </w:rPr>
        <w:t>___________________________________________________________________________</w:t>
      </w:r>
    </w:p>
    <w:p w:rsidR="003745D8" w:rsidRPr="003745D8" w:rsidRDefault="003745D8" w:rsidP="003745D8">
      <w:pPr>
        <w:pStyle w:val="ad"/>
        <w:ind w:left="42" w:right="141"/>
        <w:jc w:val="center"/>
        <w:rPr>
          <w:sz w:val="18"/>
          <w:szCs w:val="18"/>
        </w:rPr>
      </w:pPr>
      <w:r w:rsidRPr="003745D8">
        <w:rPr>
          <w:sz w:val="18"/>
          <w:szCs w:val="18"/>
        </w:rPr>
        <w:t>___________________________________________________________________________</w:t>
      </w:r>
    </w:p>
    <w:p w:rsidR="003745D8" w:rsidRPr="003745D8" w:rsidRDefault="003745D8" w:rsidP="003745D8">
      <w:pPr>
        <w:pStyle w:val="ad"/>
        <w:ind w:left="42" w:right="141"/>
        <w:jc w:val="center"/>
        <w:rPr>
          <w:sz w:val="18"/>
          <w:szCs w:val="18"/>
        </w:rPr>
      </w:pPr>
      <w:r w:rsidRPr="003745D8">
        <w:rPr>
          <w:sz w:val="18"/>
          <w:szCs w:val="18"/>
        </w:rPr>
        <w:t xml:space="preserve">                             (адрес полностью)</w:t>
      </w:r>
    </w:p>
    <w:p w:rsidR="003745D8" w:rsidRPr="003745D8" w:rsidRDefault="003745D8" w:rsidP="003745D8">
      <w:pPr>
        <w:pStyle w:val="ad"/>
        <w:ind w:left="42" w:right="141"/>
        <w:jc w:val="center"/>
        <w:rPr>
          <w:sz w:val="18"/>
          <w:szCs w:val="18"/>
        </w:rPr>
      </w:pPr>
    </w:p>
    <w:p w:rsidR="003745D8" w:rsidRPr="003745D8" w:rsidRDefault="003745D8" w:rsidP="003745D8">
      <w:pPr>
        <w:pStyle w:val="ad"/>
        <w:ind w:left="42" w:right="141"/>
        <w:jc w:val="center"/>
        <w:rPr>
          <w:sz w:val="18"/>
          <w:szCs w:val="18"/>
        </w:rPr>
      </w:pPr>
      <w:r w:rsidRPr="003745D8">
        <w:rPr>
          <w:sz w:val="18"/>
          <w:szCs w:val="18"/>
        </w:rPr>
        <w:t xml:space="preserve">    Характеристика закрепленного жилого помещения:</w:t>
      </w:r>
    </w:p>
    <w:p w:rsidR="003745D8" w:rsidRPr="003745D8" w:rsidRDefault="003745D8" w:rsidP="003745D8">
      <w:pPr>
        <w:pStyle w:val="ad"/>
        <w:ind w:left="42" w:right="141"/>
        <w:jc w:val="center"/>
        <w:rPr>
          <w:sz w:val="18"/>
          <w:szCs w:val="18"/>
        </w:rPr>
      </w:pPr>
      <w:r w:rsidRPr="003745D8">
        <w:rPr>
          <w:sz w:val="18"/>
          <w:szCs w:val="18"/>
        </w:rPr>
        <w:t xml:space="preserve">    1. Техническое состояние жилого помещения _____________________________</w:t>
      </w:r>
    </w:p>
    <w:p w:rsidR="003745D8" w:rsidRPr="003745D8" w:rsidRDefault="003745D8" w:rsidP="003745D8">
      <w:pPr>
        <w:pStyle w:val="ad"/>
        <w:ind w:left="42" w:right="141"/>
        <w:jc w:val="center"/>
        <w:rPr>
          <w:sz w:val="18"/>
          <w:szCs w:val="18"/>
        </w:rPr>
      </w:pPr>
      <w:r w:rsidRPr="003745D8">
        <w:rPr>
          <w:sz w:val="18"/>
          <w:szCs w:val="18"/>
        </w:rPr>
        <w:t>___________________________________________________________________________</w:t>
      </w:r>
    </w:p>
    <w:p w:rsidR="003745D8" w:rsidRPr="003745D8" w:rsidRDefault="003745D8" w:rsidP="003745D8">
      <w:pPr>
        <w:pStyle w:val="ad"/>
        <w:ind w:left="42" w:right="141"/>
        <w:jc w:val="center"/>
        <w:rPr>
          <w:sz w:val="18"/>
          <w:szCs w:val="18"/>
        </w:rPr>
      </w:pPr>
      <w:r w:rsidRPr="003745D8">
        <w:rPr>
          <w:sz w:val="18"/>
          <w:szCs w:val="18"/>
        </w:rPr>
        <w:t>___________________________________________________________________________</w:t>
      </w:r>
    </w:p>
    <w:p w:rsidR="003745D8" w:rsidRPr="003745D8" w:rsidRDefault="003745D8" w:rsidP="003745D8">
      <w:pPr>
        <w:pStyle w:val="ad"/>
        <w:ind w:left="42" w:right="141"/>
        <w:jc w:val="center"/>
        <w:rPr>
          <w:sz w:val="18"/>
          <w:szCs w:val="18"/>
        </w:rPr>
      </w:pPr>
      <w:r w:rsidRPr="003745D8">
        <w:rPr>
          <w:sz w:val="18"/>
          <w:szCs w:val="18"/>
        </w:rPr>
        <w:t>___________________________________________________________________________</w:t>
      </w:r>
    </w:p>
    <w:p w:rsidR="003745D8" w:rsidRPr="003745D8" w:rsidRDefault="003745D8" w:rsidP="003745D8">
      <w:pPr>
        <w:pStyle w:val="ad"/>
        <w:ind w:left="42" w:right="141"/>
        <w:jc w:val="center"/>
        <w:rPr>
          <w:sz w:val="18"/>
          <w:szCs w:val="18"/>
        </w:rPr>
      </w:pPr>
      <w:r w:rsidRPr="003745D8">
        <w:rPr>
          <w:sz w:val="18"/>
          <w:szCs w:val="18"/>
        </w:rPr>
        <w:t xml:space="preserve">  (жилой дом, часть жилого дома, многоквартирный дом: комната, квартира;</w:t>
      </w:r>
    </w:p>
    <w:p w:rsidR="003745D8" w:rsidRPr="003745D8" w:rsidRDefault="003745D8" w:rsidP="003745D8">
      <w:pPr>
        <w:pStyle w:val="ad"/>
        <w:ind w:left="42" w:right="141"/>
        <w:jc w:val="center"/>
        <w:rPr>
          <w:sz w:val="18"/>
          <w:szCs w:val="18"/>
        </w:rPr>
      </w:pPr>
      <w:r w:rsidRPr="003745D8">
        <w:rPr>
          <w:sz w:val="18"/>
          <w:szCs w:val="18"/>
        </w:rPr>
        <w:t xml:space="preserve">    материал, из которого сделан дом: кирпичный, панельный, деревянный;</w:t>
      </w:r>
    </w:p>
    <w:p w:rsidR="003745D8" w:rsidRPr="003745D8" w:rsidRDefault="003745D8" w:rsidP="003745D8">
      <w:pPr>
        <w:pStyle w:val="ad"/>
        <w:ind w:left="42" w:right="141"/>
        <w:jc w:val="center"/>
        <w:rPr>
          <w:sz w:val="18"/>
          <w:szCs w:val="18"/>
        </w:rPr>
      </w:pPr>
      <w:r w:rsidRPr="003745D8">
        <w:rPr>
          <w:sz w:val="18"/>
          <w:szCs w:val="18"/>
        </w:rPr>
        <w:t xml:space="preserve">             состояние: удовлетворительное, ветхое, аварийное;</w:t>
      </w:r>
    </w:p>
    <w:p w:rsidR="003745D8" w:rsidRPr="003745D8" w:rsidRDefault="003745D8" w:rsidP="003745D8">
      <w:pPr>
        <w:pStyle w:val="ad"/>
        <w:ind w:left="42" w:right="141"/>
        <w:jc w:val="center"/>
        <w:rPr>
          <w:sz w:val="18"/>
          <w:szCs w:val="18"/>
        </w:rPr>
      </w:pPr>
      <w:r w:rsidRPr="003745D8">
        <w:rPr>
          <w:sz w:val="18"/>
          <w:szCs w:val="18"/>
        </w:rPr>
        <w:t xml:space="preserve">                 комнаты сухие, светлые, проходные и пр.)</w:t>
      </w:r>
    </w:p>
    <w:p w:rsidR="003745D8" w:rsidRPr="003745D8" w:rsidRDefault="003745D8" w:rsidP="003745D8">
      <w:pPr>
        <w:pStyle w:val="ad"/>
        <w:ind w:left="42" w:right="141"/>
        <w:jc w:val="center"/>
        <w:rPr>
          <w:sz w:val="18"/>
          <w:szCs w:val="18"/>
        </w:rPr>
      </w:pPr>
      <w:r w:rsidRPr="003745D8">
        <w:rPr>
          <w:sz w:val="18"/>
          <w:szCs w:val="18"/>
        </w:rPr>
        <w:t xml:space="preserve">    Жилое помещение расположено на _______ этаже ______-этажного дома общей</w:t>
      </w:r>
    </w:p>
    <w:p w:rsidR="003745D8" w:rsidRPr="003745D8" w:rsidRDefault="003745D8" w:rsidP="003745D8">
      <w:pPr>
        <w:pStyle w:val="ad"/>
        <w:ind w:left="42" w:right="141"/>
        <w:jc w:val="center"/>
        <w:rPr>
          <w:sz w:val="18"/>
          <w:szCs w:val="18"/>
        </w:rPr>
      </w:pPr>
      <w:r w:rsidRPr="003745D8">
        <w:rPr>
          <w:sz w:val="18"/>
          <w:szCs w:val="18"/>
        </w:rPr>
        <w:t>площадью _____ кв. м, жилой площадью ______ кв. м, состоит из ___ комнат.</w:t>
      </w:r>
    </w:p>
    <w:p w:rsidR="003745D8" w:rsidRPr="003745D8" w:rsidRDefault="003745D8" w:rsidP="003745D8">
      <w:pPr>
        <w:pStyle w:val="ad"/>
        <w:ind w:left="42" w:right="141"/>
        <w:jc w:val="center"/>
        <w:rPr>
          <w:sz w:val="18"/>
          <w:szCs w:val="18"/>
        </w:rPr>
      </w:pPr>
      <w:r w:rsidRPr="003745D8">
        <w:rPr>
          <w:sz w:val="18"/>
          <w:szCs w:val="18"/>
        </w:rPr>
        <w:t xml:space="preserve">    Благоустройство жилого помещения: _____________________________________</w:t>
      </w:r>
    </w:p>
    <w:p w:rsidR="003745D8" w:rsidRPr="003745D8" w:rsidRDefault="003745D8" w:rsidP="003745D8">
      <w:pPr>
        <w:pStyle w:val="ad"/>
        <w:ind w:left="42" w:right="141"/>
        <w:jc w:val="center"/>
        <w:rPr>
          <w:sz w:val="18"/>
          <w:szCs w:val="18"/>
        </w:rPr>
      </w:pPr>
      <w:r w:rsidRPr="003745D8">
        <w:rPr>
          <w:sz w:val="18"/>
          <w:szCs w:val="18"/>
        </w:rPr>
        <w:t>___________________________________________________________________________</w:t>
      </w:r>
    </w:p>
    <w:p w:rsidR="003745D8" w:rsidRPr="003745D8" w:rsidRDefault="003745D8" w:rsidP="003745D8">
      <w:pPr>
        <w:pStyle w:val="ad"/>
        <w:ind w:left="42" w:right="141"/>
        <w:jc w:val="center"/>
        <w:rPr>
          <w:sz w:val="18"/>
          <w:szCs w:val="18"/>
        </w:rPr>
      </w:pPr>
      <w:r w:rsidRPr="003745D8">
        <w:rPr>
          <w:sz w:val="18"/>
          <w:szCs w:val="18"/>
        </w:rPr>
        <w:t>___________________________________________________________________________</w:t>
      </w:r>
    </w:p>
    <w:p w:rsidR="003745D8" w:rsidRPr="003745D8" w:rsidRDefault="003745D8" w:rsidP="003745D8">
      <w:pPr>
        <w:pStyle w:val="ad"/>
        <w:ind w:left="42" w:right="141"/>
        <w:jc w:val="center"/>
        <w:rPr>
          <w:sz w:val="18"/>
          <w:szCs w:val="18"/>
        </w:rPr>
      </w:pPr>
      <w:r w:rsidRPr="003745D8">
        <w:rPr>
          <w:sz w:val="18"/>
          <w:szCs w:val="18"/>
        </w:rPr>
        <w:t>___________________________________________________________________________</w:t>
      </w:r>
    </w:p>
    <w:p w:rsidR="003745D8" w:rsidRPr="003745D8" w:rsidRDefault="003745D8" w:rsidP="003745D8">
      <w:pPr>
        <w:pStyle w:val="ad"/>
        <w:ind w:left="42" w:right="141"/>
        <w:jc w:val="center"/>
        <w:rPr>
          <w:sz w:val="18"/>
          <w:szCs w:val="18"/>
        </w:rPr>
      </w:pPr>
      <w:r w:rsidRPr="003745D8">
        <w:rPr>
          <w:sz w:val="18"/>
          <w:szCs w:val="18"/>
        </w:rPr>
        <w:t xml:space="preserve">        (водопровод, канализация, тип отопления, газ, ванна, лифт,</w:t>
      </w:r>
    </w:p>
    <w:p w:rsidR="003745D8" w:rsidRPr="003745D8" w:rsidRDefault="003745D8" w:rsidP="003745D8">
      <w:pPr>
        <w:pStyle w:val="ad"/>
        <w:ind w:left="42" w:right="141"/>
        <w:jc w:val="center"/>
        <w:rPr>
          <w:sz w:val="18"/>
          <w:szCs w:val="18"/>
        </w:rPr>
      </w:pPr>
      <w:r w:rsidRPr="003745D8">
        <w:rPr>
          <w:sz w:val="18"/>
          <w:szCs w:val="18"/>
        </w:rPr>
        <w:t xml:space="preserve">      телефон и т.д., систематически ли производится текущий ремонт,</w:t>
      </w:r>
    </w:p>
    <w:p w:rsidR="003745D8" w:rsidRPr="003745D8" w:rsidRDefault="003745D8" w:rsidP="003745D8">
      <w:pPr>
        <w:pStyle w:val="ad"/>
        <w:ind w:left="42" w:right="141"/>
        <w:jc w:val="center"/>
        <w:rPr>
          <w:sz w:val="18"/>
          <w:szCs w:val="18"/>
        </w:rPr>
      </w:pPr>
      <w:r w:rsidRPr="003745D8">
        <w:rPr>
          <w:sz w:val="18"/>
          <w:szCs w:val="18"/>
        </w:rPr>
        <w:t xml:space="preserve">         кем и когда произведен последний ремонт жилого помещения)</w:t>
      </w:r>
    </w:p>
    <w:p w:rsidR="003745D8" w:rsidRPr="003745D8" w:rsidRDefault="003745D8" w:rsidP="003745D8">
      <w:pPr>
        <w:pStyle w:val="ad"/>
        <w:ind w:left="42" w:right="141"/>
        <w:jc w:val="center"/>
        <w:rPr>
          <w:sz w:val="18"/>
          <w:szCs w:val="18"/>
        </w:rPr>
      </w:pPr>
      <w:r w:rsidRPr="003745D8">
        <w:rPr>
          <w:sz w:val="18"/>
          <w:szCs w:val="18"/>
        </w:rPr>
        <w:t xml:space="preserve">    2. Санитарное состояние жилого помещения:</w:t>
      </w:r>
    </w:p>
    <w:p w:rsidR="003745D8" w:rsidRPr="003745D8" w:rsidRDefault="003745D8" w:rsidP="003745D8">
      <w:pPr>
        <w:pStyle w:val="ad"/>
        <w:ind w:left="42" w:right="141"/>
        <w:jc w:val="center"/>
        <w:rPr>
          <w:sz w:val="18"/>
          <w:szCs w:val="18"/>
        </w:rPr>
      </w:pPr>
      <w:r w:rsidRPr="003745D8">
        <w:rPr>
          <w:sz w:val="18"/>
          <w:szCs w:val="18"/>
        </w:rPr>
        <w:t>___________________________________________________________________________</w:t>
      </w:r>
    </w:p>
    <w:p w:rsidR="003745D8" w:rsidRPr="003745D8" w:rsidRDefault="003745D8" w:rsidP="003745D8">
      <w:pPr>
        <w:pStyle w:val="ad"/>
        <w:ind w:left="42" w:right="141"/>
        <w:jc w:val="center"/>
        <w:rPr>
          <w:sz w:val="18"/>
          <w:szCs w:val="18"/>
        </w:rPr>
      </w:pPr>
      <w:r w:rsidRPr="003745D8">
        <w:rPr>
          <w:sz w:val="18"/>
          <w:szCs w:val="18"/>
        </w:rPr>
        <w:t>___________________________________________________________________________</w:t>
      </w:r>
    </w:p>
    <w:p w:rsidR="003745D8" w:rsidRPr="003745D8" w:rsidRDefault="003745D8" w:rsidP="003745D8">
      <w:pPr>
        <w:pStyle w:val="ad"/>
        <w:ind w:left="42" w:right="141"/>
        <w:jc w:val="center"/>
        <w:rPr>
          <w:sz w:val="18"/>
          <w:szCs w:val="18"/>
        </w:rPr>
      </w:pPr>
      <w:r w:rsidRPr="003745D8">
        <w:rPr>
          <w:sz w:val="18"/>
          <w:szCs w:val="18"/>
        </w:rPr>
        <w:t xml:space="preserve">            (хорошее, удовлетворительное, неудовлетворительное)</w:t>
      </w:r>
    </w:p>
    <w:p w:rsidR="003745D8" w:rsidRPr="003745D8" w:rsidRDefault="003745D8" w:rsidP="003745D8">
      <w:pPr>
        <w:pStyle w:val="ad"/>
        <w:ind w:left="42" w:right="141"/>
        <w:jc w:val="center"/>
        <w:rPr>
          <w:sz w:val="18"/>
          <w:szCs w:val="18"/>
        </w:rPr>
      </w:pPr>
      <w:r w:rsidRPr="003745D8">
        <w:rPr>
          <w:sz w:val="18"/>
          <w:szCs w:val="18"/>
        </w:rPr>
        <w:t xml:space="preserve">    3.  </w:t>
      </w:r>
      <w:proofErr w:type="gramStart"/>
      <w:r w:rsidRPr="003745D8">
        <w:rPr>
          <w:sz w:val="18"/>
          <w:szCs w:val="18"/>
        </w:rPr>
        <w:t>Сведения  о</w:t>
      </w:r>
      <w:proofErr w:type="gramEnd"/>
      <w:r w:rsidRPr="003745D8">
        <w:rPr>
          <w:sz w:val="18"/>
          <w:szCs w:val="18"/>
        </w:rPr>
        <w:t xml:space="preserve">  наличии  (отсутствии) задолженности по оплате за жилое</w:t>
      </w:r>
    </w:p>
    <w:p w:rsidR="003745D8" w:rsidRPr="003745D8" w:rsidRDefault="003745D8" w:rsidP="003745D8">
      <w:pPr>
        <w:pStyle w:val="ad"/>
        <w:ind w:left="42" w:right="141"/>
        <w:jc w:val="center"/>
        <w:rPr>
          <w:sz w:val="18"/>
          <w:szCs w:val="18"/>
        </w:rPr>
      </w:pPr>
      <w:proofErr w:type="gramStart"/>
      <w:r w:rsidRPr="003745D8">
        <w:rPr>
          <w:sz w:val="18"/>
          <w:szCs w:val="18"/>
        </w:rPr>
        <w:t>помещение  и</w:t>
      </w:r>
      <w:proofErr w:type="gramEnd"/>
      <w:r w:rsidRPr="003745D8">
        <w:rPr>
          <w:sz w:val="18"/>
          <w:szCs w:val="18"/>
        </w:rPr>
        <w:t xml:space="preserve">  коммунальные услуги, за телефон, об оплате за наем, аренду (в</w:t>
      </w:r>
    </w:p>
    <w:p w:rsidR="003745D8" w:rsidRPr="003745D8" w:rsidRDefault="003745D8" w:rsidP="003745D8">
      <w:pPr>
        <w:pStyle w:val="ad"/>
        <w:ind w:left="42" w:right="141"/>
        <w:jc w:val="center"/>
        <w:rPr>
          <w:sz w:val="18"/>
          <w:szCs w:val="18"/>
        </w:rPr>
      </w:pPr>
      <w:r w:rsidRPr="003745D8">
        <w:rPr>
          <w:sz w:val="18"/>
          <w:szCs w:val="18"/>
        </w:rPr>
        <w:t>случае если жилое помещение сдано в наем, аренду) _________________________</w:t>
      </w:r>
    </w:p>
    <w:p w:rsidR="003745D8" w:rsidRPr="003745D8" w:rsidRDefault="003745D8" w:rsidP="003745D8">
      <w:pPr>
        <w:pStyle w:val="ad"/>
        <w:ind w:left="42" w:right="141"/>
        <w:jc w:val="center"/>
        <w:rPr>
          <w:sz w:val="18"/>
          <w:szCs w:val="18"/>
        </w:rPr>
      </w:pPr>
      <w:r w:rsidRPr="003745D8">
        <w:rPr>
          <w:sz w:val="18"/>
          <w:szCs w:val="18"/>
        </w:rPr>
        <w:t>___________________________________________________________________________</w:t>
      </w:r>
    </w:p>
    <w:p w:rsidR="003745D8" w:rsidRPr="003745D8" w:rsidRDefault="003745D8" w:rsidP="003745D8">
      <w:pPr>
        <w:pStyle w:val="ad"/>
        <w:ind w:left="42" w:right="141"/>
        <w:jc w:val="center"/>
        <w:rPr>
          <w:sz w:val="18"/>
          <w:szCs w:val="18"/>
        </w:rPr>
      </w:pPr>
      <w:r w:rsidRPr="003745D8">
        <w:rPr>
          <w:sz w:val="18"/>
          <w:szCs w:val="18"/>
        </w:rPr>
        <w:t>___________________________________________________________________________</w:t>
      </w:r>
    </w:p>
    <w:p w:rsidR="003745D8" w:rsidRPr="003745D8" w:rsidRDefault="003745D8" w:rsidP="003745D8">
      <w:pPr>
        <w:pStyle w:val="ad"/>
        <w:ind w:left="42" w:right="141"/>
        <w:jc w:val="center"/>
        <w:rPr>
          <w:sz w:val="18"/>
          <w:szCs w:val="18"/>
        </w:rPr>
      </w:pPr>
      <w:r w:rsidRPr="003745D8">
        <w:rPr>
          <w:sz w:val="18"/>
          <w:szCs w:val="18"/>
        </w:rPr>
        <w:t>___________________________________________________________________________</w:t>
      </w:r>
    </w:p>
    <w:p w:rsidR="003745D8" w:rsidRPr="003745D8" w:rsidRDefault="003745D8" w:rsidP="003745D8">
      <w:pPr>
        <w:pStyle w:val="ad"/>
        <w:ind w:left="42" w:right="141"/>
        <w:jc w:val="center"/>
        <w:rPr>
          <w:sz w:val="18"/>
          <w:szCs w:val="18"/>
        </w:rPr>
      </w:pPr>
      <w:r w:rsidRPr="003745D8">
        <w:rPr>
          <w:sz w:val="18"/>
          <w:szCs w:val="18"/>
        </w:rPr>
        <w:t xml:space="preserve">             (сумма и структура задолженности, указать причины</w:t>
      </w:r>
    </w:p>
    <w:p w:rsidR="003745D8" w:rsidRPr="003745D8" w:rsidRDefault="003745D8" w:rsidP="003745D8">
      <w:pPr>
        <w:pStyle w:val="ad"/>
        <w:ind w:left="42" w:right="141"/>
        <w:jc w:val="center"/>
        <w:rPr>
          <w:sz w:val="18"/>
          <w:szCs w:val="18"/>
        </w:rPr>
      </w:pPr>
      <w:r w:rsidRPr="003745D8">
        <w:rPr>
          <w:sz w:val="18"/>
          <w:szCs w:val="18"/>
        </w:rPr>
        <w:t xml:space="preserve">               образовавшейся задолженности при ее наличии)</w:t>
      </w:r>
    </w:p>
    <w:p w:rsidR="003745D8" w:rsidRPr="003745D8" w:rsidRDefault="003745D8" w:rsidP="003745D8">
      <w:pPr>
        <w:pStyle w:val="ad"/>
        <w:ind w:left="42" w:right="141"/>
        <w:jc w:val="center"/>
        <w:rPr>
          <w:sz w:val="18"/>
          <w:szCs w:val="18"/>
        </w:rPr>
      </w:pPr>
      <w:r w:rsidRPr="003745D8">
        <w:rPr>
          <w:sz w:val="18"/>
          <w:szCs w:val="18"/>
        </w:rPr>
        <w:t xml:space="preserve">    </w:t>
      </w:r>
      <w:proofErr w:type="gramStart"/>
      <w:r w:rsidRPr="003745D8">
        <w:rPr>
          <w:sz w:val="18"/>
          <w:szCs w:val="18"/>
        </w:rPr>
        <w:t>Сведения  о</w:t>
      </w:r>
      <w:proofErr w:type="gramEnd"/>
      <w:r w:rsidRPr="003745D8">
        <w:rPr>
          <w:sz w:val="18"/>
          <w:szCs w:val="18"/>
        </w:rPr>
        <w:t xml:space="preserve">  лицах,  проживающих  (зарегистрированных  в  установленном</w:t>
      </w:r>
    </w:p>
    <w:p w:rsidR="003745D8" w:rsidRPr="003745D8" w:rsidRDefault="003745D8" w:rsidP="003745D8">
      <w:pPr>
        <w:pStyle w:val="ad"/>
        <w:ind w:left="42" w:right="141"/>
        <w:jc w:val="center"/>
        <w:rPr>
          <w:sz w:val="18"/>
          <w:szCs w:val="18"/>
        </w:rPr>
      </w:pPr>
      <w:r w:rsidRPr="003745D8">
        <w:rPr>
          <w:sz w:val="18"/>
          <w:szCs w:val="18"/>
        </w:rPr>
        <w:lastRenderedPageBreak/>
        <w:t>порядке и проживающих фактически) в жилом помещении:</w:t>
      </w:r>
    </w:p>
    <w:p w:rsidR="003745D8" w:rsidRPr="003745D8" w:rsidRDefault="003745D8" w:rsidP="003745D8">
      <w:pPr>
        <w:pStyle w:val="ad"/>
        <w:ind w:left="42" w:right="141"/>
        <w:jc w:val="center"/>
        <w:rPr>
          <w:sz w:val="18"/>
          <w:szCs w:val="18"/>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524"/>
        <w:gridCol w:w="1871"/>
        <w:gridCol w:w="1077"/>
        <w:gridCol w:w="1614"/>
        <w:gridCol w:w="1871"/>
        <w:gridCol w:w="2065"/>
      </w:tblGrid>
      <w:tr w:rsidR="003745D8" w:rsidRPr="003745D8" w:rsidTr="005F1C63">
        <w:tc>
          <w:tcPr>
            <w:tcW w:w="524" w:type="dxa"/>
            <w:tcBorders>
              <w:top w:val="single" w:sz="4" w:space="0" w:color="auto"/>
              <w:left w:val="single" w:sz="4" w:space="0" w:color="auto"/>
              <w:bottom w:val="single" w:sz="4" w:space="0" w:color="auto"/>
              <w:right w:val="single" w:sz="4" w:space="0" w:color="auto"/>
            </w:tcBorders>
            <w:vAlign w:val="center"/>
          </w:tcPr>
          <w:p w:rsidR="003745D8" w:rsidRPr="003745D8" w:rsidRDefault="003745D8" w:rsidP="003745D8">
            <w:pPr>
              <w:pStyle w:val="ad"/>
              <w:ind w:left="42" w:right="141"/>
              <w:rPr>
                <w:sz w:val="18"/>
                <w:szCs w:val="18"/>
              </w:rPr>
            </w:pPr>
            <w:r w:rsidRPr="003745D8">
              <w:rPr>
                <w:sz w:val="18"/>
                <w:szCs w:val="18"/>
              </w:rPr>
              <w:t>N п/п</w:t>
            </w:r>
          </w:p>
        </w:tc>
        <w:tc>
          <w:tcPr>
            <w:tcW w:w="1871" w:type="dxa"/>
            <w:tcBorders>
              <w:top w:val="single" w:sz="4" w:space="0" w:color="auto"/>
              <w:left w:val="single" w:sz="4" w:space="0" w:color="auto"/>
              <w:bottom w:val="single" w:sz="4" w:space="0" w:color="auto"/>
              <w:right w:val="single" w:sz="4" w:space="0" w:color="auto"/>
            </w:tcBorders>
            <w:vAlign w:val="center"/>
          </w:tcPr>
          <w:p w:rsidR="003745D8" w:rsidRPr="003745D8" w:rsidRDefault="003745D8" w:rsidP="003745D8">
            <w:pPr>
              <w:pStyle w:val="ad"/>
              <w:ind w:left="42" w:right="141"/>
              <w:rPr>
                <w:sz w:val="18"/>
                <w:szCs w:val="18"/>
              </w:rPr>
            </w:pPr>
            <w:r w:rsidRPr="003745D8">
              <w:rPr>
                <w:sz w:val="18"/>
                <w:szCs w:val="18"/>
              </w:rPr>
              <w:t>Фамилия, имя, отчество, год рождения</w:t>
            </w:r>
          </w:p>
        </w:tc>
        <w:tc>
          <w:tcPr>
            <w:tcW w:w="1077" w:type="dxa"/>
            <w:tcBorders>
              <w:top w:val="single" w:sz="4" w:space="0" w:color="auto"/>
              <w:left w:val="single" w:sz="4" w:space="0" w:color="auto"/>
              <w:bottom w:val="single" w:sz="4" w:space="0" w:color="auto"/>
              <w:right w:val="single" w:sz="4" w:space="0" w:color="auto"/>
            </w:tcBorders>
            <w:vAlign w:val="center"/>
          </w:tcPr>
          <w:p w:rsidR="003745D8" w:rsidRPr="003745D8" w:rsidRDefault="003745D8" w:rsidP="003745D8">
            <w:pPr>
              <w:pStyle w:val="ad"/>
              <w:ind w:left="42" w:right="141"/>
              <w:rPr>
                <w:sz w:val="18"/>
                <w:szCs w:val="18"/>
              </w:rPr>
            </w:pPr>
            <w:r w:rsidRPr="003745D8">
              <w:rPr>
                <w:sz w:val="18"/>
                <w:szCs w:val="18"/>
              </w:rPr>
              <w:t>Род занятий</w:t>
            </w:r>
          </w:p>
        </w:tc>
        <w:tc>
          <w:tcPr>
            <w:tcW w:w="1614" w:type="dxa"/>
            <w:tcBorders>
              <w:top w:val="single" w:sz="4" w:space="0" w:color="auto"/>
              <w:left w:val="single" w:sz="4" w:space="0" w:color="auto"/>
              <w:bottom w:val="single" w:sz="4" w:space="0" w:color="auto"/>
              <w:right w:val="single" w:sz="4" w:space="0" w:color="auto"/>
            </w:tcBorders>
            <w:vAlign w:val="center"/>
          </w:tcPr>
          <w:p w:rsidR="003745D8" w:rsidRPr="003745D8" w:rsidRDefault="003745D8" w:rsidP="003745D8">
            <w:pPr>
              <w:pStyle w:val="ad"/>
              <w:ind w:left="42" w:right="141"/>
              <w:rPr>
                <w:sz w:val="18"/>
                <w:szCs w:val="18"/>
              </w:rPr>
            </w:pPr>
            <w:r w:rsidRPr="003745D8">
              <w:rPr>
                <w:sz w:val="18"/>
                <w:szCs w:val="18"/>
              </w:rPr>
              <w:t>Родственное отношение</w:t>
            </w:r>
          </w:p>
        </w:tc>
        <w:tc>
          <w:tcPr>
            <w:tcW w:w="1871" w:type="dxa"/>
            <w:tcBorders>
              <w:top w:val="single" w:sz="4" w:space="0" w:color="auto"/>
              <w:left w:val="single" w:sz="4" w:space="0" w:color="auto"/>
              <w:bottom w:val="single" w:sz="4" w:space="0" w:color="auto"/>
              <w:right w:val="single" w:sz="4" w:space="0" w:color="auto"/>
            </w:tcBorders>
            <w:vAlign w:val="center"/>
          </w:tcPr>
          <w:p w:rsidR="003745D8" w:rsidRPr="003745D8" w:rsidRDefault="003745D8" w:rsidP="003745D8">
            <w:pPr>
              <w:pStyle w:val="ad"/>
              <w:ind w:left="42" w:right="141"/>
              <w:rPr>
                <w:sz w:val="18"/>
                <w:szCs w:val="18"/>
              </w:rPr>
            </w:pPr>
            <w:r w:rsidRPr="003745D8">
              <w:rPr>
                <w:sz w:val="18"/>
                <w:szCs w:val="18"/>
              </w:rPr>
              <w:t>Дата, с которой зарегистрирован, проживает в жилом помещении</w:t>
            </w:r>
          </w:p>
        </w:tc>
        <w:tc>
          <w:tcPr>
            <w:tcW w:w="2065" w:type="dxa"/>
            <w:tcBorders>
              <w:top w:val="single" w:sz="4" w:space="0" w:color="auto"/>
              <w:left w:val="single" w:sz="4" w:space="0" w:color="auto"/>
              <w:bottom w:val="single" w:sz="4" w:space="0" w:color="auto"/>
              <w:right w:val="single" w:sz="4" w:space="0" w:color="auto"/>
            </w:tcBorders>
            <w:vAlign w:val="center"/>
          </w:tcPr>
          <w:p w:rsidR="003745D8" w:rsidRPr="003745D8" w:rsidRDefault="003745D8" w:rsidP="003745D8">
            <w:pPr>
              <w:pStyle w:val="ad"/>
              <w:ind w:left="42" w:right="141"/>
              <w:rPr>
                <w:sz w:val="18"/>
                <w:szCs w:val="18"/>
              </w:rPr>
            </w:pPr>
            <w:r w:rsidRPr="003745D8">
              <w:rPr>
                <w:sz w:val="18"/>
                <w:szCs w:val="18"/>
              </w:rPr>
              <w:t>Регистрация по месту жительства или по месту пребывания, фактическое проживание</w:t>
            </w:r>
          </w:p>
        </w:tc>
      </w:tr>
      <w:tr w:rsidR="003745D8" w:rsidRPr="003745D8" w:rsidTr="005F1C63">
        <w:tc>
          <w:tcPr>
            <w:tcW w:w="524" w:type="dxa"/>
            <w:tcBorders>
              <w:top w:val="single" w:sz="4" w:space="0" w:color="auto"/>
              <w:left w:val="single" w:sz="4" w:space="0" w:color="auto"/>
              <w:bottom w:val="single" w:sz="4" w:space="0" w:color="auto"/>
              <w:right w:val="single" w:sz="4" w:space="0" w:color="auto"/>
            </w:tcBorders>
            <w:vAlign w:val="center"/>
          </w:tcPr>
          <w:p w:rsidR="003745D8" w:rsidRPr="003745D8" w:rsidRDefault="003745D8" w:rsidP="003745D8">
            <w:pPr>
              <w:pStyle w:val="ad"/>
              <w:ind w:left="42" w:right="141"/>
              <w:rPr>
                <w:sz w:val="18"/>
                <w:szCs w:val="18"/>
              </w:rPr>
            </w:pPr>
            <w:r w:rsidRPr="003745D8">
              <w:rPr>
                <w:sz w:val="18"/>
                <w:szCs w:val="18"/>
              </w:rPr>
              <w:t>1</w:t>
            </w:r>
          </w:p>
        </w:tc>
        <w:tc>
          <w:tcPr>
            <w:tcW w:w="1871" w:type="dxa"/>
            <w:tcBorders>
              <w:top w:val="single" w:sz="4" w:space="0" w:color="auto"/>
              <w:left w:val="single" w:sz="4" w:space="0" w:color="auto"/>
              <w:bottom w:val="single" w:sz="4" w:space="0" w:color="auto"/>
              <w:right w:val="single" w:sz="4" w:space="0" w:color="auto"/>
            </w:tcBorders>
            <w:vAlign w:val="center"/>
          </w:tcPr>
          <w:p w:rsidR="003745D8" w:rsidRPr="003745D8" w:rsidRDefault="003745D8" w:rsidP="003745D8">
            <w:pPr>
              <w:pStyle w:val="ad"/>
              <w:ind w:left="42" w:right="141"/>
              <w:rPr>
                <w:sz w:val="18"/>
                <w:szCs w:val="18"/>
              </w:rPr>
            </w:pPr>
            <w:r w:rsidRPr="003745D8">
              <w:rPr>
                <w:sz w:val="18"/>
                <w:szCs w:val="18"/>
              </w:rPr>
              <w:t>2</w:t>
            </w:r>
          </w:p>
        </w:tc>
        <w:tc>
          <w:tcPr>
            <w:tcW w:w="1077" w:type="dxa"/>
            <w:tcBorders>
              <w:top w:val="single" w:sz="4" w:space="0" w:color="auto"/>
              <w:left w:val="single" w:sz="4" w:space="0" w:color="auto"/>
              <w:bottom w:val="single" w:sz="4" w:space="0" w:color="auto"/>
              <w:right w:val="single" w:sz="4" w:space="0" w:color="auto"/>
            </w:tcBorders>
            <w:vAlign w:val="center"/>
          </w:tcPr>
          <w:p w:rsidR="003745D8" w:rsidRPr="003745D8" w:rsidRDefault="003745D8" w:rsidP="003745D8">
            <w:pPr>
              <w:pStyle w:val="ad"/>
              <w:ind w:left="42" w:right="141"/>
              <w:rPr>
                <w:sz w:val="18"/>
                <w:szCs w:val="18"/>
              </w:rPr>
            </w:pPr>
            <w:r w:rsidRPr="003745D8">
              <w:rPr>
                <w:sz w:val="18"/>
                <w:szCs w:val="18"/>
              </w:rPr>
              <w:t>3</w:t>
            </w:r>
          </w:p>
        </w:tc>
        <w:tc>
          <w:tcPr>
            <w:tcW w:w="1614" w:type="dxa"/>
            <w:tcBorders>
              <w:top w:val="single" w:sz="4" w:space="0" w:color="auto"/>
              <w:left w:val="single" w:sz="4" w:space="0" w:color="auto"/>
              <w:bottom w:val="single" w:sz="4" w:space="0" w:color="auto"/>
              <w:right w:val="single" w:sz="4" w:space="0" w:color="auto"/>
            </w:tcBorders>
            <w:vAlign w:val="center"/>
          </w:tcPr>
          <w:p w:rsidR="003745D8" w:rsidRPr="003745D8" w:rsidRDefault="003745D8" w:rsidP="003745D8">
            <w:pPr>
              <w:pStyle w:val="ad"/>
              <w:ind w:left="42" w:right="141"/>
              <w:rPr>
                <w:sz w:val="18"/>
                <w:szCs w:val="18"/>
              </w:rPr>
            </w:pPr>
            <w:r w:rsidRPr="003745D8">
              <w:rPr>
                <w:sz w:val="18"/>
                <w:szCs w:val="18"/>
              </w:rPr>
              <w:t>4</w:t>
            </w:r>
          </w:p>
        </w:tc>
        <w:tc>
          <w:tcPr>
            <w:tcW w:w="1871" w:type="dxa"/>
            <w:tcBorders>
              <w:top w:val="single" w:sz="4" w:space="0" w:color="auto"/>
              <w:left w:val="single" w:sz="4" w:space="0" w:color="auto"/>
              <w:bottom w:val="single" w:sz="4" w:space="0" w:color="auto"/>
              <w:right w:val="single" w:sz="4" w:space="0" w:color="auto"/>
            </w:tcBorders>
            <w:vAlign w:val="center"/>
          </w:tcPr>
          <w:p w:rsidR="003745D8" w:rsidRPr="003745D8" w:rsidRDefault="003745D8" w:rsidP="003745D8">
            <w:pPr>
              <w:pStyle w:val="ad"/>
              <w:ind w:left="42" w:right="141"/>
              <w:rPr>
                <w:sz w:val="18"/>
                <w:szCs w:val="18"/>
              </w:rPr>
            </w:pPr>
            <w:r w:rsidRPr="003745D8">
              <w:rPr>
                <w:sz w:val="18"/>
                <w:szCs w:val="18"/>
              </w:rPr>
              <w:t>5</w:t>
            </w:r>
          </w:p>
        </w:tc>
        <w:tc>
          <w:tcPr>
            <w:tcW w:w="2065" w:type="dxa"/>
            <w:tcBorders>
              <w:top w:val="single" w:sz="4" w:space="0" w:color="auto"/>
              <w:left w:val="single" w:sz="4" w:space="0" w:color="auto"/>
              <w:bottom w:val="single" w:sz="4" w:space="0" w:color="auto"/>
              <w:right w:val="single" w:sz="4" w:space="0" w:color="auto"/>
            </w:tcBorders>
            <w:vAlign w:val="center"/>
          </w:tcPr>
          <w:p w:rsidR="003745D8" w:rsidRPr="003745D8" w:rsidRDefault="003745D8" w:rsidP="003745D8">
            <w:pPr>
              <w:pStyle w:val="ad"/>
              <w:ind w:left="42" w:right="141"/>
              <w:rPr>
                <w:sz w:val="18"/>
                <w:szCs w:val="18"/>
              </w:rPr>
            </w:pPr>
            <w:r w:rsidRPr="003745D8">
              <w:rPr>
                <w:sz w:val="18"/>
                <w:szCs w:val="18"/>
              </w:rPr>
              <w:t>6</w:t>
            </w:r>
          </w:p>
        </w:tc>
      </w:tr>
      <w:tr w:rsidR="003745D8" w:rsidRPr="003745D8" w:rsidTr="005F1C63">
        <w:tc>
          <w:tcPr>
            <w:tcW w:w="524" w:type="dxa"/>
            <w:tcBorders>
              <w:top w:val="single" w:sz="4" w:space="0" w:color="auto"/>
              <w:left w:val="single" w:sz="4" w:space="0" w:color="auto"/>
              <w:bottom w:val="single" w:sz="4" w:space="0" w:color="auto"/>
              <w:right w:val="single" w:sz="4" w:space="0" w:color="auto"/>
            </w:tcBorders>
          </w:tcPr>
          <w:p w:rsidR="003745D8" w:rsidRPr="003745D8" w:rsidRDefault="003745D8" w:rsidP="003745D8">
            <w:pPr>
              <w:pStyle w:val="ad"/>
              <w:ind w:left="42" w:right="141"/>
              <w:jc w:val="center"/>
              <w:rPr>
                <w:sz w:val="18"/>
                <w:szCs w:val="18"/>
              </w:rPr>
            </w:pPr>
          </w:p>
        </w:tc>
        <w:tc>
          <w:tcPr>
            <w:tcW w:w="1871" w:type="dxa"/>
            <w:tcBorders>
              <w:top w:val="single" w:sz="4" w:space="0" w:color="auto"/>
              <w:left w:val="single" w:sz="4" w:space="0" w:color="auto"/>
              <w:bottom w:val="single" w:sz="4" w:space="0" w:color="auto"/>
              <w:right w:val="single" w:sz="4" w:space="0" w:color="auto"/>
            </w:tcBorders>
          </w:tcPr>
          <w:p w:rsidR="003745D8" w:rsidRPr="003745D8" w:rsidRDefault="003745D8" w:rsidP="003745D8">
            <w:pPr>
              <w:pStyle w:val="ad"/>
              <w:ind w:left="42" w:right="141"/>
              <w:jc w:val="center"/>
              <w:rPr>
                <w:sz w:val="18"/>
                <w:szCs w:val="18"/>
              </w:rPr>
            </w:pPr>
          </w:p>
        </w:tc>
        <w:tc>
          <w:tcPr>
            <w:tcW w:w="1077" w:type="dxa"/>
            <w:tcBorders>
              <w:top w:val="single" w:sz="4" w:space="0" w:color="auto"/>
              <w:left w:val="single" w:sz="4" w:space="0" w:color="auto"/>
              <w:bottom w:val="single" w:sz="4" w:space="0" w:color="auto"/>
              <w:right w:val="single" w:sz="4" w:space="0" w:color="auto"/>
            </w:tcBorders>
          </w:tcPr>
          <w:p w:rsidR="003745D8" w:rsidRPr="003745D8" w:rsidRDefault="003745D8" w:rsidP="003745D8">
            <w:pPr>
              <w:pStyle w:val="ad"/>
              <w:ind w:left="42" w:right="141"/>
              <w:jc w:val="center"/>
              <w:rPr>
                <w:sz w:val="18"/>
                <w:szCs w:val="18"/>
              </w:rPr>
            </w:pPr>
          </w:p>
        </w:tc>
        <w:tc>
          <w:tcPr>
            <w:tcW w:w="1614" w:type="dxa"/>
            <w:tcBorders>
              <w:top w:val="single" w:sz="4" w:space="0" w:color="auto"/>
              <w:left w:val="single" w:sz="4" w:space="0" w:color="auto"/>
              <w:bottom w:val="single" w:sz="4" w:space="0" w:color="auto"/>
              <w:right w:val="single" w:sz="4" w:space="0" w:color="auto"/>
            </w:tcBorders>
          </w:tcPr>
          <w:p w:rsidR="003745D8" w:rsidRPr="003745D8" w:rsidRDefault="003745D8" w:rsidP="003745D8">
            <w:pPr>
              <w:pStyle w:val="ad"/>
              <w:ind w:left="42" w:right="141"/>
              <w:jc w:val="center"/>
              <w:rPr>
                <w:sz w:val="18"/>
                <w:szCs w:val="18"/>
              </w:rPr>
            </w:pPr>
          </w:p>
        </w:tc>
        <w:tc>
          <w:tcPr>
            <w:tcW w:w="1871" w:type="dxa"/>
            <w:tcBorders>
              <w:top w:val="single" w:sz="4" w:space="0" w:color="auto"/>
              <w:left w:val="single" w:sz="4" w:space="0" w:color="auto"/>
              <w:bottom w:val="single" w:sz="4" w:space="0" w:color="auto"/>
              <w:right w:val="single" w:sz="4" w:space="0" w:color="auto"/>
            </w:tcBorders>
          </w:tcPr>
          <w:p w:rsidR="003745D8" w:rsidRPr="003745D8" w:rsidRDefault="003745D8" w:rsidP="003745D8">
            <w:pPr>
              <w:pStyle w:val="ad"/>
              <w:ind w:left="42" w:right="141"/>
              <w:jc w:val="center"/>
              <w:rPr>
                <w:sz w:val="18"/>
                <w:szCs w:val="18"/>
              </w:rPr>
            </w:pPr>
          </w:p>
        </w:tc>
        <w:tc>
          <w:tcPr>
            <w:tcW w:w="2065" w:type="dxa"/>
            <w:tcBorders>
              <w:top w:val="single" w:sz="4" w:space="0" w:color="auto"/>
              <w:left w:val="single" w:sz="4" w:space="0" w:color="auto"/>
              <w:bottom w:val="single" w:sz="4" w:space="0" w:color="auto"/>
              <w:right w:val="single" w:sz="4" w:space="0" w:color="auto"/>
            </w:tcBorders>
          </w:tcPr>
          <w:p w:rsidR="003745D8" w:rsidRPr="003745D8" w:rsidRDefault="003745D8" w:rsidP="003745D8">
            <w:pPr>
              <w:pStyle w:val="ad"/>
              <w:ind w:left="42" w:right="141"/>
              <w:jc w:val="center"/>
              <w:rPr>
                <w:sz w:val="18"/>
                <w:szCs w:val="18"/>
              </w:rPr>
            </w:pPr>
          </w:p>
        </w:tc>
      </w:tr>
      <w:tr w:rsidR="003745D8" w:rsidRPr="003745D8" w:rsidTr="005F1C63">
        <w:tc>
          <w:tcPr>
            <w:tcW w:w="524" w:type="dxa"/>
            <w:tcBorders>
              <w:top w:val="single" w:sz="4" w:space="0" w:color="auto"/>
              <w:left w:val="single" w:sz="4" w:space="0" w:color="auto"/>
              <w:bottom w:val="single" w:sz="4" w:space="0" w:color="auto"/>
              <w:right w:val="single" w:sz="4" w:space="0" w:color="auto"/>
            </w:tcBorders>
          </w:tcPr>
          <w:p w:rsidR="003745D8" w:rsidRPr="003745D8" w:rsidRDefault="003745D8" w:rsidP="003745D8">
            <w:pPr>
              <w:pStyle w:val="ad"/>
              <w:ind w:left="42" w:right="141"/>
              <w:jc w:val="center"/>
              <w:rPr>
                <w:sz w:val="18"/>
                <w:szCs w:val="18"/>
              </w:rPr>
            </w:pPr>
          </w:p>
        </w:tc>
        <w:tc>
          <w:tcPr>
            <w:tcW w:w="1871" w:type="dxa"/>
            <w:tcBorders>
              <w:top w:val="single" w:sz="4" w:space="0" w:color="auto"/>
              <w:left w:val="single" w:sz="4" w:space="0" w:color="auto"/>
              <w:bottom w:val="single" w:sz="4" w:space="0" w:color="auto"/>
              <w:right w:val="single" w:sz="4" w:space="0" w:color="auto"/>
            </w:tcBorders>
          </w:tcPr>
          <w:p w:rsidR="003745D8" w:rsidRPr="003745D8" w:rsidRDefault="003745D8" w:rsidP="003745D8">
            <w:pPr>
              <w:pStyle w:val="ad"/>
              <w:ind w:left="42" w:right="141"/>
              <w:jc w:val="center"/>
              <w:rPr>
                <w:sz w:val="18"/>
                <w:szCs w:val="18"/>
              </w:rPr>
            </w:pPr>
          </w:p>
        </w:tc>
        <w:tc>
          <w:tcPr>
            <w:tcW w:w="1077" w:type="dxa"/>
            <w:tcBorders>
              <w:top w:val="single" w:sz="4" w:space="0" w:color="auto"/>
              <w:left w:val="single" w:sz="4" w:space="0" w:color="auto"/>
              <w:bottom w:val="single" w:sz="4" w:space="0" w:color="auto"/>
              <w:right w:val="single" w:sz="4" w:space="0" w:color="auto"/>
            </w:tcBorders>
          </w:tcPr>
          <w:p w:rsidR="003745D8" w:rsidRPr="003745D8" w:rsidRDefault="003745D8" w:rsidP="003745D8">
            <w:pPr>
              <w:pStyle w:val="ad"/>
              <w:ind w:left="42" w:right="141"/>
              <w:jc w:val="center"/>
              <w:rPr>
                <w:sz w:val="18"/>
                <w:szCs w:val="18"/>
              </w:rPr>
            </w:pPr>
          </w:p>
        </w:tc>
        <w:tc>
          <w:tcPr>
            <w:tcW w:w="1614" w:type="dxa"/>
            <w:tcBorders>
              <w:top w:val="single" w:sz="4" w:space="0" w:color="auto"/>
              <w:left w:val="single" w:sz="4" w:space="0" w:color="auto"/>
              <w:bottom w:val="single" w:sz="4" w:space="0" w:color="auto"/>
              <w:right w:val="single" w:sz="4" w:space="0" w:color="auto"/>
            </w:tcBorders>
          </w:tcPr>
          <w:p w:rsidR="003745D8" w:rsidRPr="003745D8" w:rsidRDefault="003745D8" w:rsidP="003745D8">
            <w:pPr>
              <w:pStyle w:val="ad"/>
              <w:ind w:left="42" w:right="141"/>
              <w:jc w:val="center"/>
              <w:rPr>
                <w:sz w:val="18"/>
                <w:szCs w:val="18"/>
              </w:rPr>
            </w:pPr>
          </w:p>
        </w:tc>
        <w:tc>
          <w:tcPr>
            <w:tcW w:w="1871" w:type="dxa"/>
            <w:tcBorders>
              <w:top w:val="single" w:sz="4" w:space="0" w:color="auto"/>
              <w:left w:val="single" w:sz="4" w:space="0" w:color="auto"/>
              <w:bottom w:val="single" w:sz="4" w:space="0" w:color="auto"/>
              <w:right w:val="single" w:sz="4" w:space="0" w:color="auto"/>
            </w:tcBorders>
          </w:tcPr>
          <w:p w:rsidR="003745D8" w:rsidRPr="003745D8" w:rsidRDefault="003745D8" w:rsidP="003745D8">
            <w:pPr>
              <w:pStyle w:val="ad"/>
              <w:ind w:left="42" w:right="141"/>
              <w:jc w:val="center"/>
              <w:rPr>
                <w:sz w:val="18"/>
                <w:szCs w:val="18"/>
              </w:rPr>
            </w:pPr>
          </w:p>
        </w:tc>
        <w:tc>
          <w:tcPr>
            <w:tcW w:w="2065" w:type="dxa"/>
            <w:tcBorders>
              <w:top w:val="single" w:sz="4" w:space="0" w:color="auto"/>
              <w:left w:val="single" w:sz="4" w:space="0" w:color="auto"/>
              <w:bottom w:val="single" w:sz="4" w:space="0" w:color="auto"/>
              <w:right w:val="single" w:sz="4" w:space="0" w:color="auto"/>
            </w:tcBorders>
          </w:tcPr>
          <w:p w:rsidR="003745D8" w:rsidRPr="003745D8" w:rsidRDefault="003745D8" w:rsidP="003745D8">
            <w:pPr>
              <w:pStyle w:val="ad"/>
              <w:ind w:left="42" w:right="141"/>
              <w:jc w:val="center"/>
              <w:rPr>
                <w:sz w:val="18"/>
                <w:szCs w:val="18"/>
              </w:rPr>
            </w:pPr>
          </w:p>
        </w:tc>
      </w:tr>
      <w:tr w:rsidR="003745D8" w:rsidRPr="003745D8" w:rsidTr="005F1C63">
        <w:tc>
          <w:tcPr>
            <w:tcW w:w="524" w:type="dxa"/>
            <w:tcBorders>
              <w:top w:val="single" w:sz="4" w:space="0" w:color="auto"/>
              <w:left w:val="single" w:sz="4" w:space="0" w:color="auto"/>
              <w:bottom w:val="single" w:sz="4" w:space="0" w:color="auto"/>
              <w:right w:val="single" w:sz="4" w:space="0" w:color="auto"/>
            </w:tcBorders>
          </w:tcPr>
          <w:p w:rsidR="003745D8" w:rsidRPr="003745D8" w:rsidRDefault="003745D8" w:rsidP="003745D8">
            <w:pPr>
              <w:pStyle w:val="ad"/>
              <w:ind w:left="42" w:right="141"/>
              <w:jc w:val="center"/>
              <w:rPr>
                <w:sz w:val="18"/>
                <w:szCs w:val="18"/>
              </w:rPr>
            </w:pPr>
          </w:p>
        </w:tc>
        <w:tc>
          <w:tcPr>
            <w:tcW w:w="1871" w:type="dxa"/>
            <w:tcBorders>
              <w:top w:val="single" w:sz="4" w:space="0" w:color="auto"/>
              <w:left w:val="single" w:sz="4" w:space="0" w:color="auto"/>
              <w:bottom w:val="single" w:sz="4" w:space="0" w:color="auto"/>
              <w:right w:val="single" w:sz="4" w:space="0" w:color="auto"/>
            </w:tcBorders>
          </w:tcPr>
          <w:p w:rsidR="003745D8" w:rsidRPr="003745D8" w:rsidRDefault="003745D8" w:rsidP="003745D8">
            <w:pPr>
              <w:pStyle w:val="ad"/>
              <w:ind w:left="42" w:right="141"/>
              <w:jc w:val="center"/>
              <w:rPr>
                <w:sz w:val="18"/>
                <w:szCs w:val="18"/>
              </w:rPr>
            </w:pPr>
          </w:p>
        </w:tc>
        <w:tc>
          <w:tcPr>
            <w:tcW w:w="1077" w:type="dxa"/>
            <w:tcBorders>
              <w:top w:val="single" w:sz="4" w:space="0" w:color="auto"/>
              <w:left w:val="single" w:sz="4" w:space="0" w:color="auto"/>
              <w:bottom w:val="single" w:sz="4" w:space="0" w:color="auto"/>
              <w:right w:val="single" w:sz="4" w:space="0" w:color="auto"/>
            </w:tcBorders>
          </w:tcPr>
          <w:p w:rsidR="003745D8" w:rsidRPr="003745D8" w:rsidRDefault="003745D8" w:rsidP="003745D8">
            <w:pPr>
              <w:pStyle w:val="ad"/>
              <w:ind w:left="42" w:right="141"/>
              <w:jc w:val="center"/>
              <w:rPr>
                <w:sz w:val="18"/>
                <w:szCs w:val="18"/>
              </w:rPr>
            </w:pPr>
          </w:p>
        </w:tc>
        <w:tc>
          <w:tcPr>
            <w:tcW w:w="1614" w:type="dxa"/>
            <w:tcBorders>
              <w:top w:val="single" w:sz="4" w:space="0" w:color="auto"/>
              <w:left w:val="single" w:sz="4" w:space="0" w:color="auto"/>
              <w:bottom w:val="single" w:sz="4" w:space="0" w:color="auto"/>
              <w:right w:val="single" w:sz="4" w:space="0" w:color="auto"/>
            </w:tcBorders>
          </w:tcPr>
          <w:p w:rsidR="003745D8" w:rsidRPr="003745D8" w:rsidRDefault="003745D8" w:rsidP="003745D8">
            <w:pPr>
              <w:pStyle w:val="ad"/>
              <w:ind w:left="42" w:right="141"/>
              <w:jc w:val="center"/>
              <w:rPr>
                <w:sz w:val="18"/>
                <w:szCs w:val="18"/>
              </w:rPr>
            </w:pPr>
          </w:p>
        </w:tc>
        <w:tc>
          <w:tcPr>
            <w:tcW w:w="1871" w:type="dxa"/>
            <w:tcBorders>
              <w:top w:val="single" w:sz="4" w:space="0" w:color="auto"/>
              <w:left w:val="single" w:sz="4" w:space="0" w:color="auto"/>
              <w:bottom w:val="single" w:sz="4" w:space="0" w:color="auto"/>
              <w:right w:val="single" w:sz="4" w:space="0" w:color="auto"/>
            </w:tcBorders>
          </w:tcPr>
          <w:p w:rsidR="003745D8" w:rsidRPr="003745D8" w:rsidRDefault="003745D8" w:rsidP="003745D8">
            <w:pPr>
              <w:pStyle w:val="ad"/>
              <w:ind w:left="42" w:right="141"/>
              <w:jc w:val="center"/>
              <w:rPr>
                <w:sz w:val="18"/>
                <w:szCs w:val="18"/>
              </w:rPr>
            </w:pPr>
          </w:p>
        </w:tc>
        <w:tc>
          <w:tcPr>
            <w:tcW w:w="2065" w:type="dxa"/>
            <w:tcBorders>
              <w:top w:val="single" w:sz="4" w:space="0" w:color="auto"/>
              <w:left w:val="single" w:sz="4" w:space="0" w:color="auto"/>
              <w:bottom w:val="single" w:sz="4" w:space="0" w:color="auto"/>
              <w:right w:val="single" w:sz="4" w:space="0" w:color="auto"/>
            </w:tcBorders>
          </w:tcPr>
          <w:p w:rsidR="003745D8" w:rsidRPr="003745D8" w:rsidRDefault="003745D8" w:rsidP="003745D8">
            <w:pPr>
              <w:pStyle w:val="ad"/>
              <w:ind w:left="42" w:right="141"/>
              <w:jc w:val="center"/>
              <w:rPr>
                <w:sz w:val="18"/>
                <w:szCs w:val="18"/>
              </w:rPr>
            </w:pPr>
          </w:p>
        </w:tc>
      </w:tr>
    </w:tbl>
    <w:p w:rsidR="003745D8" w:rsidRPr="003745D8" w:rsidRDefault="003745D8" w:rsidP="003745D8">
      <w:pPr>
        <w:pStyle w:val="ad"/>
        <w:ind w:left="42" w:right="141"/>
        <w:jc w:val="center"/>
        <w:rPr>
          <w:sz w:val="18"/>
          <w:szCs w:val="18"/>
        </w:rPr>
      </w:pPr>
    </w:p>
    <w:p w:rsidR="003745D8" w:rsidRPr="003745D8" w:rsidRDefault="003745D8" w:rsidP="003745D8">
      <w:pPr>
        <w:pStyle w:val="ad"/>
        <w:ind w:left="42" w:right="141"/>
        <w:jc w:val="center"/>
        <w:rPr>
          <w:sz w:val="18"/>
          <w:szCs w:val="18"/>
        </w:rPr>
      </w:pPr>
      <w:r w:rsidRPr="003745D8">
        <w:rPr>
          <w:sz w:val="18"/>
          <w:szCs w:val="18"/>
        </w:rPr>
        <w:t xml:space="preserve">    Дополнительные сведения _______________________________________________</w:t>
      </w:r>
    </w:p>
    <w:p w:rsidR="003745D8" w:rsidRPr="003745D8" w:rsidRDefault="003745D8" w:rsidP="003745D8">
      <w:pPr>
        <w:pStyle w:val="ad"/>
        <w:ind w:left="42" w:right="141"/>
        <w:jc w:val="center"/>
        <w:rPr>
          <w:sz w:val="18"/>
          <w:szCs w:val="18"/>
        </w:rPr>
      </w:pPr>
      <w:r w:rsidRPr="003745D8">
        <w:rPr>
          <w:sz w:val="18"/>
          <w:szCs w:val="18"/>
        </w:rPr>
        <w:t>___________________________________________________________________________</w:t>
      </w:r>
    </w:p>
    <w:p w:rsidR="003745D8" w:rsidRPr="003745D8" w:rsidRDefault="003745D8" w:rsidP="003745D8">
      <w:pPr>
        <w:pStyle w:val="ad"/>
        <w:ind w:left="42" w:right="141"/>
        <w:jc w:val="center"/>
        <w:rPr>
          <w:sz w:val="18"/>
          <w:szCs w:val="18"/>
        </w:rPr>
      </w:pPr>
      <w:r w:rsidRPr="003745D8">
        <w:rPr>
          <w:sz w:val="18"/>
          <w:szCs w:val="18"/>
        </w:rPr>
        <w:t xml:space="preserve">    Выводы ________________________________________________________________</w:t>
      </w:r>
    </w:p>
    <w:p w:rsidR="003745D8" w:rsidRPr="003745D8" w:rsidRDefault="003745D8" w:rsidP="003745D8">
      <w:pPr>
        <w:pStyle w:val="ad"/>
        <w:ind w:left="42" w:right="141"/>
        <w:jc w:val="center"/>
        <w:rPr>
          <w:sz w:val="18"/>
          <w:szCs w:val="18"/>
        </w:rPr>
      </w:pPr>
      <w:r w:rsidRPr="003745D8">
        <w:rPr>
          <w:sz w:val="18"/>
          <w:szCs w:val="18"/>
        </w:rPr>
        <w:t>___________________________________________________________________________</w:t>
      </w:r>
    </w:p>
    <w:p w:rsidR="003745D8" w:rsidRPr="003745D8" w:rsidRDefault="003745D8" w:rsidP="003745D8">
      <w:pPr>
        <w:pStyle w:val="ad"/>
        <w:ind w:left="42" w:right="141"/>
        <w:jc w:val="center"/>
        <w:rPr>
          <w:sz w:val="18"/>
          <w:szCs w:val="18"/>
        </w:rPr>
      </w:pPr>
      <w:r w:rsidRPr="003745D8">
        <w:rPr>
          <w:sz w:val="18"/>
          <w:szCs w:val="18"/>
        </w:rPr>
        <w:t>___________________________________________________________________________</w:t>
      </w:r>
    </w:p>
    <w:p w:rsidR="003745D8" w:rsidRPr="003745D8" w:rsidRDefault="003745D8" w:rsidP="003745D8">
      <w:pPr>
        <w:pStyle w:val="ad"/>
        <w:ind w:left="42" w:right="141"/>
        <w:jc w:val="center"/>
        <w:rPr>
          <w:sz w:val="18"/>
          <w:szCs w:val="18"/>
        </w:rPr>
      </w:pPr>
      <w:r w:rsidRPr="003745D8">
        <w:rPr>
          <w:sz w:val="18"/>
          <w:szCs w:val="18"/>
        </w:rPr>
        <w:t xml:space="preserve">    (выполнение или невыполнение законным представителем ребенка-сироты</w:t>
      </w:r>
    </w:p>
    <w:p w:rsidR="003745D8" w:rsidRPr="003745D8" w:rsidRDefault="003745D8" w:rsidP="003745D8">
      <w:pPr>
        <w:pStyle w:val="ad"/>
        <w:ind w:left="42" w:right="141"/>
        <w:jc w:val="center"/>
        <w:rPr>
          <w:sz w:val="18"/>
          <w:szCs w:val="18"/>
        </w:rPr>
      </w:pPr>
      <w:r w:rsidRPr="003745D8">
        <w:rPr>
          <w:sz w:val="18"/>
          <w:szCs w:val="18"/>
        </w:rPr>
        <w:t xml:space="preserve">      своих обязанностей по сохранности жилого помещения, обеспечению</w:t>
      </w:r>
    </w:p>
    <w:p w:rsidR="003745D8" w:rsidRPr="003745D8" w:rsidRDefault="003745D8" w:rsidP="003745D8">
      <w:pPr>
        <w:pStyle w:val="ad"/>
        <w:ind w:left="42" w:right="141"/>
        <w:jc w:val="center"/>
        <w:rPr>
          <w:sz w:val="18"/>
          <w:szCs w:val="18"/>
        </w:rPr>
      </w:pPr>
      <w:r w:rsidRPr="003745D8">
        <w:rPr>
          <w:sz w:val="18"/>
          <w:szCs w:val="18"/>
        </w:rPr>
        <w:t xml:space="preserve">          надлежащего санитарного и технического состояния жилого</w:t>
      </w:r>
    </w:p>
    <w:p w:rsidR="003745D8" w:rsidRPr="003745D8" w:rsidRDefault="003745D8" w:rsidP="003745D8">
      <w:pPr>
        <w:pStyle w:val="ad"/>
        <w:ind w:left="42" w:right="141"/>
        <w:jc w:val="center"/>
        <w:rPr>
          <w:sz w:val="18"/>
          <w:szCs w:val="18"/>
        </w:rPr>
      </w:pPr>
      <w:r w:rsidRPr="003745D8">
        <w:rPr>
          <w:sz w:val="18"/>
          <w:szCs w:val="18"/>
        </w:rPr>
        <w:t xml:space="preserve">                 помещения, рекомендации членов комиссии)</w:t>
      </w:r>
    </w:p>
    <w:p w:rsidR="003745D8" w:rsidRPr="003745D8" w:rsidRDefault="003745D8" w:rsidP="003745D8">
      <w:pPr>
        <w:pStyle w:val="ad"/>
        <w:ind w:left="42" w:right="141"/>
        <w:jc w:val="center"/>
        <w:rPr>
          <w:sz w:val="18"/>
          <w:szCs w:val="18"/>
        </w:rPr>
      </w:pPr>
      <w:r w:rsidRPr="003745D8">
        <w:rPr>
          <w:sz w:val="18"/>
          <w:szCs w:val="18"/>
        </w:rPr>
        <w:t xml:space="preserve">    Заключение комиссии:</w:t>
      </w:r>
    </w:p>
    <w:p w:rsidR="003745D8" w:rsidRPr="003745D8" w:rsidRDefault="003745D8" w:rsidP="003745D8">
      <w:pPr>
        <w:pStyle w:val="ad"/>
        <w:ind w:left="42" w:right="141"/>
        <w:jc w:val="center"/>
        <w:rPr>
          <w:sz w:val="18"/>
          <w:szCs w:val="18"/>
        </w:rPr>
      </w:pPr>
      <w:r w:rsidRPr="003745D8">
        <w:rPr>
          <w:sz w:val="18"/>
          <w:szCs w:val="18"/>
        </w:rPr>
        <w:t>___________________________________________________________________________</w:t>
      </w:r>
    </w:p>
    <w:p w:rsidR="003745D8" w:rsidRPr="003745D8" w:rsidRDefault="003745D8" w:rsidP="003745D8">
      <w:pPr>
        <w:pStyle w:val="ad"/>
        <w:ind w:left="42" w:right="141"/>
        <w:jc w:val="center"/>
        <w:rPr>
          <w:sz w:val="18"/>
          <w:szCs w:val="18"/>
        </w:rPr>
      </w:pPr>
      <w:r w:rsidRPr="003745D8">
        <w:rPr>
          <w:sz w:val="18"/>
          <w:szCs w:val="18"/>
        </w:rPr>
        <w:t>___________________________________________________________________________</w:t>
      </w:r>
    </w:p>
    <w:p w:rsidR="003745D8" w:rsidRPr="003745D8" w:rsidRDefault="003745D8" w:rsidP="003745D8">
      <w:pPr>
        <w:pStyle w:val="ad"/>
        <w:ind w:left="42" w:right="141"/>
        <w:jc w:val="center"/>
        <w:rPr>
          <w:sz w:val="18"/>
          <w:szCs w:val="18"/>
        </w:rPr>
      </w:pPr>
      <w:r w:rsidRPr="003745D8">
        <w:rPr>
          <w:sz w:val="18"/>
          <w:szCs w:val="18"/>
        </w:rPr>
        <w:t>___________________________________________________________________________</w:t>
      </w:r>
    </w:p>
    <w:p w:rsidR="003745D8" w:rsidRPr="003745D8" w:rsidRDefault="003745D8" w:rsidP="003745D8">
      <w:pPr>
        <w:pStyle w:val="ad"/>
        <w:ind w:left="42" w:right="141"/>
        <w:jc w:val="center"/>
        <w:rPr>
          <w:sz w:val="18"/>
          <w:szCs w:val="18"/>
        </w:rPr>
      </w:pPr>
      <w:r w:rsidRPr="003745D8">
        <w:rPr>
          <w:sz w:val="18"/>
          <w:szCs w:val="18"/>
        </w:rPr>
        <w:t>___________________________________________________________________________</w:t>
      </w:r>
    </w:p>
    <w:p w:rsidR="003745D8" w:rsidRPr="003745D8" w:rsidRDefault="003745D8" w:rsidP="003745D8">
      <w:pPr>
        <w:pStyle w:val="ad"/>
        <w:ind w:left="42" w:right="141"/>
        <w:jc w:val="center"/>
        <w:rPr>
          <w:sz w:val="18"/>
          <w:szCs w:val="18"/>
        </w:rPr>
      </w:pPr>
      <w:r w:rsidRPr="003745D8">
        <w:rPr>
          <w:sz w:val="18"/>
          <w:szCs w:val="18"/>
        </w:rPr>
        <w:t>___________________________________________________________________________</w:t>
      </w:r>
    </w:p>
    <w:p w:rsidR="003745D8" w:rsidRPr="003745D8" w:rsidRDefault="003745D8" w:rsidP="003745D8">
      <w:pPr>
        <w:pStyle w:val="ad"/>
        <w:ind w:left="42" w:right="141"/>
        <w:jc w:val="center"/>
        <w:rPr>
          <w:sz w:val="18"/>
          <w:szCs w:val="18"/>
        </w:rPr>
      </w:pPr>
      <w:r w:rsidRPr="003745D8">
        <w:rPr>
          <w:sz w:val="18"/>
          <w:szCs w:val="18"/>
        </w:rPr>
        <w:t>___________________________________________________________________________</w:t>
      </w:r>
    </w:p>
    <w:p w:rsidR="003745D8" w:rsidRPr="003745D8" w:rsidRDefault="003745D8" w:rsidP="003745D8">
      <w:pPr>
        <w:pStyle w:val="ad"/>
        <w:ind w:left="42" w:right="141"/>
        <w:jc w:val="center"/>
        <w:rPr>
          <w:sz w:val="18"/>
          <w:szCs w:val="18"/>
        </w:rPr>
      </w:pPr>
      <w:r w:rsidRPr="003745D8">
        <w:rPr>
          <w:sz w:val="18"/>
          <w:szCs w:val="18"/>
        </w:rPr>
        <w:t>___________________________________________________________________________</w:t>
      </w:r>
    </w:p>
    <w:p w:rsidR="003745D8" w:rsidRPr="003745D8" w:rsidRDefault="003745D8" w:rsidP="003745D8">
      <w:pPr>
        <w:pStyle w:val="ad"/>
        <w:ind w:left="42" w:right="141"/>
        <w:jc w:val="center"/>
        <w:rPr>
          <w:sz w:val="18"/>
          <w:szCs w:val="18"/>
        </w:rPr>
      </w:pPr>
      <w:r w:rsidRPr="003745D8">
        <w:rPr>
          <w:sz w:val="18"/>
          <w:szCs w:val="18"/>
        </w:rPr>
        <w:t xml:space="preserve">        (о принятии мер по распоряжению и сохранности, обеспечению</w:t>
      </w:r>
    </w:p>
    <w:p w:rsidR="003745D8" w:rsidRPr="003745D8" w:rsidRDefault="003745D8" w:rsidP="003745D8">
      <w:pPr>
        <w:pStyle w:val="ad"/>
        <w:ind w:left="42" w:right="141"/>
        <w:jc w:val="center"/>
        <w:rPr>
          <w:sz w:val="18"/>
          <w:szCs w:val="18"/>
        </w:rPr>
      </w:pPr>
      <w:r w:rsidRPr="003745D8">
        <w:rPr>
          <w:sz w:val="18"/>
          <w:szCs w:val="18"/>
        </w:rPr>
        <w:t xml:space="preserve">    надлежащего санитарного и технического состояния жилого помещения)</w:t>
      </w:r>
    </w:p>
    <w:p w:rsidR="003745D8" w:rsidRPr="003745D8" w:rsidRDefault="003745D8" w:rsidP="003745D8">
      <w:pPr>
        <w:pStyle w:val="ad"/>
        <w:ind w:left="42" w:right="141"/>
        <w:jc w:val="center"/>
        <w:rPr>
          <w:sz w:val="18"/>
          <w:szCs w:val="18"/>
        </w:rPr>
      </w:pPr>
    </w:p>
    <w:p w:rsidR="003745D8" w:rsidRPr="003745D8" w:rsidRDefault="003745D8" w:rsidP="003745D8">
      <w:pPr>
        <w:pStyle w:val="ad"/>
        <w:ind w:left="42" w:right="141"/>
        <w:jc w:val="center"/>
        <w:rPr>
          <w:sz w:val="18"/>
          <w:szCs w:val="18"/>
        </w:rPr>
      </w:pPr>
      <w:r w:rsidRPr="003745D8">
        <w:rPr>
          <w:sz w:val="18"/>
          <w:szCs w:val="18"/>
        </w:rPr>
        <w:t xml:space="preserve">    Подписи лиц, проводивших проверку:</w:t>
      </w:r>
    </w:p>
    <w:p w:rsidR="003745D8" w:rsidRPr="003745D8" w:rsidRDefault="003745D8" w:rsidP="003745D8">
      <w:pPr>
        <w:pStyle w:val="ad"/>
        <w:ind w:left="42" w:right="141"/>
        <w:jc w:val="center"/>
        <w:rPr>
          <w:sz w:val="18"/>
          <w:szCs w:val="18"/>
        </w:rPr>
      </w:pPr>
      <w:r w:rsidRPr="003745D8">
        <w:rPr>
          <w:sz w:val="18"/>
          <w:szCs w:val="18"/>
        </w:rPr>
        <w:t>_______________________   ____________   __________________________________</w:t>
      </w:r>
    </w:p>
    <w:p w:rsidR="003745D8" w:rsidRPr="003745D8" w:rsidRDefault="003745D8" w:rsidP="003745D8">
      <w:pPr>
        <w:pStyle w:val="ad"/>
        <w:ind w:left="42" w:right="141"/>
        <w:jc w:val="center"/>
        <w:rPr>
          <w:sz w:val="18"/>
          <w:szCs w:val="18"/>
        </w:rPr>
      </w:pPr>
      <w:r w:rsidRPr="003745D8">
        <w:rPr>
          <w:sz w:val="18"/>
          <w:szCs w:val="18"/>
        </w:rPr>
        <w:t xml:space="preserve">      (</w:t>
      </w:r>
      <w:proofErr w:type="gramStart"/>
      <w:r w:rsidRPr="003745D8">
        <w:rPr>
          <w:sz w:val="18"/>
          <w:szCs w:val="18"/>
        </w:rPr>
        <w:t xml:space="preserve">должность)   </w:t>
      </w:r>
      <w:proofErr w:type="gramEnd"/>
      <w:r w:rsidRPr="003745D8">
        <w:rPr>
          <w:sz w:val="18"/>
          <w:szCs w:val="18"/>
        </w:rPr>
        <w:t xml:space="preserve">        (подпись)              (ФИО полностью)</w:t>
      </w:r>
    </w:p>
    <w:p w:rsidR="003745D8" w:rsidRPr="003745D8" w:rsidRDefault="003745D8" w:rsidP="003745D8">
      <w:pPr>
        <w:pStyle w:val="ad"/>
        <w:ind w:left="42" w:right="141"/>
        <w:jc w:val="center"/>
        <w:rPr>
          <w:sz w:val="18"/>
          <w:szCs w:val="18"/>
        </w:rPr>
      </w:pPr>
      <w:r w:rsidRPr="003745D8">
        <w:rPr>
          <w:sz w:val="18"/>
          <w:szCs w:val="18"/>
        </w:rPr>
        <w:t>_______________________   ____________   __________________________________</w:t>
      </w:r>
    </w:p>
    <w:p w:rsidR="003745D8" w:rsidRPr="003745D8" w:rsidRDefault="003745D8" w:rsidP="003745D8">
      <w:pPr>
        <w:pStyle w:val="ad"/>
        <w:ind w:left="42" w:right="141"/>
        <w:jc w:val="center"/>
        <w:rPr>
          <w:sz w:val="18"/>
          <w:szCs w:val="18"/>
        </w:rPr>
      </w:pPr>
      <w:r w:rsidRPr="003745D8">
        <w:rPr>
          <w:sz w:val="18"/>
          <w:szCs w:val="18"/>
        </w:rPr>
        <w:t xml:space="preserve">      (</w:t>
      </w:r>
      <w:proofErr w:type="gramStart"/>
      <w:r w:rsidRPr="003745D8">
        <w:rPr>
          <w:sz w:val="18"/>
          <w:szCs w:val="18"/>
        </w:rPr>
        <w:t xml:space="preserve">должность)   </w:t>
      </w:r>
      <w:proofErr w:type="gramEnd"/>
      <w:r w:rsidRPr="003745D8">
        <w:rPr>
          <w:sz w:val="18"/>
          <w:szCs w:val="18"/>
        </w:rPr>
        <w:t xml:space="preserve">        (подпись)              (ФИО полностью)</w:t>
      </w:r>
    </w:p>
    <w:p w:rsidR="003745D8" w:rsidRPr="003745D8" w:rsidRDefault="003745D8" w:rsidP="003745D8">
      <w:pPr>
        <w:pStyle w:val="ad"/>
        <w:ind w:left="42" w:right="141"/>
        <w:jc w:val="center"/>
        <w:rPr>
          <w:sz w:val="18"/>
          <w:szCs w:val="18"/>
        </w:rPr>
      </w:pPr>
      <w:r w:rsidRPr="003745D8">
        <w:rPr>
          <w:sz w:val="18"/>
          <w:szCs w:val="18"/>
        </w:rPr>
        <w:t>_______________________   ____________   __________________________________</w:t>
      </w:r>
    </w:p>
    <w:p w:rsidR="003745D8" w:rsidRPr="003745D8" w:rsidRDefault="003745D8" w:rsidP="003745D8">
      <w:pPr>
        <w:pStyle w:val="ad"/>
        <w:ind w:left="42" w:right="141"/>
        <w:jc w:val="center"/>
        <w:rPr>
          <w:sz w:val="18"/>
          <w:szCs w:val="18"/>
        </w:rPr>
      </w:pPr>
      <w:r w:rsidRPr="003745D8">
        <w:rPr>
          <w:sz w:val="18"/>
          <w:szCs w:val="18"/>
        </w:rPr>
        <w:t xml:space="preserve">      (</w:t>
      </w:r>
      <w:proofErr w:type="gramStart"/>
      <w:r w:rsidRPr="003745D8">
        <w:rPr>
          <w:sz w:val="18"/>
          <w:szCs w:val="18"/>
        </w:rPr>
        <w:t xml:space="preserve">должность)   </w:t>
      </w:r>
      <w:proofErr w:type="gramEnd"/>
      <w:r w:rsidRPr="003745D8">
        <w:rPr>
          <w:sz w:val="18"/>
          <w:szCs w:val="18"/>
        </w:rPr>
        <w:t xml:space="preserve">        (подпись)              (ФИО полностью)</w:t>
      </w:r>
    </w:p>
    <w:p w:rsidR="003745D8" w:rsidRPr="003745D8" w:rsidRDefault="003745D8" w:rsidP="003745D8">
      <w:pPr>
        <w:pStyle w:val="ad"/>
        <w:ind w:left="42" w:right="141"/>
        <w:jc w:val="center"/>
        <w:rPr>
          <w:sz w:val="18"/>
          <w:szCs w:val="18"/>
        </w:rPr>
      </w:pPr>
    </w:p>
    <w:p w:rsidR="003745D8" w:rsidRPr="003745D8" w:rsidRDefault="003745D8" w:rsidP="003745D8">
      <w:pPr>
        <w:pStyle w:val="ad"/>
        <w:ind w:left="42" w:right="141"/>
        <w:jc w:val="center"/>
        <w:rPr>
          <w:sz w:val="18"/>
          <w:szCs w:val="18"/>
        </w:rPr>
      </w:pPr>
      <w:r w:rsidRPr="003745D8">
        <w:rPr>
          <w:sz w:val="18"/>
          <w:szCs w:val="18"/>
        </w:rPr>
        <w:t xml:space="preserve">    Подпись законного представителя ребенка-сироты</w:t>
      </w:r>
    </w:p>
    <w:p w:rsidR="003745D8" w:rsidRPr="003745D8" w:rsidRDefault="003745D8" w:rsidP="003745D8">
      <w:pPr>
        <w:pStyle w:val="ad"/>
        <w:ind w:left="42" w:right="141"/>
        <w:jc w:val="center"/>
        <w:rPr>
          <w:sz w:val="18"/>
          <w:szCs w:val="18"/>
        </w:rPr>
      </w:pPr>
      <w:r w:rsidRPr="003745D8">
        <w:rPr>
          <w:sz w:val="18"/>
          <w:szCs w:val="18"/>
        </w:rPr>
        <w:t xml:space="preserve">                          ____________   __________________________________</w:t>
      </w:r>
    </w:p>
    <w:p w:rsidR="003745D8" w:rsidRPr="003745D8" w:rsidRDefault="003745D8" w:rsidP="003745D8">
      <w:pPr>
        <w:pStyle w:val="ad"/>
        <w:ind w:left="42" w:right="141"/>
        <w:jc w:val="center"/>
        <w:rPr>
          <w:b/>
          <w:sz w:val="18"/>
          <w:szCs w:val="18"/>
        </w:rPr>
      </w:pPr>
      <w:r w:rsidRPr="003745D8">
        <w:rPr>
          <w:sz w:val="18"/>
          <w:szCs w:val="18"/>
        </w:rPr>
        <w:t xml:space="preserve">                            (</w:t>
      </w:r>
      <w:proofErr w:type="gramStart"/>
      <w:r w:rsidRPr="003745D8">
        <w:rPr>
          <w:sz w:val="18"/>
          <w:szCs w:val="18"/>
        </w:rPr>
        <w:t xml:space="preserve">подпись)   </w:t>
      </w:r>
      <w:proofErr w:type="gramEnd"/>
      <w:r w:rsidRPr="003745D8">
        <w:rPr>
          <w:sz w:val="18"/>
          <w:szCs w:val="18"/>
        </w:rPr>
        <w:t xml:space="preserve">           (ФИО полностью)</w:t>
      </w:r>
    </w:p>
    <w:tbl>
      <w:tblPr>
        <w:tblW w:w="0" w:type="auto"/>
        <w:tblInd w:w="4428" w:type="dxa"/>
        <w:tblLook w:val="01E0" w:firstRow="1" w:lastRow="1" w:firstColumn="1" w:lastColumn="1" w:noHBand="0" w:noVBand="0"/>
      </w:tblPr>
      <w:tblGrid>
        <w:gridCol w:w="5142"/>
      </w:tblGrid>
      <w:tr w:rsidR="003745D8" w:rsidRPr="003745D8" w:rsidTr="005F1C63">
        <w:tc>
          <w:tcPr>
            <w:tcW w:w="5142" w:type="dxa"/>
            <w:shd w:val="clear" w:color="auto" w:fill="auto"/>
          </w:tcPr>
          <w:p w:rsidR="003745D8" w:rsidRPr="003745D8" w:rsidRDefault="003745D8" w:rsidP="003745D8">
            <w:pPr>
              <w:pStyle w:val="ad"/>
              <w:ind w:left="42" w:right="141"/>
              <w:jc w:val="center"/>
              <w:rPr>
                <w:sz w:val="18"/>
                <w:szCs w:val="18"/>
              </w:rPr>
            </w:pPr>
          </w:p>
          <w:p w:rsidR="003745D8" w:rsidRPr="003745D8" w:rsidRDefault="003745D8" w:rsidP="003745D8">
            <w:pPr>
              <w:pStyle w:val="ad"/>
              <w:ind w:left="42" w:right="141"/>
              <w:jc w:val="right"/>
              <w:rPr>
                <w:sz w:val="18"/>
                <w:szCs w:val="18"/>
              </w:rPr>
            </w:pPr>
            <w:r w:rsidRPr="003745D8">
              <w:rPr>
                <w:sz w:val="18"/>
                <w:szCs w:val="18"/>
              </w:rPr>
              <w:t xml:space="preserve">                  Утвержден</w:t>
            </w:r>
          </w:p>
          <w:p w:rsidR="003745D8" w:rsidRPr="003745D8" w:rsidRDefault="003745D8" w:rsidP="003745D8">
            <w:pPr>
              <w:pStyle w:val="ad"/>
              <w:ind w:left="42" w:right="141"/>
              <w:jc w:val="right"/>
              <w:rPr>
                <w:sz w:val="18"/>
                <w:szCs w:val="18"/>
              </w:rPr>
            </w:pPr>
            <w:r w:rsidRPr="003745D8">
              <w:rPr>
                <w:sz w:val="18"/>
                <w:szCs w:val="18"/>
              </w:rPr>
              <w:t>постановлением администрации                                                                           муниципального округа</w:t>
            </w:r>
          </w:p>
          <w:p w:rsidR="003745D8" w:rsidRPr="003745D8" w:rsidRDefault="003745D8" w:rsidP="003745D8">
            <w:pPr>
              <w:pStyle w:val="ad"/>
              <w:ind w:left="42" w:right="141"/>
              <w:jc w:val="right"/>
              <w:rPr>
                <w:sz w:val="18"/>
                <w:szCs w:val="18"/>
              </w:rPr>
            </w:pPr>
            <w:proofErr w:type="gramStart"/>
            <w:r w:rsidRPr="003745D8">
              <w:rPr>
                <w:sz w:val="18"/>
                <w:szCs w:val="18"/>
              </w:rPr>
              <w:t>от  08.04.2021</w:t>
            </w:r>
            <w:proofErr w:type="gramEnd"/>
            <w:r w:rsidRPr="003745D8">
              <w:rPr>
                <w:sz w:val="18"/>
                <w:szCs w:val="18"/>
              </w:rPr>
              <w:t xml:space="preserve"> № 159</w:t>
            </w:r>
          </w:p>
        </w:tc>
      </w:tr>
    </w:tbl>
    <w:p w:rsidR="003745D8" w:rsidRPr="003745D8" w:rsidRDefault="003745D8" w:rsidP="003745D8">
      <w:pPr>
        <w:pStyle w:val="ad"/>
        <w:ind w:left="42" w:right="141"/>
        <w:jc w:val="center"/>
        <w:rPr>
          <w:b/>
          <w:sz w:val="18"/>
          <w:szCs w:val="18"/>
        </w:rPr>
      </w:pPr>
      <w:r w:rsidRPr="003745D8">
        <w:rPr>
          <w:b/>
          <w:sz w:val="18"/>
          <w:szCs w:val="18"/>
        </w:rPr>
        <w:t>Состав</w:t>
      </w:r>
    </w:p>
    <w:p w:rsidR="003745D8" w:rsidRPr="003745D8" w:rsidRDefault="003745D8" w:rsidP="003745D8">
      <w:pPr>
        <w:pStyle w:val="ad"/>
        <w:ind w:left="42" w:right="141"/>
        <w:jc w:val="center"/>
        <w:rPr>
          <w:b/>
          <w:sz w:val="18"/>
          <w:szCs w:val="18"/>
        </w:rPr>
      </w:pPr>
      <w:r w:rsidRPr="003745D8">
        <w:rPr>
          <w:b/>
          <w:sz w:val="18"/>
          <w:szCs w:val="18"/>
        </w:rPr>
        <w:t>межведомственной комиссии по проверке сохранности жилых</w:t>
      </w:r>
    </w:p>
    <w:p w:rsidR="003745D8" w:rsidRPr="003745D8" w:rsidRDefault="003745D8" w:rsidP="003745D8">
      <w:pPr>
        <w:pStyle w:val="ad"/>
        <w:ind w:left="42" w:right="141"/>
        <w:jc w:val="center"/>
        <w:rPr>
          <w:b/>
          <w:sz w:val="18"/>
          <w:szCs w:val="18"/>
        </w:rPr>
      </w:pPr>
      <w:r w:rsidRPr="003745D8">
        <w:rPr>
          <w:b/>
          <w:sz w:val="18"/>
          <w:szCs w:val="18"/>
        </w:rPr>
        <w:t>помещений, закрепленных за детьми-</w:t>
      </w:r>
      <w:proofErr w:type="gramStart"/>
      <w:r w:rsidRPr="003745D8">
        <w:rPr>
          <w:b/>
          <w:sz w:val="18"/>
          <w:szCs w:val="18"/>
        </w:rPr>
        <w:t>сиротами  и</w:t>
      </w:r>
      <w:proofErr w:type="gramEnd"/>
      <w:r w:rsidRPr="003745D8">
        <w:rPr>
          <w:b/>
          <w:sz w:val="18"/>
          <w:szCs w:val="18"/>
        </w:rPr>
        <w:t xml:space="preserve"> детьми, оставшимися без попечения родителей, а также лицами из числа детей-сирот и детей, оставшихся без попечения родителей, осуществление контроля за</w:t>
      </w:r>
    </w:p>
    <w:p w:rsidR="003745D8" w:rsidRPr="003745D8" w:rsidRDefault="003745D8" w:rsidP="003745D8">
      <w:pPr>
        <w:pStyle w:val="ad"/>
        <w:ind w:left="42" w:right="141"/>
        <w:jc w:val="center"/>
        <w:rPr>
          <w:b/>
          <w:sz w:val="18"/>
          <w:szCs w:val="18"/>
        </w:rPr>
      </w:pPr>
      <w:r w:rsidRPr="003745D8">
        <w:rPr>
          <w:b/>
          <w:sz w:val="18"/>
          <w:szCs w:val="18"/>
        </w:rPr>
        <w:t>сохранностью использования благоустроенных жилых помещений по договорам найма специализированного жилого помещения,</w:t>
      </w:r>
      <w:r>
        <w:rPr>
          <w:b/>
          <w:sz w:val="18"/>
          <w:szCs w:val="18"/>
        </w:rPr>
        <w:t xml:space="preserve"> </w:t>
      </w:r>
      <w:r w:rsidRPr="003745D8">
        <w:rPr>
          <w:b/>
          <w:sz w:val="18"/>
          <w:szCs w:val="18"/>
        </w:rPr>
        <w:t>предоставления лицам из числа детей-сирот и детей, оставшихся без</w:t>
      </w:r>
    </w:p>
    <w:p w:rsidR="003745D8" w:rsidRPr="003745D8" w:rsidRDefault="003745D8" w:rsidP="003745D8">
      <w:pPr>
        <w:pStyle w:val="ad"/>
        <w:ind w:left="42" w:right="141"/>
        <w:jc w:val="center"/>
        <w:rPr>
          <w:b/>
          <w:sz w:val="18"/>
          <w:szCs w:val="18"/>
        </w:rPr>
      </w:pPr>
      <w:r w:rsidRPr="003745D8">
        <w:rPr>
          <w:b/>
          <w:sz w:val="18"/>
          <w:szCs w:val="18"/>
        </w:rPr>
        <w:t>попечения родителей, единовременной выплаты на ремонт жилых</w:t>
      </w:r>
    </w:p>
    <w:p w:rsidR="003745D8" w:rsidRPr="003745D8" w:rsidRDefault="003745D8" w:rsidP="003745D8">
      <w:pPr>
        <w:pStyle w:val="ad"/>
        <w:ind w:left="42" w:right="141"/>
        <w:jc w:val="center"/>
        <w:rPr>
          <w:b/>
          <w:sz w:val="18"/>
          <w:szCs w:val="18"/>
        </w:rPr>
      </w:pPr>
      <w:r w:rsidRPr="003745D8">
        <w:rPr>
          <w:b/>
          <w:sz w:val="18"/>
          <w:szCs w:val="18"/>
        </w:rPr>
        <w:t>помещений, находящихся в их личной, долевой, совместной</w:t>
      </w:r>
    </w:p>
    <w:p w:rsidR="003745D8" w:rsidRPr="003745D8" w:rsidRDefault="003745D8" w:rsidP="003745D8">
      <w:pPr>
        <w:pStyle w:val="ad"/>
        <w:ind w:left="42" w:right="141"/>
        <w:jc w:val="center"/>
        <w:rPr>
          <w:b/>
          <w:sz w:val="18"/>
          <w:szCs w:val="18"/>
        </w:rPr>
      </w:pPr>
      <w:r w:rsidRPr="003745D8">
        <w:rPr>
          <w:b/>
          <w:sz w:val="18"/>
          <w:szCs w:val="18"/>
        </w:rPr>
        <w:t>собственности</w:t>
      </w:r>
    </w:p>
    <w:p w:rsidR="003745D8" w:rsidRPr="003745D8" w:rsidRDefault="003745D8" w:rsidP="003745D8">
      <w:pPr>
        <w:pStyle w:val="ad"/>
        <w:ind w:left="42" w:right="141"/>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6042"/>
      </w:tblGrid>
      <w:tr w:rsidR="003745D8" w:rsidRPr="003745D8" w:rsidTr="005F1C63">
        <w:tc>
          <w:tcPr>
            <w:tcW w:w="3528" w:type="dxa"/>
            <w:shd w:val="clear" w:color="auto" w:fill="auto"/>
          </w:tcPr>
          <w:p w:rsidR="003745D8" w:rsidRPr="003745D8" w:rsidRDefault="003745D8" w:rsidP="003745D8">
            <w:pPr>
              <w:pStyle w:val="ad"/>
              <w:ind w:left="42" w:right="141"/>
              <w:jc w:val="center"/>
              <w:rPr>
                <w:sz w:val="18"/>
                <w:szCs w:val="18"/>
              </w:rPr>
            </w:pPr>
            <w:r w:rsidRPr="003745D8">
              <w:rPr>
                <w:sz w:val="18"/>
                <w:szCs w:val="18"/>
              </w:rPr>
              <w:t xml:space="preserve">Голубева Наталья </w:t>
            </w:r>
          </w:p>
          <w:p w:rsidR="003745D8" w:rsidRPr="003745D8" w:rsidRDefault="003745D8" w:rsidP="003745D8">
            <w:pPr>
              <w:pStyle w:val="ad"/>
              <w:ind w:left="42" w:right="141"/>
              <w:jc w:val="center"/>
              <w:rPr>
                <w:sz w:val="18"/>
                <w:szCs w:val="18"/>
              </w:rPr>
            </w:pPr>
            <w:r w:rsidRPr="003745D8">
              <w:rPr>
                <w:sz w:val="18"/>
                <w:szCs w:val="18"/>
              </w:rPr>
              <w:t>Викторовна</w:t>
            </w:r>
          </w:p>
        </w:tc>
        <w:tc>
          <w:tcPr>
            <w:tcW w:w="6042" w:type="dxa"/>
            <w:shd w:val="clear" w:color="auto" w:fill="auto"/>
          </w:tcPr>
          <w:p w:rsidR="003745D8" w:rsidRPr="003745D8" w:rsidRDefault="003745D8" w:rsidP="003745D8">
            <w:pPr>
              <w:pStyle w:val="ad"/>
              <w:ind w:left="42" w:right="141"/>
              <w:jc w:val="center"/>
              <w:rPr>
                <w:sz w:val="18"/>
                <w:szCs w:val="18"/>
              </w:rPr>
            </w:pPr>
            <w:r w:rsidRPr="003745D8">
              <w:rPr>
                <w:sz w:val="18"/>
                <w:szCs w:val="18"/>
              </w:rPr>
              <w:t>заместитель Главы Администрации муниципального округа, председатель социального комитета администрации муниципального округа, председатель комиссии</w:t>
            </w:r>
          </w:p>
        </w:tc>
      </w:tr>
      <w:tr w:rsidR="003745D8" w:rsidRPr="003745D8" w:rsidTr="005F1C63">
        <w:tc>
          <w:tcPr>
            <w:tcW w:w="3528" w:type="dxa"/>
            <w:shd w:val="clear" w:color="auto" w:fill="auto"/>
          </w:tcPr>
          <w:p w:rsidR="003745D8" w:rsidRPr="003745D8" w:rsidRDefault="003745D8" w:rsidP="003745D8">
            <w:pPr>
              <w:pStyle w:val="ad"/>
              <w:ind w:left="42" w:right="141"/>
              <w:jc w:val="center"/>
              <w:rPr>
                <w:sz w:val="18"/>
                <w:szCs w:val="18"/>
              </w:rPr>
            </w:pPr>
            <w:r w:rsidRPr="003745D8">
              <w:rPr>
                <w:sz w:val="18"/>
                <w:szCs w:val="18"/>
              </w:rPr>
              <w:t>Ершова Светлана</w:t>
            </w:r>
          </w:p>
          <w:p w:rsidR="003745D8" w:rsidRPr="003745D8" w:rsidRDefault="003745D8" w:rsidP="003745D8">
            <w:pPr>
              <w:pStyle w:val="ad"/>
              <w:ind w:left="42" w:right="141"/>
              <w:jc w:val="center"/>
              <w:rPr>
                <w:sz w:val="18"/>
                <w:szCs w:val="18"/>
              </w:rPr>
            </w:pPr>
            <w:r w:rsidRPr="003745D8">
              <w:rPr>
                <w:sz w:val="18"/>
                <w:szCs w:val="18"/>
              </w:rPr>
              <w:t>Алексеевна</w:t>
            </w:r>
          </w:p>
        </w:tc>
        <w:tc>
          <w:tcPr>
            <w:tcW w:w="6042" w:type="dxa"/>
            <w:shd w:val="clear" w:color="auto" w:fill="auto"/>
          </w:tcPr>
          <w:p w:rsidR="003745D8" w:rsidRPr="003745D8" w:rsidRDefault="003745D8" w:rsidP="003745D8">
            <w:pPr>
              <w:pStyle w:val="ad"/>
              <w:ind w:left="42" w:right="141"/>
              <w:jc w:val="center"/>
              <w:rPr>
                <w:sz w:val="18"/>
                <w:szCs w:val="18"/>
              </w:rPr>
            </w:pPr>
            <w:r w:rsidRPr="003745D8">
              <w:rPr>
                <w:sz w:val="18"/>
                <w:szCs w:val="18"/>
              </w:rPr>
              <w:t xml:space="preserve">заместитель председателя социального комитета администрации муниципального округа, заведующий отделом образования, заместитель председателя комиссии </w:t>
            </w:r>
          </w:p>
        </w:tc>
      </w:tr>
      <w:tr w:rsidR="003745D8" w:rsidRPr="003745D8" w:rsidTr="005F1C63">
        <w:tc>
          <w:tcPr>
            <w:tcW w:w="3528" w:type="dxa"/>
            <w:shd w:val="clear" w:color="auto" w:fill="auto"/>
          </w:tcPr>
          <w:p w:rsidR="003745D8" w:rsidRPr="003745D8" w:rsidRDefault="003745D8" w:rsidP="003745D8">
            <w:pPr>
              <w:pStyle w:val="ad"/>
              <w:ind w:left="42" w:right="141"/>
              <w:jc w:val="center"/>
              <w:rPr>
                <w:sz w:val="18"/>
                <w:szCs w:val="18"/>
              </w:rPr>
            </w:pPr>
            <w:proofErr w:type="spellStart"/>
            <w:r w:rsidRPr="003745D8">
              <w:rPr>
                <w:sz w:val="18"/>
                <w:szCs w:val="18"/>
              </w:rPr>
              <w:t>Гляжунова</w:t>
            </w:r>
            <w:proofErr w:type="spellEnd"/>
            <w:r w:rsidRPr="003745D8">
              <w:rPr>
                <w:sz w:val="18"/>
                <w:szCs w:val="18"/>
              </w:rPr>
              <w:t xml:space="preserve"> Ольга </w:t>
            </w:r>
          </w:p>
          <w:p w:rsidR="003745D8" w:rsidRPr="003745D8" w:rsidRDefault="003745D8" w:rsidP="003745D8">
            <w:pPr>
              <w:pStyle w:val="ad"/>
              <w:ind w:left="42" w:right="141"/>
              <w:jc w:val="center"/>
              <w:rPr>
                <w:sz w:val="18"/>
                <w:szCs w:val="18"/>
              </w:rPr>
            </w:pPr>
            <w:r w:rsidRPr="003745D8">
              <w:rPr>
                <w:sz w:val="18"/>
                <w:szCs w:val="18"/>
              </w:rPr>
              <w:t>Павловна</w:t>
            </w:r>
          </w:p>
        </w:tc>
        <w:tc>
          <w:tcPr>
            <w:tcW w:w="6042" w:type="dxa"/>
            <w:shd w:val="clear" w:color="auto" w:fill="auto"/>
          </w:tcPr>
          <w:p w:rsidR="003745D8" w:rsidRPr="003745D8" w:rsidRDefault="003745D8" w:rsidP="003745D8">
            <w:pPr>
              <w:pStyle w:val="ad"/>
              <w:ind w:left="42" w:right="141"/>
              <w:jc w:val="center"/>
              <w:rPr>
                <w:sz w:val="18"/>
                <w:szCs w:val="18"/>
              </w:rPr>
            </w:pPr>
            <w:r w:rsidRPr="003745D8">
              <w:rPr>
                <w:sz w:val="18"/>
                <w:szCs w:val="18"/>
              </w:rPr>
              <w:t xml:space="preserve">ведущий специалист по опеке и попечительству отдела образования социального комитета администрации муниципального округа, секретарь комиссии </w:t>
            </w:r>
          </w:p>
        </w:tc>
      </w:tr>
      <w:tr w:rsidR="003745D8" w:rsidRPr="003745D8" w:rsidTr="005F1C63">
        <w:tc>
          <w:tcPr>
            <w:tcW w:w="3528" w:type="dxa"/>
            <w:shd w:val="clear" w:color="auto" w:fill="auto"/>
          </w:tcPr>
          <w:p w:rsidR="003745D8" w:rsidRPr="003745D8" w:rsidRDefault="003745D8" w:rsidP="003745D8">
            <w:pPr>
              <w:pStyle w:val="ad"/>
              <w:ind w:left="42" w:right="141"/>
              <w:jc w:val="center"/>
              <w:rPr>
                <w:b/>
                <w:sz w:val="18"/>
                <w:szCs w:val="18"/>
              </w:rPr>
            </w:pPr>
            <w:r w:rsidRPr="003745D8">
              <w:rPr>
                <w:b/>
                <w:sz w:val="18"/>
                <w:szCs w:val="18"/>
              </w:rPr>
              <w:t>Члены комиссии:</w:t>
            </w:r>
          </w:p>
        </w:tc>
        <w:tc>
          <w:tcPr>
            <w:tcW w:w="6042" w:type="dxa"/>
            <w:shd w:val="clear" w:color="auto" w:fill="auto"/>
          </w:tcPr>
          <w:p w:rsidR="003745D8" w:rsidRPr="003745D8" w:rsidRDefault="003745D8" w:rsidP="003745D8">
            <w:pPr>
              <w:pStyle w:val="ad"/>
              <w:ind w:left="42" w:right="141"/>
              <w:jc w:val="center"/>
              <w:rPr>
                <w:sz w:val="18"/>
                <w:szCs w:val="18"/>
              </w:rPr>
            </w:pPr>
          </w:p>
        </w:tc>
      </w:tr>
      <w:tr w:rsidR="003745D8" w:rsidRPr="003745D8" w:rsidTr="005F1C63">
        <w:tc>
          <w:tcPr>
            <w:tcW w:w="3528" w:type="dxa"/>
            <w:shd w:val="clear" w:color="auto" w:fill="auto"/>
          </w:tcPr>
          <w:p w:rsidR="003745D8" w:rsidRPr="003745D8" w:rsidRDefault="003745D8" w:rsidP="003745D8">
            <w:pPr>
              <w:pStyle w:val="ad"/>
              <w:ind w:left="42" w:right="141"/>
              <w:jc w:val="center"/>
              <w:rPr>
                <w:sz w:val="18"/>
                <w:szCs w:val="18"/>
              </w:rPr>
            </w:pPr>
            <w:r w:rsidRPr="003745D8">
              <w:rPr>
                <w:sz w:val="18"/>
                <w:szCs w:val="18"/>
              </w:rPr>
              <w:lastRenderedPageBreak/>
              <w:t xml:space="preserve">Васильев Иван </w:t>
            </w:r>
          </w:p>
          <w:p w:rsidR="003745D8" w:rsidRPr="003745D8" w:rsidRDefault="003745D8" w:rsidP="003745D8">
            <w:pPr>
              <w:pStyle w:val="ad"/>
              <w:ind w:left="42" w:right="141"/>
              <w:jc w:val="center"/>
              <w:rPr>
                <w:sz w:val="18"/>
                <w:szCs w:val="18"/>
              </w:rPr>
            </w:pPr>
            <w:r w:rsidRPr="003745D8">
              <w:rPr>
                <w:sz w:val="18"/>
                <w:szCs w:val="18"/>
              </w:rPr>
              <w:t>Александрович</w:t>
            </w:r>
          </w:p>
        </w:tc>
        <w:tc>
          <w:tcPr>
            <w:tcW w:w="6042" w:type="dxa"/>
            <w:shd w:val="clear" w:color="auto" w:fill="auto"/>
          </w:tcPr>
          <w:p w:rsidR="003745D8" w:rsidRPr="003745D8" w:rsidRDefault="003745D8" w:rsidP="003745D8">
            <w:pPr>
              <w:pStyle w:val="ad"/>
              <w:ind w:left="42" w:right="141"/>
              <w:jc w:val="center"/>
              <w:rPr>
                <w:sz w:val="18"/>
                <w:szCs w:val="18"/>
              </w:rPr>
            </w:pPr>
            <w:r w:rsidRPr="003745D8">
              <w:rPr>
                <w:sz w:val="18"/>
                <w:szCs w:val="18"/>
              </w:rPr>
              <w:t>ведущий специалист по архитектуре и градостроительству отдела по экономическому развитию администрации муниципального округа</w:t>
            </w:r>
          </w:p>
        </w:tc>
      </w:tr>
      <w:tr w:rsidR="003745D8" w:rsidRPr="003745D8" w:rsidTr="005F1C63">
        <w:tc>
          <w:tcPr>
            <w:tcW w:w="3528" w:type="dxa"/>
            <w:shd w:val="clear" w:color="auto" w:fill="auto"/>
          </w:tcPr>
          <w:p w:rsidR="003745D8" w:rsidRPr="003745D8" w:rsidRDefault="003745D8" w:rsidP="003745D8">
            <w:pPr>
              <w:pStyle w:val="ad"/>
              <w:ind w:left="42" w:right="141"/>
              <w:jc w:val="center"/>
              <w:rPr>
                <w:sz w:val="18"/>
                <w:szCs w:val="18"/>
              </w:rPr>
            </w:pPr>
            <w:proofErr w:type="spellStart"/>
            <w:r w:rsidRPr="003745D8">
              <w:rPr>
                <w:sz w:val="18"/>
                <w:szCs w:val="18"/>
              </w:rPr>
              <w:t>Мозгалева</w:t>
            </w:r>
            <w:proofErr w:type="spellEnd"/>
            <w:r w:rsidRPr="003745D8">
              <w:rPr>
                <w:sz w:val="18"/>
                <w:szCs w:val="18"/>
              </w:rPr>
              <w:t xml:space="preserve"> Лариса </w:t>
            </w:r>
          </w:p>
          <w:p w:rsidR="003745D8" w:rsidRPr="003745D8" w:rsidRDefault="003745D8" w:rsidP="003745D8">
            <w:pPr>
              <w:pStyle w:val="ad"/>
              <w:ind w:left="42" w:right="141"/>
              <w:jc w:val="center"/>
              <w:rPr>
                <w:sz w:val="18"/>
                <w:szCs w:val="18"/>
              </w:rPr>
            </w:pPr>
            <w:r w:rsidRPr="003745D8">
              <w:rPr>
                <w:sz w:val="18"/>
                <w:szCs w:val="18"/>
              </w:rPr>
              <w:t>Алексеевна</w:t>
            </w:r>
          </w:p>
        </w:tc>
        <w:tc>
          <w:tcPr>
            <w:tcW w:w="6042" w:type="dxa"/>
            <w:shd w:val="clear" w:color="auto" w:fill="auto"/>
          </w:tcPr>
          <w:p w:rsidR="003745D8" w:rsidRPr="003745D8" w:rsidRDefault="003745D8" w:rsidP="003745D8">
            <w:pPr>
              <w:pStyle w:val="ad"/>
              <w:ind w:left="42" w:right="141"/>
              <w:jc w:val="center"/>
              <w:rPr>
                <w:sz w:val="18"/>
                <w:szCs w:val="18"/>
              </w:rPr>
            </w:pPr>
            <w:r w:rsidRPr="003745D8">
              <w:rPr>
                <w:sz w:val="18"/>
                <w:szCs w:val="18"/>
              </w:rPr>
              <w:t>заведующий отделом развития инфраструктуры администрации муниципального округа</w:t>
            </w:r>
          </w:p>
        </w:tc>
      </w:tr>
      <w:tr w:rsidR="003745D8" w:rsidRPr="003745D8" w:rsidTr="005F1C63">
        <w:tc>
          <w:tcPr>
            <w:tcW w:w="3528" w:type="dxa"/>
            <w:shd w:val="clear" w:color="auto" w:fill="auto"/>
          </w:tcPr>
          <w:p w:rsidR="003745D8" w:rsidRPr="003745D8" w:rsidRDefault="003745D8" w:rsidP="003745D8">
            <w:pPr>
              <w:pStyle w:val="ad"/>
              <w:ind w:left="42" w:right="141"/>
              <w:jc w:val="center"/>
              <w:rPr>
                <w:sz w:val="18"/>
                <w:szCs w:val="18"/>
              </w:rPr>
            </w:pPr>
            <w:r w:rsidRPr="003745D8">
              <w:rPr>
                <w:sz w:val="18"/>
                <w:szCs w:val="18"/>
              </w:rPr>
              <w:t xml:space="preserve">Никитин Николай </w:t>
            </w:r>
          </w:p>
          <w:p w:rsidR="003745D8" w:rsidRPr="003745D8" w:rsidRDefault="003745D8" w:rsidP="003745D8">
            <w:pPr>
              <w:pStyle w:val="ad"/>
              <w:ind w:left="42" w:right="141"/>
              <w:jc w:val="center"/>
              <w:rPr>
                <w:sz w:val="18"/>
                <w:szCs w:val="18"/>
              </w:rPr>
            </w:pPr>
            <w:r w:rsidRPr="003745D8">
              <w:rPr>
                <w:sz w:val="18"/>
                <w:szCs w:val="18"/>
              </w:rPr>
              <w:t>Владимирович</w:t>
            </w:r>
          </w:p>
        </w:tc>
        <w:tc>
          <w:tcPr>
            <w:tcW w:w="6042" w:type="dxa"/>
            <w:shd w:val="clear" w:color="auto" w:fill="auto"/>
          </w:tcPr>
          <w:p w:rsidR="003745D8" w:rsidRPr="003745D8" w:rsidRDefault="003745D8" w:rsidP="003745D8">
            <w:pPr>
              <w:pStyle w:val="ad"/>
              <w:ind w:left="42" w:right="141"/>
              <w:jc w:val="center"/>
              <w:rPr>
                <w:sz w:val="18"/>
                <w:szCs w:val="18"/>
              </w:rPr>
            </w:pPr>
            <w:r w:rsidRPr="003745D8">
              <w:rPr>
                <w:sz w:val="18"/>
                <w:szCs w:val="18"/>
              </w:rPr>
              <w:t>Глава территориального отдела администрации муниципального округа</w:t>
            </w:r>
          </w:p>
        </w:tc>
      </w:tr>
      <w:tr w:rsidR="003745D8" w:rsidRPr="003745D8" w:rsidTr="005F1C63">
        <w:tc>
          <w:tcPr>
            <w:tcW w:w="3528" w:type="dxa"/>
            <w:shd w:val="clear" w:color="auto" w:fill="auto"/>
          </w:tcPr>
          <w:p w:rsidR="003745D8" w:rsidRPr="003745D8" w:rsidRDefault="003745D8" w:rsidP="003745D8">
            <w:pPr>
              <w:pStyle w:val="ad"/>
              <w:ind w:left="42" w:right="141"/>
              <w:jc w:val="center"/>
              <w:rPr>
                <w:sz w:val="18"/>
                <w:szCs w:val="18"/>
              </w:rPr>
            </w:pPr>
            <w:r w:rsidRPr="003745D8">
              <w:rPr>
                <w:sz w:val="18"/>
                <w:szCs w:val="18"/>
              </w:rPr>
              <w:t>Плотникова Татьяна</w:t>
            </w:r>
          </w:p>
          <w:p w:rsidR="003745D8" w:rsidRPr="003745D8" w:rsidRDefault="003745D8" w:rsidP="003745D8">
            <w:pPr>
              <w:pStyle w:val="ad"/>
              <w:ind w:left="42" w:right="141"/>
              <w:jc w:val="center"/>
              <w:rPr>
                <w:sz w:val="18"/>
                <w:szCs w:val="18"/>
              </w:rPr>
            </w:pPr>
            <w:r w:rsidRPr="003745D8">
              <w:rPr>
                <w:sz w:val="18"/>
                <w:szCs w:val="18"/>
              </w:rPr>
              <w:t>Алексеевна</w:t>
            </w:r>
          </w:p>
        </w:tc>
        <w:tc>
          <w:tcPr>
            <w:tcW w:w="6042" w:type="dxa"/>
            <w:shd w:val="clear" w:color="auto" w:fill="auto"/>
          </w:tcPr>
          <w:p w:rsidR="003745D8" w:rsidRPr="003745D8" w:rsidRDefault="003745D8" w:rsidP="003745D8">
            <w:pPr>
              <w:pStyle w:val="ad"/>
              <w:ind w:left="42" w:right="141"/>
              <w:jc w:val="center"/>
              <w:rPr>
                <w:sz w:val="18"/>
                <w:szCs w:val="18"/>
              </w:rPr>
            </w:pPr>
            <w:proofErr w:type="gramStart"/>
            <w:r w:rsidRPr="003745D8">
              <w:rPr>
                <w:sz w:val="18"/>
                <w:szCs w:val="18"/>
              </w:rPr>
              <w:t>заведующий  отделом</w:t>
            </w:r>
            <w:proofErr w:type="gramEnd"/>
            <w:r w:rsidRPr="003745D8">
              <w:rPr>
                <w:sz w:val="18"/>
                <w:szCs w:val="18"/>
              </w:rPr>
              <w:t xml:space="preserve"> по экономическому развитию администрации муниципального округа</w:t>
            </w:r>
          </w:p>
        </w:tc>
      </w:tr>
    </w:tbl>
    <w:p w:rsidR="0009009A" w:rsidRDefault="0009009A" w:rsidP="003745D8">
      <w:pPr>
        <w:pStyle w:val="ad"/>
        <w:ind w:left="42" w:right="141"/>
        <w:rPr>
          <w:sz w:val="18"/>
          <w:szCs w:val="18"/>
        </w:rPr>
      </w:pPr>
    </w:p>
    <w:p w:rsidR="00695B77" w:rsidRPr="00695B77" w:rsidRDefault="00695B77" w:rsidP="00695B77">
      <w:pPr>
        <w:pStyle w:val="ad"/>
        <w:ind w:left="42" w:right="141"/>
        <w:jc w:val="center"/>
        <w:rPr>
          <w:b/>
          <w:sz w:val="18"/>
          <w:szCs w:val="18"/>
        </w:rPr>
      </w:pPr>
    </w:p>
    <w:p w:rsidR="00695B77" w:rsidRPr="00695B77" w:rsidRDefault="00695B77" w:rsidP="00695B77">
      <w:pPr>
        <w:pStyle w:val="ad"/>
        <w:ind w:left="42" w:right="141"/>
        <w:jc w:val="center"/>
        <w:rPr>
          <w:b/>
          <w:bCs/>
          <w:sz w:val="18"/>
          <w:szCs w:val="18"/>
        </w:rPr>
      </w:pPr>
      <w:r w:rsidRPr="00695B77">
        <w:rPr>
          <w:b/>
          <w:bCs/>
          <w:sz w:val="18"/>
          <w:szCs w:val="18"/>
        </w:rPr>
        <w:t>АДМИНИСТРАЦИЯ</w:t>
      </w:r>
    </w:p>
    <w:p w:rsidR="00695B77" w:rsidRPr="00695B77" w:rsidRDefault="00695B77" w:rsidP="00695B77">
      <w:pPr>
        <w:pStyle w:val="ad"/>
        <w:ind w:left="42" w:right="141"/>
        <w:jc w:val="center"/>
        <w:rPr>
          <w:b/>
          <w:bCs/>
          <w:sz w:val="18"/>
          <w:szCs w:val="18"/>
        </w:rPr>
      </w:pPr>
      <w:r w:rsidRPr="00695B77">
        <w:rPr>
          <w:b/>
          <w:bCs/>
          <w:sz w:val="18"/>
          <w:szCs w:val="18"/>
        </w:rPr>
        <w:t>МАРЁВСКОГО МУНИЦИПАЛЬНОГО ОКРУГА</w:t>
      </w:r>
    </w:p>
    <w:p w:rsidR="00695B77" w:rsidRPr="00695B77" w:rsidRDefault="00695B77" w:rsidP="00695B77">
      <w:pPr>
        <w:pStyle w:val="ad"/>
        <w:ind w:left="42" w:right="141"/>
        <w:jc w:val="center"/>
        <w:rPr>
          <w:b/>
          <w:sz w:val="18"/>
          <w:szCs w:val="18"/>
        </w:rPr>
      </w:pPr>
    </w:p>
    <w:p w:rsidR="00695B77" w:rsidRPr="00695B77" w:rsidRDefault="00695B77" w:rsidP="00695B77">
      <w:pPr>
        <w:pStyle w:val="ad"/>
        <w:ind w:left="42" w:right="141"/>
        <w:jc w:val="center"/>
        <w:rPr>
          <w:sz w:val="18"/>
          <w:szCs w:val="18"/>
        </w:rPr>
      </w:pPr>
      <w:r w:rsidRPr="00695B77">
        <w:rPr>
          <w:sz w:val="18"/>
          <w:szCs w:val="18"/>
        </w:rPr>
        <w:t>П О С Т А Н О В Л Е Н И Е</w:t>
      </w:r>
    </w:p>
    <w:p w:rsidR="00695B77" w:rsidRPr="00695B77" w:rsidRDefault="00695B77" w:rsidP="00695B77">
      <w:pPr>
        <w:pStyle w:val="ad"/>
        <w:ind w:left="42" w:right="141"/>
        <w:jc w:val="center"/>
        <w:rPr>
          <w:sz w:val="18"/>
          <w:szCs w:val="18"/>
        </w:rPr>
      </w:pPr>
      <w:r w:rsidRPr="00695B77">
        <w:rPr>
          <w:sz w:val="18"/>
          <w:szCs w:val="18"/>
        </w:rPr>
        <w:t>08.04.2021   № 160</w:t>
      </w:r>
    </w:p>
    <w:p w:rsidR="00695B77" w:rsidRPr="00695B77" w:rsidRDefault="00695B77" w:rsidP="00695B77">
      <w:pPr>
        <w:pStyle w:val="ad"/>
        <w:ind w:left="42" w:right="141"/>
        <w:jc w:val="center"/>
        <w:rPr>
          <w:sz w:val="18"/>
          <w:szCs w:val="18"/>
        </w:rPr>
      </w:pPr>
      <w:r w:rsidRPr="00695B77">
        <w:rPr>
          <w:sz w:val="18"/>
          <w:szCs w:val="18"/>
        </w:rPr>
        <w:t xml:space="preserve">с. </w:t>
      </w:r>
      <w:proofErr w:type="spellStart"/>
      <w:r w:rsidRPr="00695B77">
        <w:rPr>
          <w:sz w:val="18"/>
          <w:szCs w:val="18"/>
        </w:rPr>
        <w:t>Марёво</w:t>
      </w:r>
      <w:proofErr w:type="spellEnd"/>
    </w:p>
    <w:p w:rsidR="00695B77" w:rsidRPr="00695B77" w:rsidRDefault="00695B77" w:rsidP="00695B77">
      <w:pPr>
        <w:pStyle w:val="ad"/>
        <w:ind w:left="42" w:right="141"/>
        <w:jc w:val="center"/>
        <w:rPr>
          <w:sz w:val="18"/>
          <w:szCs w:val="18"/>
        </w:rPr>
      </w:pPr>
    </w:p>
    <w:p w:rsidR="00695B77" w:rsidRPr="00695B77" w:rsidRDefault="00695B77" w:rsidP="00695B77">
      <w:pPr>
        <w:pStyle w:val="ad"/>
        <w:ind w:left="42" w:right="141"/>
        <w:jc w:val="center"/>
        <w:rPr>
          <w:b/>
          <w:bCs/>
          <w:sz w:val="18"/>
          <w:szCs w:val="18"/>
        </w:rPr>
      </w:pPr>
      <w:r w:rsidRPr="00695B77">
        <w:rPr>
          <w:b/>
          <w:bCs/>
          <w:sz w:val="18"/>
          <w:szCs w:val="18"/>
        </w:rPr>
        <w:t>Об утверждении Порядка осуществления контроля за использованием, распоряжением и сохранностью жилых помещений, нанимателями или членами семей нанимателей по договорам социального найма либо собственниками которых являются дети-сироты и дети, оставшиеся без попечения родителей, за обеспечением надлежащего санитарного и технического состояния жилых помещений</w:t>
      </w:r>
    </w:p>
    <w:p w:rsidR="00695B77" w:rsidRPr="00695B77" w:rsidRDefault="00695B77" w:rsidP="00695B77">
      <w:pPr>
        <w:pStyle w:val="ad"/>
        <w:ind w:left="42" w:right="141"/>
        <w:jc w:val="center"/>
        <w:rPr>
          <w:sz w:val="18"/>
          <w:szCs w:val="18"/>
        </w:rPr>
      </w:pPr>
      <w:r w:rsidRPr="00695B77">
        <w:rPr>
          <w:sz w:val="18"/>
          <w:szCs w:val="18"/>
        </w:rPr>
        <w:t>        </w:t>
      </w:r>
    </w:p>
    <w:p w:rsidR="00695B77" w:rsidRPr="00695B77" w:rsidRDefault="00695B77" w:rsidP="00695B77">
      <w:pPr>
        <w:pStyle w:val="ad"/>
        <w:ind w:left="42" w:right="141"/>
        <w:jc w:val="both"/>
        <w:rPr>
          <w:sz w:val="18"/>
          <w:szCs w:val="18"/>
        </w:rPr>
      </w:pPr>
      <w:r w:rsidRPr="00695B77">
        <w:rPr>
          <w:sz w:val="18"/>
          <w:szCs w:val="18"/>
        </w:rPr>
        <w:t>В соответствии с пунктом 2 статьи 8 Федерального закона от 21 декабря 1996 года № 159-ФЗ «О дополнительных гарантиях по социальной поддержке детей-сирот и детей, оставшихся без попечения родителей», областным законом от 24.12.2013 № 431-ОЗ «О наделении органов местного самоуправления муниципальных районов, городского округа отдельными государственными полномочиями по обеспечению жильем детей-сирот и детей, оставшихся без попечения родителей, а также лиц из числа детей-сирот и детей, оставшихся без попечения родителей», постановлением Правительства Новгородской области от 01.07.2019 № 249 «Об утверждении Порядка осуществления контроля за использованием, распоряжением и сохранностью жилых помещений, нанимателями или членами семей нанимателей по договорам социального найма либо собственниками которых являются дети-сироты и дети, оставшиеся без попечения родителей, за обеспечением надлежащего санитарного и технического состояния жилых помещений»</w:t>
      </w:r>
      <w:r w:rsidRPr="00695B77">
        <w:rPr>
          <w:bCs/>
          <w:sz w:val="18"/>
          <w:szCs w:val="18"/>
        </w:rPr>
        <w:t xml:space="preserve">, Администрация </w:t>
      </w:r>
      <w:proofErr w:type="spellStart"/>
      <w:r w:rsidRPr="00695B77">
        <w:rPr>
          <w:bCs/>
          <w:sz w:val="18"/>
          <w:szCs w:val="18"/>
        </w:rPr>
        <w:t>Марёвского</w:t>
      </w:r>
      <w:proofErr w:type="spellEnd"/>
      <w:r w:rsidRPr="00695B77">
        <w:rPr>
          <w:bCs/>
          <w:sz w:val="18"/>
          <w:szCs w:val="18"/>
        </w:rPr>
        <w:t xml:space="preserve"> муниципального округа </w:t>
      </w:r>
      <w:r w:rsidRPr="00695B77">
        <w:rPr>
          <w:b/>
          <w:sz w:val="18"/>
          <w:szCs w:val="18"/>
        </w:rPr>
        <w:t>ПОСТАНОВЛЯЕТ</w:t>
      </w:r>
      <w:r w:rsidRPr="00695B77">
        <w:rPr>
          <w:sz w:val="18"/>
          <w:szCs w:val="18"/>
        </w:rPr>
        <w:t>:</w:t>
      </w:r>
    </w:p>
    <w:p w:rsidR="00695B77" w:rsidRPr="00695B77" w:rsidRDefault="00695B77" w:rsidP="00695B77">
      <w:pPr>
        <w:pStyle w:val="ad"/>
        <w:ind w:left="42" w:right="141"/>
        <w:jc w:val="both"/>
        <w:rPr>
          <w:sz w:val="18"/>
          <w:szCs w:val="18"/>
        </w:rPr>
      </w:pPr>
      <w:r w:rsidRPr="00695B77">
        <w:rPr>
          <w:sz w:val="18"/>
          <w:szCs w:val="18"/>
        </w:rPr>
        <w:t>1.Утвердить прилагаемый Порядок осуществления контроля за использованием, распоряжением и сохранностью жилых помещений, нанимателями или членами семей нанимателей по договорам социального найма либо собственниками которых являются дети-сироты и дети, оставшиеся без попечения родителей, за обеспечением надлежащего санитарного и технического состояния жилых помещений.</w:t>
      </w:r>
    </w:p>
    <w:p w:rsidR="00695B77" w:rsidRPr="00695B77" w:rsidRDefault="00695B77" w:rsidP="00695B77">
      <w:pPr>
        <w:pStyle w:val="ad"/>
        <w:ind w:left="42" w:right="141"/>
        <w:jc w:val="both"/>
        <w:rPr>
          <w:bCs/>
          <w:sz w:val="18"/>
          <w:szCs w:val="18"/>
        </w:rPr>
      </w:pPr>
      <w:r w:rsidRPr="00695B77">
        <w:rPr>
          <w:bCs/>
          <w:sz w:val="18"/>
          <w:szCs w:val="18"/>
        </w:rPr>
        <w:t xml:space="preserve">2.Признать утратившим силу постановление Администрации </w:t>
      </w:r>
      <w:proofErr w:type="spellStart"/>
      <w:r w:rsidRPr="00695B77">
        <w:rPr>
          <w:bCs/>
          <w:sz w:val="18"/>
          <w:szCs w:val="18"/>
        </w:rPr>
        <w:t>Маревского</w:t>
      </w:r>
      <w:proofErr w:type="spellEnd"/>
      <w:r w:rsidRPr="00695B77">
        <w:rPr>
          <w:bCs/>
          <w:sz w:val="18"/>
          <w:szCs w:val="18"/>
        </w:rPr>
        <w:t xml:space="preserve"> муниципального района от 19.06.2019 года №217 «Об утверждении Порядка осуществления контроля за использованием, распоряжением и сохранностью жилых помещений, нанимателями или членами семей нанимателей по договорам социального найма либо собственниками которых являются дети-сироты и дети, оставшиеся без попечения родителей, за обеспечением надлежащего санитарного и технического состояния жилых помещений».</w:t>
      </w:r>
    </w:p>
    <w:p w:rsidR="00695B77" w:rsidRPr="00695B77" w:rsidRDefault="00695B77" w:rsidP="00695B77">
      <w:pPr>
        <w:pStyle w:val="ad"/>
        <w:ind w:left="42" w:right="141"/>
        <w:jc w:val="both"/>
        <w:rPr>
          <w:sz w:val="18"/>
          <w:szCs w:val="18"/>
        </w:rPr>
      </w:pPr>
      <w:r w:rsidRPr="00695B77">
        <w:rPr>
          <w:sz w:val="18"/>
          <w:szCs w:val="18"/>
        </w:rPr>
        <w:t>3.Опубликовать постановление в муниципальной газете «</w:t>
      </w:r>
      <w:proofErr w:type="spellStart"/>
      <w:r w:rsidRPr="00695B77">
        <w:rPr>
          <w:sz w:val="18"/>
          <w:szCs w:val="18"/>
        </w:rPr>
        <w:t>Марёвский</w:t>
      </w:r>
      <w:proofErr w:type="spellEnd"/>
      <w:r w:rsidRPr="00695B77">
        <w:rPr>
          <w:sz w:val="18"/>
          <w:szCs w:val="18"/>
        </w:rPr>
        <w:t xml:space="preserve"> вестник» и разместить на официальном сайте Администрации муниципального округа в информационно-телекоммуникационной сети «Интернет».</w:t>
      </w:r>
    </w:p>
    <w:p w:rsidR="00695B77" w:rsidRPr="00695B77" w:rsidRDefault="00695B77" w:rsidP="00695B77">
      <w:pPr>
        <w:pStyle w:val="ad"/>
        <w:ind w:left="42" w:right="141"/>
        <w:jc w:val="both"/>
        <w:rPr>
          <w:sz w:val="18"/>
          <w:szCs w:val="18"/>
        </w:rPr>
      </w:pPr>
    </w:p>
    <w:tbl>
      <w:tblPr>
        <w:tblpPr w:leftFromText="180" w:rightFromText="180" w:horzAnchor="margin" w:tblpY="723"/>
        <w:tblW w:w="0" w:type="auto"/>
        <w:tblLook w:val="01E0" w:firstRow="1" w:lastRow="1" w:firstColumn="1" w:lastColumn="1" w:noHBand="0" w:noVBand="0"/>
      </w:tblPr>
      <w:tblGrid>
        <w:gridCol w:w="9468"/>
      </w:tblGrid>
      <w:tr w:rsidR="00695B77" w:rsidRPr="00695B77" w:rsidTr="005F1C63">
        <w:tc>
          <w:tcPr>
            <w:tcW w:w="9468" w:type="dxa"/>
            <w:shd w:val="clear" w:color="auto" w:fill="auto"/>
            <w:hideMark/>
          </w:tcPr>
          <w:p w:rsidR="00695B77" w:rsidRPr="00695B77" w:rsidRDefault="00695B77" w:rsidP="00695B77">
            <w:pPr>
              <w:pStyle w:val="ad"/>
              <w:ind w:left="42" w:right="141"/>
              <w:jc w:val="both"/>
              <w:rPr>
                <w:b/>
                <w:sz w:val="18"/>
                <w:szCs w:val="18"/>
              </w:rPr>
            </w:pPr>
          </w:p>
        </w:tc>
      </w:tr>
    </w:tbl>
    <w:p w:rsidR="00695B77" w:rsidRPr="00695B77" w:rsidRDefault="00695B77" w:rsidP="00695B77">
      <w:pPr>
        <w:pStyle w:val="ad"/>
        <w:ind w:left="42" w:right="141"/>
        <w:jc w:val="both"/>
        <w:rPr>
          <w:sz w:val="18"/>
          <w:szCs w:val="18"/>
        </w:rPr>
      </w:pPr>
    </w:p>
    <w:p w:rsidR="00695B77" w:rsidRPr="00695B77" w:rsidRDefault="00695B77" w:rsidP="00695B77">
      <w:pPr>
        <w:pStyle w:val="ad"/>
        <w:ind w:left="42" w:right="141"/>
        <w:jc w:val="both"/>
        <w:rPr>
          <w:b/>
          <w:sz w:val="18"/>
          <w:szCs w:val="18"/>
        </w:rPr>
      </w:pPr>
      <w:r w:rsidRPr="00695B77">
        <w:rPr>
          <w:b/>
          <w:sz w:val="18"/>
          <w:szCs w:val="18"/>
        </w:rPr>
        <w:t xml:space="preserve">Глава муниципального округа                                                 С.И. </w:t>
      </w:r>
      <w:proofErr w:type="spellStart"/>
      <w:r w:rsidRPr="00695B77">
        <w:rPr>
          <w:b/>
          <w:sz w:val="18"/>
          <w:szCs w:val="18"/>
        </w:rPr>
        <w:t>Горкин</w:t>
      </w:r>
      <w:proofErr w:type="spellEnd"/>
    </w:p>
    <w:p w:rsidR="00695B77" w:rsidRPr="00695B77" w:rsidRDefault="00695B77" w:rsidP="00695B77">
      <w:pPr>
        <w:pStyle w:val="ad"/>
        <w:ind w:left="42" w:right="141"/>
        <w:jc w:val="center"/>
        <w:rPr>
          <w:sz w:val="18"/>
          <w:szCs w:val="18"/>
        </w:rPr>
      </w:pPr>
    </w:p>
    <w:p w:rsidR="00695B77" w:rsidRPr="00695B77" w:rsidRDefault="00695B77" w:rsidP="00695B77">
      <w:pPr>
        <w:pStyle w:val="ad"/>
        <w:ind w:left="42" w:right="141"/>
        <w:jc w:val="right"/>
        <w:rPr>
          <w:sz w:val="18"/>
          <w:szCs w:val="18"/>
        </w:rPr>
      </w:pPr>
      <w:r w:rsidRPr="00695B77">
        <w:rPr>
          <w:sz w:val="18"/>
          <w:szCs w:val="18"/>
        </w:rPr>
        <w:t xml:space="preserve">                                                                          Утвержден</w:t>
      </w:r>
    </w:p>
    <w:p w:rsidR="00695B77" w:rsidRPr="00695B77" w:rsidRDefault="00695B77" w:rsidP="00695B77">
      <w:pPr>
        <w:pStyle w:val="ad"/>
        <w:ind w:left="42" w:right="141"/>
        <w:jc w:val="right"/>
        <w:rPr>
          <w:sz w:val="18"/>
          <w:szCs w:val="18"/>
        </w:rPr>
      </w:pPr>
      <w:r w:rsidRPr="00695B77">
        <w:rPr>
          <w:sz w:val="18"/>
          <w:szCs w:val="18"/>
        </w:rPr>
        <w:t>постановлением администрации</w:t>
      </w:r>
    </w:p>
    <w:p w:rsidR="00695B77" w:rsidRPr="00695B77" w:rsidRDefault="00695B77" w:rsidP="00695B77">
      <w:pPr>
        <w:pStyle w:val="ad"/>
        <w:ind w:left="42" w:right="141"/>
        <w:jc w:val="right"/>
        <w:rPr>
          <w:sz w:val="18"/>
          <w:szCs w:val="18"/>
        </w:rPr>
      </w:pPr>
      <w:r w:rsidRPr="00695B77">
        <w:rPr>
          <w:sz w:val="18"/>
          <w:szCs w:val="18"/>
        </w:rPr>
        <w:t xml:space="preserve">                                                                           муниципального округа</w:t>
      </w:r>
    </w:p>
    <w:p w:rsidR="00695B77" w:rsidRPr="00695B77" w:rsidRDefault="00695B77" w:rsidP="00695B77">
      <w:pPr>
        <w:pStyle w:val="ad"/>
        <w:ind w:left="42" w:right="141"/>
        <w:jc w:val="right"/>
        <w:rPr>
          <w:sz w:val="18"/>
          <w:szCs w:val="18"/>
        </w:rPr>
      </w:pPr>
      <w:r w:rsidRPr="00695B77">
        <w:rPr>
          <w:sz w:val="18"/>
          <w:szCs w:val="18"/>
        </w:rPr>
        <w:t xml:space="preserve">                                                                         от 08.04.2021   № 157 </w:t>
      </w:r>
    </w:p>
    <w:p w:rsidR="00695B77" w:rsidRPr="00695B77" w:rsidRDefault="00695B77" w:rsidP="00695B77">
      <w:pPr>
        <w:pStyle w:val="ad"/>
        <w:ind w:left="42" w:right="141"/>
        <w:jc w:val="center"/>
        <w:rPr>
          <w:b/>
          <w:sz w:val="18"/>
          <w:szCs w:val="18"/>
        </w:rPr>
      </w:pPr>
      <w:r w:rsidRPr="00695B77">
        <w:rPr>
          <w:b/>
          <w:sz w:val="18"/>
          <w:szCs w:val="18"/>
        </w:rPr>
        <w:t>Порядок</w:t>
      </w:r>
    </w:p>
    <w:p w:rsidR="00695B77" w:rsidRPr="00695B77" w:rsidRDefault="00695B77" w:rsidP="00695B77">
      <w:pPr>
        <w:pStyle w:val="ad"/>
        <w:ind w:left="42" w:right="141"/>
        <w:jc w:val="center"/>
        <w:rPr>
          <w:b/>
          <w:sz w:val="18"/>
          <w:szCs w:val="18"/>
        </w:rPr>
      </w:pPr>
      <w:r w:rsidRPr="00695B77">
        <w:rPr>
          <w:b/>
          <w:sz w:val="18"/>
          <w:szCs w:val="18"/>
        </w:rPr>
        <w:t>осуществления контроля за использованием, распоряжением и сохранностью жилых помещений, нанимателями или членами семей нанимателей по договорам социального найма либо собственниками которых являются дети-сироты и дети, оставшиеся без попечения родителей, за обеспечением надлежащего санитарного и технического состояния жилых помещений</w:t>
      </w:r>
    </w:p>
    <w:p w:rsidR="00695B77" w:rsidRPr="00695B77" w:rsidRDefault="00695B77" w:rsidP="00695B77">
      <w:pPr>
        <w:pStyle w:val="ad"/>
        <w:ind w:left="42" w:right="141"/>
        <w:jc w:val="center"/>
        <w:rPr>
          <w:sz w:val="18"/>
          <w:szCs w:val="18"/>
        </w:rPr>
      </w:pPr>
      <w:bookmarkStart w:id="89" w:name="P28"/>
      <w:bookmarkEnd w:id="89"/>
    </w:p>
    <w:p w:rsidR="00695B77" w:rsidRPr="00695B77" w:rsidRDefault="00695B77" w:rsidP="00695B77">
      <w:pPr>
        <w:pStyle w:val="ad"/>
        <w:ind w:left="42" w:right="141"/>
        <w:jc w:val="both"/>
        <w:rPr>
          <w:sz w:val="18"/>
          <w:szCs w:val="18"/>
        </w:rPr>
      </w:pPr>
      <w:r w:rsidRPr="00695B77">
        <w:rPr>
          <w:sz w:val="18"/>
          <w:szCs w:val="18"/>
        </w:rPr>
        <w:t>1. Настоящий Порядок определяет цели и механизм осуществления контроля за использованием, распоряжением и сохранностью жилых помещений, нанимателями или членами семей нанимателей по договорам социального найма либо собственниками которых являются дети-сироты и дети, оставшиеся без попечения родителей, за обеспечением надлежащего санитарного и технического состояния жилых помещений.</w:t>
      </w:r>
    </w:p>
    <w:p w:rsidR="00695B77" w:rsidRPr="00695B77" w:rsidRDefault="00695B77" w:rsidP="00695B77">
      <w:pPr>
        <w:pStyle w:val="ad"/>
        <w:ind w:left="42" w:right="141"/>
        <w:jc w:val="both"/>
        <w:rPr>
          <w:sz w:val="18"/>
          <w:szCs w:val="18"/>
        </w:rPr>
      </w:pPr>
      <w:r w:rsidRPr="00695B77">
        <w:rPr>
          <w:sz w:val="18"/>
          <w:szCs w:val="18"/>
        </w:rPr>
        <w:t xml:space="preserve">2. Контроль за использованием, распоряжением и сохранностью жилых помещений, нанимателями или членами семей нанимателей по договорам социального найма либо собственниками которых являются дети-сироты и дети, оставшиеся без попечения родителей фактически находящиеся на территории </w:t>
      </w:r>
      <w:proofErr w:type="spellStart"/>
      <w:r w:rsidRPr="00695B77">
        <w:rPr>
          <w:sz w:val="18"/>
          <w:szCs w:val="18"/>
        </w:rPr>
        <w:t>Марёвского</w:t>
      </w:r>
      <w:proofErr w:type="spellEnd"/>
      <w:r w:rsidRPr="00695B77">
        <w:rPr>
          <w:sz w:val="18"/>
          <w:szCs w:val="18"/>
        </w:rPr>
        <w:t xml:space="preserve"> муниципального округа (далее -дети-сироты, ребенок-сирота, жилые помещения, право пользования которыми сохранено за детьми-сиротами), за обеспечением надлежащего санитарного и технического состояния таких жилых помещений (далее также контроль за жилыми помещениями) осуществляет социальный комитет Администрации </w:t>
      </w:r>
      <w:proofErr w:type="spellStart"/>
      <w:r w:rsidRPr="00695B77">
        <w:rPr>
          <w:sz w:val="18"/>
          <w:szCs w:val="18"/>
        </w:rPr>
        <w:t>Марёвского</w:t>
      </w:r>
      <w:proofErr w:type="spellEnd"/>
      <w:r w:rsidRPr="00695B77">
        <w:rPr>
          <w:sz w:val="18"/>
          <w:szCs w:val="18"/>
        </w:rPr>
        <w:t xml:space="preserve"> муниципального округа (далее - Социальный комитет), исполняющий функции органа опеки и попечительства (далее -орган опеки и попечительства) и законные представители детей-сирот (опекуны (попечители), приемные родители, руководители организаций для детей-сирот и детей, оставшихся без попечения родителей), в рамках полномочий, установленных законодательством Российской Федерации.</w:t>
      </w:r>
    </w:p>
    <w:p w:rsidR="00695B77" w:rsidRPr="00695B77" w:rsidRDefault="00695B77" w:rsidP="00695B77">
      <w:pPr>
        <w:pStyle w:val="ad"/>
        <w:ind w:left="42" w:right="141"/>
        <w:jc w:val="both"/>
        <w:rPr>
          <w:sz w:val="18"/>
          <w:szCs w:val="18"/>
        </w:rPr>
      </w:pPr>
      <w:r w:rsidRPr="00695B77">
        <w:rPr>
          <w:sz w:val="18"/>
          <w:szCs w:val="18"/>
        </w:rPr>
        <w:t>Контроль за жилыми помещениями осуществляется до достижения ребенком-сиротой возраста 18 лет до момента возвращения детей-сирот в жилые помещения после окончания их пребывания в семьях опекунов (попечителей), приемных семьях, образовательных организациях, организациях социального обслуживания, медицинских организациях и иных организациях, создаваемых для детей-сирот, а также по завершении получения профессионального образования, профессионального обучения.</w:t>
      </w:r>
    </w:p>
    <w:p w:rsidR="00695B77" w:rsidRPr="00695B77" w:rsidRDefault="00695B77" w:rsidP="00695B77">
      <w:pPr>
        <w:pStyle w:val="ad"/>
        <w:ind w:left="42" w:right="141"/>
        <w:jc w:val="both"/>
        <w:rPr>
          <w:sz w:val="18"/>
          <w:szCs w:val="18"/>
        </w:rPr>
      </w:pPr>
      <w:r w:rsidRPr="00695B77">
        <w:rPr>
          <w:sz w:val="18"/>
          <w:szCs w:val="18"/>
        </w:rPr>
        <w:lastRenderedPageBreak/>
        <w:t>3. Использование, распоряжение и сохранность жилых помещений, право пользования которыми сохранено за детьми-сиротами, и в которых никто не проживает, в случае нахождения жилых помещений в собственности ребенка-сироты обеспечивается законными представителями в рамках полномочий, установленных законодательством Российской Федерации, и органом опеки и попечительства путем реализации мероприятий, направленных на сохранение жилого помещения в состоянии, пригодном для постоянного проживания в нем детей-сирот в соответствии с установленными санитарными и техническими правилами и нормами, иными требованиями законодательства Российской Федерации.</w:t>
      </w:r>
    </w:p>
    <w:p w:rsidR="00695B77" w:rsidRPr="00695B77" w:rsidRDefault="00695B77" w:rsidP="00695B77">
      <w:pPr>
        <w:pStyle w:val="ad"/>
        <w:ind w:left="42" w:right="141"/>
        <w:jc w:val="both"/>
        <w:rPr>
          <w:sz w:val="18"/>
          <w:szCs w:val="18"/>
        </w:rPr>
      </w:pPr>
      <w:r w:rsidRPr="00695B77">
        <w:rPr>
          <w:sz w:val="18"/>
          <w:szCs w:val="18"/>
        </w:rPr>
        <w:t>4. При выявлении ребенка-сироты орган опеки и попечительства проводит обследование условий жизни ребенка-сироты в соответствии с Порядком проведения обследования условий жизни несовершеннолетних граждан и их семей, утвержденным приказом Министерства просвещения Российской Федерации от 10 января 2019 года № 4 «О реализации отдельных вопросов осуществления опеки и попечительства в отношении несовершеннолетних граждан» (далее приказ). По результатам обследования составляется акт обследования условий жизни несовершеннолетнего гражданина и его семьи по форме согласно приложению № 3 к приказу, который хранится в личном деле ребенка-сироты.</w:t>
      </w:r>
    </w:p>
    <w:p w:rsidR="00695B77" w:rsidRPr="00695B77" w:rsidRDefault="00695B77" w:rsidP="00695B77">
      <w:pPr>
        <w:pStyle w:val="ad"/>
        <w:ind w:left="42" w:right="141"/>
        <w:jc w:val="both"/>
        <w:rPr>
          <w:sz w:val="18"/>
          <w:szCs w:val="18"/>
        </w:rPr>
      </w:pPr>
      <w:r w:rsidRPr="00695B77">
        <w:rPr>
          <w:sz w:val="18"/>
          <w:szCs w:val="18"/>
        </w:rPr>
        <w:t xml:space="preserve">5. В случае выявления у ребенка-сироты прав нанимателя жилого помещения по договору социального найма или члена семьи нанимателя по договору социального найма либо прав собственника жилого помещения на территории муниципального района в течение 30 дней со дня выявления ребенка-сироты издается распоряжение Социального комитета (далее - распоряжение) о сохранении за ребенком-сиротой права пользования жилым помещением. </w:t>
      </w:r>
    </w:p>
    <w:p w:rsidR="00695B77" w:rsidRPr="00695B77" w:rsidRDefault="00695B77" w:rsidP="00695B77">
      <w:pPr>
        <w:pStyle w:val="ad"/>
        <w:ind w:left="42" w:right="141"/>
        <w:jc w:val="both"/>
        <w:rPr>
          <w:sz w:val="18"/>
          <w:szCs w:val="18"/>
        </w:rPr>
      </w:pPr>
      <w:r w:rsidRPr="00695B77">
        <w:rPr>
          <w:sz w:val="18"/>
          <w:szCs w:val="18"/>
        </w:rPr>
        <w:t>Если жилое помещение расположено на территории иного органа местного самоуправления, в котором выявлен ребенок-сирота, орган опеки и попечительства с целью сохранения за ребенком-сиротой права пользования жилым помещением в течение 30 дней со дня выявления ребенка-сироты направляет соответствующую информацию в орган местного самоуправления по месту нахождения жилого помещения.</w:t>
      </w:r>
    </w:p>
    <w:p w:rsidR="00695B77" w:rsidRPr="00695B77" w:rsidRDefault="00695B77" w:rsidP="00695B77">
      <w:pPr>
        <w:pStyle w:val="ad"/>
        <w:ind w:left="42" w:right="141"/>
        <w:jc w:val="both"/>
        <w:rPr>
          <w:sz w:val="18"/>
          <w:szCs w:val="18"/>
        </w:rPr>
      </w:pPr>
      <w:r w:rsidRPr="00695B77">
        <w:rPr>
          <w:sz w:val="18"/>
          <w:szCs w:val="18"/>
        </w:rPr>
        <w:t>6. С целью предотвращения сделок по отчуждению жилого помещения, на которое имеется распоряжение о сохранении за ребенком-сиротой права пользования жилым помещением, орган опеки и попечительства не позднее 3 рабочих дней с даты издания распоряжения о сохранении за ребенком-сиротой права пользования жилым помещением направляет его копию в:</w:t>
      </w:r>
    </w:p>
    <w:p w:rsidR="00695B77" w:rsidRPr="00695B77" w:rsidRDefault="00695B77" w:rsidP="00695B77">
      <w:pPr>
        <w:pStyle w:val="ad"/>
        <w:ind w:left="42" w:right="141"/>
        <w:jc w:val="both"/>
        <w:rPr>
          <w:sz w:val="18"/>
          <w:szCs w:val="18"/>
        </w:rPr>
      </w:pPr>
      <w:r w:rsidRPr="00695B77">
        <w:rPr>
          <w:sz w:val="18"/>
          <w:szCs w:val="18"/>
        </w:rPr>
        <w:t>6.1. Нотариальную палату по месту нахождения жилого помещения;</w:t>
      </w:r>
    </w:p>
    <w:p w:rsidR="00695B77" w:rsidRPr="00695B77" w:rsidRDefault="00695B77" w:rsidP="00695B77">
      <w:pPr>
        <w:pStyle w:val="ad"/>
        <w:ind w:left="42" w:right="141"/>
        <w:jc w:val="both"/>
        <w:rPr>
          <w:sz w:val="18"/>
          <w:szCs w:val="18"/>
        </w:rPr>
      </w:pPr>
      <w:r w:rsidRPr="00695B77">
        <w:rPr>
          <w:sz w:val="18"/>
          <w:szCs w:val="18"/>
        </w:rPr>
        <w:t xml:space="preserve">6.2. Федеральную службу государственной регистрации, кадастра и картографии (далее - </w:t>
      </w:r>
      <w:proofErr w:type="spellStart"/>
      <w:r w:rsidRPr="00695B77">
        <w:rPr>
          <w:sz w:val="18"/>
          <w:szCs w:val="18"/>
        </w:rPr>
        <w:t>Росреестр</w:t>
      </w:r>
      <w:proofErr w:type="spellEnd"/>
      <w:r w:rsidRPr="00695B77">
        <w:rPr>
          <w:sz w:val="18"/>
          <w:szCs w:val="18"/>
        </w:rPr>
        <w:t>);</w:t>
      </w:r>
    </w:p>
    <w:p w:rsidR="00695B77" w:rsidRPr="00695B77" w:rsidRDefault="00695B77" w:rsidP="00695B77">
      <w:pPr>
        <w:pStyle w:val="ad"/>
        <w:ind w:left="42" w:right="141"/>
        <w:jc w:val="both"/>
        <w:rPr>
          <w:bCs/>
          <w:sz w:val="18"/>
          <w:szCs w:val="18"/>
        </w:rPr>
      </w:pPr>
      <w:r w:rsidRPr="00695B77">
        <w:rPr>
          <w:bCs/>
          <w:sz w:val="18"/>
          <w:szCs w:val="18"/>
        </w:rPr>
        <w:t>6.3. Организации и индивидуальным предпринимателям, осуществляющим управление многоквартирным домом, в котором находится жилое помещение;</w:t>
      </w:r>
    </w:p>
    <w:p w:rsidR="00695B77" w:rsidRPr="00695B77" w:rsidRDefault="00695B77" w:rsidP="00695B77">
      <w:pPr>
        <w:pStyle w:val="ad"/>
        <w:ind w:left="42" w:right="141"/>
        <w:jc w:val="both"/>
        <w:rPr>
          <w:bCs/>
          <w:sz w:val="18"/>
          <w:szCs w:val="18"/>
        </w:rPr>
      </w:pPr>
      <w:r w:rsidRPr="00695B77">
        <w:rPr>
          <w:bCs/>
          <w:sz w:val="18"/>
          <w:szCs w:val="18"/>
        </w:rPr>
        <w:t>6.4. Территориальное подразделение управления по вопросам миграции Управления Министерства внутренних дел Российской Федерации по Новгородской области по месту нахождения жилого помещения.</w:t>
      </w:r>
    </w:p>
    <w:p w:rsidR="00695B77" w:rsidRPr="00695B77" w:rsidRDefault="00695B77" w:rsidP="00695B77">
      <w:pPr>
        <w:pStyle w:val="ad"/>
        <w:ind w:left="42" w:right="141"/>
        <w:jc w:val="both"/>
        <w:rPr>
          <w:bCs/>
          <w:sz w:val="18"/>
          <w:szCs w:val="18"/>
        </w:rPr>
      </w:pPr>
      <w:r w:rsidRPr="00695B77">
        <w:rPr>
          <w:bCs/>
          <w:sz w:val="18"/>
          <w:szCs w:val="18"/>
        </w:rPr>
        <w:t>7. При отсутствии надлежащим образом оформленных прав детей-сирот на жилые помещения орган опеки и попечительства принимает меры по сбору документов, подтверждающих права детей-сирот на жилые помещения, а, в случае отсутствия таких документов или их оформления с нарушением требований законодательства, принимает меры по оформлению (переоформлению) соответствующих документов.</w:t>
      </w:r>
    </w:p>
    <w:p w:rsidR="00695B77" w:rsidRPr="00695B77" w:rsidRDefault="00695B77" w:rsidP="00695B77">
      <w:pPr>
        <w:pStyle w:val="ad"/>
        <w:ind w:left="42" w:right="141"/>
        <w:jc w:val="both"/>
        <w:rPr>
          <w:bCs/>
          <w:sz w:val="18"/>
          <w:szCs w:val="18"/>
        </w:rPr>
      </w:pPr>
      <w:r w:rsidRPr="00695B77">
        <w:rPr>
          <w:bCs/>
          <w:sz w:val="18"/>
          <w:szCs w:val="18"/>
        </w:rPr>
        <w:t>8. В случае если жилое помещение, право пользования которым сохранено за ребенком-сиротой, не используется им, то законный представитель ребенка-сироты в рамках полномочий, установленных законодательством Российской Федерации, а, в случае его отсутствия, орган опеки и попечительства, обеспечивает контроль за жилым помещением.</w:t>
      </w:r>
    </w:p>
    <w:p w:rsidR="00695B77" w:rsidRPr="00695B77" w:rsidRDefault="00695B77" w:rsidP="00695B77">
      <w:pPr>
        <w:pStyle w:val="ad"/>
        <w:ind w:left="42" w:right="141"/>
        <w:jc w:val="both"/>
        <w:rPr>
          <w:bCs/>
          <w:sz w:val="18"/>
          <w:szCs w:val="18"/>
        </w:rPr>
      </w:pPr>
      <w:r w:rsidRPr="00695B77">
        <w:rPr>
          <w:bCs/>
          <w:sz w:val="18"/>
          <w:szCs w:val="18"/>
        </w:rPr>
        <w:t>С целью осуществления контроля за жилыми помещениями, право пользования которыми сохранено за детьми-сиротами, орган опеки и попечительства один раз в полугодие не позднее 1 января, 1 июля текущего года запрашивает в органах и организациях, указанных в пункте 6 настоящего Порядка, информацию:</w:t>
      </w:r>
    </w:p>
    <w:p w:rsidR="00695B77" w:rsidRPr="00695B77" w:rsidRDefault="00695B77" w:rsidP="00695B77">
      <w:pPr>
        <w:pStyle w:val="ad"/>
        <w:ind w:left="42" w:right="141"/>
        <w:jc w:val="both"/>
        <w:rPr>
          <w:bCs/>
          <w:sz w:val="18"/>
          <w:szCs w:val="18"/>
        </w:rPr>
      </w:pPr>
      <w:r w:rsidRPr="00695B77">
        <w:rPr>
          <w:bCs/>
          <w:sz w:val="18"/>
          <w:szCs w:val="18"/>
        </w:rPr>
        <w:t>о наличии (отсутствии) задолженности по оплате за жилое помещение и коммунальные услуги;</w:t>
      </w:r>
    </w:p>
    <w:p w:rsidR="00695B77" w:rsidRPr="00695B77" w:rsidRDefault="00695B77" w:rsidP="00695B77">
      <w:pPr>
        <w:pStyle w:val="ad"/>
        <w:ind w:left="42" w:right="141"/>
        <w:jc w:val="both"/>
        <w:rPr>
          <w:bCs/>
          <w:sz w:val="18"/>
          <w:szCs w:val="18"/>
        </w:rPr>
      </w:pPr>
      <w:r w:rsidRPr="00695B77">
        <w:rPr>
          <w:bCs/>
          <w:sz w:val="18"/>
          <w:szCs w:val="18"/>
        </w:rPr>
        <w:t>о признании жилого помещения непригодным для проживания, признании многоквартирного дома аварийным и подлежащим сносу или реконструкции;</w:t>
      </w:r>
    </w:p>
    <w:p w:rsidR="00695B77" w:rsidRPr="00695B77" w:rsidRDefault="00695B77" w:rsidP="00695B77">
      <w:pPr>
        <w:pStyle w:val="ad"/>
        <w:ind w:left="42" w:right="141"/>
        <w:jc w:val="both"/>
        <w:rPr>
          <w:bCs/>
          <w:sz w:val="18"/>
          <w:szCs w:val="18"/>
        </w:rPr>
      </w:pPr>
      <w:r w:rsidRPr="00695B77">
        <w:rPr>
          <w:bCs/>
          <w:sz w:val="18"/>
          <w:szCs w:val="18"/>
        </w:rPr>
        <w:t>о наличии регистрации у ребенка-сироты в жилом помещении;</w:t>
      </w:r>
    </w:p>
    <w:p w:rsidR="00695B77" w:rsidRPr="00695B77" w:rsidRDefault="00695B77" w:rsidP="00695B77">
      <w:pPr>
        <w:pStyle w:val="ad"/>
        <w:ind w:left="42" w:right="141"/>
        <w:jc w:val="both"/>
        <w:rPr>
          <w:bCs/>
          <w:sz w:val="18"/>
          <w:szCs w:val="18"/>
        </w:rPr>
      </w:pPr>
      <w:r w:rsidRPr="00695B77">
        <w:rPr>
          <w:bCs/>
          <w:sz w:val="18"/>
          <w:szCs w:val="18"/>
        </w:rPr>
        <w:t>из Единого государственного реестра недвижимости о зарегистрированных правах на жилое помещение.</w:t>
      </w:r>
    </w:p>
    <w:p w:rsidR="00695B77" w:rsidRPr="00695B77" w:rsidRDefault="00695B77" w:rsidP="00695B77">
      <w:pPr>
        <w:pStyle w:val="ad"/>
        <w:ind w:left="42" w:right="141"/>
        <w:jc w:val="both"/>
        <w:rPr>
          <w:bCs/>
          <w:sz w:val="18"/>
          <w:szCs w:val="18"/>
        </w:rPr>
      </w:pPr>
      <w:r w:rsidRPr="00695B77">
        <w:rPr>
          <w:bCs/>
          <w:sz w:val="18"/>
          <w:szCs w:val="18"/>
        </w:rPr>
        <w:t>9. Законные представители детей-сирот в порядке, предусмотренном законодательством Российской Федерации, осуществляют следующие действия:</w:t>
      </w:r>
    </w:p>
    <w:p w:rsidR="00695B77" w:rsidRPr="00695B77" w:rsidRDefault="00695B77" w:rsidP="00695B77">
      <w:pPr>
        <w:pStyle w:val="ad"/>
        <w:ind w:left="42" w:right="141"/>
        <w:jc w:val="both"/>
        <w:rPr>
          <w:bCs/>
          <w:sz w:val="18"/>
          <w:szCs w:val="18"/>
        </w:rPr>
      </w:pPr>
      <w:r w:rsidRPr="00695B77">
        <w:rPr>
          <w:bCs/>
          <w:sz w:val="18"/>
          <w:szCs w:val="18"/>
        </w:rPr>
        <w:t>9.1. Принадлежащие детям-сиротам жилые помещения передают в пользование по договору с предварительного согласия органа опеки и попечительства.</w:t>
      </w:r>
    </w:p>
    <w:p w:rsidR="00695B77" w:rsidRPr="00695B77" w:rsidRDefault="00695B77" w:rsidP="00695B77">
      <w:pPr>
        <w:pStyle w:val="ad"/>
        <w:ind w:left="42" w:right="141"/>
        <w:jc w:val="both"/>
        <w:rPr>
          <w:bCs/>
          <w:sz w:val="18"/>
          <w:szCs w:val="18"/>
        </w:rPr>
      </w:pPr>
      <w:r w:rsidRPr="00695B77">
        <w:rPr>
          <w:bCs/>
          <w:sz w:val="18"/>
          <w:szCs w:val="18"/>
        </w:rPr>
        <w:t>Денежные средства за пользование жилым помещением подлежат внесению на банковский счет ребенка-сироты. Контроль за поступлением денежных средств осуществляет законный представитель ребенка-сироты. Сведения о получении либо использовании денежных средств отражаются законным представителем ребенка-сироты в годовом отчете опекуна или попечителя о хранении, об использовании имущества ребенка-сироты и об управлении таким имуществом;</w:t>
      </w:r>
    </w:p>
    <w:p w:rsidR="00695B77" w:rsidRPr="00695B77" w:rsidRDefault="00695B77" w:rsidP="00695B77">
      <w:pPr>
        <w:pStyle w:val="ad"/>
        <w:ind w:left="42" w:right="141"/>
        <w:jc w:val="both"/>
        <w:rPr>
          <w:bCs/>
          <w:sz w:val="18"/>
          <w:szCs w:val="18"/>
        </w:rPr>
      </w:pPr>
      <w:r w:rsidRPr="00695B77">
        <w:rPr>
          <w:bCs/>
          <w:sz w:val="18"/>
          <w:szCs w:val="18"/>
        </w:rPr>
        <w:t>9.2. В случае передачи жилого помещения в пользование без согласия органа опеки и попечительства и законного представителя ребенка-сироты требуют, в том числе в судебном порядке, от других участников долевой собственности выплаты соответствующей компенсации за владение и использование части общего имущества, приходящейся на долю ребенка-сироты;</w:t>
      </w:r>
    </w:p>
    <w:p w:rsidR="00695B77" w:rsidRPr="00695B77" w:rsidRDefault="00695B77" w:rsidP="00695B77">
      <w:pPr>
        <w:pStyle w:val="ad"/>
        <w:ind w:left="42" w:right="141"/>
        <w:jc w:val="both"/>
        <w:rPr>
          <w:bCs/>
          <w:sz w:val="18"/>
          <w:szCs w:val="18"/>
        </w:rPr>
      </w:pPr>
      <w:r w:rsidRPr="00695B77">
        <w:rPr>
          <w:bCs/>
          <w:sz w:val="18"/>
          <w:szCs w:val="18"/>
        </w:rPr>
        <w:t>9.3. С согласия органа опеки и попечительства совершают иные сделки, направленные на извлечение дохода от использования принадлежащего ребенку-сироте жилого помещения.</w:t>
      </w:r>
    </w:p>
    <w:p w:rsidR="00695B77" w:rsidRPr="00695B77" w:rsidRDefault="00695B77" w:rsidP="00695B77">
      <w:pPr>
        <w:pStyle w:val="ad"/>
        <w:ind w:left="42" w:right="141"/>
        <w:jc w:val="both"/>
        <w:rPr>
          <w:bCs/>
          <w:sz w:val="18"/>
          <w:szCs w:val="18"/>
        </w:rPr>
      </w:pPr>
      <w:r w:rsidRPr="00695B77">
        <w:rPr>
          <w:bCs/>
          <w:sz w:val="18"/>
          <w:szCs w:val="18"/>
        </w:rPr>
        <w:t>Согласие органа опеки и попечительства в отношении распоряжения имуществом ребенка-сироты оформляется постановлением.</w:t>
      </w:r>
    </w:p>
    <w:p w:rsidR="00695B77" w:rsidRPr="00695B77" w:rsidRDefault="00695B77" w:rsidP="00695B77">
      <w:pPr>
        <w:pStyle w:val="ad"/>
        <w:ind w:left="42" w:right="141"/>
        <w:jc w:val="both"/>
        <w:rPr>
          <w:bCs/>
          <w:sz w:val="18"/>
          <w:szCs w:val="18"/>
        </w:rPr>
      </w:pPr>
      <w:r w:rsidRPr="00695B77">
        <w:rPr>
          <w:bCs/>
          <w:sz w:val="18"/>
          <w:szCs w:val="18"/>
        </w:rPr>
        <w:t>10. В целях осуществления контроля за жилыми помещениями, право пользования которыми сохранено за детьми-сиротами, органом опеки и попечительства, на территории которого расположено жилое помещение, право пользования которым сохранено за ребенком-сиротой, на основании информации органов местного самоуправления, на территории которых фактически находятся дети-сироты, проводятся плановые и внеплановые проверки в части обеспечения сохранности жилых помещений, право пользования которыми сохранено за детьми-сиротами, надлежащего санитарного и технического состояния таких жилых помещений.</w:t>
      </w:r>
    </w:p>
    <w:p w:rsidR="00695B77" w:rsidRPr="00695B77" w:rsidRDefault="00695B77" w:rsidP="00695B77">
      <w:pPr>
        <w:pStyle w:val="ad"/>
        <w:ind w:left="42" w:right="141"/>
        <w:jc w:val="both"/>
        <w:rPr>
          <w:bCs/>
          <w:sz w:val="18"/>
          <w:szCs w:val="18"/>
        </w:rPr>
      </w:pPr>
      <w:r w:rsidRPr="00695B77">
        <w:rPr>
          <w:bCs/>
          <w:sz w:val="18"/>
          <w:szCs w:val="18"/>
        </w:rPr>
        <w:t xml:space="preserve">Плановые и внеплановые проверки жилых помещений, право пользования которыми сохранено за детьми-сиротами, проводятся комиссией в составе 4 человек. Состав комиссии утверждается постановлением Администрации </w:t>
      </w:r>
      <w:proofErr w:type="spellStart"/>
      <w:r w:rsidRPr="00695B77">
        <w:rPr>
          <w:bCs/>
          <w:sz w:val="18"/>
          <w:szCs w:val="18"/>
        </w:rPr>
        <w:t>Марёвского</w:t>
      </w:r>
      <w:proofErr w:type="spellEnd"/>
      <w:r w:rsidRPr="00695B77">
        <w:rPr>
          <w:bCs/>
          <w:sz w:val="18"/>
          <w:szCs w:val="18"/>
        </w:rPr>
        <w:t xml:space="preserve"> муниципального округа.</w:t>
      </w:r>
    </w:p>
    <w:p w:rsidR="00695B77" w:rsidRPr="00695B77" w:rsidRDefault="00695B77" w:rsidP="00695B77">
      <w:pPr>
        <w:pStyle w:val="ad"/>
        <w:ind w:left="42" w:right="141"/>
        <w:jc w:val="both"/>
        <w:rPr>
          <w:bCs/>
          <w:sz w:val="18"/>
          <w:szCs w:val="18"/>
        </w:rPr>
      </w:pPr>
      <w:r w:rsidRPr="00695B77">
        <w:rPr>
          <w:bCs/>
          <w:sz w:val="18"/>
          <w:szCs w:val="18"/>
        </w:rPr>
        <w:t>Срок проведения плановой или внеплановой проверки составляет один день.</w:t>
      </w:r>
    </w:p>
    <w:p w:rsidR="00695B77" w:rsidRPr="00695B77" w:rsidRDefault="00695B77" w:rsidP="00695B77">
      <w:pPr>
        <w:pStyle w:val="ad"/>
        <w:ind w:left="42" w:right="141"/>
        <w:jc w:val="both"/>
        <w:rPr>
          <w:bCs/>
          <w:sz w:val="18"/>
          <w:szCs w:val="18"/>
        </w:rPr>
      </w:pPr>
      <w:r w:rsidRPr="00695B77">
        <w:rPr>
          <w:bCs/>
          <w:sz w:val="18"/>
          <w:szCs w:val="18"/>
        </w:rPr>
        <w:t>11. Плановые проверки жилых помещений, право пользования которыми сохранено за детьми-сиротами, проводятся не реже одного раза в полгода на основании разрабатываемых органом опеки и попечительства, на территории которого расположено жилое помещение, право пользования которым сохранено за ребенком-сиротой, ежегодных планов проведения плановых проверок сохранности и надлежащего санитарного и технического состояния жилых помещений детей-сирот (далее план проведения плановых проверок) по форме согласно приложению № 1 к настоящему Порядку.</w:t>
      </w:r>
    </w:p>
    <w:p w:rsidR="00695B77" w:rsidRPr="00695B77" w:rsidRDefault="00695B77" w:rsidP="00695B77">
      <w:pPr>
        <w:pStyle w:val="ad"/>
        <w:ind w:left="42" w:right="141"/>
        <w:jc w:val="both"/>
        <w:rPr>
          <w:bCs/>
          <w:sz w:val="18"/>
          <w:szCs w:val="18"/>
        </w:rPr>
      </w:pPr>
      <w:r w:rsidRPr="00695B77">
        <w:rPr>
          <w:bCs/>
          <w:sz w:val="18"/>
          <w:szCs w:val="18"/>
        </w:rPr>
        <w:t xml:space="preserve">Орган опеки и попечительства, на территории которого фактически находится ребенок-сирота, ежегодно до 15 декабря направляет в орган местного самоуправления по месту расположения жилого помещения, право пользования которым сохранено за ребенком-сиротой, </w:t>
      </w:r>
      <w:r w:rsidRPr="00695B77">
        <w:rPr>
          <w:bCs/>
          <w:sz w:val="18"/>
          <w:szCs w:val="18"/>
        </w:rPr>
        <w:lastRenderedPageBreak/>
        <w:t>соответствующую информацию для проведения плановых проверок обеспечения сохранности жилого помещения, право пользования которым сохранено за ребенком-сиротой, и включения их в план проведения плановых проверок.</w:t>
      </w:r>
    </w:p>
    <w:p w:rsidR="00695B77" w:rsidRPr="00695B77" w:rsidRDefault="00695B77" w:rsidP="00695B77">
      <w:pPr>
        <w:pStyle w:val="ad"/>
        <w:ind w:left="42" w:right="141"/>
        <w:jc w:val="both"/>
        <w:rPr>
          <w:bCs/>
          <w:sz w:val="18"/>
          <w:szCs w:val="18"/>
        </w:rPr>
      </w:pPr>
      <w:r w:rsidRPr="00695B77">
        <w:rPr>
          <w:bCs/>
          <w:sz w:val="18"/>
          <w:szCs w:val="18"/>
        </w:rPr>
        <w:t xml:space="preserve">12. План проведения плановых проверок утверждается распоряжением Администрации </w:t>
      </w:r>
      <w:proofErr w:type="spellStart"/>
      <w:r w:rsidRPr="00695B77">
        <w:rPr>
          <w:bCs/>
          <w:sz w:val="18"/>
          <w:szCs w:val="18"/>
        </w:rPr>
        <w:t>Марёвского</w:t>
      </w:r>
      <w:proofErr w:type="spellEnd"/>
      <w:r w:rsidRPr="00695B77">
        <w:rPr>
          <w:bCs/>
          <w:sz w:val="18"/>
          <w:szCs w:val="18"/>
        </w:rPr>
        <w:t xml:space="preserve"> муниципального округа до 30 декабря года, предшествующему году проведения плановых проверок.</w:t>
      </w:r>
    </w:p>
    <w:p w:rsidR="00695B77" w:rsidRPr="00695B77" w:rsidRDefault="00695B77" w:rsidP="00695B77">
      <w:pPr>
        <w:pStyle w:val="ad"/>
        <w:ind w:left="42" w:right="141"/>
        <w:jc w:val="both"/>
        <w:rPr>
          <w:bCs/>
          <w:sz w:val="18"/>
          <w:szCs w:val="18"/>
        </w:rPr>
      </w:pPr>
      <w:r w:rsidRPr="00695B77">
        <w:rPr>
          <w:bCs/>
          <w:sz w:val="18"/>
          <w:szCs w:val="18"/>
        </w:rPr>
        <w:t xml:space="preserve">Не позднее 10 рабочих дней до дня проведения плановой проверки орган опеки и попечительства вручает уведомление о проведении плановой проверки законному представителю или уведомляет его о дате проведения проверки по телефону, а также запрашивает в </w:t>
      </w:r>
      <w:proofErr w:type="spellStart"/>
      <w:r w:rsidRPr="00695B77">
        <w:rPr>
          <w:bCs/>
          <w:sz w:val="18"/>
          <w:szCs w:val="18"/>
        </w:rPr>
        <w:t>Росрестре</w:t>
      </w:r>
      <w:proofErr w:type="spellEnd"/>
      <w:r w:rsidRPr="00695B77">
        <w:rPr>
          <w:bCs/>
          <w:sz w:val="18"/>
          <w:szCs w:val="18"/>
        </w:rPr>
        <w:t xml:space="preserve"> сведения из Единого государственного реестра недвижимости об основных характеристиках и о зарегистрированных правах на объект недвижимости, в том числе путем направления межведомственных запросов.</w:t>
      </w:r>
    </w:p>
    <w:p w:rsidR="00695B77" w:rsidRPr="00695B77" w:rsidRDefault="00695B77" w:rsidP="00695B77">
      <w:pPr>
        <w:pStyle w:val="ad"/>
        <w:ind w:left="42" w:right="141"/>
        <w:jc w:val="both"/>
        <w:rPr>
          <w:bCs/>
          <w:sz w:val="18"/>
          <w:szCs w:val="18"/>
        </w:rPr>
      </w:pPr>
      <w:r w:rsidRPr="00695B77">
        <w:rPr>
          <w:bCs/>
          <w:sz w:val="18"/>
          <w:szCs w:val="18"/>
        </w:rPr>
        <w:t xml:space="preserve">13. В случае принятия органом опеки и </w:t>
      </w:r>
      <w:proofErr w:type="gramStart"/>
      <w:r w:rsidRPr="00695B77">
        <w:rPr>
          <w:bCs/>
          <w:sz w:val="18"/>
          <w:szCs w:val="18"/>
        </w:rPr>
        <w:t>попечительства  решения</w:t>
      </w:r>
      <w:proofErr w:type="gramEnd"/>
      <w:r w:rsidRPr="00695B77">
        <w:rPr>
          <w:bCs/>
          <w:sz w:val="18"/>
          <w:szCs w:val="18"/>
        </w:rPr>
        <w:t xml:space="preserve"> о сохранении права пользования за ребенком-сиротой жилым помещением, не включенным в план проведения плановых проверок, на основании информации, представленной в соответствии со вторым абзацем пункта 5 настоящего Порядка, в течение 10 рабочих дней со дня получения такой информации органом местного самоуправления в план проведения плановых проверок вносятся соответствующие изменения.</w:t>
      </w:r>
    </w:p>
    <w:p w:rsidR="00695B77" w:rsidRPr="00695B77" w:rsidRDefault="00695B77" w:rsidP="00695B77">
      <w:pPr>
        <w:pStyle w:val="ad"/>
        <w:ind w:left="42" w:right="141"/>
        <w:jc w:val="both"/>
        <w:rPr>
          <w:bCs/>
          <w:sz w:val="18"/>
          <w:szCs w:val="18"/>
        </w:rPr>
      </w:pPr>
      <w:r w:rsidRPr="00695B77">
        <w:rPr>
          <w:bCs/>
          <w:sz w:val="18"/>
          <w:szCs w:val="18"/>
        </w:rPr>
        <w:t>14. Основанием для проведения внеплановой проверки является поступление в орган опеки и попечительства по месту фактического нахождения ребенка-сироты устных или письменных обращений юридических и физических лиц, содержащих сведения о ненадлежащем использовании, распоряжении или содержании жилого помещения, право пользования которым сохранено за ребенком-сиротой (далее обращение).</w:t>
      </w:r>
    </w:p>
    <w:p w:rsidR="00695B77" w:rsidRPr="00695B77" w:rsidRDefault="00695B77" w:rsidP="00695B77">
      <w:pPr>
        <w:pStyle w:val="ad"/>
        <w:ind w:left="42" w:right="141"/>
        <w:jc w:val="both"/>
        <w:rPr>
          <w:bCs/>
          <w:sz w:val="18"/>
          <w:szCs w:val="18"/>
        </w:rPr>
      </w:pPr>
      <w:bookmarkStart w:id="90" w:name="P91"/>
      <w:bookmarkEnd w:id="90"/>
      <w:r w:rsidRPr="00695B77">
        <w:rPr>
          <w:bCs/>
          <w:sz w:val="18"/>
          <w:szCs w:val="18"/>
        </w:rPr>
        <w:t>В течение 2 рабочих дней со дня поступления обращения органом опеки и попечительства по месту фактического нахождения ребенка-сироты соответствующая информация направляется в орган местного самоуправления по месту расположения жилого помещения, право пользования которым сохранено за ребенком-сиротой, для проведения внеплановой проверки.</w:t>
      </w:r>
    </w:p>
    <w:p w:rsidR="00695B77" w:rsidRPr="00695B77" w:rsidRDefault="00695B77" w:rsidP="00695B77">
      <w:pPr>
        <w:pStyle w:val="ad"/>
        <w:ind w:left="42" w:right="141"/>
        <w:jc w:val="both"/>
        <w:rPr>
          <w:bCs/>
          <w:sz w:val="18"/>
          <w:szCs w:val="18"/>
        </w:rPr>
      </w:pPr>
      <w:r w:rsidRPr="00695B77">
        <w:rPr>
          <w:bCs/>
          <w:sz w:val="18"/>
          <w:szCs w:val="18"/>
        </w:rPr>
        <w:t>15. Внеплановая проверка проводится на основании муниципального правового акта, который издается в течение 2 рабочих дней со дня поступления информации, указанной во втором абзаце пункта 14 настоящего Порядка.</w:t>
      </w:r>
    </w:p>
    <w:p w:rsidR="00695B77" w:rsidRPr="00695B77" w:rsidRDefault="00695B77" w:rsidP="00695B77">
      <w:pPr>
        <w:pStyle w:val="ad"/>
        <w:ind w:left="42" w:right="141"/>
        <w:jc w:val="both"/>
        <w:rPr>
          <w:bCs/>
          <w:sz w:val="18"/>
          <w:szCs w:val="18"/>
        </w:rPr>
      </w:pPr>
      <w:r w:rsidRPr="00695B77">
        <w:rPr>
          <w:bCs/>
          <w:sz w:val="18"/>
          <w:szCs w:val="18"/>
        </w:rPr>
        <w:t>Орган опеки и попечительства не позднее 2 рабочих дней до дня проведения внеплановой проверки вручает уведомление о проведении внеплановой проверки законному представителю или уведомляет его о дате проведения проверки по телефону.</w:t>
      </w:r>
    </w:p>
    <w:p w:rsidR="00695B77" w:rsidRPr="00695B77" w:rsidRDefault="00695B77" w:rsidP="00695B77">
      <w:pPr>
        <w:pStyle w:val="ad"/>
        <w:ind w:left="42" w:right="141"/>
        <w:jc w:val="both"/>
        <w:rPr>
          <w:bCs/>
          <w:sz w:val="18"/>
          <w:szCs w:val="18"/>
        </w:rPr>
      </w:pPr>
      <w:r w:rsidRPr="00695B77">
        <w:rPr>
          <w:bCs/>
          <w:sz w:val="18"/>
          <w:szCs w:val="18"/>
        </w:rPr>
        <w:t>16. В ходе плановой или внеплановой проверки комиссией в присутствии законного представителя ребенка-сироты осуществляется обследование жилого помещения, право пользования которым сохранено за ребенком-сиротой.</w:t>
      </w:r>
    </w:p>
    <w:p w:rsidR="00695B77" w:rsidRPr="00695B77" w:rsidRDefault="00695B77" w:rsidP="00695B77">
      <w:pPr>
        <w:pStyle w:val="ad"/>
        <w:ind w:left="42" w:right="141"/>
        <w:jc w:val="both"/>
        <w:rPr>
          <w:bCs/>
          <w:sz w:val="18"/>
          <w:szCs w:val="18"/>
        </w:rPr>
      </w:pPr>
      <w:r w:rsidRPr="00695B77">
        <w:rPr>
          <w:bCs/>
          <w:sz w:val="18"/>
          <w:szCs w:val="18"/>
        </w:rPr>
        <w:t xml:space="preserve">17. По результатам плановой и внеплановой проверки в течение 5 рабочих дней со дня проведения проверки комиссией оформляется акт о санитарном и техническом состоянии жилого помещения, право пользования которым сохранено за ребенком-сиротой (далее- Акт), по форме согласно приложению № 2 к настоящему Порядку. В течение 3 рабочих дней со дня проведения проверки акт утверждается председателем комиссии, заместителем Главы Администрации </w:t>
      </w:r>
      <w:proofErr w:type="spellStart"/>
      <w:r w:rsidRPr="00695B77">
        <w:rPr>
          <w:bCs/>
          <w:sz w:val="18"/>
          <w:szCs w:val="18"/>
        </w:rPr>
        <w:t>Марёвского</w:t>
      </w:r>
      <w:proofErr w:type="spellEnd"/>
      <w:r w:rsidRPr="00695B77">
        <w:rPr>
          <w:bCs/>
          <w:sz w:val="18"/>
          <w:szCs w:val="18"/>
        </w:rPr>
        <w:t xml:space="preserve"> муниципального округа, председателем Социального комитета.</w:t>
      </w:r>
    </w:p>
    <w:p w:rsidR="00695B77" w:rsidRPr="00695B77" w:rsidRDefault="00695B77" w:rsidP="00695B77">
      <w:pPr>
        <w:pStyle w:val="ad"/>
        <w:ind w:left="42" w:right="141"/>
        <w:jc w:val="both"/>
        <w:rPr>
          <w:bCs/>
          <w:sz w:val="18"/>
          <w:szCs w:val="18"/>
        </w:rPr>
      </w:pPr>
      <w:r w:rsidRPr="00695B77">
        <w:rPr>
          <w:bCs/>
          <w:sz w:val="18"/>
          <w:szCs w:val="18"/>
        </w:rPr>
        <w:t>Заверенная специалистом органа опеки и попечительства копия Акта в течение 3 рабочих дней со дня его утверждения вручается или направляется посредством почтовой связи законному представителю ребенка-сироты, а также направляется в орган местного самоуправления по месту фактического жительства ребенка-сироты.</w:t>
      </w:r>
    </w:p>
    <w:p w:rsidR="00695B77" w:rsidRPr="00695B77" w:rsidRDefault="00695B77" w:rsidP="00695B77">
      <w:pPr>
        <w:pStyle w:val="ad"/>
        <w:ind w:left="42" w:right="141"/>
        <w:jc w:val="both"/>
        <w:rPr>
          <w:bCs/>
          <w:sz w:val="18"/>
          <w:szCs w:val="18"/>
        </w:rPr>
      </w:pPr>
      <w:r w:rsidRPr="00695B77">
        <w:rPr>
          <w:bCs/>
          <w:sz w:val="18"/>
          <w:szCs w:val="18"/>
        </w:rPr>
        <w:t>Акт хранится в личном деле ребенка-сироты.</w:t>
      </w:r>
    </w:p>
    <w:p w:rsidR="00695B77" w:rsidRPr="00695B77" w:rsidRDefault="00695B77" w:rsidP="00695B77">
      <w:pPr>
        <w:pStyle w:val="ad"/>
        <w:ind w:left="42" w:right="141"/>
        <w:jc w:val="both"/>
        <w:rPr>
          <w:bCs/>
          <w:sz w:val="18"/>
          <w:szCs w:val="18"/>
        </w:rPr>
      </w:pPr>
      <w:r w:rsidRPr="00695B77">
        <w:rPr>
          <w:bCs/>
          <w:sz w:val="18"/>
          <w:szCs w:val="18"/>
        </w:rPr>
        <w:t>18. При обнаружении ненадлежащего исполнения законным представителем ребенка-сироты обязанностей по охране имущества ребенка-сироты и управлению имуществом ребенка-сироты (порча, ненадлежащее хранение имущества, расходование имущества не по назначению, совершение действий, повлекших за собой уменьшение стоимости имущества ребенка-сироты) орган опеки и попечительства по месту расположения жилого помещения в акте отражает требования о возмещении убытков, причиненных ребенку-сироте.</w:t>
      </w:r>
    </w:p>
    <w:p w:rsidR="00695B77" w:rsidRPr="00695B77" w:rsidRDefault="00695B77" w:rsidP="00695B77">
      <w:pPr>
        <w:pStyle w:val="ad"/>
        <w:ind w:left="42" w:right="141"/>
        <w:jc w:val="both"/>
        <w:rPr>
          <w:bCs/>
          <w:sz w:val="18"/>
          <w:szCs w:val="18"/>
        </w:rPr>
      </w:pPr>
      <w:r w:rsidRPr="00695B77">
        <w:rPr>
          <w:bCs/>
          <w:sz w:val="18"/>
          <w:szCs w:val="18"/>
        </w:rPr>
        <w:t>19. В случае утраты жилого помещения, право пользования которым сохранено за ребенком-сиротой, вследствие его продажи или иной сделки, произведенной родителями или иными лицами, законный представитель ребенка-сироты и, в случае его отсутствия, орган опеки и попечительства по месту фактического нахождения ребенка-сироты в течение 30 календарных дней со дня установления факта утраты жилого помещения обращается в судебные органы с иском о признании сделки недействительной.</w:t>
      </w:r>
    </w:p>
    <w:p w:rsidR="00695B77" w:rsidRPr="00695B77" w:rsidRDefault="00695B77" w:rsidP="00695B77">
      <w:pPr>
        <w:pStyle w:val="ad"/>
        <w:ind w:left="42" w:right="141"/>
        <w:jc w:val="both"/>
        <w:rPr>
          <w:bCs/>
          <w:sz w:val="18"/>
          <w:szCs w:val="18"/>
        </w:rPr>
      </w:pPr>
      <w:r w:rsidRPr="00695B77">
        <w:rPr>
          <w:bCs/>
          <w:sz w:val="18"/>
          <w:szCs w:val="18"/>
        </w:rPr>
        <w:t>20. По окончании пребывания детей-сирот в семьях опекунов (попечителей), приемных семьях, образовательных организациях, организациях социального обслуживания, медицинских организациях и иных организациях, создаваемых для детей-сирот, а также по завершении получения профессионального образования, профессионального обучения жилые помещения, право пользования которыми сохранено за детьми-сиротами, должны быть пригодными для проживания и соответствовать санитарным и техническим требованиям.</w:t>
      </w:r>
    </w:p>
    <w:p w:rsidR="00695B77" w:rsidRPr="00695B77" w:rsidRDefault="00695B77" w:rsidP="00695B77">
      <w:pPr>
        <w:pStyle w:val="ad"/>
        <w:ind w:left="42" w:right="141"/>
        <w:jc w:val="both"/>
        <w:rPr>
          <w:bCs/>
          <w:sz w:val="18"/>
          <w:szCs w:val="18"/>
        </w:rPr>
      </w:pPr>
      <w:r w:rsidRPr="00695B77">
        <w:rPr>
          <w:bCs/>
          <w:sz w:val="18"/>
          <w:szCs w:val="18"/>
        </w:rPr>
        <w:t>21. Органы опеки и попечительства несут ответственность в соответствии с законодательством Российской Федерации за неисполнение или ненадлежащее исполнение возложенных на них полномочий по осуществлению контроля за жилыми помещениями.</w:t>
      </w:r>
    </w:p>
    <w:p w:rsidR="00695B77" w:rsidRPr="00695B77" w:rsidRDefault="00695B77" w:rsidP="00695B77">
      <w:pPr>
        <w:pStyle w:val="ad"/>
        <w:ind w:left="42" w:right="141"/>
        <w:jc w:val="right"/>
        <w:rPr>
          <w:sz w:val="18"/>
          <w:szCs w:val="18"/>
        </w:rPr>
      </w:pPr>
    </w:p>
    <w:p w:rsidR="00695B77" w:rsidRPr="00695B77" w:rsidRDefault="00695B77" w:rsidP="00695B77">
      <w:pPr>
        <w:pStyle w:val="ad"/>
        <w:ind w:left="42" w:right="141"/>
        <w:jc w:val="right"/>
        <w:rPr>
          <w:sz w:val="18"/>
          <w:szCs w:val="18"/>
        </w:rPr>
      </w:pPr>
      <w:r w:rsidRPr="00695B77">
        <w:rPr>
          <w:sz w:val="18"/>
          <w:szCs w:val="18"/>
        </w:rPr>
        <w:t xml:space="preserve">Приложение № 1 </w:t>
      </w:r>
    </w:p>
    <w:p w:rsidR="00695B77" w:rsidRPr="00695B77" w:rsidRDefault="00695B77" w:rsidP="00695B77">
      <w:pPr>
        <w:pStyle w:val="ad"/>
        <w:ind w:left="42" w:right="141"/>
        <w:jc w:val="right"/>
        <w:rPr>
          <w:sz w:val="18"/>
          <w:szCs w:val="18"/>
        </w:rPr>
      </w:pPr>
      <w:r w:rsidRPr="00695B77">
        <w:rPr>
          <w:sz w:val="18"/>
          <w:szCs w:val="18"/>
        </w:rPr>
        <w:t xml:space="preserve">                                                                 УТВЕРЖДЕН</w:t>
      </w:r>
    </w:p>
    <w:p w:rsidR="00695B77" w:rsidRPr="00695B77" w:rsidRDefault="00695B77" w:rsidP="00695B77">
      <w:pPr>
        <w:pStyle w:val="ad"/>
        <w:ind w:left="42" w:right="141"/>
        <w:jc w:val="right"/>
        <w:rPr>
          <w:sz w:val="18"/>
          <w:szCs w:val="18"/>
        </w:rPr>
      </w:pPr>
      <w:r w:rsidRPr="00695B77">
        <w:rPr>
          <w:sz w:val="18"/>
          <w:szCs w:val="18"/>
        </w:rPr>
        <w:t>(распоряжением администрации</w:t>
      </w:r>
    </w:p>
    <w:p w:rsidR="00695B77" w:rsidRPr="00695B77" w:rsidRDefault="00695B77" w:rsidP="00695B77">
      <w:pPr>
        <w:pStyle w:val="ad"/>
        <w:ind w:left="42" w:right="141"/>
        <w:jc w:val="right"/>
        <w:rPr>
          <w:sz w:val="18"/>
          <w:szCs w:val="18"/>
        </w:rPr>
      </w:pPr>
      <w:r w:rsidRPr="00695B77">
        <w:rPr>
          <w:sz w:val="18"/>
          <w:szCs w:val="18"/>
        </w:rPr>
        <w:t xml:space="preserve"> </w:t>
      </w:r>
      <w:proofErr w:type="spellStart"/>
      <w:r w:rsidRPr="00695B77">
        <w:rPr>
          <w:sz w:val="18"/>
          <w:szCs w:val="18"/>
        </w:rPr>
        <w:t>Марёвского</w:t>
      </w:r>
      <w:proofErr w:type="spellEnd"/>
      <w:r w:rsidRPr="00695B77">
        <w:rPr>
          <w:sz w:val="18"/>
          <w:szCs w:val="18"/>
        </w:rPr>
        <w:t xml:space="preserve"> муниципального округа)</w:t>
      </w:r>
    </w:p>
    <w:p w:rsidR="00695B77" w:rsidRPr="00695B77" w:rsidRDefault="00695B77" w:rsidP="00695B77">
      <w:pPr>
        <w:pStyle w:val="ad"/>
        <w:ind w:left="42" w:right="141"/>
        <w:jc w:val="center"/>
        <w:rPr>
          <w:sz w:val="18"/>
          <w:szCs w:val="18"/>
        </w:rPr>
      </w:pPr>
    </w:p>
    <w:p w:rsidR="00695B77" w:rsidRPr="00695B77" w:rsidRDefault="00695B77" w:rsidP="00695B77">
      <w:pPr>
        <w:pStyle w:val="ad"/>
        <w:ind w:left="42" w:right="141"/>
        <w:jc w:val="center"/>
        <w:rPr>
          <w:b/>
          <w:sz w:val="18"/>
          <w:szCs w:val="18"/>
        </w:rPr>
      </w:pPr>
      <w:bookmarkStart w:id="91" w:name="P131"/>
      <w:bookmarkEnd w:id="91"/>
      <w:r w:rsidRPr="00695B77">
        <w:rPr>
          <w:b/>
          <w:sz w:val="18"/>
          <w:szCs w:val="18"/>
        </w:rPr>
        <w:t>ПЛАН</w:t>
      </w:r>
    </w:p>
    <w:p w:rsidR="00695B77" w:rsidRPr="00695B77" w:rsidRDefault="00695B77" w:rsidP="00695B77">
      <w:pPr>
        <w:pStyle w:val="ad"/>
        <w:ind w:left="42" w:right="141"/>
        <w:jc w:val="center"/>
        <w:rPr>
          <w:b/>
          <w:sz w:val="18"/>
          <w:szCs w:val="18"/>
        </w:rPr>
      </w:pPr>
      <w:r w:rsidRPr="00695B77">
        <w:rPr>
          <w:b/>
          <w:sz w:val="18"/>
          <w:szCs w:val="18"/>
        </w:rPr>
        <w:t>проведения плановых проверок сохранности и надлежащего</w:t>
      </w:r>
    </w:p>
    <w:p w:rsidR="00695B77" w:rsidRPr="00695B77" w:rsidRDefault="00695B77" w:rsidP="00695B77">
      <w:pPr>
        <w:pStyle w:val="ad"/>
        <w:ind w:left="42" w:right="141"/>
        <w:jc w:val="center"/>
        <w:rPr>
          <w:b/>
          <w:sz w:val="18"/>
          <w:szCs w:val="18"/>
        </w:rPr>
      </w:pPr>
      <w:r w:rsidRPr="00695B77">
        <w:rPr>
          <w:b/>
          <w:sz w:val="18"/>
          <w:szCs w:val="18"/>
        </w:rPr>
        <w:t>санитарного и технического состояния жилых помещений</w:t>
      </w:r>
    </w:p>
    <w:p w:rsidR="00695B77" w:rsidRPr="00695B77" w:rsidRDefault="00695B77" w:rsidP="00695B77">
      <w:pPr>
        <w:pStyle w:val="ad"/>
        <w:ind w:left="42" w:right="141"/>
        <w:jc w:val="center"/>
        <w:rPr>
          <w:b/>
          <w:sz w:val="18"/>
          <w:szCs w:val="18"/>
        </w:rPr>
      </w:pPr>
      <w:r w:rsidRPr="00695B77">
        <w:rPr>
          <w:b/>
          <w:sz w:val="18"/>
          <w:szCs w:val="18"/>
        </w:rPr>
        <w:t>детей-сирот и детей, оставшихся без попечения родителей на _______ год</w:t>
      </w:r>
    </w:p>
    <w:p w:rsidR="00695B77" w:rsidRPr="00695B77" w:rsidRDefault="00695B77" w:rsidP="00695B77">
      <w:pPr>
        <w:pStyle w:val="ad"/>
        <w:ind w:left="42" w:right="141"/>
        <w:jc w:val="center"/>
        <w:rPr>
          <w:sz w:val="18"/>
          <w:szCs w:val="1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2098"/>
        <w:gridCol w:w="4047"/>
        <w:gridCol w:w="2324"/>
      </w:tblGrid>
      <w:tr w:rsidR="00695B77" w:rsidRPr="00695B77" w:rsidTr="005F1C63">
        <w:tc>
          <w:tcPr>
            <w:tcW w:w="567" w:type="dxa"/>
            <w:tcBorders>
              <w:top w:val="single" w:sz="4" w:space="0" w:color="auto"/>
              <w:left w:val="single" w:sz="4" w:space="0" w:color="auto"/>
              <w:bottom w:val="single" w:sz="4" w:space="0" w:color="auto"/>
              <w:right w:val="single" w:sz="4" w:space="0" w:color="auto"/>
            </w:tcBorders>
            <w:vAlign w:val="center"/>
            <w:hideMark/>
          </w:tcPr>
          <w:p w:rsidR="00695B77" w:rsidRPr="00695B77" w:rsidRDefault="00695B77" w:rsidP="00695B77">
            <w:pPr>
              <w:pStyle w:val="ad"/>
              <w:ind w:left="42" w:right="141"/>
              <w:rPr>
                <w:sz w:val="18"/>
                <w:szCs w:val="18"/>
              </w:rPr>
            </w:pPr>
            <w:r w:rsidRPr="00695B77">
              <w:rPr>
                <w:sz w:val="18"/>
                <w:szCs w:val="18"/>
              </w:rPr>
              <w:t>N п/п</w:t>
            </w:r>
          </w:p>
        </w:tc>
        <w:tc>
          <w:tcPr>
            <w:tcW w:w="2098" w:type="dxa"/>
            <w:tcBorders>
              <w:top w:val="single" w:sz="4" w:space="0" w:color="auto"/>
              <w:left w:val="single" w:sz="4" w:space="0" w:color="auto"/>
              <w:bottom w:val="single" w:sz="4" w:space="0" w:color="auto"/>
              <w:right w:val="single" w:sz="4" w:space="0" w:color="auto"/>
            </w:tcBorders>
            <w:vAlign w:val="center"/>
            <w:hideMark/>
          </w:tcPr>
          <w:p w:rsidR="00695B77" w:rsidRPr="00695B77" w:rsidRDefault="00695B77" w:rsidP="00695B77">
            <w:pPr>
              <w:pStyle w:val="ad"/>
              <w:ind w:left="42" w:right="141"/>
              <w:rPr>
                <w:sz w:val="18"/>
                <w:szCs w:val="18"/>
              </w:rPr>
            </w:pPr>
            <w:r w:rsidRPr="00695B77">
              <w:rPr>
                <w:sz w:val="18"/>
                <w:szCs w:val="18"/>
              </w:rPr>
              <w:t>Фамилия, имя,</w:t>
            </w:r>
          </w:p>
          <w:p w:rsidR="00695B77" w:rsidRPr="00695B77" w:rsidRDefault="00695B77" w:rsidP="00695B77">
            <w:pPr>
              <w:pStyle w:val="ad"/>
              <w:ind w:left="42" w:right="141"/>
              <w:rPr>
                <w:sz w:val="18"/>
                <w:szCs w:val="18"/>
              </w:rPr>
            </w:pPr>
            <w:r w:rsidRPr="00695B77">
              <w:rPr>
                <w:sz w:val="18"/>
                <w:szCs w:val="18"/>
              </w:rPr>
              <w:t>отчество</w:t>
            </w:r>
          </w:p>
          <w:p w:rsidR="00695B77" w:rsidRPr="00695B77" w:rsidRDefault="00695B77" w:rsidP="00695B77">
            <w:pPr>
              <w:pStyle w:val="ad"/>
              <w:ind w:left="42" w:right="141"/>
              <w:rPr>
                <w:sz w:val="18"/>
                <w:szCs w:val="18"/>
              </w:rPr>
            </w:pPr>
            <w:r w:rsidRPr="00695B77">
              <w:rPr>
                <w:sz w:val="18"/>
                <w:szCs w:val="18"/>
              </w:rPr>
              <w:t>ребенка-сироты</w:t>
            </w:r>
          </w:p>
        </w:tc>
        <w:tc>
          <w:tcPr>
            <w:tcW w:w="4047" w:type="dxa"/>
            <w:tcBorders>
              <w:top w:val="single" w:sz="4" w:space="0" w:color="auto"/>
              <w:left w:val="single" w:sz="4" w:space="0" w:color="auto"/>
              <w:bottom w:val="single" w:sz="4" w:space="0" w:color="auto"/>
              <w:right w:val="single" w:sz="4" w:space="0" w:color="auto"/>
            </w:tcBorders>
            <w:vAlign w:val="center"/>
            <w:hideMark/>
          </w:tcPr>
          <w:p w:rsidR="00695B77" w:rsidRPr="00695B77" w:rsidRDefault="00695B77" w:rsidP="00695B77">
            <w:pPr>
              <w:pStyle w:val="ad"/>
              <w:ind w:left="42" w:right="141"/>
              <w:rPr>
                <w:sz w:val="18"/>
                <w:szCs w:val="18"/>
              </w:rPr>
            </w:pPr>
            <w:r w:rsidRPr="00695B77">
              <w:rPr>
                <w:sz w:val="18"/>
                <w:szCs w:val="18"/>
              </w:rPr>
              <w:t>Адрес жилого помещения, право пользования которым</w:t>
            </w:r>
          </w:p>
          <w:p w:rsidR="00695B77" w:rsidRPr="00695B77" w:rsidRDefault="00695B77" w:rsidP="00695B77">
            <w:pPr>
              <w:pStyle w:val="ad"/>
              <w:ind w:left="42" w:right="141"/>
              <w:rPr>
                <w:sz w:val="18"/>
                <w:szCs w:val="18"/>
              </w:rPr>
            </w:pPr>
            <w:r w:rsidRPr="00695B77">
              <w:rPr>
                <w:sz w:val="18"/>
                <w:szCs w:val="18"/>
              </w:rPr>
              <w:t>сохранено за ребенком-сиротой</w:t>
            </w:r>
          </w:p>
        </w:tc>
        <w:tc>
          <w:tcPr>
            <w:tcW w:w="2324" w:type="dxa"/>
            <w:tcBorders>
              <w:top w:val="single" w:sz="4" w:space="0" w:color="auto"/>
              <w:left w:val="single" w:sz="4" w:space="0" w:color="auto"/>
              <w:bottom w:val="single" w:sz="4" w:space="0" w:color="auto"/>
              <w:right w:val="single" w:sz="4" w:space="0" w:color="auto"/>
            </w:tcBorders>
            <w:vAlign w:val="center"/>
            <w:hideMark/>
          </w:tcPr>
          <w:p w:rsidR="00695B77" w:rsidRPr="00695B77" w:rsidRDefault="00695B77" w:rsidP="00695B77">
            <w:pPr>
              <w:pStyle w:val="ad"/>
              <w:ind w:left="42" w:right="141"/>
              <w:rPr>
                <w:sz w:val="18"/>
                <w:szCs w:val="18"/>
              </w:rPr>
            </w:pPr>
            <w:r w:rsidRPr="00695B77">
              <w:rPr>
                <w:sz w:val="18"/>
                <w:szCs w:val="18"/>
              </w:rPr>
              <w:t>Срок проведения</w:t>
            </w:r>
          </w:p>
          <w:p w:rsidR="00695B77" w:rsidRPr="00695B77" w:rsidRDefault="00695B77" w:rsidP="00695B77">
            <w:pPr>
              <w:pStyle w:val="ad"/>
              <w:ind w:left="42" w:right="141"/>
              <w:rPr>
                <w:sz w:val="18"/>
                <w:szCs w:val="18"/>
              </w:rPr>
            </w:pPr>
            <w:r w:rsidRPr="00695B77">
              <w:rPr>
                <w:sz w:val="18"/>
                <w:szCs w:val="18"/>
              </w:rPr>
              <w:t>плановой проверки</w:t>
            </w:r>
          </w:p>
        </w:tc>
      </w:tr>
      <w:tr w:rsidR="00695B77" w:rsidRPr="00695B77" w:rsidTr="005F1C63">
        <w:tc>
          <w:tcPr>
            <w:tcW w:w="567" w:type="dxa"/>
            <w:tcBorders>
              <w:top w:val="single" w:sz="4" w:space="0" w:color="auto"/>
              <w:left w:val="single" w:sz="4" w:space="0" w:color="auto"/>
              <w:bottom w:val="single" w:sz="4" w:space="0" w:color="auto"/>
              <w:right w:val="single" w:sz="4" w:space="0" w:color="auto"/>
            </w:tcBorders>
            <w:vAlign w:val="center"/>
            <w:hideMark/>
          </w:tcPr>
          <w:p w:rsidR="00695B77" w:rsidRPr="00695B77" w:rsidRDefault="00695B77" w:rsidP="00695B77">
            <w:pPr>
              <w:pStyle w:val="ad"/>
              <w:ind w:left="42" w:right="141"/>
              <w:rPr>
                <w:sz w:val="18"/>
                <w:szCs w:val="18"/>
              </w:rPr>
            </w:pPr>
            <w:r w:rsidRPr="00695B77">
              <w:rPr>
                <w:sz w:val="18"/>
                <w:szCs w:val="18"/>
              </w:rPr>
              <w:t>1</w:t>
            </w:r>
          </w:p>
        </w:tc>
        <w:tc>
          <w:tcPr>
            <w:tcW w:w="2098" w:type="dxa"/>
            <w:tcBorders>
              <w:top w:val="single" w:sz="4" w:space="0" w:color="auto"/>
              <w:left w:val="single" w:sz="4" w:space="0" w:color="auto"/>
              <w:bottom w:val="single" w:sz="4" w:space="0" w:color="auto"/>
              <w:right w:val="single" w:sz="4" w:space="0" w:color="auto"/>
            </w:tcBorders>
            <w:vAlign w:val="center"/>
            <w:hideMark/>
          </w:tcPr>
          <w:p w:rsidR="00695B77" w:rsidRPr="00695B77" w:rsidRDefault="00695B77" w:rsidP="00695B77">
            <w:pPr>
              <w:pStyle w:val="ad"/>
              <w:ind w:left="42" w:right="141"/>
              <w:rPr>
                <w:sz w:val="18"/>
                <w:szCs w:val="18"/>
              </w:rPr>
            </w:pPr>
          </w:p>
        </w:tc>
        <w:tc>
          <w:tcPr>
            <w:tcW w:w="4047" w:type="dxa"/>
            <w:tcBorders>
              <w:top w:val="single" w:sz="4" w:space="0" w:color="auto"/>
              <w:left w:val="single" w:sz="4" w:space="0" w:color="auto"/>
              <w:bottom w:val="single" w:sz="4" w:space="0" w:color="auto"/>
              <w:right w:val="single" w:sz="4" w:space="0" w:color="auto"/>
            </w:tcBorders>
            <w:vAlign w:val="center"/>
            <w:hideMark/>
          </w:tcPr>
          <w:p w:rsidR="00695B77" w:rsidRPr="00695B77" w:rsidRDefault="00695B77" w:rsidP="00695B77">
            <w:pPr>
              <w:pStyle w:val="ad"/>
              <w:ind w:left="42" w:right="141"/>
              <w:rPr>
                <w:sz w:val="18"/>
                <w:szCs w:val="18"/>
              </w:rPr>
            </w:pPr>
          </w:p>
        </w:tc>
        <w:tc>
          <w:tcPr>
            <w:tcW w:w="2324" w:type="dxa"/>
            <w:tcBorders>
              <w:top w:val="single" w:sz="4" w:space="0" w:color="auto"/>
              <w:left w:val="single" w:sz="4" w:space="0" w:color="auto"/>
              <w:bottom w:val="single" w:sz="4" w:space="0" w:color="auto"/>
              <w:right w:val="single" w:sz="4" w:space="0" w:color="auto"/>
            </w:tcBorders>
            <w:vAlign w:val="center"/>
            <w:hideMark/>
          </w:tcPr>
          <w:p w:rsidR="00695B77" w:rsidRPr="00695B77" w:rsidRDefault="00695B77" w:rsidP="00695B77">
            <w:pPr>
              <w:pStyle w:val="ad"/>
              <w:ind w:left="42" w:right="141"/>
              <w:rPr>
                <w:sz w:val="18"/>
                <w:szCs w:val="18"/>
              </w:rPr>
            </w:pPr>
          </w:p>
        </w:tc>
      </w:tr>
      <w:tr w:rsidR="00695B77" w:rsidRPr="00695B77" w:rsidTr="005F1C63">
        <w:tc>
          <w:tcPr>
            <w:tcW w:w="567" w:type="dxa"/>
            <w:tcBorders>
              <w:top w:val="single" w:sz="4" w:space="0" w:color="auto"/>
              <w:left w:val="single" w:sz="4" w:space="0" w:color="auto"/>
              <w:bottom w:val="single" w:sz="4" w:space="0" w:color="auto"/>
              <w:right w:val="single" w:sz="4" w:space="0" w:color="auto"/>
            </w:tcBorders>
          </w:tcPr>
          <w:p w:rsidR="00695B77" w:rsidRPr="00695B77" w:rsidRDefault="00695B77" w:rsidP="00695B77">
            <w:pPr>
              <w:pStyle w:val="ad"/>
              <w:ind w:left="42" w:right="141"/>
              <w:jc w:val="center"/>
              <w:rPr>
                <w:sz w:val="18"/>
                <w:szCs w:val="18"/>
              </w:rPr>
            </w:pPr>
          </w:p>
        </w:tc>
        <w:tc>
          <w:tcPr>
            <w:tcW w:w="2098" w:type="dxa"/>
            <w:tcBorders>
              <w:top w:val="single" w:sz="4" w:space="0" w:color="auto"/>
              <w:left w:val="single" w:sz="4" w:space="0" w:color="auto"/>
              <w:bottom w:val="single" w:sz="4" w:space="0" w:color="auto"/>
              <w:right w:val="single" w:sz="4" w:space="0" w:color="auto"/>
            </w:tcBorders>
          </w:tcPr>
          <w:p w:rsidR="00695B77" w:rsidRPr="00695B77" w:rsidRDefault="00695B77" w:rsidP="00695B77">
            <w:pPr>
              <w:pStyle w:val="ad"/>
              <w:ind w:left="42" w:right="141"/>
              <w:jc w:val="center"/>
              <w:rPr>
                <w:sz w:val="18"/>
                <w:szCs w:val="18"/>
              </w:rPr>
            </w:pPr>
          </w:p>
        </w:tc>
        <w:tc>
          <w:tcPr>
            <w:tcW w:w="4047" w:type="dxa"/>
            <w:tcBorders>
              <w:top w:val="single" w:sz="4" w:space="0" w:color="auto"/>
              <w:left w:val="single" w:sz="4" w:space="0" w:color="auto"/>
              <w:bottom w:val="single" w:sz="4" w:space="0" w:color="auto"/>
              <w:right w:val="single" w:sz="4" w:space="0" w:color="auto"/>
            </w:tcBorders>
          </w:tcPr>
          <w:p w:rsidR="00695B77" w:rsidRPr="00695B77" w:rsidRDefault="00695B77" w:rsidP="00695B77">
            <w:pPr>
              <w:pStyle w:val="ad"/>
              <w:ind w:left="42" w:right="141"/>
              <w:jc w:val="center"/>
              <w:rPr>
                <w:sz w:val="18"/>
                <w:szCs w:val="18"/>
              </w:rPr>
            </w:pPr>
          </w:p>
        </w:tc>
        <w:tc>
          <w:tcPr>
            <w:tcW w:w="2324" w:type="dxa"/>
            <w:tcBorders>
              <w:top w:val="single" w:sz="4" w:space="0" w:color="auto"/>
              <w:left w:val="single" w:sz="4" w:space="0" w:color="auto"/>
              <w:bottom w:val="single" w:sz="4" w:space="0" w:color="auto"/>
              <w:right w:val="single" w:sz="4" w:space="0" w:color="auto"/>
            </w:tcBorders>
          </w:tcPr>
          <w:p w:rsidR="00695B77" w:rsidRPr="00695B77" w:rsidRDefault="00695B77" w:rsidP="00695B77">
            <w:pPr>
              <w:pStyle w:val="ad"/>
              <w:ind w:left="42" w:right="141"/>
              <w:jc w:val="center"/>
              <w:rPr>
                <w:sz w:val="18"/>
                <w:szCs w:val="18"/>
              </w:rPr>
            </w:pPr>
          </w:p>
        </w:tc>
      </w:tr>
      <w:tr w:rsidR="00695B77" w:rsidRPr="00695B77" w:rsidTr="005F1C63">
        <w:tc>
          <w:tcPr>
            <w:tcW w:w="567" w:type="dxa"/>
            <w:tcBorders>
              <w:top w:val="single" w:sz="4" w:space="0" w:color="auto"/>
              <w:left w:val="single" w:sz="4" w:space="0" w:color="auto"/>
              <w:bottom w:val="single" w:sz="4" w:space="0" w:color="auto"/>
              <w:right w:val="single" w:sz="4" w:space="0" w:color="auto"/>
            </w:tcBorders>
          </w:tcPr>
          <w:p w:rsidR="00695B77" w:rsidRPr="00695B77" w:rsidRDefault="00695B77" w:rsidP="00695B77">
            <w:pPr>
              <w:pStyle w:val="ad"/>
              <w:ind w:left="42" w:right="141"/>
              <w:jc w:val="center"/>
              <w:rPr>
                <w:sz w:val="18"/>
                <w:szCs w:val="18"/>
              </w:rPr>
            </w:pPr>
          </w:p>
        </w:tc>
        <w:tc>
          <w:tcPr>
            <w:tcW w:w="2098" w:type="dxa"/>
            <w:tcBorders>
              <w:top w:val="single" w:sz="4" w:space="0" w:color="auto"/>
              <w:left w:val="single" w:sz="4" w:space="0" w:color="auto"/>
              <w:bottom w:val="single" w:sz="4" w:space="0" w:color="auto"/>
              <w:right w:val="single" w:sz="4" w:space="0" w:color="auto"/>
            </w:tcBorders>
          </w:tcPr>
          <w:p w:rsidR="00695B77" w:rsidRPr="00695B77" w:rsidRDefault="00695B77" w:rsidP="00695B77">
            <w:pPr>
              <w:pStyle w:val="ad"/>
              <w:ind w:left="42" w:right="141"/>
              <w:jc w:val="center"/>
              <w:rPr>
                <w:sz w:val="18"/>
                <w:szCs w:val="18"/>
              </w:rPr>
            </w:pPr>
          </w:p>
        </w:tc>
        <w:tc>
          <w:tcPr>
            <w:tcW w:w="4047" w:type="dxa"/>
            <w:tcBorders>
              <w:top w:val="single" w:sz="4" w:space="0" w:color="auto"/>
              <w:left w:val="single" w:sz="4" w:space="0" w:color="auto"/>
              <w:bottom w:val="single" w:sz="4" w:space="0" w:color="auto"/>
              <w:right w:val="single" w:sz="4" w:space="0" w:color="auto"/>
            </w:tcBorders>
          </w:tcPr>
          <w:p w:rsidR="00695B77" w:rsidRPr="00695B77" w:rsidRDefault="00695B77" w:rsidP="00695B77">
            <w:pPr>
              <w:pStyle w:val="ad"/>
              <w:ind w:left="42" w:right="141"/>
              <w:jc w:val="center"/>
              <w:rPr>
                <w:sz w:val="18"/>
                <w:szCs w:val="18"/>
              </w:rPr>
            </w:pPr>
          </w:p>
        </w:tc>
        <w:tc>
          <w:tcPr>
            <w:tcW w:w="2324" w:type="dxa"/>
            <w:tcBorders>
              <w:top w:val="single" w:sz="4" w:space="0" w:color="auto"/>
              <w:left w:val="single" w:sz="4" w:space="0" w:color="auto"/>
              <w:bottom w:val="single" w:sz="4" w:space="0" w:color="auto"/>
              <w:right w:val="single" w:sz="4" w:space="0" w:color="auto"/>
            </w:tcBorders>
          </w:tcPr>
          <w:p w:rsidR="00695B77" w:rsidRPr="00695B77" w:rsidRDefault="00695B77" w:rsidP="00695B77">
            <w:pPr>
              <w:pStyle w:val="ad"/>
              <w:ind w:left="42" w:right="141"/>
              <w:jc w:val="center"/>
              <w:rPr>
                <w:sz w:val="18"/>
                <w:szCs w:val="18"/>
              </w:rPr>
            </w:pPr>
          </w:p>
        </w:tc>
      </w:tr>
      <w:tr w:rsidR="00695B77" w:rsidRPr="00695B77" w:rsidTr="005F1C63">
        <w:tc>
          <w:tcPr>
            <w:tcW w:w="567" w:type="dxa"/>
            <w:tcBorders>
              <w:top w:val="single" w:sz="4" w:space="0" w:color="auto"/>
              <w:left w:val="single" w:sz="4" w:space="0" w:color="auto"/>
              <w:bottom w:val="single" w:sz="4" w:space="0" w:color="auto"/>
              <w:right w:val="single" w:sz="4" w:space="0" w:color="auto"/>
            </w:tcBorders>
          </w:tcPr>
          <w:p w:rsidR="00695B77" w:rsidRPr="00695B77" w:rsidRDefault="00695B77" w:rsidP="00695B77">
            <w:pPr>
              <w:pStyle w:val="ad"/>
              <w:ind w:left="42" w:right="141"/>
              <w:jc w:val="center"/>
              <w:rPr>
                <w:sz w:val="18"/>
                <w:szCs w:val="18"/>
              </w:rPr>
            </w:pPr>
          </w:p>
        </w:tc>
        <w:tc>
          <w:tcPr>
            <w:tcW w:w="2098" w:type="dxa"/>
            <w:tcBorders>
              <w:top w:val="single" w:sz="4" w:space="0" w:color="auto"/>
              <w:left w:val="single" w:sz="4" w:space="0" w:color="auto"/>
              <w:bottom w:val="single" w:sz="4" w:space="0" w:color="auto"/>
              <w:right w:val="single" w:sz="4" w:space="0" w:color="auto"/>
            </w:tcBorders>
          </w:tcPr>
          <w:p w:rsidR="00695B77" w:rsidRPr="00695B77" w:rsidRDefault="00695B77" w:rsidP="00695B77">
            <w:pPr>
              <w:pStyle w:val="ad"/>
              <w:ind w:left="42" w:right="141"/>
              <w:jc w:val="center"/>
              <w:rPr>
                <w:sz w:val="18"/>
                <w:szCs w:val="18"/>
              </w:rPr>
            </w:pPr>
          </w:p>
        </w:tc>
        <w:tc>
          <w:tcPr>
            <w:tcW w:w="4047" w:type="dxa"/>
            <w:tcBorders>
              <w:top w:val="single" w:sz="4" w:space="0" w:color="auto"/>
              <w:left w:val="single" w:sz="4" w:space="0" w:color="auto"/>
              <w:bottom w:val="single" w:sz="4" w:space="0" w:color="auto"/>
              <w:right w:val="single" w:sz="4" w:space="0" w:color="auto"/>
            </w:tcBorders>
          </w:tcPr>
          <w:p w:rsidR="00695B77" w:rsidRPr="00695B77" w:rsidRDefault="00695B77" w:rsidP="00695B77">
            <w:pPr>
              <w:pStyle w:val="ad"/>
              <w:ind w:left="42" w:right="141"/>
              <w:jc w:val="center"/>
              <w:rPr>
                <w:sz w:val="18"/>
                <w:szCs w:val="18"/>
              </w:rPr>
            </w:pPr>
          </w:p>
        </w:tc>
        <w:tc>
          <w:tcPr>
            <w:tcW w:w="2324" w:type="dxa"/>
            <w:tcBorders>
              <w:top w:val="single" w:sz="4" w:space="0" w:color="auto"/>
              <w:left w:val="single" w:sz="4" w:space="0" w:color="auto"/>
              <w:bottom w:val="single" w:sz="4" w:space="0" w:color="auto"/>
              <w:right w:val="single" w:sz="4" w:space="0" w:color="auto"/>
            </w:tcBorders>
          </w:tcPr>
          <w:p w:rsidR="00695B77" w:rsidRPr="00695B77" w:rsidRDefault="00695B77" w:rsidP="00695B77">
            <w:pPr>
              <w:pStyle w:val="ad"/>
              <w:ind w:left="42" w:right="141"/>
              <w:jc w:val="center"/>
              <w:rPr>
                <w:sz w:val="18"/>
                <w:szCs w:val="18"/>
              </w:rPr>
            </w:pPr>
          </w:p>
        </w:tc>
      </w:tr>
    </w:tbl>
    <w:p w:rsidR="00695B77" w:rsidRPr="00695B77" w:rsidRDefault="00695B77" w:rsidP="00695B77">
      <w:pPr>
        <w:pStyle w:val="ad"/>
        <w:ind w:left="42" w:right="141"/>
        <w:jc w:val="center"/>
        <w:rPr>
          <w:sz w:val="18"/>
          <w:szCs w:val="18"/>
        </w:rPr>
      </w:pPr>
    </w:p>
    <w:p w:rsidR="00695B77" w:rsidRPr="00695B77" w:rsidRDefault="00695B77" w:rsidP="00695B77">
      <w:pPr>
        <w:pStyle w:val="ad"/>
        <w:ind w:left="42" w:right="141"/>
        <w:jc w:val="center"/>
        <w:rPr>
          <w:sz w:val="18"/>
          <w:szCs w:val="18"/>
        </w:rPr>
      </w:pPr>
    </w:p>
    <w:p w:rsidR="00695B77" w:rsidRPr="00695B77" w:rsidRDefault="00695B77" w:rsidP="00695B77">
      <w:pPr>
        <w:pStyle w:val="ad"/>
        <w:ind w:left="42" w:right="141"/>
        <w:jc w:val="center"/>
        <w:rPr>
          <w:sz w:val="18"/>
          <w:szCs w:val="18"/>
        </w:rPr>
      </w:pPr>
    </w:p>
    <w:p w:rsidR="00695B77" w:rsidRPr="00695B77" w:rsidRDefault="00695B77" w:rsidP="00695B77">
      <w:pPr>
        <w:pStyle w:val="ad"/>
        <w:ind w:left="42" w:right="141"/>
        <w:jc w:val="right"/>
        <w:rPr>
          <w:sz w:val="18"/>
          <w:szCs w:val="18"/>
        </w:rPr>
      </w:pPr>
    </w:p>
    <w:p w:rsidR="00695B77" w:rsidRPr="00695B77" w:rsidRDefault="00695B77" w:rsidP="00695B77">
      <w:pPr>
        <w:pStyle w:val="ad"/>
        <w:ind w:left="42" w:right="141"/>
        <w:jc w:val="right"/>
        <w:rPr>
          <w:sz w:val="18"/>
          <w:szCs w:val="18"/>
        </w:rPr>
      </w:pPr>
      <w:r w:rsidRPr="00695B77">
        <w:rPr>
          <w:sz w:val="18"/>
          <w:szCs w:val="18"/>
        </w:rPr>
        <w:t xml:space="preserve">                                                                                                        Приложение № 2 </w:t>
      </w:r>
    </w:p>
    <w:p w:rsidR="00695B77" w:rsidRPr="00695B77" w:rsidRDefault="00695B77" w:rsidP="00695B77">
      <w:pPr>
        <w:pStyle w:val="ad"/>
        <w:ind w:left="42" w:right="141"/>
        <w:jc w:val="right"/>
        <w:rPr>
          <w:sz w:val="18"/>
          <w:szCs w:val="18"/>
        </w:rPr>
      </w:pPr>
      <w:r w:rsidRPr="00695B77">
        <w:rPr>
          <w:sz w:val="18"/>
          <w:szCs w:val="18"/>
        </w:rPr>
        <w:t xml:space="preserve">                                                     УТВЕРЖДАЮ                               </w:t>
      </w:r>
    </w:p>
    <w:p w:rsidR="00695B77" w:rsidRPr="00695B77" w:rsidRDefault="00695B77" w:rsidP="00695B77">
      <w:pPr>
        <w:pStyle w:val="ad"/>
        <w:ind w:left="42" w:right="141"/>
        <w:jc w:val="right"/>
        <w:rPr>
          <w:sz w:val="18"/>
          <w:szCs w:val="18"/>
        </w:rPr>
      </w:pPr>
      <w:r w:rsidRPr="00695B77">
        <w:rPr>
          <w:sz w:val="18"/>
          <w:szCs w:val="18"/>
        </w:rPr>
        <w:t xml:space="preserve">заместитель Главы Администрации </w:t>
      </w:r>
    </w:p>
    <w:p w:rsidR="00695B77" w:rsidRPr="00695B77" w:rsidRDefault="00695B77" w:rsidP="00695B77">
      <w:pPr>
        <w:pStyle w:val="ad"/>
        <w:ind w:left="42" w:right="141"/>
        <w:jc w:val="right"/>
        <w:rPr>
          <w:sz w:val="18"/>
          <w:szCs w:val="18"/>
        </w:rPr>
      </w:pPr>
      <w:proofErr w:type="spellStart"/>
      <w:r w:rsidRPr="00695B77">
        <w:rPr>
          <w:sz w:val="18"/>
          <w:szCs w:val="18"/>
        </w:rPr>
        <w:t>Маревского</w:t>
      </w:r>
      <w:proofErr w:type="spellEnd"/>
      <w:r w:rsidRPr="00695B77">
        <w:rPr>
          <w:sz w:val="18"/>
          <w:szCs w:val="18"/>
        </w:rPr>
        <w:t xml:space="preserve"> муниципального района,</w:t>
      </w:r>
    </w:p>
    <w:p w:rsidR="00695B77" w:rsidRPr="00695B77" w:rsidRDefault="00695B77" w:rsidP="00695B77">
      <w:pPr>
        <w:pStyle w:val="ad"/>
        <w:ind w:left="42" w:right="141"/>
        <w:jc w:val="right"/>
        <w:rPr>
          <w:sz w:val="18"/>
          <w:szCs w:val="18"/>
        </w:rPr>
      </w:pPr>
      <w:r w:rsidRPr="00695B77">
        <w:rPr>
          <w:sz w:val="18"/>
          <w:szCs w:val="18"/>
        </w:rPr>
        <w:t xml:space="preserve"> председатель Социального комитета,</w:t>
      </w:r>
    </w:p>
    <w:p w:rsidR="00695B77" w:rsidRPr="00695B77" w:rsidRDefault="00695B77" w:rsidP="00695B77">
      <w:pPr>
        <w:pStyle w:val="ad"/>
        <w:ind w:left="42" w:right="141"/>
        <w:jc w:val="right"/>
        <w:rPr>
          <w:sz w:val="18"/>
          <w:szCs w:val="18"/>
        </w:rPr>
      </w:pPr>
      <w:r w:rsidRPr="00695B77">
        <w:rPr>
          <w:sz w:val="18"/>
          <w:szCs w:val="18"/>
        </w:rPr>
        <w:t>председатель межведомственной комиссии</w:t>
      </w:r>
    </w:p>
    <w:p w:rsidR="00695B77" w:rsidRPr="00695B77" w:rsidRDefault="00695B77" w:rsidP="00695B77">
      <w:pPr>
        <w:pStyle w:val="ad"/>
        <w:ind w:left="42" w:right="141"/>
        <w:jc w:val="right"/>
        <w:rPr>
          <w:sz w:val="18"/>
          <w:szCs w:val="18"/>
        </w:rPr>
      </w:pPr>
      <w:r w:rsidRPr="00695B77">
        <w:rPr>
          <w:sz w:val="18"/>
          <w:szCs w:val="18"/>
        </w:rPr>
        <w:t>___________________ Н.В. Голубева</w:t>
      </w:r>
    </w:p>
    <w:p w:rsidR="00695B77" w:rsidRPr="00695B77" w:rsidRDefault="00695B77" w:rsidP="00695B77">
      <w:pPr>
        <w:pStyle w:val="ad"/>
        <w:ind w:left="42" w:right="141"/>
        <w:jc w:val="right"/>
        <w:rPr>
          <w:sz w:val="18"/>
          <w:szCs w:val="18"/>
        </w:rPr>
      </w:pPr>
      <w:r w:rsidRPr="00695B77">
        <w:rPr>
          <w:sz w:val="18"/>
          <w:szCs w:val="18"/>
        </w:rPr>
        <w:t xml:space="preserve">                                              "___" ____________ 20___ года</w:t>
      </w:r>
    </w:p>
    <w:p w:rsidR="00695B77" w:rsidRPr="00695B77" w:rsidRDefault="00695B77" w:rsidP="00695B77">
      <w:pPr>
        <w:pStyle w:val="ad"/>
        <w:ind w:left="42" w:right="141"/>
        <w:rPr>
          <w:b/>
          <w:sz w:val="18"/>
          <w:szCs w:val="18"/>
        </w:rPr>
      </w:pPr>
      <w:bookmarkStart w:id="92" w:name="P180"/>
      <w:bookmarkEnd w:id="92"/>
    </w:p>
    <w:p w:rsidR="00695B77" w:rsidRPr="00695B77" w:rsidRDefault="00695B77" w:rsidP="00695B77">
      <w:pPr>
        <w:pStyle w:val="ad"/>
        <w:ind w:left="42" w:right="141"/>
        <w:jc w:val="center"/>
        <w:rPr>
          <w:b/>
          <w:sz w:val="18"/>
          <w:szCs w:val="18"/>
        </w:rPr>
      </w:pPr>
      <w:r w:rsidRPr="00695B77">
        <w:rPr>
          <w:b/>
          <w:sz w:val="18"/>
          <w:szCs w:val="18"/>
        </w:rPr>
        <w:t>АКТ</w:t>
      </w:r>
    </w:p>
    <w:p w:rsidR="00695B77" w:rsidRPr="00695B77" w:rsidRDefault="00695B77" w:rsidP="00695B77">
      <w:pPr>
        <w:pStyle w:val="ad"/>
        <w:ind w:left="42" w:right="141"/>
        <w:jc w:val="center"/>
        <w:rPr>
          <w:sz w:val="18"/>
          <w:szCs w:val="18"/>
        </w:rPr>
      </w:pPr>
      <w:r w:rsidRPr="00695B77">
        <w:rPr>
          <w:sz w:val="18"/>
          <w:szCs w:val="18"/>
        </w:rPr>
        <w:t>о санитарном и техническом состоянии жилого помещения,</w:t>
      </w:r>
    </w:p>
    <w:p w:rsidR="00695B77" w:rsidRPr="00695B77" w:rsidRDefault="00695B77" w:rsidP="00695B77">
      <w:pPr>
        <w:pStyle w:val="ad"/>
        <w:ind w:left="42" w:right="141"/>
        <w:jc w:val="center"/>
        <w:rPr>
          <w:sz w:val="18"/>
          <w:szCs w:val="18"/>
        </w:rPr>
      </w:pPr>
      <w:r w:rsidRPr="00695B77">
        <w:rPr>
          <w:sz w:val="18"/>
          <w:szCs w:val="18"/>
        </w:rPr>
        <w:t>право пользования которым сохранено за ребенком-сиротой,</w:t>
      </w:r>
    </w:p>
    <w:p w:rsidR="00695B77" w:rsidRPr="00695B77" w:rsidRDefault="00695B77" w:rsidP="00695B77">
      <w:pPr>
        <w:pStyle w:val="ad"/>
        <w:ind w:left="42" w:right="141"/>
        <w:jc w:val="center"/>
        <w:rPr>
          <w:sz w:val="18"/>
          <w:szCs w:val="18"/>
        </w:rPr>
      </w:pPr>
      <w:r w:rsidRPr="00695B77">
        <w:rPr>
          <w:sz w:val="18"/>
          <w:szCs w:val="18"/>
        </w:rPr>
        <w:t>ребенком, оставшимся без попечения родителей</w:t>
      </w:r>
    </w:p>
    <w:p w:rsidR="00695B77" w:rsidRPr="00695B77" w:rsidRDefault="00695B77" w:rsidP="00695B77">
      <w:pPr>
        <w:pStyle w:val="ad"/>
        <w:ind w:left="42" w:right="141"/>
        <w:jc w:val="center"/>
        <w:rPr>
          <w:sz w:val="18"/>
          <w:szCs w:val="18"/>
        </w:rPr>
      </w:pPr>
    </w:p>
    <w:p w:rsidR="00695B77" w:rsidRPr="00695B77" w:rsidRDefault="00695B77" w:rsidP="00695B77">
      <w:pPr>
        <w:pStyle w:val="ad"/>
        <w:ind w:left="42" w:right="141"/>
        <w:jc w:val="both"/>
        <w:rPr>
          <w:sz w:val="18"/>
          <w:szCs w:val="18"/>
        </w:rPr>
      </w:pPr>
      <w:r w:rsidRPr="00695B77">
        <w:rPr>
          <w:sz w:val="18"/>
          <w:szCs w:val="18"/>
        </w:rPr>
        <w:t>Дата обследования "___" ______________ 20__ года</w:t>
      </w:r>
    </w:p>
    <w:p w:rsidR="00695B77" w:rsidRPr="00695B77" w:rsidRDefault="00695B77" w:rsidP="00695B77">
      <w:pPr>
        <w:pStyle w:val="ad"/>
        <w:ind w:left="42" w:right="141"/>
        <w:jc w:val="both"/>
        <w:rPr>
          <w:sz w:val="18"/>
          <w:szCs w:val="18"/>
        </w:rPr>
      </w:pPr>
      <w:r w:rsidRPr="00695B77">
        <w:rPr>
          <w:sz w:val="18"/>
          <w:szCs w:val="18"/>
        </w:rPr>
        <w:t xml:space="preserve">        Место обследования ___________________________</w:t>
      </w:r>
    </w:p>
    <w:p w:rsidR="00695B77" w:rsidRPr="00695B77" w:rsidRDefault="00695B77" w:rsidP="00695B77">
      <w:pPr>
        <w:pStyle w:val="ad"/>
        <w:ind w:left="42" w:right="141"/>
        <w:jc w:val="both"/>
        <w:rPr>
          <w:sz w:val="18"/>
          <w:szCs w:val="18"/>
        </w:rPr>
      </w:pPr>
      <w:r w:rsidRPr="00695B77">
        <w:rPr>
          <w:sz w:val="18"/>
          <w:szCs w:val="18"/>
        </w:rPr>
        <w:t>Комиссией в составе ________________________________________________</w:t>
      </w:r>
    </w:p>
    <w:p w:rsidR="00695B77" w:rsidRPr="00695B77" w:rsidRDefault="00695B77" w:rsidP="00695B77">
      <w:pPr>
        <w:pStyle w:val="ad"/>
        <w:ind w:left="42" w:right="141"/>
        <w:jc w:val="both"/>
        <w:rPr>
          <w:sz w:val="18"/>
          <w:szCs w:val="18"/>
        </w:rPr>
      </w:pPr>
      <w:r w:rsidRPr="00695B77">
        <w:rPr>
          <w:sz w:val="18"/>
          <w:szCs w:val="18"/>
        </w:rPr>
        <w:t xml:space="preserve">                      </w:t>
      </w:r>
      <w:r w:rsidRPr="00695B77">
        <w:rPr>
          <w:sz w:val="18"/>
          <w:szCs w:val="18"/>
        </w:rPr>
        <w:tab/>
      </w:r>
      <w:r w:rsidRPr="00695B77">
        <w:rPr>
          <w:sz w:val="18"/>
          <w:szCs w:val="18"/>
        </w:rPr>
        <w:tab/>
        <w:t xml:space="preserve">    (ФИО, должность)</w:t>
      </w:r>
    </w:p>
    <w:p w:rsidR="00695B77" w:rsidRPr="00695B77" w:rsidRDefault="00695B77" w:rsidP="00695B77">
      <w:pPr>
        <w:pStyle w:val="ad"/>
        <w:ind w:left="42" w:right="141"/>
        <w:jc w:val="both"/>
        <w:rPr>
          <w:sz w:val="18"/>
          <w:szCs w:val="18"/>
        </w:rPr>
      </w:pPr>
      <w:r w:rsidRPr="00695B77">
        <w:rPr>
          <w:sz w:val="18"/>
          <w:szCs w:val="18"/>
        </w:rPr>
        <w:t>__________________________________________________________________</w:t>
      </w:r>
    </w:p>
    <w:p w:rsidR="00695B77" w:rsidRPr="00695B77" w:rsidRDefault="00695B77" w:rsidP="00695B77">
      <w:pPr>
        <w:pStyle w:val="ad"/>
        <w:ind w:left="42" w:right="141"/>
        <w:jc w:val="both"/>
        <w:rPr>
          <w:sz w:val="18"/>
          <w:szCs w:val="18"/>
        </w:rPr>
      </w:pPr>
      <w:r w:rsidRPr="00695B77">
        <w:rPr>
          <w:sz w:val="18"/>
          <w:szCs w:val="18"/>
        </w:rPr>
        <w:t>проведена (плановая, внеплановая) проверка жилого помещения ______________________________________________________________</w:t>
      </w:r>
    </w:p>
    <w:p w:rsidR="00695B77" w:rsidRPr="00695B77" w:rsidRDefault="00695B77" w:rsidP="00695B77">
      <w:pPr>
        <w:pStyle w:val="ad"/>
        <w:ind w:left="42" w:right="141"/>
        <w:jc w:val="both"/>
        <w:rPr>
          <w:sz w:val="18"/>
          <w:szCs w:val="18"/>
        </w:rPr>
      </w:pPr>
      <w:r w:rsidRPr="00695B77">
        <w:rPr>
          <w:sz w:val="18"/>
          <w:szCs w:val="18"/>
        </w:rPr>
        <w:t>(ФИО ребенка-сироты, ребенка, оставшегося без попечения родителей, дата рождения)</w:t>
      </w:r>
    </w:p>
    <w:p w:rsidR="00695B77" w:rsidRPr="00695B77" w:rsidRDefault="00695B77" w:rsidP="00695B77">
      <w:pPr>
        <w:pStyle w:val="ad"/>
        <w:ind w:left="42" w:right="141"/>
        <w:jc w:val="both"/>
        <w:rPr>
          <w:sz w:val="18"/>
          <w:szCs w:val="18"/>
        </w:rPr>
      </w:pPr>
      <w:r w:rsidRPr="00695B77">
        <w:rPr>
          <w:sz w:val="18"/>
          <w:szCs w:val="18"/>
        </w:rPr>
        <w:t>являющегося собственником, нанимателем, членом семьи нанимателя (нужное подчеркнуть) жилого помещения, расположенного по адресу: _______________________________________________________________</w:t>
      </w:r>
    </w:p>
    <w:p w:rsidR="00695B77" w:rsidRPr="00695B77" w:rsidRDefault="00695B77" w:rsidP="00695B77">
      <w:pPr>
        <w:pStyle w:val="ad"/>
        <w:ind w:left="42" w:right="141"/>
        <w:jc w:val="both"/>
        <w:rPr>
          <w:sz w:val="18"/>
          <w:szCs w:val="18"/>
        </w:rPr>
      </w:pPr>
      <w:r w:rsidRPr="00695B77">
        <w:rPr>
          <w:sz w:val="18"/>
          <w:szCs w:val="18"/>
        </w:rPr>
        <w:t xml:space="preserve">воспитывающегося (находящегося) в организации для детей-сирот и детей, оставшихся без </w:t>
      </w:r>
      <w:proofErr w:type="gramStart"/>
      <w:r w:rsidRPr="00695B77">
        <w:rPr>
          <w:sz w:val="18"/>
          <w:szCs w:val="18"/>
        </w:rPr>
        <w:t>попечения  родителей</w:t>
      </w:r>
      <w:proofErr w:type="gramEnd"/>
      <w:r w:rsidRPr="00695B77">
        <w:rPr>
          <w:sz w:val="18"/>
          <w:szCs w:val="18"/>
        </w:rPr>
        <w:t>, иных учреждениях (организациях), под опекой (попечительством), в приемной семье __________________________________________________________________.</w:t>
      </w:r>
    </w:p>
    <w:p w:rsidR="00695B77" w:rsidRPr="00695B77" w:rsidRDefault="00695B77" w:rsidP="00695B77">
      <w:pPr>
        <w:pStyle w:val="ad"/>
        <w:ind w:left="42" w:right="141"/>
        <w:jc w:val="both"/>
        <w:rPr>
          <w:sz w:val="18"/>
          <w:szCs w:val="18"/>
        </w:rPr>
      </w:pPr>
      <w:r w:rsidRPr="00695B77">
        <w:rPr>
          <w:sz w:val="18"/>
          <w:szCs w:val="18"/>
        </w:rPr>
        <w:t>(полное наименование организации, ФИО опекуна (попечителя), приемного родителя)</w:t>
      </w:r>
    </w:p>
    <w:p w:rsidR="00695B77" w:rsidRPr="00695B77" w:rsidRDefault="00695B77" w:rsidP="00695B77">
      <w:pPr>
        <w:pStyle w:val="ad"/>
        <w:ind w:left="42" w:right="141"/>
        <w:jc w:val="both"/>
        <w:rPr>
          <w:sz w:val="18"/>
          <w:szCs w:val="18"/>
        </w:rPr>
      </w:pPr>
      <w:r w:rsidRPr="00695B77">
        <w:rPr>
          <w:sz w:val="18"/>
          <w:szCs w:val="18"/>
        </w:rPr>
        <w:tab/>
        <w:t>Основания проведения проверки жилого помещения_________________________________________________________</w:t>
      </w:r>
    </w:p>
    <w:p w:rsidR="00695B77" w:rsidRPr="00695B77" w:rsidRDefault="00695B77" w:rsidP="00695B77">
      <w:pPr>
        <w:pStyle w:val="ad"/>
        <w:ind w:left="42" w:right="141"/>
        <w:jc w:val="both"/>
        <w:rPr>
          <w:sz w:val="18"/>
          <w:szCs w:val="18"/>
        </w:rPr>
      </w:pPr>
      <w:r w:rsidRPr="00695B77">
        <w:rPr>
          <w:sz w:val="18"/>
          <w:szCs w:val="18"/>
        </w:rPr>
        <w:t>реквизиты решения о проведении проверки жилого помещения)</w:t>
      </w:r>
    </w:p>
    <w:p w:rsidR="00695B77" w:rsidRPr="00695B77" w:rsidRDefault="00695B77" w:rsidP="00695B77">
      <w:pPr>
        <w:pStyle w:val="ad"/>
        <w:ind w:left="42" w:right="141"/>
        <w:jc w:val="both"/>
        <w:rPr>
          <w:sz w:val="18"/>
          <w:szCs w:val="18"/>
        </w:rPr>
      </w:pPr>
      <w:r w:rsidRPr="00695B77">
        <w:rPr>
          <w:sz w:val="18"/>
          <w:szCs w:val="18"/>
        </w:rPr>
        <w:t>в присутствии______________________________________________________</w:t>
      </w:r>
    </w:p>
    <w:p w:rsidR="00695B77" w:rsidRPr="00695B77" w:rsidRDefault="00695B77" w:rsidP="00695B77">
      <w:pPr>
        <w:pStyle w:val="ad"/>
        <w:ind w:left="42" w:right="141"/>
        <w:jc w:val="both"/>
        <w:rPr>
          <w:sz w:val="18"/>
          <w:szCs w:val="18"/>
        </w:rPr>
      </w:pPr>
      <w:r w:rsidRPr="00695B77">
        <w:rPr>
          <w:sz w:val="18"/>
          <w:szCs w:val="18"/>
        </w:rPr>
        <w:t>(ФИО проживающих, зарегистрированных в жилом помещении на момент проведения обследования)</w:t>
      </w:r>
    </w:p>
    <w:p w:rsidR="00695B77" w:rsidRPr="00695B77" w:rsidRDefault="00695B77" w:rsidP="00695B77">
      <w:pPr>
        <w:pStyle w:val="ad"/>
        <w:ind w:left="42" w:right="141"/>
        <w:jc w:val="both"/>
        <w:rPr>
          <w:sz w:val="18"/>
          <w:szCs w:val="18"/>
        </w:rPr>
      </w:pPr>
      <w:r w:rsidRPr="00695B77">
        <w:rPr>
          <w:sz w:val="18"/>
          <w:szCs w:val="18"/>
        </w:rPr>
        <w:tab/>
        <w:t>Проверкой установлено следующее.</w:t>
      </w:r>
    </w:p>
    <w:p w:rsidR="00695B77" w:rsidRPr="00695B77" w:rsidRDefault="00695B77" w:rsidP="00695B77">
      <w:pPr>
        <w:pStyle w:val="ad"/>
        <w:ind w:left="42" w:right="141"/>
        <w:jc w:val="both"/>
        <w:rPr>
          <w:sz w:val="18"/>
          <w:szCs w:val="18"/>
        </w:rPr>
      </w:pPr>
      <w:r w:rsidRPr="00695B77">
        <w:rPr>
          <w:sz w:val="18"/>
          <w:szCs w:val="18"/>
        </w:rPr>
        <w:tab/>
        <w:t>Нанимателем жилого помещения является ______________________________________________________________</w:t>
      </w:r>
    </w:p>
    <w:p w:rsidR="00695B77" w:rsidRPr="00695B77" w:rsidRDefault="00695B77" w:rsidP="00695B77">
      <w:pPr>
        <w:pStyle w:val="ad"/>
        <w:ind w:left="42" w:right="141"/>
        <w:jc w:val="both"/>
        <w:rPr>
          <w:sz w:val="18"/>
          <w:szCs w:val="18"/>
        </w:rPr>
      </w:pPr>
      <w:r w:rsidRPr="00695B77">
        <w:rPr>
          <w:sz w:val="18"/>
          <w:szCs w:val="18"/>
        </w:rPr>
        <w:t>(ФИО нанимателя) на основании __________________________________________________________________</w:t>
      </w:r>
    </w:p>
    <w:p w:rsidR="00695B77" w:rsidRPr="00695B77" w:rsidRDefault="00695B77" w:rsidP="00695B77">
      <w:pPr>
        <w:pStyle w:val="ad"/>
        <w:ind w:left="42" w:right="141"/>
        <w:jc w:val="both"/>
        <w:rPr>
          <w:sz w:val="18"/>
          <w:szCs w:val="18"/>
        </w:rPr>
      </w:pPr>
      <w:r w:rsidRPr="00695B77">
        <w:rPr>
          <w:sz w:val="18"/>
          <w:szCs w:val="18"/>
        </w:rPr>
        <w:t xml:space="preserve">(договор социального найма (ордер) В договор социального найма (ордер) в качестве членов семьи нанимателя включены </w:t>
      </w:r>
    </w:p>
    <w:p w:rsidR="00695B77" w:rsidRPr="00695B77" w:rsidRDefault="00695B77" w:rsidP="00695B77">
      <w:pPr>
        <w:pStyle w:val="ad"/>
        <w:ind w:left="42" w:right="141"/>
        <w:jc w:val="both"/>
        <w:rPr>
          <w:sz w:val="18"/>
          <w:szCs w:val="18"/>
        </w:rPr>
      </w:pPr>
      <w:r w:rsidRPr="00695B77">
        <w:rPr>
          <w:sz w:val="18"/>
          <w:szCs w:val="18"/>
        </w:rPr>
        <w:t>__________________________________________________________________</w:t>
      </w:r>
    </w:p>
    <w:p w:rsidR="00695B77" w:rsidRPr="00695B77" w:rsidRDefault="00695B77" w:rsidP="00695B77">
      <w:pPr>
        <w:pStyle w:val="ad"/>
        <w:ind w:left="42" w:right="141"/>
        <w:jc w:val="both"/>
        <w:rPr>
          <w:sz w:val="18"/>
          <w:szCs w:val="18"/>
        </w:rPr>
      </w:pPr>
      <w:r w:rsidRPr="00695B77">
        <w:rPr>
          <w:sz w:val="18"/>
          <w:szCs w:val="18"/>
        </w:rPr>
        <w:t>(ФИО членов семьи, степень родства)</w:t>
      </w:r>
    </w:p>
    <w:p w:rsidR="00695B77" w:rsidRPr="00695B77" w:rsidRDefault="00695B77" w:rsidP="00695B77">
      <w:pPr>
        <w:pStyle w:val="ad"/>
        <w:ind w:left="42" w:right="141"/>
        <w:jc w:val="both"/>
        <w:rPr>
          <w:sz w:val="18"/>
          <w:szCs w:val="18"/>
        </w:rPr>
      </w:pPr>
      <w:r w:rsidRPr="00695B77">
        <w:rPr>
          <w:sz w:val="18"/>
          <w:szCs w:val="18"/>
        </w:rPr>
        <w:t>Собственником (собственниками) жилого помещения является (являются)</w:t>
      </w:r>
    </w:p>
    <w:p w:rsidR="00695B77" w:rsidRPr="00695B77" w:rsidRDefault="00695B77" w:rsidP="00695B77">
      <w:pPr>
        <w:pStyle w:val="ad"/>
        <w:ind w:left="42" w:right="141"/>
        <w:jc w:val="both"/>
        <w:rPr>
          <w:sz w:val="18"/>
          <w:szCs w:val="18"/>
        </w:rPr>
      </w:pPr>
      <w:r w:rsidRPr="00695B77">
        <w:rPr>
          <w:sz w:val="18"/>
          <w:szCs w:val="18"/>
        </w:rPr>
        <w:t>__________________________________________________________________</w:t>
      </w:r>
    </w:p>
    <w:p w:rsidR="00695B77" w:rsidRPr="00695B77" w:rsidRDefault="00695B77" w:rsidP="00695B77">
      <w:pPr>
        <w:pStyle w:val="ad"/>
        <w:ind w:left="42" w:right="141"/>
        <w:jc w:val="both"/>
        <w:rPr>
          <w:sz w:val="18"/>
          <w:szCs w:val="18"/>
        </w:rPr>
      </w:pPr>
      <w:r w:rsidRPr="00695B77">
        <w:rPr>
          <w:sz w:val="18"/>
          <w:szCs w:val="18"/>
        </w:rPr>
        <w:t>(ФИО собственника(</w:t>
      </w:r>
      <w:proofErr w:type="spellStart"/>
      <w:r w:rsidRPr="00695B77">
        <w:rPr>
          <w:sz w:val="18"/>
          <w:szCs w:val="18"/>
        </w:rPr>
        <w:t>ов</w:t>
      </w:r>
      <w:proofErr w:type="spellEnd"/>
      <w:r w:rsidRPr="00695B77">
        <w:rPr>
          <w:sz w:val="18"/>
          <w:szCs w:val="18"/>
        </w:rPr>
        <w:t>), при долевой собственности указать размер доли)</w:t>
      </w:r>
    </w:p>
    <w:p w:rsidR="00695B77" w:rsidRPr="00695B77" w:rsidRDefault="00695B77" w:rsidP="00695B77">
      <w:pPr>
        <w:pStyle w:val="ad"/>
        <w:ind w:left="42" w:right="141"/>
        <w:jc w:val="both"/>
        <w:rPr>
          <w:sz w:val="18"/>
          <w:szCs w:val="18"/>
        </w:rPr>
      </w:pPr>
      <w:r w:rsidRPr="00695B77">
        <w:rPr>
          <w:sz w:val="18"/>
          <w:szCs w:val="18"/>
        </w:rPr>
        <w:t>на основании ______________________________________________________________</w:t>
      </w:r>
    </w:p>
    <w:p w:rsidR="00695B77" w:rsidRPr="00695B77" w:rsidRDefault="00695B77" w:rsidP="00695B77">
      <w:pPr>
        <w:pStyle w:val="ad"/>
        <w:ind w:left="42" w:right="141"/>
        <w:jc w:val="both"/>
        <w:rPr>
          <w:sz w:val="18"/>
          <w:szCs w:val="18"/>
        </w:rPr>
      </w:pPr>
      <w:r w:rsidRPr="00695B77">
        <w:rPr>
          <w:sz w:val="18"/>
          <w:szCs w:val="18"/>
        </w:rPr>
        <w:t>(указать реквизиты правоустанавливающего документа на собственность)</w:t>
      </w:r>
    </w:p>
    <w:p w:rsidR="00695B77" w:rsidRPr="00695B77" w:rsidRDefault="00695B77" w:rsidP="00695B77">
      <w:pPr>
        <w:pStyle w:val="ad"/>
        <w:ind w:left="42" w:right="141"/>
        <w:jc w:val="both"/>
        <w:rPr>
          <w:sz w:val="18"/>
          <w:szCs w:val="18"/>
        </w:rPr>
      </w:pPr>
      <w:r w:rsidRPr="00695B77">
        <w:rPr>
          <w:sz w:val="18"/>
          <w:szCs w:val="18"/>
        </w:rPr>
        <w:t>Право пользования сохранено за ___________________________________на основании _________________________________________________________</w:t>
      </w:r>
    </w:p>
    <w:p w:rsidR="00695B77" w:rsidRPr="00695B77" w:rsidRDefault="00695B77" w:rsidP="00695B77">
      <w:pPr>
        <w:pStyle w:val="ad"/>
        <w:ind w:left="42" w:right="141"/>
        <w:jc w:val="both"/>
        <w:rPr>
          <w:sz w:val="18"/>
          <w:szCs w:val="18"/>
        </w:rPr>
      </w:pPr>
      <w:r w:rsidRPr="00695B77">
        <w:rPr>
          <w:sz w:val="18"/>
          <w:szCs w:val="18"/>
        </w:rPr>
        <w:t>(реквизиты документа о закреплении жилого помещения)</w:t>
      </w:r>
    </w:p>
    <w:p w:rsidR="00695B77" w:rsidRPr="00695B77" w:rsidRDefault="00695B77" w:rsidP="00695B77">
      <w:pPr>
        <w:pStyle w:val="ad"/>
        <w:ind w:left="42" w:right="141"/>
        <w:rPr>
          <w:sz w:val="18"/>
          <w:szCs w:val="18"/>
        </w:rPr>
      </w:pPr>
      <w:r w:rsidRPr="00695B77">
        <w:rPr>
          <w:sz w:val="18"/>
          <w:szCs w:val="18"/>
        </w:rPr>
        <w:tab/>
        <w:t>Несовершеннолетний(</w:t>
      </w:r>
      <w:proofErr w:type="spellStart"/>
      <w:r w:rsidRPr="00695B77">
        <w:rPr>
          <w:sz w:val="18"/>
          <w:szCs w:val="18"/>
        </w:rPr>
        <w:t>ие</w:t>
      </w:r>
      <w:proofErr w:type="spellEnd"/>
      <w:r w:rsidRPr="00695B77">
        <w:rPr>
          <w:sz w:val="18"/>
          <w:szCs w:val="18"/>
        </w:rPr>
        <w:t>) зарегистрирован(ы) по месту жительства (</w:t>
      </w:r>
      <w:proofErr w:type="spellStart"/>
      <w:r w:rsidRPr="00695B77">
        <w:rPr>
          <w:sz w:val="18"/>
          <w:szCs w:val="18"/>
        </w:rPr>
        <w:t>меступребывания</w:t>
      </w:r>
      <w:proofErr w:type="spellEnd"/>
      <w:r w:rsidRPr="00695B77">
        <w:rPr>
          <w:sz w:val="18"/>
          <w:szCs w:val="18"/>
        </w:rPr>
        <w:t xml:space="preserve">) по </w:t>
      </w:r>
      <w:proofErr w:type="gramStart"/>
      <w:r w:rsidRPr="00695B77">
        <w:rPr>
          <w:sz w:val="18"/>
          <w:szCs w:val="18"/>
        </w:rPr>
        <w:t>адресу:_</w:t>
      </w:r>
      <w:proofErr w:type="gramEnd"/>
      <w:r w:rsidRPr="00695B77">
        <w:rPr>
          <w:sz w:val="18"/>
          <w:szCs w:val="18"/>
        </w:rPr>
        <w:t>_______________________________________</w:t>
      </w:r>
    </w:p>
    <w:p w:rsidR="00695B77" w:rsidRPr="00695B77" w:rsidRDefault="00695B77" w:rsidP="00695B77">
      <w:pPr>
        <w:pStyle w:val="ad"/>
        <w:ind w:left="42" w:right="141"/>
        <w:jc w:val="both"/>
        <w:rPr>
          <w:sz w:val="18"/>
          <w:szCs w:val="18"/>
        </w:rPr>
      </w:pPr>
      <w:r w:rsidRPr="00695B77">
        <w:rPr>
          <w:sz w:val="18"/>
          <w:szCs w:val="18"/>
        </w:rPr>
        <w:t>(адрес полностью)</w:t>
      </w:r>
    </w:p>
    <w:p w:rsidR="00695B77" w:rsidRPr="00695B77" w:rsidRDefault="00695B77" w:rsidP="00695B77">
      <w:pPr>
        <w:pStyle w:val="ad"/>
        <w:ind w:left="42" w:right="141"/>
        <w:jc w:val="both"/>
        <w:rPr>
          <w:sz w:val="18"/>
          <w:szCs w:val="18"/>
        </w:rPr>
      </w:pPr>
      <w:r w:rsidRPr="00695B77">
        <w:rPr>
          <w:sz w:val="18"/>
          <w:szCs w:val="18"/>
        </w:rPr>
        <w:t>Характеристика закрепленного жилого помещения:</w:t>
      </w:r>
    </w:p>
    <w:p w:rsidR="00695B77" w:rsidRPr="00695B77" w:rsidRDefault="00695B77" w:rsidP="00695B77">
      <w:pPr>
        <w:pStyle w:val="ad"/>
        <w:ind w:left="42" w:right="141"/>
        <w:jc w:val="both"/>
        <w:rPr>
          <w:sz w:val="18"/>
          <w:szCs w:val="18"/>
        </w:rPr>
      </w:pPr>
      <w:r w:rsidRPr="00695B77">
        <w:rPr>
          <w:sz w:val="18"/>
          <w:szCs w:val="18"/>
        </w:rPr>
        <w:t>1. Техническое состояние жилого помещения __________________________________________________________________</w:t>
      </w:r>
    </w:p>
    <w:p w:rsidR="00695B77" w:rsidRPr="00695B77" w:rsidRDefault="00695B77" w:rsidP="00695B77">
      <w:pPr>
        <w:pStyle w:val="ad"/>
        <w:ind w:left="42" w:right="141"/>
        <w:jc w:val="both"/>
        <w:rPr>
          <w:sz w:val="18"/>
          <w:szCs w:val="18"/>
        </w:rPr>
      </w:pPr>
      <w:r w:rsidRPr="00695B77">
        <w:rPr>
          <w:sz w:val="18"/>
          <w:szCs w:val="18"/>
        </w:rPr>
        <w:t xml:space="preserve"> (жилой дом, часть жилого дома, многоквартирный дом: комната, квартира;</w:t>
      </w:r>
    </w:p>
    <w:p w:rsidR="00695B77" w:rsidRPr="00695B77" w:rsidRDefault="00695B77" w:rsidP="00695B77">
      <w:pPr>
        <w:pStyle w:val="ad"/>
        <w:ind w:left="42" w:right="141"/>
        <w:jc w:val="both"/>
        <w:rPr>
          <w:sz w:val="18"/>
          <w:szCs w:val="18"/>
        </w:rPr>
      </w:pPr>
      <w:r w:rsidRPr="00695B77">
        <w:rPr>
          <w:sz w:val="18"/>
          <w:szCs w:val="18"/>
        </w:rPr>
        <w:t>материал, из которого сделан дом: кирпичный, панельный, деревянный;</w:t>
      </w:r>
    </w:p>
    <w:p w:rsidR="00695B77" w:rsidRPr="00695B77" w:rsidRDefault="00695B77" w:rsidP="00695B77">
      <w:pPr>
        <w:pStyle w:val="ad"/>
        <w:ind w:left="42" w:right="141"/>
        <w:jc w:val="both"/>
        <w:rPr>
          <w:sz w:val="18"/>
          <w:szCs w:val="18"/>
        </w:rPr>
      </w:pPr>
      <w:r w:rsidRPr="00695B77">
        <w:rPr>
          <w:sz w:val="18"/>
          <w:szCs w:val="18"/>
        </w:rPr>
        <w:t>состояние: удовлетворительное, ветхое, аварийное; комнаты сухие, светлые, проходные и пр.)</w:t>
      </w:r>
    </w:p>
    <w:p w:rsidR="00695B77" w:rsidRPr="00695B77" w:rsidRDefault="00695B77" w:rsidP="00695B77">
      <w:pPr>
        <w:pStyle w:val="ad"/>
        <w:ind w:left="42" w:right="141"/>
        <w:jc w:val="both"/>
        <w:rPr>
          <w:sz w:val="18"/>
          <w:szCs w:val="18"/>
        </w:rPr>
      </w:pPr>
      <w:r w:rsidRPr="00695B77">
        <w:rPr>
          <w:sz w:val="18"/>
          <w:szCs w:val="18"/>
        </w:rPr>
        <w:tab/>
        <w:t>Жилое помещение расположено на _______ этаже ______-этажного дома общей площадью _____ кв. м, жилой площадью ______ кв. м, состоит из ___ комнат.</w:t>
      </w:r>
    </w:p>
    <w:p w:rsidR="00695B77" w:rsidRPr="00695B77" w:rsidRDefault="00695B77" w:rsidP="00695B77">
      <w:pPr>
        <w:pStyle w:val="ad"/>
        <w:ind w:left="42" w:right="141"/>
        <w:jc w:val="both"/>
        <w:rPr>
          <w:sz w:val="18"/>
          <w:szCs w:val="18"/>
        </w:rPr>
      </w:pPr>
      <w:r w:rsidRPr="00695B77">
        <w:rPr>
          <w:sz w:val="18"/>
          <w:szCs w:val="18"/>
        </w:rPr>
        <w:tab/>
        <w:t xml:space="preserve">Благоустройство жилого </w:t>
      </w:r>
      <w:proofErr w:type="gramStart"/>
      <w:r w:rsidRPr="00695B77">
        <w:rPr>
          <w:sz w:val="18"/>
          <w:szCs w:val="18"/>
        </w:rPr>
        <w:t>помещения:_</w:t>
      </w:r>
      <w:proofErr w:type="gramEnd"/>
      <w:r w:rsidRPr="00695B77">
        <w:rPr>
          <w:sz w:val="18"/>
          <w:szCs w:val="18"/>
        </w:rPr>
        <w:t>___________________________</w:t>
      </w:r>
    </w:p>
    <w:p w:rsidR="00695B77" w:rsidRPr="00695B77" w:rsidRDefault="00695B77" w:rsidP="00695B77">
      <w:pPr>
        <w:pStyle w:val="ad"/>
        <w:ind w:left="42" w:right="141"/>
        <w:jc w:val="both"/>
        <w:rPr>
          <w:sz w:val="18"/>
          <w:szCs w:val="18"/>
        </w:rPr>
      </w:pPr>
      <w:r w:rsidRPr="00695B77">
        <w:rPr>
          <w:sz w:val="18"/>
          <w:szCs w:val="18"/>
        </w:rPr>
        <w:t>__________________________________________________________________</w:t>
      </w:r>
    </w:p>
    <w:p w:rsidR="00695B77" w:rsidRPr="00695B77" w:rsidRDefault="00695B77" w:rsidP="00695B77">
      <w:pPr>
        <w:pStyle w:val="ad"/>
        <w:ind w:left="42" w:right="141"/>
        <w:jc w:val="both"/>
        <w:rPr>
          <w:sz w:val="18"/>
          <w:szCs w:val="18"/>
        </w:rPr>
      </w:pPr>
      <w:r w:rsidRPr="00695B77">
        <w:rPr>
          <w:sz w:val="18"/>
          <w:szCs w:val="18"/>
        </w:rPr>
        <w:t>(водопровод, канализация, тип отопления, газ, ванна, лифт, телефон и т.д., систематически ли производится текущий ремонт, кем и когда произведен последний ремонт жилого помещения)</w:t>
      </w:r>
    </w:p>
    <w:p w:rsidR="00695B77" w:rsidRPr="00695B77" w:rsidRDefault="00695B77" w:rsidP="00695B77">
      <w:pPr>
        <w:pStyle w:val="ad"/>
        <w:ind w:left="42" w:right="141"/>
        <w:jc w:val="both"/>
        <w:rPr>
          <w:sz w:val="18"/>
          <w:szCs w:val="18"/>
        </w:rPr>
      </w:pPr>
      <w:r w:rsidRPr="00695B77">
        <w:rPr>
          <w:sz w:val="18"/>
          <w:szCs w:val="18"/>
        </w:rPr>
        <w:t>2. Санитарное состояние жилого помещения:</w:t>
      </w:r>
    </w:p>
    <w:p w:rsidR="00695B77" w:rsidRPr="00695B77" w:rsidRDefault="00695B77" w:rsidP="00695B77">
      <w:pPr>
        <w:pStyle w:val="ad"/>
        <w:ind w:left="42" w:right="141"/>
        <w:jc w:val="both"/>
        <w:rPr>
          <w:sz w:val="18"/>
          <w:szCs w:val="18"/>
        </w:rPr>
      </w:pPr>
      <w:r w:rsidRPr="00695B77">
        <w:rPr>
          <w:sz w:val="18"/>
          <w:szCs w:val="18"/>
        </w:rPr>
        <w:t>__________________________________________________________________</w:t>
      </w:r>
    </w:p>
    <w:p w:rsidR="00695B77" w:rsidRPr="00695B77" w:rsidRDefault="00695B77" w:rsidP="00695B77">
      <w:pPr>
        <w:pStyle w:val="ad"/>
        <w:ind w:left="42" w:right="141"/>
        <w:jc w:val="both"/>
        <w:rPr>
          <w:sz w:val="18"/>
          <w:szCs w:val="18"/>
        </w:rPr>
      </w:pPr>
      <w:r w:rsidRPr="00695B77">
        <w:rPr>
          <w:sz w:val="18"/>
          <w:szCs w:val="18"/>
        </w:rPr>
        <w:t>(хорошее, удовлетворительное, неудовлетворительное)</w:t>
      </w:r>
    </w:p>
    <w:p w:rsidR="00695B77" w:rsidRPr="00695B77" w:rsidRDefault="00695B77" w:rsidP="00695B77">
      <w:pPr>
        <w:pStyle w:val="ad"/>
        <w:ind w:left="42" w:right="141"/>
        <w:jc w:val="both"/>
        <w:rPr>
          <w:bCs/>
          <w:sz w:val="18"/>
          <w:szCs w:val="18"/>
        </w:rPr>
      </w:pPr>
      <w:r w:rsidRPr="00695B77">
        <w:rPr>
          <w:bCs/>
          <w:sz w:val="18"/>
          <w:szCs w:val="18"/>
        </w:rPr>
        <w:t xml:space="preserve">3.Сведения о наличии (отсутствии) задолженности по оплате за жилое помещение и коммунальные услуги, за телефон, об оплате за наем, аренду (в случае если жилое помещение сдано в наем, </w:t>
      </w:r>
      <w:proofErr w:type="gramStart"/>
      <w:r w:rsidRPr="00695B77">
        <w:rPr>
          <w:bCs/>
          <w:sz w:val="18"/>
          <w:szCs w:val="18"/>
        </w:rPr>
        <w:t>аренду)_</w:t>
      </w:r>
      <w:proofErr w:type="gramEnd"/>
      <w:r w:rsidRPr="00695B77">
        <w:rPr>
          <w:bCs/>
          <w:sz w:val="18"/>
          <w:szCs w:val="18"/>
        </w:rPr>
        <w:t>___________________________________________________________</w:t>
      </w:r>
    </w:p>
    <w:p w:rsidR="00695B77" w:rsidRPr="00695B77" w:rsidRDefault="00695B77" w:rsidP="00695B77">
      <w:pPr>
        <w:pStyle w:val="ad"/>
        <w:ind w:left="42" w:right="141"/>
        <w:jc w:val="both"/>
        <w:rPr>
          <w:bCs/>
          <w:sz w:val="18"/>
          <w:szCs w:val="18"/>
        </w:rPr>
      </w:pPr>
      <w:r w:rsidRPr="00695B77">
        <w:rPr>
          <w:bCs/>
          <w:sz w:val="18"/>
          <w:szCs w:val="18"/>
        </w:rPr>
        <w:t>(сумма и структура задолженности, указать причины образовавшейся задолженности при ее наличии)</w:t>
      </w:r>
    </w:p>
    <w:p w:rsidR="00695B77" w:rsidRPr="00695B77" w:rsidRDefault="00695B77" w:rsidP="00695B77">
      <w:pPr>
        <w:pStyle w:val="ad"/>
        <w:ind w:left="42" w:right="141"/>
        <w:jc w:val="both"/>
        <w:rPr>
          <w:bCs/>
          <w:sz w:val="18"/>
          <w:szCs w:val="18"/>
        </w:rPr>
      </w:pPr>
    </w:p>
    <w:p w:rsidR="00695B77" w:rsidRPr="00695B77" w:rsidRDefault="00695B77" w:rsidP="00695B77">
      <w:pPr>
        <w:pStyle w:val="ad"/>
        <w:ind w:left="42" w:right="141"/>
        <w:jc w:val="both"/>
        <w:rPr>
          <w:sz w:val="18"/>
          <w:szCs w:val="18"/>
        </w:rPr>
      </w:pPr>
      <w:r w:rsidRPr="00695B77">
        <w:rPr>
          <w:sz w:val="18"/>
          <w:szCs w:val="18"/>
        </w:rPr>
        <w:t>Сведения о лицах, проживающих (зарегистрированных в установленном порядке и проживающих фактически) в жилом помещении:</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24"/>
        <w:gridCol w:w="1871"/>
        <w:gridCol w:w="1358"/>
        <w:gridCol w:w="1559"/>
        <w:gridCol w:w="2126"/>
        <w:gridCol w:w="1985"/>
      </w:tblGrid>
      <w:tr w:rsidR="00695B77" w:rsidRPr="00695B77" w:rsidTr="005F1C63">
        <w:tc>
          <w:tcPr>
            <w:tcW w:w="524" w:type="dxa"/>
            <w:tcBorders>
              <w:top w:val="single" w:sz="4" w:space="0" w:color="auto"/>
              <w:left w:val="single" w:sz="4" w:space="0" w:color="auto"/>
              <w:bottom w:val="single" w:sz="4" w:space="0" w:color="auto"/>
              <w:right w:val="single" w:sz="4" w:space="0" w:color="auto"/>
            </w:tcBorders>
            <w:vAlign w:val="center"/>
            <w:hideMark/>
          </w:tcPr>
          <w:p w:rsidR="00695B77" w:rsidRPr="00695B77" w:rsidRDefault="00695B77" w:rsidP="00695B77">
            <w:pPr>
              <w:pStyle w:val="ad"/>
              <w:ind w:left="42" w:right="141"/>
              <w:jc w:val="both"/>
              <w:rPr>
                <w:sz w:val="18"/>
                <w:szCs w:val="18"/>
              </w:rPr>
            </w:pPr>
            <w:r w:rsidRPr="00695B77">
              <w:rPr>
                <w:sz w:val="18"/>
                <w:szCs w:val="18"/>
              </w:rPr>
              <w:t>N п/п</w:t>
            </w:r>
          </w:p>
        </w:tc>
        <w:tc>
          <w:tcPr>
            <w:tcW w:w="1871" w:type="dxa"/>
            <w:tcBorders>
              <w:top w:val="single" w:sz="4" w:space="0" w:color="auto"/>
              <w:left w:val="single" w:sz="4" w:space="0" w:color="auto"/>
              <w:bottom w:val="single" w:sz="4" w:space="0" w:color="auto"/>
              <w:right w:val="single" w:sz="4" w:space="0" w:color="auto"/>
            </w:tcBorders>
            <w:vAlign w:val="center"/>
            <w:hideMark/>
          </w:tcPr>
          <w:p w:rsidR="00695B77" w:rsidRPr="00695B77" w:rsidRDefault="00695B77" w:rsidP="00695B77">
            <w:pPr>
              <w:pStyle w:val="ad"/>
              <w:ind w:left="42" w:right="141"/>
              <w:jc w:val="both"/>
              <w:rPr>
                <w:sz w:val="18"/>
                <w:szCs w:val="18"/>
              </w:rPr>
            </w:pPr>
            <w:r w:rsidRPr="00695B77">
              <w:rPr>
                <w:sz w:val="18"/>
                <w:szCs w:val="18"/>
              </w:rPr>
              <w:t>Фамилия, имя, отчество, год рождения</w:t>
            </w:r>
          </w:p>
        </w:tc>
        <w:tc>
          <w:tcPr>
            <w:tcW w:w="1358" w:type="dxa"/>
            <w:tcBorders>
              <w:top w:val="single" w:sz="4" w:space="0" w:color="auto"/>
              <w:left w:val="single" w:sz="4" w:space="0" w:color="auto"/>
              <w:bottom w:val="single" w:sz="4" w:space="0" w:color="auto"/>
              <w:right w:val="single" w:sz="4" w:space="0" w:color="auto"/>
            </w:tcBorders>
            <w:vAlign w:val="center"/>
            <w:hideMark/>
          </w:tcPr>
          <w:p w:rsidR="00695B77" w:rsidRPr="00695B77" w:rsidRDefault="00695B77" w:rsidP="00695B77">
            <w:pPr>
              <w:pStyle w:val="ad"/>
              <w:ind w:left="42" w:right="141"/>
              <w:jc w:val="both"/>
              <w:rPr>
                <w:sz w:val="18"/>
                <w:szCs w:val="18"/>
              </w:rPr>
            </w:pPr>
            <w:r w:rsidRPr="00695B77">
              <w:rPr>
                <w:sz w:val="18"/>
                <w:szCs w:val="18"/>
              </w:rPr>
              <w:t>Род занятий</w:t>
            </w:r>
          </w:p>
        </w:tc>
        <w:tc>
          <w:tcPr>
            <w:tcW w:w="1559" w:type="dxa"/>
            <w:tcBorders>
              <w:top w:val="single" w:sz="4" w:space="0" w:color="auto"/>
              <w:left w:val="single" w:sz="4" w:space="0" w:color="auto"/>
              <w:bottom w:val="single" w:sz="4" w:space="0" w:color="auto"/>
              <w:right w:val="single" w:sz="4" w:space="0" w:color="auto"/>
            </w:tcBorders>
            <w:vAlign w:val="center"/>
            <w:hideMark/>
          </w:tcPr>
          <w:p w:rsidR="00695B77" w:rsidRPr="00695B77" w:rsidRDefault="00695B77" w:rsidP="00695B77">
            <w:pPr>
              <w:pStyle w:val="ad"/>
              <w:ind w:left="42" w:right="141"/>
              <w:jc w:val="both"/>
              <w:rPr>
                <w:sz w:val="18"/>
                <w:szCs w:val="18"/>
              </w:rPr>
            </w:pPr>
            <w:r w:rsidRPr="00695B77">
              <w:rPr>
                <w:sz w:val="18"/>
                <w:szCs w:val="18"/>
              </w:rPr>
              <w:t>Родственное отношение</w:t>
            </w:r>
          </w:p>
        </w:tc>
        <w:tc>
          <w:tcPr>
            <w:tcW w:w="2126" w:type="dxa"/>
            <w:tcBorders>
              <w:top w:val="single" w:sz="4" w:space="0" w:color="auto"/>
              <w:left w:val="single" w:sz="4" w:space="0" w:color="auto"/>
              <w:bottom w:val="single" w:sz="4" w:space="0" w:color="auto"/>
              <w:right w:val="single" w:sz="4" w:space="0" w:color="auto"/>
            </w:tcBorders>
            <w:vAlign w:val="center"/>
            <w:hideMark/>
          </w:tcPr>
          <w:p w:rsidR="00695B77" w:rsidRPr="00695B77" w:rsidRDefault="00695B77" w:rsidP="00695B77">
            <w:pPr>
              <w:pStyle w:val="ad"/>
              <w:ind w:left="42" w:right="141"/>
              <w:jc w:val="both"/>
              <w:rPr>
                <w:sz w:val="18"/>
                <w:szCs w:val="18"/>
              </w:rPr>
            </w:pPr>
            <w:r w:rsidRPr="00695B77">
              <w:rPr>
                <w:sz w:val="18"/>
                <w:szCs w:val="18"/>
              </w:rPr>
              <w:t>Дата, с которой зарегистрирован, проживает в жилом помещении</w:t>
            </w:r>
          </w:p>
        </w:tc>
        <w:tc>
          <w:tcPr>
            <w:tcW w:w="1985" w:type="dxa"/>
            <w:tcBorders>
              <w:top w:val="single" w:sz="4" w:space="0" w:color="auto"/>
              <w:left w:val="single" w:sz="4" w:space="0" w:color="auto"/>
              <w:bottom w:val="single" w:sz="4" w:space="0" w:color="auto"/>
              <w:right w:val="single" w:sz="4" w:space="0" w:color="auto"/>
            </w:tcBorders>
            <w:vAlign w:val="center"/>
            <w:hideMark/>
          </w:tcPr>
          <w:p w:rsidR="00695B77" w:rsidRPr="00695B77" w:rsidRDefault="00695B77" w:rsidP="00695B77">
            <w:pPr>
              <w:pStyle w:val="ad"/>
              <w:ind w:left="42" w:right="141"/>
              <w:jc w:val="both"/>
              <w:rPr>
                <w:sz w:val="18"/>
                <w:szCs w:val="18"/>
              </w:rPr>
            </w:pPr>
            <w:r w:rsidRPr="00695B77">
              <w:rPr>
                <w:sz w:val="18"/>
                <w:szCs w:val="18"/>
              </w:rPr>
              <w:t>Регистрация по месту жительства или по месту пребывания, фактическое проживание</w:t>
            </w:r>
          </w:p>
        </w:tc>
      </w:tr>
      <w:tr w:rsidR="00695B77" w:rsidRPr="00695B77" w:rsidTr="005F1C63">
        <w:tc>
          <w:tcPr>
            <w:tcW w:w="524" w:type="dxa"/>
            <w:tcBorders>
              <w:top w:val="single" w:sz="4" w:space="0" w:color="auto"/>
              <w:left w:val="single" w:sz="4" w:space="0" w:color="auto"/>
              <w:bottom w:val="single" w:sz="4" w:space="0" w:color="auto"/>
              <w:right w:val="single" w:sz="4" w:space="0" w:color="auto"/>
            </w:tcBorders>
            <w:vAlign w:val="center"/>
            <w:hideMark/>
          </w:tcPr>
          <w:p w:rsidR="00695B77" w:rsidRPr="00695B77" w:rsidRDefault="00695B77" w:rsidP="00695B77">
            <w:pPr>
              <w:pStyle w:val="ad"/>
              <w:ind w:left="42" w:right="141"/>
              <w:jc w:val="both"/>
              <w:rPr>
                <w:sz w:val="18"/>
                <w:szCs w:val="18"/>
              </w:rPr>
            </w:pPr>
            <w:r w:rsidRPr="00695B77">
              <w:rPr>
                <w:sz w:val="18"/>
                <w:szCs w:val="18"/>
              </w:rPr>
              <w:lastRenderedPageBreak/>
              <w:t>1</w:t>
            </w:r>
          </w:p>
        </w:tc>
        <w:tc>
          <w:tcPr>
            <w:tcW w:w="1871" w:type="dxa"/>
            <w:tcBorders>
              <w:top w:val="single" w:sz="4" w:space="0" w:color="auto"/>
              <w:left w:val="single" w:sz="4" w:space="0" w:color="auto"/>
              <w:bottom w:val="single" w:sz="4" w:space="0" w:color="auto"/>
              <w:right w:val="single" w:sz="4" w:space="0" w:color="auto"/>
            </w:tcBorders>
            <w:vAlign w:val="center"/>
            <w:hideMark/>
          </w:tcPr>
          <w:p w:rsidR="00695B77" w:rsidRPr="00695B77" w:rsidRDefault="00695B77" w:rsidP="00695B77">
            <w:pPr>
              <w:pStyle w:val="ad"/>
              <w:ind w:left="42" w:right="141"/>
              <w:jc w:val="both"/>
              <w:rPr>
                <w:sz w:val="18"/>
                <w:szCs w:val="18"/>
              </w:rPr>
            </w:pPr>
            <w:r w:rsidRPr="00695B77">
              <w:rPr>
                <w:sz w:val="18"/>
                <w:szCs w:val="18"/>
              </w:rPr>
              <w:t>2</w:t>
            </w:r>
          </w:p>
        </w:tc>
        <w:tc>
          <w:tcPr>
            <w:tcW w:w="1358" w:type="dxa"/>
            <w:tcBorders>
              <w:top w:val="single" w:sz="4" w:space="0" w:color="auto"/>
              <w:left w:val="single" w:sz="4" w:space="0" w:color="auto"/>
              <w:bottom w:val="single" w:sz="4" w:space="0" w:color="auto"/>
              <w:right w:val="single" w:sz="4" w:space="0" w:color="auto"/>
            </w:tcBorders>
            <w:vAlign w:val="center"/>
            <w:hideMark/>
          </w:tcPr>
          <w:p w:rsidR="00695B77" w:rsidRPr="00695B77" w:rsidRDefault="00695B77" w:rsidP="00695B77">
            <w:pPr>
              <w:pStyle w:val="ad"/>
              <w:ind w:left="42" w:right="141"/>
              <w:jc w:val="both"/>
              <w:rPr>
                <w:sz w:val="18"/>
                <w:szCs w:val="18"/>
              </w:rPr>
            </w:pPr>
            <w:r w:rsidRPr="00695B77">
              <w:rPr>
                <w:sz w:val="18"/>
                <w:szCs w:val="18"/>
              </w:rPr>
              <w:t>3</w:t>
            </w:r>
          </w:p>
        </w:tc>
        <w:tc>
          <w:tcPr>
            <w:tcW w:w="1559" w:type="dxa"/>
            <w:tcBorders>
              <w:top w:val="single" w:sz="4" w:space="0" w:color="auto"/>
              <w:left w:val="single" w:sz="4" w:space="0" w:color="auto"/>
              <w:bottom w:val="single" w:sz="4" w:space="0" w:color="auto"/>
              <w:right w:val="single" w:sz="4" w:space="0" w:color="auto"/>
            </w:tcBorders>
            <w:vAlign w:val="center"/>
            <w:hideMark/>
          </w:tcPr>
          <w:p w:rsidR="00695B77" w:rsidRPr="00695B77" w:rsidRDefault="00695B77" w:rsidP="00695B77">
            <w:pPr>
              <w:pStyle w:val="ad"/>
              <w:ind w:left="42" w:right="141"/>
              <w:jc w:val="both"/>
              <w:rPr>
                <w:sz w:val="18"/>
                <w:szCs w:val="18"/>
              </w:rPr>
            </w:pPr>
            <w:r w:rsidRPr="00695B77">
              <w:rPr>
                <w:sz w:val="18"/>
                <w:szCs w:val="18"/>
              </w:rPr>
              <w:t>4</w:t>
            </w:r>
          </w:p>
        </w:tc>
        <w:tc>
          <w:tcPr>
            <w:tcW w:w="2126" w:type="dxa"/>
            <w:tcBorders>
              <w:top w:val="single" w:sz="4" w:space="0" w:color="auto"/>
              <w:left w:val="single" w:sz="4" w:space="0" w:color="auto"/>
              <w:bottom w:val="single" w:sz="4" w:space="0" w:color="auto"/>
              <w:right w:val="single" w:sz="4" w:space="0" w:color="auto"/>
            </w:tcBorders>
            <w:vAlign w:val="center"/>
            <w:hideMark/>
          </w:tcPr>
          <w:p w:rsidR="00695B77" w:rsidRPr="00695B77" w:rsidRDefault="00695B77" w:rsidP="00695B77">
            <w:pPr>
              <w:pStyle w:val="ad"/>
              <w:ind w:left="42" w:right="141"/>
              <w:jc w:val="both"/>
              <w:rPr>
                <w:sz w:val="18"/>
                <w:szCs w:val="18"/>
              </w:rPr>
            </w:pPr>
            <w:r w:rsidRPr="00695B77">
              <w:rPr>
                <w:sz w:val="18"/>
                <w:szCs w:val="18"/>
              </w:rPr>
              <w:t>5</w:t>
            </w:r>
          </w:p>
        </w:tc>
        <w:tc>
          <w:tcPr>
            <w:tcW w:w="1985" w:type="dxa"/>
            <w:tcBorders>
              <w:top w:val="single" w:sz="4" w:space="0" w:color="auto"/>
              <w:left w:val="single" w:sz="4" w:space="0" w:color="auto"/>
              <w:bottom w:val="single" w:sz="4" w:space="0" w:color="auto"/>
              <w:right w:val="single" w:sz="4" w:space="0" w:color="auto"/>
            </w:tcBorders>
            <w:vAlign w:val="center"/>
            <w:hideMark/>
          </w:tcPr>
          <w:p w:rsidR="00695B77" w:rsidRPr="00695B77" w:rsidRDefault="00695B77" w:rsidP="00695B77">
            <w:pPr>
              <w:pStyle w:val="ad"/>
              <w:ind w:left="42" w:right="141"/>
              <w:jc w:val="both"/>
              <w:rPr>
                <w:sz w:val="18"/>
                <w:szCs w:val="18"/>
              </w:rPr>
            </w:pPr>
            <w:r w:rsidRPr="00695B77">
              <w:rPr>
                <w:sz w:val="18"/>
                <w:szCs w:val="18"/>
              </w:rPr>
              <w:t>6</w:t>
            </w:r>
          </w:p>
        </w:tc>
      </w:tr>
      <w:tr w:rsidR="00695B77" w:rsidRPr="00695B77" w:rsidTr="005F1C63">
        <w:tc>
          <w:tcPr>
            <w:tcW w:w="524" w:type="dxa"/>
            <w:tcBorders>
              <w:top w:val="single" w:sz="4" w:space="0" w:color="auto"/>
              <w:left w:val="single" w:sz="4" w:space="0" w:color="auto"/>
              <w:bottom w:val="single" w:sz="4" w:space="0" w:color="auto"/>
              <w:right w:val="single" w:sz="4" w:space="0" w:color="auto"/>
            </w:tcBorders>
          </w:tcPr>
          <w:p w:rsidR="00695B77" w:rsidRPr="00695B77" w:rsidRDefault="00695B77" w:rsidP="00695B77">
            <w:pPr>
              <w:pStyle w:val="ad"/>
              <w:ind w:left="42" w:right="141"/>
              <w:jc w:val="both"/>
              <w:rPr>
                <w:sz w:val="18"/>
                <w:szCs w:val="18"/>
              </w:rPr>
            </w:pPr>
          </w:p>
        </w:tc>
        <w:tc>
          <w:tcPr>
            <w:tcW w:w="1871" w:type="dxa"/>
            <w:tcBorders>
              <w:top w:val="single" w:sz="4" w:space="0" w:color="auto"/>
              <w:left w:val="single" w:sz="4" w:space="0" w:color="auto"/>
              <w:bottom w:val="single" w:sz="4" w:space="0" w:color="auto"/>
              <w:right w:val="single" w:sz="4" w:space="0" w:color="auto"/>
            </w:tcBorders>
          </w:tcPr>
          <w:p w:rsidR="00695B77" w:rsidRPr="00695B77" w:rsidRDefault="00695B77" w:rsidP="00695B77">
            <w:pPr>
              <w:pStyle w:val="ad"/>
              <w:ind w:left="42" w:right="141"/>
              <w:jc w:val="both"/>
              <w:rPr>
                <w:sz w:val="18"/>
                <w:szCs w:val="18"/>
              </w:rPr>
            </w:pPr>
          </w:p>
        </w:tc>
        <w:tc>
          <w:tcPr>
            <w:tcW w:w="1358" w:type="dxa"/>
            <w:tcBorders>
              <w:top w:val="single" w:sz="4" w:space="0" w:color="auto"/>
              <w:left w:val="single" w:sz="4" w:space="0" w:color="auto"/>
              <w:bottom w:val="single" w:sz="4" w:space="0" w:color="auto"/>
              <w:right w:val="single" w:sz="4" w:space="0" w:color="auto"/>
            </w:tcBorders>
          </w:tcPr>
          <w:p w:rsidR="00695B77" w:rsidRPr="00695B77" w:rsidRDefault="00695B77" w:rsidP="00695B77">
            <w:pPr>
              <w:pStyle w:val="ad"/>
              <w:ind w:left="42" w:right="141"/>
              <w:jc w:val="both"/>
              <w:rPr>
                <w:sz w:val="18"/>
                <w:szCs w:val="18"/>
              </w:rPr>
            </w:pPr>
          </w:p>
        </w:tc>
        <w:tc>
          <w:tcPr>
            <w:tcW w:w="1559" w:type="dxa"/>
            <w:tcBorders>
              <w:top w:val="single" w:sz="4" w:space="0" w:color="auto"/>
              <w:left w:val="single" w:sz="4" w:space="0" w:color="auto"/>
              <w:bottom w:val="single" w:sz="4" w:space="0" w:color="auto"/>
              <w:right w:val="single" w:sz="4" w:space="0" w:color="auto"/>
            </w:tcBorders>
          </w:tcPr>
          <w:p w:rsidR="00695B77" w:rsidRPr="00695B77" w:rsidRDefault="00695B77" w:rsidP="00695B77">
            <w:pPr>
              <w:pStyle w:val="ad"/>
              <w:ind w:left="42" w:right="141"/>
              <w:jc w:val="both"/>
              <w:rPr>
                <w:sz w:val="18"/>
                <w:szCs w:val="18"/>
              </w:rPr>
            </w:pPr>
          </w:p>
        </w:tc>
        <w:tc>
          <w:tcPr>
            <w:tcW w:w="2126" w:type="dxa"/>
            <w:tcBorders>
              <w:top w:val="single" w:sz="4" w:space="0" w:color="auto"/>
              <w:left w:val="single" w:sz="4" w:space="0" w:color="auto"/>
              <w:bottom w:val="single" w:sz="4" w:space="0" w:color="auto"/>
              <w:right w:val="single" w:sz="4" w:space="0" w:color="auto"/>
            </w:tcBorders>
          </w:tcPr>
          <w:p w:rsidR="00695B77" w:rsidRPr="00695B77" w:rsidRDefault="00695B77" w:rsidP="00695B77">
            <w:pPr>
              <w:pStyle w:val="ad"/>
              <w:ind w:left="42" w:right="141"/>
              <w:jc w:val="both"/>
              <w:rPr>
                <w:sz w:val="18"/>
                <w:szCs w:val="18"/>
              </w:rPr>
            </w:pPr>
          </w:p>
        </w:tc>
        <w:tc>
          <w:tcPr>
            <w:tcW w:w="1985" w:type="dxa"/>
            <w:tcBorders>
              <w:top w:val="single" w:sz="4" w:space="0" w:color="auto"/>
              <w:left w:val="single" w:sz="4" w:space="0" w:color="auto"/>
              <w:bottom w:val="single" w:sz="4" w:space="0" w:color="auto"/>
              <w:right w:val="single" w:sz="4" w:space="0" w:color="auto"/>
            </w:tcBorders>
          </w:tcPr>
          <w:p w:rsidR="00695B77" w:rsidRPr="00695B77" w:rsidRDefault="00695B77" w:rsidP="00695B77">
            <w:pPr>
              <w:pStyle w:val="ad"/>
              <w:ind w:left="42" w:right="141"/>
              <w:jc w:val="both"/>
              <w:rPr>
                <w:sz w:val="18"/>
                <w:szCs w:val="18"/>
              </w:rPr>
            </w:pPr>
          </w:p>
        </w:tc>
      </w:tr>
    </w:tbl>
    <w:p w:rsidR="00695B77" w:rsidRPr="00695B77" w:rsidRDefault="00695B77" w:rsidP="00695B77">
      <w:pPr>
        <w:pStyle w:val="ad"/>
        <w:ind w:left="42" w:right="141"/>
        <w:jc w:val="both"/>
        <w:rPr>
          <w:sz w:val="18"/>
          <w:szCs w:val="18"/>
        </w:rPr>
      </w:pPr>
      <w:r w:rsidRPr="00695B77">
        <w:rPr>
          <w:sz w:val="18"/>
          <w:szCs w:val="18"/>
        </w:rPr>
        <w:tab/>
        <w:t>Дополнительные сведения _____________________________________</w:t>
      </w:r>
    </w:p>
    <w:p w:rsidR="00695B77" w:rsidRPr="00695B77" w:rsidRDefault="00695B77" w:rsidP="00695B77">
      <w:pPr>
        <w:pStyle w:val="ad"/>
        <w:ind w:left="42" w:right="141"/>
        <w:jc w:val="both"/>
        <w:rPr>
          <w:sz w:val="18"/>
          <w:szCs w:val="18"/>
        </w:rPr>
      </w:pPr>
      <w:r w:rsidRPr="00695B77">
        <w:rPr>
          <w:sz w:val="18"/>
          <w:szCs w:val="18"/>
        </w:rPr>
        <w:tab/>
        <w:t>Выводы _____________________________________________________</w:t>
      </w:r>
    </w:p>
    <w:p w:rsidR="00695B77" w:rsidRPr="00695B77" w:rsidRDefault="00695B77" w:rsidP="00695B77">
      <w:pPr>
        <w:pStyle w:val="ad"/>
        <w:ind w:left="42" w:right="141"/>
        <w:jc w:val="both"/>
        <w:rPr>
          <w:sz w:val="18"/>
          <w:szCs w:val="18"/>
        </w:rPr>
      </w:pPr>
      <w:r w:rsidRPr="00695B77">
        <w:rPr>
          <w:sz w:val="18"/>
          <w:szCs w:val="18"/>
        </w:rPr>
        <w:t xml:space="preserve">выполнение или невыполнение законным представителем ребенка-сироты своих обязанностей по сохранности жилого помещения, обеспечению надлежащего санитарного и технического состояния жилого помещения, рекомендации членов комиссии) </w:t>
      </w:r>
    </w:p>
    <w:p w:rsidR="00695B77" w:rsidRPr="00695B77" w:rsidRDefault="00695B77" w:rsidP="00695B77">
      <w:pPr>
        <w:pStyle w:val="ad"/>
        <w:ind w:left="42" w:right="141"/>
        <w:jc w:val="both"/>
        <w:rPr>
          <w:sz w:val="18"/>
          <w:szCs w:val="18"/>
        </w:rPr>
      </w:pPr>
      <w:r w:rsidRPr="00695B77">
        <w:rPr>
          <w:sz w:val="18"/>
          <w:szCs w:val="18"/>
        </w:rPr>
        <w:t>Заключение комиссии:</w:t>
      </w:r>
    </w:p>
    <w:p w:rsidR="00695B77" w:rsidRPr="00695B77" w:rsidRDefault="00695B77" w:rsidP="00695B77">
      <w:pPr>
        <w:pStyle w:val="ad"/>
        <w:ind w:left="42" w:right="141"/>
        <w:jc w:val="both"/>
        <w:rPr>
          <w:sz w:val="18"/>
          <w:szCs w:val="18"/>
        </w:rPr>
      </w:pPr>
      <w:r w:rsidRPr="00695B77">
        <w:rPr>
          <w:sz w:val="18"/>
          <w:szCs w:val="18"/>
        </w:rPr>
        <w:t>__________________________________________________________________</w:t>
      </w:r>
    </w:p>
    <w:p w:rsidR="00695B77" w:rsidRPr="00695B77" w:rsidRDefault="00695B77" w:rsidP="00695B77">
      <w:pPr>
        <w:pStyle w:val="ad"/>
        <w:ind w:left="42" w:right="141"/>
        <w:jc w:val="both"/>
        <w:rPr>
          <w:sz w:val="18"/>
          <w:szCs w:val="18"/>
        </w:rPr>
      </w:pPr>
      <w:r w:rsidRPr="00695B77">
        <w:rPr>
          <w:sz w:val="18"/>
          <w:szCs w:val="18"/>
        </w:rPr>
        <w:t>(о принятии мер по распоряжению и сохранности, обеспечению надлежащего санитарного и технического состояния жилого помещения)</w:t>
      </w:r>
    </w:p>
    <w:p w:rsidR="00695B77" w:rsidRPr="00695B77" w:rsidRDefault="00695B77" w:rsidP="00695B77">
      <w:pPr>
        <w:pStyle w:val="ad"/>
        <w:ind w:left="42" w:right="141"/>
        <w:jc w:val="both"/>
        <w:rPr>
          <w:sz w:val="18"/>
          <w:szCs w:val="18"/>
        </w:rPr>
      </w:pPr>
      <w:r w:rsidRPr="00695B77">
        <w:rPr>
          <w:sz w:val="18"/>
          <w:szCs w:val="18"/>
        </w:rPr>
        <w:t>Подписи лиц, проводивших проверку:</w:t>
      </w:r>
    </w:p>
    <w:p w:rsidR="00695B77" w:rsidRPr="00695B77" w:rsidRDefault="00695B77" w:rsidP="00695B77">
      <w:pPr>
        <w:pStyle w:val="ad"/>
        <w:ind w:left="42" w:right="141"/>
        <w:jc w:val="both"/>
        <w:rPr>
          <w:sz w:val="18"/>
          <w:szCs w:val="18"/>
        </w:rPr>
      </w:pPr>
      <w:r w:rsidRPr="00695B77">
        <w:rPr>
          <w:sz w:val="18"/>
          <w:szCs w:val="18"/>
        </w:rPr>
        <w:t xml:space="preserve">    ______________________________________________________________</w:t>
      </w:r>
    </w:p>
    <w:p w:rsidR="00695B77" w:rsidRPr="00695B77" w:rsidRDefault="00695B77" w:rsidP="00695B77">
      <w:pPr>
        <w:pStyle w:val="ad"/>
        <w:ind w:left="42" w:right="141"/>
        <w:jc w:val="both"/>
        <w:rPr>
          <w:sz w:val="18"/>
          <w:szCs w:val="18"/>
        </w:rPr>
      </w:pPr>
      <w:r w:rsidRPr="00695B77">
        <w:rPr>
          <w:sz w:val="18"/>
          <w:szCs w:val="18"/>
        </w:rPr>
        <w:t>(</w:t>
      </w:r>
      <w:proofErr w:type="gramStart"/>
      <w:r w:rsidRPr="00695B77">
        <w:rPr>
          <w:sz w:val="18"/>
          <w:szCs w:val="18"/>
        </w:rPr>
        <w:t xml:space="preserve">должность)   </w:t>
      </w:r>
      <w:proofErr w:type="gramEnd"/>
      <w:r w:rsidRPr="00695B77">
        <w:rPr>
          <w:sz w:val="18"/>
          <w:szCs w:val="18"/>
        </w:rPr>
        <w:t xml:space="preserve">       </w:t>
      </w:r>
      <w:r w:rsidRPr="00695B77">
        <w:rPr>
          <w:sz w:val="18"/>
          <w:szCs w:val="18"/>
        </w:rPr>
        <w:tab/>
        <w:t xml:space="preserve">     (подпись)              </w:t>
      </w:r>
      <w:r w:rsidRPr="00695B77">
        <w:rPr>
          <w:sz w:val="18"/>
          <w:szCs w:val="18"/>
        </w:rPr>
        <w:tab/>
        <w:t>(ФИО полностью)</w:t>
      </w:r>
    </w:p>
    <w:p w:rsidR="00695B77" w:rsidRPr="00695B77" w:rsidRDefault="00695B77" w:rsidP="00695B77">
      <w:pPr>
        <w:pStyle w:val="ad"/>
        <w:ind w:left="42" w:right="141"/>
        <w:jc w:val="both"/>
        <w:rPr>
          <w:sz w:val="18"/>
          <w:szCs w:val="18"/>
        </w:rPr>
      </w:pPr>
      <w:r w:rsidRPr="00695B77">
        <w:rPr>
          <w:sz w:val="18"/>
          <w:szCs w:val="18"/>
        </w:rPr>
        <w:t xml:space="preserve">    _______________________________________________________________</w:t>
      </w:r>
    </w:p>
    <w:p w:rsidR="00695B77" w:rsidRPr="00695B77" w:rsidRDefault="00695B77" w:rsidP="00695B77">
      <w:pPr>
        <w:pStyle w:val="ad"/>
        <w:ind w:left="42" w:right="141"/>
        <w:jc w:val="both"/>
        <w:rPr>
          <w:sz w:val="18"/>
          <w:szCs w:val="18"/>
        </w:rPr>
      </w:pPr>
      <w:r w:rsidRPr="00695B77">
        <w:rPr>
          <w:sz w:val="18"/>
          <w:szCs w:val="18"/>
        </w:rPr>
        <w:t>(</w:t>
      </w:r>
      <w:proofErr w:type="gramStart"/>
      <w:r w:rsidRPr="00695B77">
        <w:rPr>
          <w:sz w:val="18"/>
          <w:szCs w:val="18"/>
        </w:rPr>
        <w:t xml:space="preserve">должность)   </w:t>
      </w:r>
      <w:proofErr w:type="gramEnd"/>
      <w:r w:rsidRPr="00695B77">
        <w:rPr>
          <w:sz w:val="18"/>
          <w:szCs w:val="18"/>
        </w:rPr>
        <w:t xml:space="preserve">    </w:t>
      </w:r>
      <w:r w:rsidRPr="00695B77">
        <w:rPr>
          <w:sz w:val="18"/>
          <w:szCs w:val="18"/>
        </w:rPr>
        <w:tab/>
      </w:r>
      <w:r w:rsidRPr="00695B77">
        <w:rPr>
          <w:sz w:val="18"/>
          <w:szCs w:val="18"/>
        </w:rPr>
        <w:tab/>
        <w:t xml:space="preserve">    (подпись)             </w:t>
      </w:r>
      <w:r w:rsidRPr="00695B77">
        <w:rPr>
          <w:sz w:val="18"/>
          <w:szCs w:val="18"/>
        </w:rPr>
        <w:tab/>
      </w:r>
      <w:r w:rsidRPr="00695B77">
        <w:rPr>
          <w:sz w:val="18"/>
          <w:szCs w:val="18"/>
        </w:rPr>
        <w:tab/>
        <w:t xml:space="preserve"> (ФИО полностью)</w:t>
      </w:r>
    </w:p>
    <w:p w:rsidR="00695B77" w:rsidRPr="00695B77" w:rsidRDefault="00695B77" w:rsidP="00695B77">
      <w:pPr>
        <w:pStyle w:val="ad"/>
        <w:ind w:left="42" w:right="141"/>
        <w:jc w:val="both"/>
        <w:rPr>
          <w:sz w:val="18"/>
          <w:szCs w:val="18"/>
        </w:rPr>
      </w:pPr>
      <w:r w:rsidRPr="00695B77">
        <w:rPr>
          <w:sz w:val="18"/>
          <w:szCs w:val="18"/>
        </w:rPr>
        <w:t>______________________________________________________________</w:t>
      </w:r>
    </w:p>
    <w:p w:rsidR="00695B77" w:rsidRPr="00695B77" w:rsidRDefault="00695B77" w:rsidP="00695B77">
      <w:pPr>
        <w:pStyle w:val="ad"/>
        <w:ind w:left="42" w:right="141"/>
        <w:jc w:val="both"/>
        <w:rPr>
          <w:sz w:val="18"/>
          <w:szCs w:val="18"/>
        </w:rPr>
      </w:pPr>
      <w:r w:rsidRPr="00695B77">
        <w:rPr>
          <w:sz w:val="18"/>
          <w:szCs w:val="18"/>
        </w:rPr>
        <w:t>(</w:t>
      </w:r>
      <w:proofErr w:type="gramStart"/>
      <w:r w:rsidRPr="00695B77">
        <w:rPr>
          <w:sz w:val="18"/>
          <w:szCs w:val="18"/>
        </w:rPr>
        <w:t xml:space="preserve">должность)   </w:t>
      </w:r>
      <w:proofErr w:type="gramEnd"/>
      <w:r w:rsidRPr="00695B77">
        <w:rPr>
          <w:sz w:val="18"/>
          <w:szCs w:val="18"/>
        </w:rPr>
        <w:t xml:space="preserve">    </w:t>
      </w:r>
      <w:r w:rsidRPr="00695B77">
        <w:rPr>
          <w:sz w:val="18"/>
          <w:szCs w:val="18"/>
        </w:rPr>
        <w:tab/>
      </w:r>
      <w:r w:rsidRPr="00695B77">
        <w:rPr>
          <w:sz w:val="18"/>
          <w:szCs w:val="18"/>
        </w:rPr>
        <w:tab/>
        <w:t xml:space="preserve">    (подпись)             </w:t>
      </w:r>
      <w:r w:rsidRPr="00695B77">
        <w:rPr>
          <w:sz w:val="18"/>
          <w:szCs w:val="18"/>
        </w:rPr>
        <w:tab/>
      </w:r>
      <w:r w:rsidRPr="00695B77">
        <w:rPr>
          <w:sz w:val="18"/>
          <w:szCs w:val="18"/>
        </w:rPr>
        <w:tab/>
        <w:t xml:space="preserve"> (ФИО полностью)</w:t>
      </w:r>
    </w:p>
    <w:p w:rsidR="00695B77" w:rsidRPr="00695B77" w:rsidRDefault="00695B77" w:rsidP="00695B77">
      <w:pPr>
        <w:pStyle w:val="ad"/>
        <w:ind w:left="42" w:right="141"/>
        <w:jc w:val="both"/>
        <w:rPr>
          <w:sz w:val="18"/>
          <w:szCs w:val="18"/>
        </w:rPr>
      </w:pPr>
    </w:p>
    <w:p w:rsidR="00695B77" w:rsidRPr="00695B77" w:rsidRDefault="00695B77" w:rsidP="00695B77">
      <w:pPr>
        <w:pStyle w:val="ad"/>
        <w:ind w:left="42" w:right="141"/>
        <w:jc w:val="both"/>
        <w:rPr>
          <w:sz w:val="18"/>
          <w:szCs w:val="18"/>
        </w:rPr>
      </w:pPr>
      <w:r w:rsidRPr="00695B77">
        <w:rPr>
          <w:sz w:val="18"/>
          <w:szCs w:val="18"/>
        </w:rPr>
        <w:t>Подпись законного представителя ребенка-сироты</w:t>
      </w:r>
    </w:p>
    <w:p w:rsidR="00695B77" w:rsidRPr="00695B77" w:rsidRDefault="00695B77" w:rsidP="00695B77">
      <w:pPr>
        <w:pStyle w:val="ad"/>
        <w:ind w:left="42" w:right="141"/>
        <w:jc w:val="both"/>
        <w:rPr>
          <w:sz w:val="18"/>
          <w:szCs w:val="18"/>
        </w:rPr>
      </w:pPr>
      <w:r w:rsidRPr="00695B77">
        <w:rPr>
          <w:sz w:val="18"/>
          <w:szCs w:val="18"/>
        </w:rPr>
        <w:t>____________   __________________________________</w:t>
      </w:r>
    </w:p>
    <w:p w:rsidR="00695B77" w:rsidRPr="00695B77" w:rsidRDefault="00695B77" w:rsidP="00695B77">
      <w:pPr>
        <w:pStyle w:val="ad"/>
        <w:ind w:left="42" w:right="141"/>
        <w:jc w:val="both"/>
        <w:rPr>
          <w:sz w:val="18"/>
          <w:szCs w:val="18"/>
        </w:rPr>
      </w:pPr>
      <w:r w:rsidRPr="00695B77">
        <w:rPr>
          <w:sz w:val="18"/>
          <w:szCs w:val="18"/>
        </w:rPr>
        <w:t>(</w:t>
      </w:r>
      <w:proofErr w:type="gramStart"/>
      <w:r w:rsidRPr="00695B77">
        <w:rPr>
          <w:sz w:val="18"/>
          <w:szCs w:val="18"/>
        </w:rPr>
        <w:t xml:space="preserve">подпись)   </w:t>
      </w:r>
      <w:proofErr w:type="gramEnd"/>
      <w:r w:rsidRPr="00695B77">
        <w:rPr>
          <w:sz w:val="18"/>
          <w:szCs w:val="18"/>
        </w:rPr>
        <w:t xml:space="preserve">      </w:t>
      </w:r>
      <w:r w:rsidRPr="00695B77">
        <w:rPr>
          <w:sz w:val="18"/>
          <w:szCs w:val="18"/>
        </w:rPr>
        <w:tab/>
      </w:r>
      <w:r w:rsidRPr="00695B77">
        <w:rPr>
          <w:sz w:val="18"/>
          <w:szCs w:val="18"/>
        </w:rPr>
        <w:tab/>
        <w:t xml:space="preserve">     (ФИО полностью)</w:t>
      </w:r>
    </w:p>
    <w:p w:rsidR="00695B77" w:rsidRPr="00695B77" w:rsidRDefault="00695B77" w:rsidP="00695B77">
      <w:pPr>
        <w:pStyle w:val="ad"/>
        <w:ind w:left="42" w:right="141"/>
        <w:jc w:val="both"/>
        <w:rPr>
          <w:b/>
          <w:sz w:val="18"/>
          <w:szCs w:val="18"/>
        </w:rPr>
      </w:pPr>
    </w:p>
    <w:p w:rsidR="00A80C90" w:rsidRPr="00A80C90" w:rsidRDefault="00A80C90" w:rsidP="00A80C90">
      <w:pPr>
        <w:pStyle w:val="ad"/>
        <w:ind w:left="42" w:right="141"/>
        <w:jc w:val="both"/>
        <w:rPr>
          <w:b/>
          <w:sz w:val="18"/>
          <w:szCs w:val="18"/>
        </w:rPr>
      </w:pPr>
    </w:p>
    <w:p w:rsidR="00A80C90" w:rsidRPr="00A80C90" w:rsidRDefault="00A80C90" w:rsidP="00A80C90">
      <w:pPr>
        <w:pStyle w:val="ad"/>
        <w:ind w:left="42" w:right="141"/>
        <w:jc w:val="center"/>
        <w:rPr>
          <w:b/>
          <w:bCs/>
          <w:sz w:val="18"/>
          <w:szCs w:val="18"/>
        </w:rPr>
      </w:pPr>
      <w:r w:rsidRPr="00A80C90">
        <w:rPr>
          <w:b/>
          <w:bCs/>
          <w:sz w:val="18"/>
          <w:szCs w:val="18"/>
        </w:rPr>
        <w:t>АДМИНИСТРАЦИЯ</w:t>
      </w:r>
    </w:p>
    <w:p w:rsidR="00A80C90" w:rsidRPr="00A80C90" w:rsidRDefault="00A80C90" w:rsidP="00A80C90">
      <w:pPr>
        <w:pStyle w:val="ad"/>
        <w:ind w:left="42" w:right="141"/>
        <w:jc w:val="center"/>
        <w:rPr>
          <w:b/>
          <w:bCs/>
          <w:sz w:val="18"/>
          <w:szCs w:val="18"/>
        </w:rPr>
      </w:pPr>
      <w:r w:rsidRPr="00A80C90">
        <w:rPr>
          <w:b/>
          <w:bCs/>
          <w:sz w:val="18"/>
          <w:szCs w:val="18"/>
        </w:rPr>
        <w:t>МАРЁВСКОГО МУНИЦИПАЛЬНОГО ОКРУГА</w:t>
      </w:r>
    </w:p>
    <w:p w:rsidR="00A80C90" w:rsidRPr="00A80C90" w:rsidRDefault="00A80C90" w:rsidP="00A80C90">
      <w:pPr>
        <w:pStyle w:val="ad"/>
        <w:ind w:left="42" w:right="141"/>
        <w:jc w:val="center"/>
        <w:rPr>
          <w:b/>
          <w:sz w:val="18"/>
          <w:szCs w:val="18"/>
        </w:rPr>
      </w:pPr>
    </w:p>
    <w:p w:rsidR="00A80C90" w:rsidRPr="00A80C90" w:rsidRDefault="00A80C90" w:rsidP="00A80C90">
      <w:pPr>
        <w:pStyle w:val="ad"/>
        <w:ind w:left="42" w:right="141"/>
        <w:jc w:val="center"/>
        <w:rPr>
          <w:sz w:val="18"/>
          <w:szCs w:val="18"/>
        </w:rPr>
      </w:pPr>
      <w:r w:rsidRPr="00A80C90">
        <w:rPr>
          <w:sz w:val="18"/>
          <w:szCs w:val="18"/>
        </w:rPr>
        <w:t>П О С Т А Н О В Л Е Н И Е</w:t>
      </w:r>
    </w:p>
    <w:p w:rsidR="00A80C90" w:rsidRPr="00A80C90" w:rsidRDefault="00A80C90" w:rsidP="00A80C90">
      <w:pPr>
        <w:pStyle w:val="ad"/>
        <w:ind w:left="42" w:right="141"/>
        <w:jc w:val="center"/>
        <w:rPr>
          <w:sz w:val="18"/>
          <w:szCs w:val="18"/>
        </w:rPr>
      </w:pPr>
      <w:r w:rsidRPr="00A80C90">
        <w:rPr>
          <w:sz w:val="18"/>
          <w:szCs w:val="18"/>
        </w:rPr>
        <w:t>09.04.2021   № 161</w:t>
      </w:r>
    </w:p>
    <w:p w:rsidR="00A80C90" w:rsidRPr="00A80C90" w:rsidRDefault="00A80C90" w:rsidP="00A80C90">
      <w:pPr>
        <w:pStyle w:val="ad"/>
        <w:ind w:left="42" w:right="141"/>
        <w:jc w:val="center"/>
        <w:rPr>
          <w:sz w:val="18"/>
          <w:szCs w:val="18"/>
        </w:rPr>
      </w:pPr>
      <w:r w:rsidRPr="00A80C90">
        <w:rPr>
          <w:sz w:val="18"/>
          <w:szCs w:val="18"/>
        </w:rPr>
        <w:t xml:space="preserve">с. </w:t>
      </w:r>
      <w:proofErr w:type="spellStart"/>
      <w:r w:rsidRPr="00A80C90">
        <w:rPr>
          <w:sz w:val="18"/>
          <w:szCs w:val="18"/>
        </w:rPr>
        <w:t>Марёво</w:t>
      </w:r>
      <w:proofErr w:type="spellEnd"/>
    </w:p>
    <w:p w:rsidR="00A80C90" w:rsidRPr="00A80C90" w:rsidRDefault="00A80C90" w:rsidP="00A80C90">
      <w:pPr>
        <w:pStyle w:val="ad"/>
        <w:ind w:left="42" w:right="141"/>
        <w:jc w:val="center"/>
        <w:rPr>
          <w:b/>
          <w:sz w:val="18"/>
          <w:szCs w:val="18"/>
        </w:rPr>
      </w:pPr>
    </w:p>
    <w:p w:rsidR="00A80C90" w:rsidRPr="00A80C90" w:rsidRDefault="00A80C90" w:rsidP="00A80C90">
      <w:pPr>
        <w:pStyle w:val="ad"/>
        <w:ind w:left="42" w:right="141"/>
        <w:jc w:val="center"/>
        <w:rPr>
          <w:b/>
          <w:sz w:val="18"/>
          <w:szCs w:val="18"/>
          <w:lang w:val="x-none"/>
        </w:rPr>
      </w:pPr>
      <w:r w:rsidRPr="00A80C90">
        <w:rPr>
          <w:b/>
          <w:sz w:val="18"/>
          <w:szCs w:val="18"/>
          <w:lang w:val="x-none"/>
        </w:rPr>
        <w:t>О награждении Почётной грамотой</w:t>
      </w:r>
    </w:p>
    <w:p w:rsidR="00A80C90" w:rsidRPr="00A80C90" w:rsidRDefault="00A80C90" w:rsidP="00A80C90">
      <w:pPr>
        <w:pStyle w:val="ad"/>
        <w:ind w:left="42" w:right="141"/>
        <w:jc w:val="center"/>
        <w:rPr>
          <w:b/>
          <w:sz w:val="18"/>
          <w:szCs w:val="18"/>
          <w:lang w:val="x-none"/>
        </w:rPr>
      </w:pPr>
      <w:r w:rsidRPr="00A80C90">
        <w:rPr>
          <w:b/>
          <w:sz w:val="18"/>
          <w:szCs w:val="18"/>
          <w:lang w:val="x-none"/>
        </w:rPr>
        <w:t xml:space="preserve">Администрации </w:t>
      </w:r>
      <w:proofErr w:type="spellStart"/>
      <w:r w:rsidRPr="00A80C90">
        <w:rPr>
          <w:b/>
          <w:sz w:val="18"/>
          <w:szCs w:val="18"/>
          <w:lang w:val="x-none"/>
        </w:rPr>
        <w:t>Марёвского</w:t>
      </w:r>
      <w:proofErr w:type="spellEnd"/>
      <w:r w:rsidRPr="00A80C90">
        <w:rPr>
          <w:b/>
          <w:sz w:val="18"/>
          <w:szCs w:val="18"/>
          <w:lang w:val="x-none"/>
        </w:rPr>
        <w:t xml:space="preserve"> муниципального округа</w:t>
      </w:r>
    </w:p>
    <w:p w:rsidR="00A80C90" w:rsidRPr="00A80C90" w:rsidRDefault="00A80C90" w:rsidP="00A80C90">
      <w:pPr>
        <w:pStyle w:val="ad"/>
        <w:ind w:left="42" w:right="141"/>
        <w:jc w:val="both"/>
        <w:rPr>
          <w:b/>
          <w:sz w:val="18"/>
          <w:szCs w:val="18"/>
          <w:lang w:val="x-none"/>
        </w:rPr>
      </w:pPr>
      <w:r w:rsidRPr="00A80C90">
        <w:rPr>
          <w:b/>
          <w:sz w:val="18"/>
          <w:szCs w:val="18"/>
          <w:lang w:val="x-none"/>
        </w:rPr>
        <w:t xml:space="preserve"> </w:t>
      </w:r>
    </w:p>
    <w:p w:rsidR="00A80C90" w:rsidRPr="00A80C90" w:rsidRDefault="00A80C90" w:rsidP="00A80C90">
      <w:pPr>
        <w:pStyle w:val="ad"/>
        <w:ind w:left="42" w:right="141"/>
        <w:jc w:val="both"/>
        <w:rPr>
          <w:sz w:val="18"/>
          <w:szCs w:val="18"/>
        </w:rPr>
      </w:pPr>
      <w:r w:rsidRPr="00A80C90">
        <w:rPr>
          <w:sz w:val="18"/>
          <w:szCs w:val="18"/>
        </w:rPr>
        <w:t xml:space="preserve">В соответствии с Положением о Почётной грамоте Администрации </w:t>
      </w:r>
      <w:proofErr w:type="spellStart"/>
      <w:r w:rsidRPr="00A80C90">
        <w:rPr>
          <w:sz w:val="18"/>
          <w:szCs w:val="18"/>
        </w:rPr>
        <w:t>Марёвского</w:t>
      </w:r>
      <w:proofErr w:type="spellEnd"/>
      <w:r w:rsidRPr="00A80C90">
        <w:rPr>
          <w:sz w:val="18"/>
          <w:szCs w:val="18"/>
        </w:rPr>
        <w:t xml:space="preserve"> муниципального района, утвержденным постановлением Администрации муниципального округа от 17.03.2021 №86 «Об утверждении Положения о Почетной грамоте Администрации </w:t>
      </w:r>
      <w:proofErr w:type="spellStart"/>
      <w:r w:rsidRPr="00A80C90">
        <w:rPr>
          <w:sz w:val="18"/>
          <w:szCs w:val="18"/>
        </w:rPr>
        <w:t>Марёвского</w:t>
      </w:r>
      <w:proofErr w:type="spellEnd"/>
      <w:r w:rsidRPr="00A80C90">
        <w:rPr>
          <w:sz w:val="18"/>
          <w:szCs w:val="18"/>
        </w:rPr>
        <w:t xml:space="preserve"> муниципального округа», на основании ходатайства первого заместителя Главы администрации муниципального округа, администрация </w:t>
      </w:r>
      <w:proofErr w:type="spellStart"/>
      <w:r w:rsidRPr="00A80C90">
        <w:rPr>
          <w:sz w:val="18"/>
          <w:szCs w:val="18"/>
        </w:rPr>
        <w:t>Марёвского</w:t>
      </w:r>
      <w:proofErr w:type="spellEnd"/>
      <w:r w:rsidRPr="00A80C90">
        <w:rPr>
          <w:sz w:val="18"/>
          <w:szCs w:val="18"/>
        </w:rPr>
        <w:t xml:space="preserve"> муниципального округа </w:t>
      </w:r>
      <w:r w:rsidRPr="00A80C90">
        <w:rPr>
          <w:b/>
          <w:sz w:val="18"/>
          <w:szCs w:val="18"/>
        </w:rPr>
        <w:t>ПОСТАНОВЛЯЕТ:</w:t>
      </w:r>
    </w:p>
    <w:p w:rsidR="00A80C90" w:rsidRPr="00A80C90" w:rsidRDefault="00A80C90" w:rsidP="00A80C90">
      <w:pPr>
        <w:pStyle w:val="ad"/>
        <w:ind w:left="42" w:right="141"/>
        <w:jc w:val="both"/>
        <w:rPr>
          <w:sz w:val="18"/>
          <w:szCs w:val="18"/>
        </w:rPr>
      </w:pPr>
      <w:r w:rsidRPr="00A80C90">
        <w:rPr>
          <w:sz w:val="18"/>
          <w:szCs w:val="18"/>
        </w:rPr>
        <w:t xml:space="preserve">1.Наградить Почётной грамотой администрации    </w:t>
      </w:r>
      <w:proofErr w:type="spellStart"/>
      <w:r w:rsidRPr="00A80C90">
        <w:rPr>
          <w:sz w:val="18"/>
          <w:szCs w:val="18"/>
        </w:rPr>
        <w:t>Марёвского</w:t>
      </w:r>
      <w:proofErr w:type="spellEnd"/>
      <w:r w:rsidRPr="00A80C90">
        <w:rPr>
          <w:sz w:val="18"/>
          <w:szCs w:val="18"/>
        </w:rPr>
        <w:t xml:space="preserve"> муниципального округа за добросовестный труд, профессиональное выполнение должностных обязанностей, безупречную и эффективную муниципальную службу:</w:t>
      </w:r>
    </w:p>
    <w:p w:rsidR="00A80C90" w:rsidRPr="00A80C90" w:rsidRDefault="00A80C90" w:rsidP="00A80C90">
      <w:pPr>
        <w:pStyle w:val="ad"/>
        <w:ind w:left="42" w:right="141"/>
        <w:jc w:val="both"/>
        <w:rPr>
          <w:sz w:val="18"/>
          <w:szCs w:val="18"/>
        </w:rPr>
      </w:pPr>
      <w:r w:rsidRPr="00A80C90">
        <w:rPr>
          <w:sz w:val="18"/>
          <w:szCs w:val="18"/>
        </w:rPr>
        <w:t>1.1.Пономарёву Елену Николаевну, начальника отдела бухгалтерского учёта и отчётности, главного бухгалтера комитета финансов администрации муниципального округа;</w:t>
      </w:r>
    </w:p>
    <w:p w:rsidR="00A80C90" w:rsidRPr="00A80C90" w:rsidRDefault="00A80C90" w:rsidP="00A80C90">
      <w:pPr>
        <w:pStyle w:val="ad"/>
        <w:ind w:left="42" w:right="141"/>
        <w:jc w:val="both"/>
        <w:rPr>
          <w:sz w:val="18"/>
          <w:szCs w:val="18"/>
        </w:rPr>
      </w:pPr>
      <w:r w:rsidRPr="00A80C90">
        <w:rPr>
          <w:sz w:val="18"/>
          <w:szCs w:val="18"/>
        </w:rPr>
        <w:t>1.2.Яковлеву Ольгу Анатольевну, председателя комитета финансов администрации муниципального округа.</w:t>
      </w:r>
    </w:p>
    <w:p w:rsidR="00A80C90" w:rsidRPr="00A80C90" w:rsidRDefault="00A80C90" w:rsidP="00A80C90">
      <w:pPr>
        <w:pStyle w:val="ad"/>
        <w:ind w:left="42" w:right="141"/>
        <w:jc w:val="both"/>
        <w:rPr>
          <w:sz w:val="18"/>
          <w:szCs w:val="18"/>
        </w:rPr>
      </w:pPr>
      <w:r w:rsidRPr="00A80C90">
        <w:rPr>
          <w:sz w:val="18"/>
          <w:szCs w:val="18"/>
        </w:rPr>
        <w:t>2.Опубликовать постановление в газете «</w:t>
      </w:r>
      <w:proofErr w:type="spellStart"/>
      <w:r w:rsidRPr="00A80C90">
        <w:rPr>
          <w:sz w:val="18"/>
          <w:szCs w:val="18"/>
        </w:rPr>
        <w:t>Марёвский</w:t>
      </w:r>
      <w:proofErr w:type="spellEnd"/>
      <w:r w:rsidRPr="00A80C90">
        <w:rPr>
          <w:sz w:val="18"/>
          <w:szCs w:val="18"/>
        </w:rPr>
        <w:t xml:space="preserve"> вестник» и разместить на официальном сайте Администрации муниципального округа в информационно-телекоммуникационной сети «Интернет».</w:t>
      </w:r>
    </w:p>
    <w:p w:rsidR="00A80C90" w:rsidRPr="00A80C90" w:rsidRDefault="00A80C90" w:rsidP="00A80C90">
      <w:pPr>
        <w:pStyle w:val="ad"/>
        <w:ind w:left="42" w:right="141"/>
        <w:rPr>
          <w:b/>
          <w:sz w:val="18"/>
          <w:szCs w:val="18"/>
          <w:lang w:val="x-none"/>
        </w:rPr>
      </w:pPr>
    </w:p>
    <w:p w:rsidR="00A80C90" w:rsidRDefault="00A80C90" w:rsidP="00A80C90">
      <w:pPr>
        <w:pStyle w:val="ad"/>
        <w:ind w:left="42" w:right="141"/>
        <w:rPr>
          <w:b/>
          <w:sz w:val="18"/>
          <w:szCs w:val="18"/>
        </w:rPr>
      </w:pPr>
      <w:r w:rsidRPr="00A80C90">
        <w:rPr>
          <w:b/>
          <w:sz w:val="18"/>
          <w:szCs w:val="18"/>
        </w:rPr>
        <w:t xml:space="preserve">Глава муниципального округа     </w:t>
      </w:r>
      <w:r>
        <w:rPr>
          <w:b/>
          <w:sz w:val="18"/>
          <w:szCs w:val="18"/>
        </w:rPr>
        <w:t xml:space="preserve">          </w:t>
      </w:r>
      <w:r w:rsidRPr="00A80C90">
        <w:rPr>
          <w:b/>
          <w:sz w:val="18"/>
          <w:szCs w:val="18"/>
        </w:rPr>
        <w:t xml:space="preserve">С.И. </w:t>
      </w:r>
      <w:proofErr w:type="spellStart"/>
      <w:r w:rsidRPr="00A80C90">
        <w:rPr>
          <w:b/>
          <w:sz w:val="18"/>
          <w:szCs w:val="18"/>
        </w:rPr>
        <w:t>Горкин</w:t>
      </w:r>
      <w:proofErr w:type="spellEnd"/>
    </w:p>
    <w:p w:rsidR="008B7DEE" w:rsidRDefault="008B7DEE" w:rsidP="008B7DEE">
      <w:pPr>
        <w:pStyle w:val="ad"/>
        <w:ind w:left="42" w:right="141"/>
        <w:rPr>
          <w:b/>
          <w:bCs/>
          <w:sz w:val="18"/>
          <w:szCs w:val="18"/>
        </w:rPr>
      </w:pPr>
    </w:p>
    <w:p w:rsidR="008B7DEE" w:rsidRPr="008B7DEE" w:rsidRDefault="008B7DEE" w:rsidP="008B7DEE">
      <w:pPr>
        <w:pStyle w:val="ad"/>
        <w:ind w:left="42" w:right="141"/>
        <w:jc w:val="center"/>
        <w:rPr>
          <w:b/>
          <w:bCs/>
          <w:sz w:val="18"/>
          <w:szCs w:val="18"/>
        </w:rPr>
      </w:pPr>
      <w:r w:rsidRPr="008B7DEE">
        <w:rPr>
          <w:b/>
          <w:bCs/>
          <w:sz w:val="18"/>
          <w:szCs w:val="18"/>
        </w:rPr>
        <w:t>АДМИНИСТРАЦИЯ</w:t>
      </w:r>
    </w:p>
    <w:p w:rsidR="008B7DEE" w:rsidRPr="008B7DEE" w:rsidRDefault="008B7DEE" w:rsidP="008B7DEE">
      <w:pPr>
        <w:pStyle w:val="ad"/>
        <w:ind w:left="42" w:right="141"/>
        <w:jc w:val="center"/>
        <w:rPr>
          <w:b/>
          <w:bCs/>
          <w:sz w:val="18"/>
          <w:szCs w:val="18"/>
        </w:rPr>
      </w:pPr>
      <w:r w:rsidRPr="008B7DEE">
        <w:rPr>
          <w:b/>
          <w:bCs/>
          <w:sz w:val="18"/>
          <w:szCs w:val="18"/>
        </w:rPr>
        <w:t>МАРЁВСКОГО МУНИЦИПАЛЬНОГО ОКРУГА</w:t>
      </w:r>
    </w:p>
    <w:p w:rsidR="008B7DEE" w:rsidRPr="008B7DEE" w:rsidRDefault="008B7DEE" w:rsidP="008B7DEE">
      <w:pPr>
        <w:pStyle w:val="ad"/>
        <w:ind w:left="42" w:right="141"/>
        <w:jc w:val="center"/>
        <w:rPr>
          <w:b/>
          <w:sz w:val="18"/>
          <w:szCs w:val="18"/>
        </w:rPr>
      </w:pPr>
    </w:p>
    <w:p w:rsidR="008B7DEE" w:rsidRPr="008B7DEE" w:rsidRDefault="008B7DEE" w:rsidP="008B7DEE">
      <w:pPr>
        <w:pStyle w:val="ad"/>
        <w:ind w:left="42" w:right="141"/>
        <w:jc w:val="center"/>
        <w:rPr>
          <w:sz w:val="18"/>
          <w:szCs w:val="18"/>
        </w:rPr>
      </w:pPr>
      <w:r w:rsidRPr="008B7DEE">
        <w:rPr>
          <w:sz w:val="18"/>
          <w:szCs w:val="18"/>
        </w:rPr>
        <w:t>П О С Т А Н О В Л Е Н И Е</w:t>
      </w:r>
    </w:p>
    <w:p w:rsidR="008B7DEE" w:rsidRPr="008B7DEE" w:rsidRDefault="008B7DEE" w:rsidP="008B7DEE">
      <w:pPr>
        <w:pStyle w:val="ad"/>
        <w:ind w:left="42" w:right="141"/>
        <w:jc w:val="center"/>
        <w:rPr>
          <w:sz w:val="18"/>
          <w:szCs w:val="18"/>
        </w:rPr>
      </w:pPr>
      <w:r w:rsidRPr="008B7DEE">
        <w:rPr>
          <w:sz w:val="18"/>
          <w:szCs w:val="18"/>
        </w:rPr>
        <w:t>09.04.2021   № 162</w:t>
      </w:r>
    </w:p>
    <w:p w:rsidR="008B7DEE" w:rsidRPr="008B7DEE" w:rsidRDefault="008B7DEE" w:rsidP="008B7DEE">
      <w:pPr>
        <w:pStyle w:val="ad"/>
        <w:ind w:left="42" w:right="141"/>
        <w:jc w:val="center"/>
        <w:rPr>
          <w:sz w:val="18"/>
          <w:szCs w:val="18"/>
        </w:rPr>
      </w:pPr>
      <w:r w:rsidRPr="008B7DEE">
        <w:rPr>
          <w:sz w:val="18"/>
          <w:szCs w:val="18"/>
        </w:rPr>
        <w:t xml:space="preserve">с. </w:t>
      </w:r>
      <w:proofErr w:type="spellStart"/>
      <w:r w:rsidRPr="008B7DEE">
        <w:rPr>
          <w:sz w:val="18"/>
          <w:szCs w:val="18"/>
        </w:rPr>
        <w:t>Марёво</w:t>
      </w:r>
      <w:proofErr w:type="spellEnd"/>
    </w:p>
    <w:p w:rsidR="008B7DEE" w:rsidRPr="008B7DEE" w:rsidRDefault="008B7DEE" w:rsidP="008B7DEE">
      <w:pPr>
        <w:pStyle w:val="ad"/>
        <w:ind w:left="42" w:right="141"/>
        <w:jc w:val="center"/>
        <w:rPr>
          <w:b/>
          <w:sz w:val="18"/>
          <w:szCs w:val="18"/>
        </w:rPr>
      </w:pPr>
    </w:p>
    <w:p w:rsidR="008B7DEE" w:rsidRPr="008B7DEE" w:rsidRDefault="008B7DEE" w:rsidP="008B7DEE">
      <w:pPr>
        <w:pStyle w:val="ad"/>
        <w:ind w:left="42" w:right="141"/>
        <w:jc w:val="center"/>
        <w:rPr>
          <w:b/>
          <w:sz w:val="18"/>
          <w:szCs w:val="18"/>
          <w:lang w:val="x-none"/>
        </w:rPr>
      </w:pPr>
      <w:r w:rsidRPr="008B7DEE">
        <w:rPr>
          <w:b/>
          <w:sz w:val="18"/>
          <w:szCs w:val="18"/>
          <w:lang w:val="x-none"/>
        </w:rPr>
        <w:t>О награждении Почётной грамотой</w:t>
      </w:r>
    </w:p>
    <w:p w:rsidR="008B7DEE" w:rsidRPr="008B7DEE" w:rsidRDefault="008B7DEE" w:rsidP="008B7DEE">
      <w:pPr>
        <w:pStyle w:val="ad"/>
        <w:ind w:left="42" w:right="141"/>
        <w:jc w:val="center"/>
        <w:rPr>
          <w:b/>
          <w:sz w:val="18"/>
          <w:szCs w:val="18"/>
          <w:lang w:val="x-none"/>
        </w:rPr>
      </w:pPr>
      <w:r w:rsidRPr="008B7DEE">
        <w:rPr>
          <w:b/>
          <w:sz w:val="18"/>
          <w:szCs w:val="18"/>
          <w:lang w:val="x-none"/>
        </w:rPr>
        <w:t xml:space="preserve">Администрации </w:t>
      </w:r>
      <w:proofErr w:type="spellStart"/>
      <w:r w:rsidRPr="008B7DEE">
        <w:rPr>
          <w:b/>
          <w:sz w:val="18"/>
          <w:szCs w:val="18"/>
          <w:lang w:val="x-none"/>
        </w:rPr>
        <w:t>Марёвского</w:t>
      </w:r>
      <w:proofErr w:type="spellEnd"/>
      <w:r w:rsidRPr="008B7DEE">
        <w:rPr>
          <w:b/>
          <w:sz w:val="18"/>
          <w:szCs w:val="18"/>
          <w:lang w:val="x-none"/>
        </w:rPr>
        <w:t xml:space="preserve"> муниципального округа</w:t>
      </w:r>
    </w:p>
    <w:p w:rsidR="008B7DEE" w:rsidRPr="008B7DEE" w:rsidRDefault="008B7DEE" w:rsidP="008B7DEE">
      <w:pPr>
        <w:pStyle w:val="ad"/>
        <w:ind w:left="42" w:right="141"/>
        <w:rPr>
          <w:sz w:val="18"/>
          <w:szCs w:val="18"/>
          <w:lang w:val="x-none"/>
        </w:rPr>
      </w:pPr>
      <w:r w:rsidRPr="008B7DEE">
        <w:rPr>
          <w:sz w:val="18"/>
          <w:szCs w:val="18"/>
          <w:lang w:val="x-none"/>
        </w:rPr>
        <w:t xml:space="preserve"> </w:t>
      </w:r>
    </w:p>
    <w:p w:rsidR="008B7DEE" w:rsidRPr="008B7DEE" w:rsidRDefault="008B7DEE" w:rsidP="008B7DEE">
      <w:pPr>
        <w:pStyle w:val="ad"/>
        <w:ind w:left="42" w:right="141"/>
        <w:jc w:val="both"/>
        <w:rPr>
          <w:b/>
          <w:sz w:val="18"/>
          <w:szCs w:val="18"/>
        </w:rPr>
      </w:pPr>
      <w:r w:rsidRPr="008B7DEE">
        <w:rPr>
          <w:sz w:val="18"/>
          <w:szCs w:val="18"/>
        </w:rPr>
        <w:t xml:space="preserve">В соответствии с Положением о Почётной грамоте Администрации </w:t>
      </w:r>
      <w:proofErr w:type="spellStart"/>
      <w:r w:rsidRPr="008B7DEE">
        <w:rPr>
          <w:sz w:val="18"/>
          <w:szCs w:val="18"/>
        </w:rPr>
        <w:t>Марёвского</w:t>
      </w:r>
      <w:proofErr w:type="spellEnd"/>
      <w:r w:rsidRPr="008B7DEE">
        <w:rPr>
          <w:sz w:val="18"/>
          <w:szCs w:val="18"/>
        </w:rPr>
        <w:t xml:space="preserve"> муниципального района, утвержденным постановлением Администрации муниципального округа от 17.03.2021 №86 «Об утверждении Положения о Почетной грамоте Администрации </w:t>
      </w:r>
      <w:proofErr w:type="spellStart"/>
      <w:r w:rsidRPr="008B7DEE">
        <w:rPr>
          <w:sz w:val="18"/>
          <w:szCs w:val="18"/>
        </w:rPr>
        <w:t>Марёвского</w:t>
      </w:r>
      <w:proofErr w:type="spellEnd"/>
      <w:r w:rsidRPr="008B7DEE">
        <w:rPr>
          <w:sz w:val="18"/>
          <w:szCs w:val="18"/>
        </w:rPr>
        <w:t xml:space="preserve"> муниципального округа», на основании ходатайства заместителя Главы администрации муниципального округа, председателя Социального комитета администрация </w:t>
      </w:r>
      <w:proofErr w:type="spellStart"/>
      <w:r w:rsidRPr="008B7DEE">
        <w:rPr>
          <w:sz w:val="18"/>
          <w:szCs w:val="18"/>
        </w:rPr>
        <w:t>Марёвского</w:t>
      </w:r>
      <w:proofErr w:type="spellEnd"/>
      <w:r w:rsidRPr="008B7DEE">
        <w:rPr>
          <w:sz w:val="18"/>
          <w:szCs w:val="18"/>
        </w:rPr>
        <w:t xml:space="preserve"> муниципального округа </w:t>
      </w:r>
      <w:r w:rsidRPr="008B7DEE">
        <w:rPr>
          <w:b/>
          <w:sz w:val="18"/>
          <w:szCs w:val="18"/>
        </w:rPr>
        <w:t>ПОСТАНОВЛЯЕТ:</w:t>
      </w:r>
    </w:p>
    <w:p w:rsidR="008B7DEE" w:rsidRPr="008B7DEE" w:rsidRDefault="008B7DEE" w:rsidP="008B7DEE">
      <w:pPr>
        <w:pStyle w:val="ad"/>
        <w:ind w:left="42" w:right="141"/>
        <w:jc w:val="both"/>
        <w:rPr>
          <w:sz w:val="18"/>
          <w:szCs w:val="18"/>
        </w:rPr>
      </w:pPr>
      <w:r w:rsidRPr="008B7DEE">
        <w:rPr>
          <w:sz w:val="18"/>
          <w:szCs w:val="18"/>
        </w:rPr>
        <w:t xml:space="preserve">1.Наградить Почётной грамотой администрации </w:t>
      </w:r>
      <w:proofErr w:type="spellStart"/>
      <w:r w:rsidRPr="008B7DEE">
        <w:rPr>
          <w:sz w:val="18"/>
          <w:szCs w:val="18"/>
        </w:rPr>
        <w:t>Марёвского</w:t>
      </w:r>
      <w:proofErr w:type="spellEnd"/>
      <w:r w:rsidRPr="008B7DEE">
        <w:rPr>
          <w:sz w:val="18"/>
          <w:szCs w:val="18"/>
        </w:rPr>
        <w:t xml:space="preserve"> муниципального округа за добросовестный труд, профессиональное выполнение должностных обязанностей, безупречную и эффективную муниципальную службу:</w:t>
      </w:r>
    </w:p>
    <w:p w:rsidR="008B7DEE" w:rsidRPr="008B7DEE" w:rsidRDefault="008B7DEE" w:rsidP="008B7DEE">
      <w:pPr>
        <w:pStyle w:val="ad"/>
        <w:ind w:left="42" w:right="141"/>
        <w:jc w:val="both"/>
        <w:rPr>
          <w:sz w:val="18"/>
          <w:szCs w:val="18"/>
        </w:rPr>
      </w:pPr>
      <w:r w:rsidRPr="008B7DEE">
        <w:rPr>
          <w:sz w:val="18"/>
          <w:szCs w:val="18"/>
        </w:rPr>
        <w:t>1.1.Гляжунову Ольгу Павловну, ведущего специалиста по опеке и попечительству отдела образования социального комитета администрации муниципального округа;</w:t>
      </w:r>
    </w:p>
    <w:p w:rsidR="008B7DEE" w:rsidRPr="008B7DEE" w:rsidRDefault="008B7DEE" w:rsidP="008B7DEE">
      <w:pPr>
        <w:pStyle w:val="ad"/>
        <w:ind w:left="42" w:right="141"/>
        <w:jc w:val="both"/>
        <w:rPr>
          <w:sz w:val="18"/>
          <w:szCs w:val="18"/>
        </w:rPr>
      </w:pPr>
      <w:r w:rsidRPr="008B7DEE">
        <w:rPr>
          <w:sz w:val="18"/>
          <w:szCs w:val="18"/>
        </w:rPr>
        <w:t>1.2.Ершову Светлану Алексеевну, заведующего отделом образования социального комитета администрации муниципального округа, заместителя председателя Социального комитета.</w:t>
      </w:r>
    </w:p>
    <w:p w:rsidR="008B7DEE" w:rsidRPr="008B7DEE" w:rsidRDefault="008B7DEE" w:rsidP="008B7DEE">
      <w:pPr>
        <w:pStyle w:val="ad"/>
        <w:ind w:left="42" w:right="141"/>
        <w:jc w:val="both"/>
        <w:rPr>
          <w:sz w:val="18"/>
          <w:szCs w:val="18"/>
        </w:rPr>
      </w:pPr>
      <w:r w:rsidRPr="008B7DEE">
        <w:rPr>
          <w:sz w:val="18"/>
          <w:szCs w:val="18"/>
        </w:rPr>
        <w:t>2.Опубликовать постановление в газете «</w:t>
      </w:r>
      <w:proofErr w:type="spellStart"/>
      <w:r w:rsidRPr="008B7DEE">
        <w:rPr>
          <w:sz w:val="18"/>
          <w:szCs w:val="18"/>
        </w:rPr>
        <w:t>Марёвский</w:t>
      </w:r>
      <w:proofErr w:type="spellEnd"/>
      <w:r w:rsidRPr="008B7DEE">
        <w:rPr>
          <w:sz w:val="18"/>
          <w:szCs w:val="18"/>
        </w:rPr>
        <w:t xml:space="preserve"> вестник» и разместить на официальном сайте Администрации муниципального округа в информационно-телекоммуникационной сети «Интернет».</w:t>
      </w:r>
    </w:p>
    <w:p w:rsidR="008B7DEE" w:rsidRPr="008B7DEE" w:rsidRDefault="008B7DEE" w:rsidP="008B7DEE">
      <w:pPr>
        <w:pStyle w:val="ad"/>
        <w:ind w:left="42" w:right="141"/>
        <w:rPr>
          <w:sz w:val="18"/>
          <w:szCs w:val="18"/>
          <w:lang w:val="x-none"/>
        </w:rPr>
      </w:pPr>
    </w:p>
    <w:p w:rsidR="008B7DEE" w:rsidRPr="008B7DEE" w:rsidRDefault="008B7DEE" w:rsidP="008B7DEE">
      <w:pPr>
        <w:pStyle w:val="ad"/>
        <w:ind w:left="42" w:right="141"/>
        <w:rPr>
          <w:b/>
          <w:sz w:val="18"/>
          <w:szCs w:val="18"/>
        </w:rPr>
      </w:pPr>
      <w:r w:rsidRPr="008B7DEE">
        <w:rPr>
          <w:b/>
          <w:sz w:val="18"/>
          <w:szCs w:val="18"/>
        </w:rPr>
        <w:t xml:space="preserve">Глава муниципального округа     </w:t>
      </w:r>
      <w:r>
        <w:rPr>
          <w:b/>
          <w:sz w:val="18"/>
          <w:szCs w:val="18"/>
        </w:rPr>
        <w:t xml:space="preserve">           </w:t>
      </w:r>
      <w:r w:rsidRPr="008B7DEE">
        <w:rPr>
          <w:b/>
          <w:sz w:val="18"/>
          <w:szCs w:val="18"/>
        </w:rPr>
        <w:t xml:space="preserve">С.И. </w:t>
      </w:r>
      <w:proofErr w:type="spellStart"/>
      <w:r w:rsidRPr="008B7DEE">
        <w:rPr>
          <w:b/>
          <w:sz w:val="18"/>
          <w:szCs w:val="18"/>
        </w:rPr>
        <w:t>Горкин</w:t>
      </w:r>
      <w:proofErr w:type="spellEnd"/>
    </w:p>
    <w:p w:rsidR="008B7DEE" w:rsidRDefault="008B7DEE" w:rsidP="00A80C90">
      <w:pPr>
        <w:pStyle w:val="ad"/>
        <w:ind w:left="42" w:right="141"/>
        <w:rPr>
          <w:sz w:val="18"/>
          <w:szCs w:val="18"/>
        </w:rPr>
      </w:pPr>
    </w:p>
    <w:p w:rsidR="00EE58C9" w:rsidRDefault="00EE58C9" w:rsidP="00EE58C9">
      <w:pPr>
        <w:pStyle w:val="ad"/>
        <w:ind w:left="42" w:right="141"/>
        <w:rPr>
          <w:b/>
          <w:bCs/>
          <w:sz w:val="18"/>
          <w:szCs w:val="18"/>
        </w:rPr>
      </w:pPr>
    </w:p>
    <w:p w:rsidR="00EE58C9" w:rsidRPr="00EE58C9" w:rsidRDefault="00EE58C9" w:rsidP="00EE58C9">
      <w:pPr>
        <w:pStyle w:val="ad"/>
        <w:ind w:left="42" w:right="141"/>
        <w:jc w:val="center"/>
        <w:rPr>
          <w:b/>
          <w:bCs/>
          <w:sz w:val="18"/>
          <w:szCs w:val="18"/>
        </w:rPr>
      </w:pPr>
      <w:r w:rsidRPr="00EE58C9">
        <w:rPr>
          <w:b/>
          <w:bCs/>
          <w:sz w:val="18"/>
          <w:szCs w:val="18"/>
        </w:rPr>
        <w:lastRenderedPageBreak/>
        <w:t>АДМИНИСТРАЦИЯ</w:t>
      </w:r>
    </w:p>
    <w:p w:rsidR="00EE58C9" w:rsidRPr="00EE58C9" w:rsidRDefault="00EE58C9" w:rsidP="00EE58C9">
      <w:pPr>
        <w:pStyle w:val="ad"/>
        <w:ind w:left="42" w:right="141"/>
        <w:jc w:val="center"/>
        <w:rPr>
          <w:b/>
          <w:bCs/>
          <w:sz w:val="18"/>
          <w:szCs w:val="18"/>
        </w:rPr>
      </w:pPr>
      <w:r w:rsidRPr="00EE58C9">
        <w:rPr>
          <w:b/>
          <w:bCs/>
          <w:sz w:val="18"/>
          <w:szCs w:val="18"/>
        </w:rPr>
        <w:t>МАРЁВСКОГО МУНИЦИПАЛЬНОГО ОКРУГА</w:t>
      </w:r>
    </w:p>
    <w:p w:rsidR="00EE58C9" w:rsidRPr="00EE58C9" w:rsidRDefault="00EE58C9" w:rsidP="00EE58C9">
      <w:pPr>
        <w:pStyle w:val="ad"/>
        <w:ind w:left="42" w:right="141"/>
        <w:jc w:val="center"/>
        <w:rPr>
          <w:b/>
          <w:sz w:val="18"/>
          <w:szCs w:val="18"/>
        </w:rPr>
      </w:pPr>
    </w:p>
    <w:p w:rsidR="00EE58C9" w:rsidRPr="00EE58C9" w:rsidRDefault="00EE58C9" w:rsidP="00EE58C9">
      <w:pPr>
        <w:pStyle w:val="ad"/>
        <w:ind w:left="42" w:right="141"/>
        <w:jc w:val="center"/>
        <w:rPr>
          <w:sz w:val="18"/>
          <w:szCs w:val="18"/>
        </w:rPr>
      </w:pPr>
      <w:r w:rsidRPr="00EE58C9">
        <w:rPr>
          <w:sz w:val="18"/>
          <w:szCs w:val="18"/>
        </w:rPr>
        <w:t>П О С Т А Н О В Л Е Н И Е</w:t>
      </w:r>
    </w:p>
    <w:p w:rsidR="00EE58C9" w:rsidRPr="00EE58C9" w:rsidRDefault="00EE58C9" w:rsidP="00EE58C9">
      <w:pPr>
        <w:pStyle w:val="ad"/>
        <w:ind w:left="42" w:right="141"/>
        <w:jc w:val="center"/>
        <w:rPr>
          <w:sz w:val="18"/>
          <w:szCs w:val="18"/>
        </w:rPr>
      </w:pPr>
      <w:r w:rsidRPr="00EE58C9">
        <w:rPr>
          <w:sz w:val="18"/>
          <w:szCs w:val="18"/>
        </w:rPr>
        <w:t>09.04.2021   № 163</w:t>
      </w:r>
    </w:p>
    <w:p w:rsidR="00EE58C9" w:rsidRPr="00EE58C9" w:rsidRDefault="00EE58C9" w:rsidP="00EE58C9">
      <w:pPr>
        <w:pStyle w:val="ad"/>
        <w:ind w:left="42" w:right="141"/>
        <w:jc w:val="center"/>
        <w:rPr>
          <w:sz w:val="18"/>
          <w:szCs w:val="18"/>
        </w:rPr>
      </w:pPr>
      <w:r w:rsidRPr="00EE58C9">
        <w:rPr>
          <w:sz w:val="18"/>
          <w:szCs w:val="18"/>
        </w:rPr>
        <w:t xml:space="preserve">с. </w:t>
      </w:r>
      <w:proofErr w:type="spellStart"/>
      <w:r w:rsidRPr="00EE58C9">
        <w:rPr>
          <w:sz w:val="18"/>
          <w:szCs w:val="18"/>
        </w:rPr>
        <w:t>Марёво</w:t>
      </w:r>
      <w:proofErr w:type="spellEnd"/>
    </w:p>
    <w:p w:rsidR="00EE58C9" w:rsidRPr="00EE58C9" w:rsidRDefault="00EE58C9" w:rsidP="00EE58C9">
      <w:pPr>
        <w:pStyle w:val="ad"/>
        <w:ind w:left="42" w:right="141"/>
        <w:jc w:val="center"/>
        <w:rPr>
          <w:b/>
          <w:sz w:val="18"/>
          <w:szCs w:val="18"/>
        </w:rPr>
      </w:pPr>
    </w:p>
    <w:p w:rsidR="00EE58C9" w:rsidRPr="00EE58C9" w:rsidRDefault="00EE58C9" w:rsidP="00EE58C9">
      <w:pPr>
        <w:pStyle w:val="ad"/>
        <w:ind w:left="42" w:right="141"/>
        <w:jc w:val="center"/>
        <w:rPr>
          <w:b/>
          <w:sz w:val="18"/>
          <w:szCs w:val="18"/>
          <w:lang w:val="x-none"/>
        </w:rPr>
      </w:pPr>
      <w:r w:rsidRPr="00EE58C9">
        <w:rPr>
          <w:b/>
          <w:sz w:val="18"/>
          <w:szCs w:val="18"/>
          <w:lang w:val="x-none"/>
        </w:rPr>
        <w:t>О награждении Почётной грамотой</w:t>
      </w:r>
    </w:p>
    <w:p w:rsidR="00EE58C9" w:rsidRPr="00EE58C9" w:rsidRDefault="00EE58C9" w:rsidP="00EE58C9">
      <w:pPr>
        <w:pStyle w:val="ad"/>
        <w:ind w:left="42" w:right="141"/>
        <w:jc w:val="center"/>
        <w:rPr>
          <w:b/>
          <w:sz w:val="18"/>
          <w:szCs w:val="18"/>
          <w:lang w:val="x-none"/>
        </w:rPr>
      </w:pPr>
      <w:r w:rsidRPr="00EE58C9">
        <w:rPr>
          <w:b/>
          <w:sz w:val="18"/>
          <w:szCs w:val="18"/>
          <w:lang w:val="x-none"/>
        </w:rPr>
        <w:t xml:space="preserve">Администрации </w:t>
      </w:r>
      <w:proofErr w:type="spellStart"/>
      <w:r w:rsidRPr="00EE58C9">
        <w:rPr>
          <w:b/>
          <w:sz w:val="18"/>
          <w:szCs w:val="18"/>
          <w:lang w:val="x-none"/>
        </w:rPr>
        <w:t>Марёвского</w:t>
      </w:r>
      <w:proofErr w:type="spellEnd"/>
      <w:r w:rsidRPr="00EE58C9">
        <w:rPr>
          <w:b/>
          <w:sz w:val="18"/>
          <w:szCs w:val="18"/>
          <w:lang w:val="x-none"/>
        </w:rPr>
        <w:t xml:space="preserve"> муниципального округа</w:t>
      </w:r>
    </w:p>
    <w:p w:rsidR="00EE58C9" w:rsidRPr="00EE58C9" w:rsidRDefault="00EE58C9" w:rsidP="00EE58C9">
      <w:pPr>
        <w:pStyle w:val="ad"/>
        <w:ind w:left="42" w:right="141"/>
        <w:rPr>
          <w:sz w:val="18"/>
          <w:szCs w:val="18"/>
          <w:lang w:val="x-none"/>
        </w:rPr>
      </w:pPr>
      <w:r w:rsidRPr="00EE58C9">
        <w:rPr>
          <w:sz w:val="18"/>
          <w:szCs w:val="18"/>
          <w:lang w:val="x-none"/>
        </w:rPr>
        <w:t xml:space="preserve"> </w:t>
      </w:r>
    </w:p>
    <w:p w:rsidR="00EE58C9" w:rsidRPr="00EE58C9" w:rsidRDefault="00EE58C9" w:rsidP="00EE58C9">
      <w:pPr>
        <w:pStyle w:val="ad"/>
        <w:ind w:left="42" w:right="141"/>
        <w:jc w:val="both"/>
        <w:rPr>
          <w:b/>
          <w:sz w:val="18"/>
          <w:szCs w:val="18"/>
        </w:rPr>
      </w:pPr>
      <w:r w:rsidRPr="00EE58C9">
        <w:rPr>
          <w:sz w:val="18"/>
          <w:szCs w:val="18"/>
        </w:rPr>
        <w:t xml:space="preserve">В соответствии с Положением о Почётной грамоте Администрации </w:t>
      </w:r>
      <w:proofErr w:type="spellStart"/>
      <w:r w:rsidRPr="00EE58C9">
        <w:rPr>
          <w:sz w:val="18"/>
          <w:szCs w:val="18"/>
        </w:rPr>
        <w:t>Марёвского</w:t>
      </w:r>
      <w:proofErr w:type="spellEnd"/>
      <w:r w:rsidRPr="00EE58C9">
        <w:rPr>
          <w:sz w:val="18"/>
          <w:szCs w:val="18"/>
        </w:rPr>
        <w:t xml:space="preserve"> муниципального района, утвержденным постановлением Администрации муниципального округа от 17.03.2021 №86 «Об утверждении Положения о Почетной грамоте Администрации </w:t>
      </w:r>
      <w:proofErr w:type="spellStart"/>
      <w:r w:rsidRPr="00EE58C9">
        <w:rPr>
          <w:sz w:val="18"/>
          <w:szCs w:val="18"/>
        </w:rPr>
        <w:t>Марёвского</w:t>
      </w:r>
      <w:proofErr w:type="spellEnd"/>
      <w:r w:rsidRPr="00EE58C9">
        <w:rPr>
          <w:sz w:val="18"/>
          <w:szCs w:val="18"/>
        </w:rPr>
        <w:t xml:space="preserve"> муниципального округа», на основании ходатайства Главы территориального отдела администрации муниципального </w:t>
      </w:r>
      <w:proofErr w:type="gramStart"/>
      <w:r w:rsidRPr="00EE58C9">
        <w:rPr>
          <w:sz w:val="18"/>
          <w:szCs w:val="18"/>
        </w:rPr>
        <w:t>округа ,</w:t>
      </w:r>
      <w:proofErr w:type="gramEnd"/>
      <w:r w:rsidRPr="00EE58C9">
        <w:rPr>
          <w:sz w:val="18"/>
          <w:szCs w:val="18"/>
        </w:rPr>
        <w:t xml:space="preserve"> администрация </w:t>
      </w:r>
      <w:proofErr w:type="spellStart"/>
      <w:r w:rsidRPr="00EE58C9">
        <w:rPr>
          <w:sz w:val="18"/>
          <w:szCs w:val="18"/>
        </w:rPr>
        <w:t>Марёвского</w:t>
      </w:r>
      <w:proofErr w:type="spellEnd"/>
      <w:r w:rsidRPr="00EE58C9">
        <w:rPr>
          <w:sz w:val="18"/>
          <w:szCs w:val="18"/>
        </w:rPr>
        <w:t xml:space="preserve"> муниципального округа </w:t>
      </w:r>
      <w:r w:rsidRPr="00EE58C9">
        <w:rPr>
          <w:b/>
          <w:sz w:val="18"/>
          <w:szCs w:val="18"/>
        </w:rPr>
        <w:t>ПОСТАНОВЛЯЕТ:</w:t>
      </w:r>
    </w:p>
    <w:p w:rsidR="00EE58C9" w:rsidRPr="00EE58C9" w:rsidRDefault="00EE58C9" w:rsidP="00EE58C9">
      <w:pPr>
        <w:pStyle w:val="ad"/>
        <w:ind w:left="42" w:right="141"/>
        <w:jc w:val="both"/>
        <w:rPr>
          <w:sz w:val="18"/>
          <w:szCs w:val="18"/>
        </w:rPr>
      </w:pPr>
      <w:r w:rsidRPr="00EE58C9">
        <w:rPr>
          <w:sz w:val="18"/>
          <w:szCs w:val="18"/>
        </w:rPr>
        <w:t xml:space="preserve">1.Наградить Почётной грамотой администрации    </w:t>
      </w:r>
      <w:proofErr w:type="spellStart"/>
      <w:r w:rsidRPr="00EE58C9">
        <w:rPr>
          <w:sz w:val="18"/>
          <w:szCs w:val="18"/>
        </w:rPr>
        <w:t>Марёвского</w:t>
      </w:r>
      <w:proofErr w:type="spellEnd"/>
      <w:r w:rsidRPr="00EE58C9">
        <w:rPr>
          <w:sz w:val="18"/>
          <w:szCs w:val="18"/>
        </w:rPr>
        <w:t xml:space="preserve"> муниципального округа за добросовестный труд, профессиональное выполнение должностных обязанностей, безупречную и эффективную муниципальную службу:</w:t>
      </w:r>
    </w:p>
    <w:p w:rsidR="00EE58C9" w:rsidRPr="00EE58C9" w:rsidRDefault="00EE58C9" w:rsidP="00EE58C9">
      <w:pPr>
        <w:pStyle w:val="ad"/>
        <w:ind w:left="42" w:right="141"/>
        <w:jc w:val="both"/>
        <w:rPr>
          <w:sz w:val="18"/>
          <w:szCs w:val="18"/>
        </w:rPr>
      </w:pPr>
      <w:r w:rsidRPr="00EE58C9">
        <w:rPr>
          <w:sz w:val="18"/>
          <w:szCs w:val="18"/>
        </w:rPr>
        <w:t xml:space="preserve">1.1.Орлову Анжелу </w:t>
      </w:r>
      <w:proofErr w:type="spellStart"/>
      <w:r w:rsidRPr="00EE58C9">
        <w:rPr>
          <w:sz w:val="18"/>
          <w:szCs w:val="18"/>
        </w:rPr>
        <w:t>Нестеровну</w:t>
      </w:r>
      <w:proofErr w:type="spellEnd"/>
      <w:r w:rsidRPr="00EE58C9">
        <w:rPr>
          <w:sz w:val="18"/>
          <w:szCs w:val="18"/>
        </w:rPr>
        <w:t>, заместителя Главы территориального отдела администрации муниципального округа;</w:t>
      </w:r>
    </w:p>
    <w:p w:rsidR="00EE58C9" w:rsidRPr="00EE58C9" w:rsidRDefault="00EE58C9" w:rsidP="00EE58C9">
      <w:pPr>
        <w:pStyle w:val="ad"/>
        <w:ind w:left="42" w:right="141"/>
        <w:jc w:val="both"/>
        <w:rPr>
          <w:sz w:val="18"/>
          <w:szCs w:val="18"/>
        </w:rPr>
      </w:pPr>
      <w:r w:rsidRPr="00EE58C9">
        <w:rPr>
          <w:sz w:val="18"/>
          <w:szCs w:val="18"/>
        </w:rPr>
        <w:t>1.2.Разумову Светлану Игоревну, ведущего специалиста территориального отдела администрации муниципального округа;</w:t>
      </w:r>
    </w:p>
    <w:p w:rsidR="00EE58C9" w:rsidRPr="00EE58C9" w:rsidRDefault="00EE58C9" w:rsidP="00EE58C9">
      <w:pPr>
        <w:pStyle w:val="ad"/>
        <w:ind w:left="42" w:right="141"/>
        <w:jc w:val="both"/>
        <w:rPr>
          <w:sz w:val="18"/>
          <w:szCs w:val="18"/>
        </w:rPr>
      </w:pPr>
      <w:r w:rsidRPr="00EE58C9">
        <w:rPr>
          <w:sz w:val="18"/>
          <w:szCs w:val="18"/>
        </w:rPr>
        <w:t>1.3.Смирнову Марину Александровну, служащего 1 категории территориального отдела администрации муниципального округа.</w:t>
      </w:r>
    </w:p>
    <w:p w:rsidR="00EE58C9" w:rsidRPr="00EE58C9" w:rsidRDefault="00EE58C9" w:rsidP="00EE58C9">
      <w:pPr>
        <w:pStyle w:val="ad"/>
        <w:ind w:left="42" w:right="141"/>
        <w:jc w:val="both"/>
        <w:rPr>
          <w:sz w:val="18"/>
          <w:szCs w:val="18"/>
        </w:rPr>
      </w:pPr>
      <w:r w:rsidRPr="00EE58C9">
        <w:rPr>
          <w:sz w:val="18"/>
          <w:szCs w:val="18"/>
        </w:rPr>
        <w:t>2.Опубликовать постановление в газете «</w:t>
      </w:r>
      <w:proofErr w:type="spellStart"/>
      <w:r w:rsidRPr="00EE58C9">
        <w:rPr>
          <w:sz w:val="18"/>
          <w:szCs w:val="18"/>
        </w:rPr>
        <w:t>Марёвский</w:t>
      </w:r>
      <w:proofErr w:type="spellEnd"/>
      <w:r w:rsidRPr="00EE58C9">
        <w:rPr>
          <w:sz w:val="18"/>
          <w:szCs w:val="18"/>
        </w:rPr>
        <w:t xml:space="preserve"> вестник» и разместить на официальном сайте Администрации муниципального округа в информационно-телекоммуникационной сети «Интернет».</w:t>
      </w:r>
    </w:p>
    <w:p w:rsidR="00EE58C9" w:rsidRPr="00EE58C9" w:rsidRDefault="00EE58C9" w:rsidP="00EE58C9">
      <w:pPr>
        <w:pStyle w:val="ad"/>
        <w:ind w:left="42" w:right="141"/>
        <w:rPr>
          <w:sz w:val="18"/>
          <w:szCs w:val="18"/>
          <w:lang w:val="x-none"/>
        </w:rPr>
      </w:pPr>
    </w:p>
    <w:p w:rsidR="00EE58C9" w:rsidRPr="00EE58C9" w:rsidRDefault="00EE58C9" w:rsidP="00EE58C9">
      <w:pPr>
        <w:pStyle w:val="ad"/>
        <w:ind w:left="42" w:right="141"/>
        <w:rPr>
          <w:b/>
          <w:sz w:val="18"/>
          <w:szCs w:val="18"/>
        </w:rPr>
      </w:pPr>
      <w:r w:rsidRPr="00EE58C9">
        <w:rPr>
          <w:b/>
          <w:sz w:val="18"/>
          <w:szCs w:val="18"/>
        </w:rPr>
        <w:t xml:space="preserve">Глава муниципального округа    </w:t>
      </w:r>
      <w:r>
        <w:rPr>
          <w:b/>
          <w:sz w:val="18"/>
          <w:szCs w:val="18"/>
        </w:rPr>
        <w:t xml:space="preserve">           </w:t>
      </w:r>
      <w:r w:rsidRPr="00EE58C9">
        <w:rPr>
          <w:b/>
          <w:sz w:val="18"/>
          <w:szCs w:val="18"/>
        </w:rPr>
        <w:t xml:space="preserve">С.И. </w:t>
      </w:r>
      <w:proofErr w:type="spellStart"/>
      <w:r w:rsidRPr="00EE58C9">
        <w:rPr>
          <w:b/>
          <w:sz w:val="18"/>
          <w:szCs w:val="18"/>
        </w:rPr>
        <w:t>Горкин</w:t>
      </w:r>
      <w:proofErr w:type="spellEnd"/>
    </w:p>
    <w:p w:rsidR="00EE58C9" w:rsidRPr="008B7DEE" w:rsidRDefault="00EE58C9" w:rsidP="00A80C90">
      <w:pPr>
        <w:pStyle w:val="ad"/>
        <w:ind w:left="42" w:right="141"/>
        <w:rPr>
          <w:sz w:val="18"/>
          <w:szCs w:val="18"/>
        </w:rPr>
      </w:pPr>
    </w:p>
    <w:p w:rsidR="0068465A" w:rsidRPr="0068465A" w:rsidRDefault="0068465A" w:rsidP="0068465A">
      <w:pPr>
        <w:pStyle w:val="ad"/>
        <w:ind w:left="42" w:right="141"/>
        <w:jc w:val="center"/>
        <w:rPr>
          <w:b/>
          <w:bCs/>
          <w:sz w:val="18"/>
          <w:szCs w:val="18"/>
        </w:rPr>
      </w:pPr>
      <w:r w:rsidRPr="0068465A">
        <w:rPr>
          <w:b/>
          <w:bCs/>
          <w:sz w:val="18"/>
          <w:szCs w:val="18"/>
        </w:rPr>
        <w:t>АДМИНИСТРАЦИЯ</w:t>
      </w:r>
    </w:p>
    <w:p w:rsidR="0068465A" w:rsidRPr="0068465A" w:rsidRDefault="0068465A" w:rsidP="0068465A">
      <w:pPr>
        <w:pStyle w:val="ad"/>
        <w:ind w:left="42" w:right="141"/>
        <w:jc w:val="center"/>
        <w:rPr>
          <w:b/>
          <w:bCs/>
          <w:sz w:val="18"/>
          <w:szCs w:val="18"/>
        </w:rPr>
      </w:pPr>
      <w:r w:rsidRPr="0068465A">
        <w:rPr>
          <w:b/>
          <w:bCs/>
          <w:sz w:val="18"/>
          <w:szCs w:val="18"/>
        </w:rPr>
        <w:t>МАРЁВСКОГО МУНИЦИПАЛЬНОГО ОКРУГА</w:t>
      </w:r>
    </w:p>
    <w:p w:rsidR="0068465A" w:rsidRPr="0068465A" w:rsidRDefault="0068465A" w:rsidP="0068465A">
      <w:pPr>
        <w:pStyle w:val="ad"/>
        <w:ind w:left="42" w:right="141"/>
        <w:jc w:val="center"/>
        <w:rPr>
          <w:b/>
          <w:sz w:val="18"/>
          <w:szCs w:val="18"/>
        </w:rPr>
      </w:pPr>
    </w:p>
    <w:p w:rsidR="0068465A" w:rsidRPr="0068465A" w:rsidRDefault="0068465A" w:rsidP="0068465A">
      <w:pPr>
        <w:pStyle w:val="ad"/>
        <w:ind w:left="42" w:right="141"/>
        <w:jc w:val="center"/>
        <w:rPr>
          <w:sz w:val="18"/>
          <w:szCs w:val="18"/>
        </w:rPr>
      </w:pPr>
      <w:r w:rsidRPr="0068465A">
        <w:rPr>
          <w:sz w:val="18"/>
          <w:szCs w:val="18"/>
        </w:rPr>
        <w:t>П О С Т А Н О В Л Е Н И Е</w:t>
      </w:r>
    </w:p>
    <w:p w:rsidR="0068465A" w:rsidRPr="0068465A" w:rsidRDefault="0068465A" w:rsidP="0068465A">
      <w:pPr>
        <w:pStyle w:val="ad"/>
        <w:ind w:left="42" w:right="141"/>
        <w:jc w:val="center"/>
        <w:rPr>
          <w:sz w:val="18"/>
          <w:szCs w:val="18"/>
        </w:rPr>
      </w:pPr>
      <w:r w:rsidRPr="0068465A">
        <w:rPr>
          <w:sz w:val="18"/>
          <w:szCs w:val="18"/>
        </w:rPr>
        <w:t>09.04.2021   № 164</w:t>
      </w:r>
    </w:p>
    <w:p w:rsidR="0068465A" w:rsidRPr="0068465A" w:rsidRDefault="0068465A" w:rsidP="0068465A">
      <w:pPr>
        <w:pStyle w:val="ad"/>
        <w:ind w:left="42" w:right="141"/>
        <w:jc w:val="center"/>
        <w:rPr>
          <w:sz w:val="18"/>
          <w:szCs w:val="18"/>
        </w:rPr>
      </w:pPr>
      <w:r w:rsidRPr="0068465A">
        <w:rPr>
          <w:sz w:val="18"/>
          <w:szCs w:val="18"/>
        </w:rPr>
        <w:t xml:space="preserve">с. </w:t>
      </w:r>
      <w:proofErr w:type="spellStart"/>
      <w:r w:rsidRPr="0068465A">
        <w:rPr>
          <w:sz w:val="18"/>
          <w:szCs w:val="18"/>
        </w:rPr>
        <w:t>Марёво</w:t>
      </w:r>
      <w:proofErr w:type="spellEnd"/>
    </w:p>
    <w:p w:rsidR="0068465A" w:rsidRPr="0068465A" w:rsidRDefault="0068465A" w:rsidP="0068465A">
      <w:pPr>
        <w:pStyle w:val="ad"/>
        <w:ind w:left="42" w:right="141"/>
        <w:jc w:val="center"/>
        <w:rPr>
          <w:b/>
          <w:sz w:val="18"/>
          <w:szCs w:val="18"/>
        </w:rPr>
      </w:pPr>
    </w:p>
    <w:p w:rsidR="0068465A" w:rsidRPr="0068465A" w:rsidRDefault="0068465A" w:rsidP="0068465A">
      <w:pPr>
        <w:pStyle w:val="ad"/>
        <w:ind w:left="42" w:right="141"/>
        <w:jc w:val="center"/>
        <w:rPr>
          <w:b/>
          <w:sz w:val="18"/>
          <w:szCs w:val="18"/>
        </w:rPr>
      </w:pPr>
      <w:r w:rsidRPr="0068465A">
        <w:rPr>
          <w:b/>
          <w:sz w:val="18"/>
          <w:szCs w:val="18"/>
        </w:rPr>
        <w:t xml:space="preserve">О награждении Благодарностью Главы </w:t>
      </w:r>
      <w:proofErr w:type="spellStart"/>
      <w:r w:rsidRPr="0068465A">
        <w:rPr>
          <w:b/>
          <w:sz w:val="18"/>
          <w:szCs w:val="18"/>
        </w:rPr>
        <w:t>Марёвского</w:t>
      </w:r>
      <w:proofErr w:type="spellEnd"/>
    </w:p>
    <w:p w:rsidR="0068465A" w:rsidRPr="0068465A" w:rsidRDefault="0068465A" w:rsidP="0068465A">
      <w:pPr>
        <w:pStyle w:val="ad"/>
        <w:ind w:left="42" w:right="141"/>
        <w:jc w:val="center"/>
        <w:rPr>
          <w:b/>
          <w:sz w:val="18"/>
          <w:szCs w:val="18"/>
        </w:rPr>
      </w:pPr>
      <w:r w:rsidRPr="0068465A">
        <w:rPr>
          <w:b/>
          <w:sz w:val="18"/>
          <w:szCs w:val="18"/>
        </w:rPr>
        <w:t>муниципального округа</w:t>
      </w:r>
    </w:p>
    <w:p w:rsidR="0068465A" w:rsidRPr="0068465A" w:rsidRDefault="0068465A" w:rsidP="0068465A">
      <w:pPr>
        <w:pStyle w:val="ad"/>
        <w:ind w:left="42" w:right="141"/>
        <w:rPr>
          <w:b/>
          <w:sz w:val="18"/>
          <w:szCs w:val="18"/>
        </w:rPr>
      </w:pPr>
    </w:p>
    <w:p w:rsidR="0068465A" w:rsidRPr="0068465A" w:rsidRDefault="0068465A" w:rsidP="0068465A">
      <w:pPr>
        <w:pStyle w:val="ad"/>
        <w:ind w:left="42" w:right="141"/>
        <w:jc w:val="both"/>
        <w:rPr>
          <w:b/>
          <w:sz w:val="18"/>
          <w:szCs w:val="18"/>
        </w:rPr>
      </w:pPr>
      <w:r w:rsidRPr="0068465A">
        <w:rPr>
          <w:sz w:val="18"/>
          <w:szCs w:val="18"/>
        </w:rPr>
        <w:t xml:space="preserve">В соответствии с Положением о Благодарности Главы </w:t>
      </w:r>
      <w:proofErr w:type="spellStart"/>
      <w:r w:rsidRPr="0068465A">
        <w:rPr>
          <w:sz w:val="18"/>
          <w:szCs w:val="18"/>
        </w:rPr>
        <w:t>Марёвского</w:t>
      </w:r>
      <w:proofErr w:type="spellEnd"/>
      <w:r w:rsidRPr="0068465A">
        <w:rPr>
          <w:sz w:val="18"/>
          <w:szCs w:val="18"/>
        </w:rPr>
        <w:t xml:space="preserve"> муниципального района, утвержденным постановлением Администрации муниципального округа от 18.03.2021 </w:t>
      </w:r>
      <w:proofErr w:type="gramStart"/>
      <w:r w:rsidRPr="0068465A">
        <w:rPr>
          <w:sz w:val="18"/>
          <w:szCs w:val="18"/>
        </w:rPr>
        <w:t>№  87</w:t>
      </w:r>
      <w:proofErr w:type="gramEnd"/>
      <w:r w:rsidRPr="0068465A">
        <w:rPr>
          <w:sz w:val="18"/>
          <w:szCs w:val="18"/>
        </w:rPr>
        <w:t xml:space="preserve"> «Об утверждении Положения о Благодарности Главы </w:t>
      </w:r>
      <w:proofErr w:type="spellStart"/>
      <w:r w:rsidRPr="0068465A">
        <w:rPr>
          <w:sz w:val="18"/>
          <w:szCs w:val="18"/>
        </w:rPr>
        <w:t>Марёвского</w:t>
      </w:r>
      <w:proofErr w:type="spellEnd"/>
      <w:r w:rsidRPr="0068465A">
        <w:rPr>
          <w:sz w:val="18"/>
          <w:szCs w:val="18"/>
        </w:rPr>
        <w:t xml:space="preserve"> муниципального округа», на основании ходатайства заместителя Главы администрации муниципального округа, председателя Социального комитета, Администрация муниципального округа  </w:t>
      </w:r>
      <w:r w:rsidRPr="0068465A">
        <w:rPr>
          <w:b/>
          <w:sz w:val="18"/>
          <w:szCs w:val="18"/>
        </w:rPr>
        <w:t>ПОСТАНОВЛЯЕТ:</w:t>
      </w:r>
    </w:p>
    <w:p w:rsidR="0068465A" w:rsidRPr="0068465A" w:rsidRDefault="0068465A" w:rsidP="0068465A">
      <w:pPr>
        <w:pStyle w:val="ad"/>
        <w:ind w:left="42" w:right="141"/>
        <w:jc w:val="both"/>
        <w:rPr>
          <w:sz w:val="18"/>
          <w:szCs w:val="18"/>
        </w:rPr>
      </w:pPr>
      <w:r w:rsidRPr="0068465A">
        <w:rPr>
          <w:sz w:val="18"/>
          <w:szCs w:val="18"/>
        </w:rPr>
        <w:t xml:space="preserve">1.Наградить Благодарностью Главы </w:t>
      </w:r>
      <w:proofErr w:type="spellStart"/>
      <w:r w:rsidRPr="0068465A">
        <w:rPr>
          <w:sz w:val="18"/>
          <w:szCs w:val="18"/>
        </w:rPr>
        <w:t>Марёвского</w:t>
      </w:r>
      <w:proofErr w:type="spellEnd"/>
      <w:r w:rsidRPr="0068465A">
        <w:rPr>
          <w:sz w:val="18"/>
          <w:szCs w:val="18"/>
        </w:rPr>
        <w:t xml:space="preserve"> муниципального округа за многолетний добросовестный труд, профессиональное исполнение должностных обязанностей, безупречную и эффективную муниципальную службу: </w:t>
      </w:r>
    </w:p>
    <w:p w:rsidR="0068465A" w:rsidRPr="0068465A" w:rsidRDefault="0068465A" w:rsidP="0068465A">
      <w:pPr>
        <w:pStyle w:val="ad"/>
        <w:ind w:left="42" w:right="141"/>
        <w:jc w:val="both"/>
        <w:rPr>
          <w:sz w:val="18"/>
          <w:szCs w:val="18"/>
        </w:rPr>
      </w:pPr>
      <w:r w:rsidRPr="0068465A">
        <w:rPr>
          <w:sz w:val="18"/>
          <w:szCs w:val="18"/>
        </w:rPr>
        <w:t>1.1.Васильеву Наталью Александровну, заведующего организационным отделом управления Делами администрации муниципального округа;</w:t>
      </w:r>
    </w:p>
    <w:p w:rsidR="0068465A" w:rsidRPr="0068465A" w:rsidRDefault="0068465A" w:rsidP="0068465A">
      <w:pPr>
        <w:pStyle w:val="ad"/>
        <w:ind w:left="42" w:right="141"/>
        <w:jc w:val="both"/>
        <w:rPr>
          <w:sz w:val="18"/>
          <w:szCs w:val="18"/>
        </w:rPr>
      </w:pPr>
      <w:r w:rsidRPr="0068465A">
        <w:rPr>
          <w:sz w:val="18"/>
          <w:szCs w:val="18"/>
        </w:rPr>
        <w:t>1.2.Козлову Веру Валентиновну, управляющего Делами администрации муниципального округа;</w:t>
      </w:r>
    </w:p>
    <w:p w:rsidR="0068465A" w:rsidRPr="0068465A" w:rsidRDefault="0068465A" w:rsidP="0068465A">
      <w:pPr>
        <w:pStyle w:val="ad"/>
        <w:ind w:left="42" w:right="141"/>
        <w:jc w:val="both"/>
        <w:rPr>
          <w:sz w:val="18"/>
          <w:szCs w:val="18"/>
        </w:rPr>
      </w:pPr>
      <w:r w:rsidRPr="0068465A">
        <w:rPr>
          <w:sz w:val="18"/>
          <w:szCs w:val="18"/>
        </w:rPr>
        <w:t>1.3.Мозгалёву Ларису Алексеевну, заведующего отделом развития инфраструктуры администрации муниципального округа;</w:t>
      </w:r>
    </w:p>
    <w:p w:rsidR="0068465A" w:rsidRPr="0068465A" w:rsidRDefault="0068465A" w:rsidP="0068465A">
      <w:pPr>
        <w:pStyle w:val="ad"/>
        <w:ind w:left="42" w:right="141"/>
        <w:jc w:val="both"/>
        <w:rPr>
          <w:sz w:val="18"/>
          <w:szCs w:val="18"/>
        </w:rPr>
      </w:pPr>
      <w:r w:rsidRPr="0068465A">
        <w:rPr>
          <w:sz w:val="18"/>
          <w:szCs w:val="18"/>
        </w:rPr>
        <w:t>1.4.Молодцову Ирину Анатольевну, главного специалиста организационного отдела администрации муниципального округа;</w:t>
      </w:r>
    </w:p>
    <w:p w:rsidR="0068465A" w:rsidRPr="0068465A" w:rsidRDefault="0068465A" w:rsidP="0068465A">
      <w:pPr>
        <w:pStyle w:val="ad"/>
        <w:ind w:left="42" w:right="141"/>
        <w:jc w:val="both"/>
        <w:rPr>
          <w:sz w:val="18"/>
          <w:szCs w:val="18"/>
        </w:rPr>
      </w:pPr>
      <w:r w:rsidRPr="0068465A">
        <w:rPr>
          <w:sz w:val="18"/>
          <w:szCs w:val="18"/>
        </w:rPr>
        <w:t>1.5.Рооз Наталью Николаевну, начальника бюджетного отдела комитета финансов администрации муниципального округа.</w:t>
      </w:r>
    </w:p>
    <w:p w:rsidR="0068465A" w:rsidRPr="0068465A" w:rsidRDefault="0068465A" w:rsidP="0068465A">
      <w:pPr>
        <w:pStyle w:val="ad"/>
        <w:ind w:left="42" w:right="141"/>
        <w:jc w:val="both"/>
        <w:rPr>
          <w:sz w:val="18"/>
          <w:szCs w:val="18"/>
        </w:rPr>
      </w:pPr>
      <w:r w:rsidRPr="0068465A">
        <w:rPr>
          <w:sz w:val="18"/>
          <w:szCs w:val="18"/>
        </w:rPr>
        <w:t xml:space="preserve">2.За активную гражданскую позицию и особую ответственность в решении вопросов развития местного самоуправления Голубева Эдуарда Анатольевича, заместителя председателя Думы </w:t>
      </w:r>
      <w:proofErr w:type="spellStart"/>
      <w:r w:rsidRPr="0068465A">
        <w:rPr>
          <w:sz w:val="18"/>
          <w:szCs w:val="18"/>
        </w:rPr>
        <w:t>Марёвского</w:t>
      </w:r>
      <w:proofErr w:type="spellEnd"/>
      <w:r w:rsidRPr="0068465A">
        <w:rPr>
          <w:sz w:val="18"/>
          <w:szCs w:val="18"/>
        </w:rPr>
        <w:t xml:space="preserve"> муниципального округа.</w:t>
      </w:r>
    </w:p>
    <w:p w:rsidR="0068465A" w:rsidRPr="0068465A" w:rsidRDefault="0068465A" w:rsidP="0068465A">
      <w:pPr>
        <w:pStyle w:val="ad"/>
        <w:ind w:left="42" w:right="141"/>
        <w:jc w:val="both"/>
        <w:rPr>
          <w:sz w:val="18"/>
          <w:szCs w:val="18"/>
        </w:rPr>
      </w:pPr>
      <w:r w:rsidRPr="0068465A">
        <w:rPr>
          <w:sz w:val="18"/>
          <w:szCs w:val="18"/>
        </w:rPr>
        <w:t xml:space="preserve">3.За продолжительную и эффективную муниципальную службу, личный вклад в организацию избирательной системы </w:t>
      </w:r>
      <w:proofErr w:type="spellStart"/>
      <w:r w:rsidRPr="0068465A">
        <w:rPr>
          <w:sz w:val="18"/>
          <w:szCs w:val="18"/>
        </w:rPr>
        <w:t>Марёвского</w:t>
      </w:r>
      <w:proofErr w:type="spellEnd"/>
      <w:r w:rsidRPr="0068465A">
        <w:rPr>
          <w:sz w:val="18"/>
          <w:szCs w:val="18"/>
        </w:rPr>
        <w:t xml:space="preserve"> муниципального округа Захарова Михаила Вячеславовича, ведущего специалиста-эксперта, информационного центра избирательной комиссии Новгородской области.</w:t>
      </w:r>
    </w:p>
    <w:p w:rsidR="0068465A" w:rsidRPr="0068465A" w:rsidRDefault="0068465A" w:rsidP="0068465A">
      <w:pPr>
        <w:pStyle w:val="ad"/>
        <w:ind w:left="42" w:right="141"/>
        <w:jc w:val="both"/>
        <w:rPr>
          <w:sz w:val="18"/>
          <w:szCs w:val="18"/>
        </w:rPr>
      </w:pPr>
      <w:r w:rsidRPr="0068465A">
        <w:rPr>
          <w:sz w:val="18"/>
          <w:szCs w:val="18"/>
        </w:rPr>
        <w:t>4.Опубликовать постановление в муниципальной газете «</w:t>
      </w:r>
      <w:proofErr w:type="spellStart"/>
      <w:r w:rsidRPr="0068465A">
        <w:rPr>
          <w:sz w:val="18"/>
          <w:szCs w:val="18"/>
        </w:rPr>
        <w:t>Марёвский</w:t>
      </w:r>
      <w:proofErr w:type="spellEnd"/>
      <w:r w:rsidRPr="0068465A">
        <w:rPr>
          <w:sz w:val="18"/>
          <w:szCs w:val="18"/>
        </w:rPr>
        <w:t xml:space="preserve"> вестник» и разместить на официальном сайте Администрации муниципального округа в информационно-телекоммуникационной сети «Интернет».</w:t>
      </w:r>
    </w:p>
    <w:p w:rsidR="0068465A" w:rsidRPr="0068465A" w:rsidRDefault="0068465A" w:rsidP="0068465A">
      <w:pPr>
        <w:pStyle w:val="ad"/>
        <w:ind w:left="42" w:right="141"/>
        <w:rPr>
          <w:sz w:val="18"/>
          <w:szCs w:val="18"/>
        </w:rPr>
      </w:pPr>
    </w:p>
    <w:p w:rsidR="0068465A" w:rsidRDefault="0068465A" w:rsidP="0068465A">
      <w:pPr>
        <w:pStyle w:val="ad"/>
        <w:ind w:left="42" w:right="141"/>
        <w:rPr>
          <w:b/>
          <w:sz w:val="18"/>
          <w:szCs w:val="18"/>
        </w:rPr>
      </w:pPr>
      <w:r w:rsidRPr="0068465A">
        <w:rPr>
          <w:b/>
          <w:sz w:val="18"/>
          <w:szCs w:val="18"/>
        </w:rPr>
        <w:t xml:space="preserve">Глава муниципального округа               </w:t>
      </w:r>
      <w:r>
        <w:rPr>
          <w:b/>
          <w:sz w:val="18"/>
          <w:szCs w:val="18"/>
        </w:rPr>
        <w:t xml:space="preserve"> </w:t>
      </w:r>
      <w:r w:rsidRPr="0068465A">
        <w:rPr>
          <w:b/>
          <w:sz w:val="18"/>
          <w:szCs w:val="18"/>
        </w:rPr>
        <w:t xml:space="preserve"> С.И. </w:t>
      </w:r>
      <w:proofErr w:type="spellStart"/>
      <w:r w:rsidRPr="0068465A">
        <w:rPr>
          <w:b/>
          <w:sz w:val="18"/>
          <w:szCs w:val="18"/>
        </w:rPr>
        <w:t>Горкин</w:t>
      </w:r>
      <w:proofErr w:type="spellEnd"/>
    </w:p>
    <w:p w:rsidR="00B60100" w:rsidRDefault="00B60100" w:rsidP="00B60100">
      <w:pPr>
        <w:pStyle w:val="ad"/>
        <w:ind w:left="42" w:right="141"/>
        <w:jc w:val="center"/>
        <w:rPr>
          <w:b/>
          <w:sz w:val="18"/>
          <w:szCs w:val="18"/>
        </w:rPr>
      </w:pPr>
    </w:p>
    <w:p w:rsidR="00B60100" w:rsidRPr="00B60100" w:rsidRDefault="00B60100" w:rsidP="00B60100">
      <w:pPr>
        <w:pStyle w:val="ad"/>
        <w:ind w:left="42" w:right="141"/>
        <w:jc w:val="center"/>
        <w:rPr>
          <w:b/>
          <w:bCs/>
          <w:sz w:val="18"/>
          <w:szCs w:val="18"/>
        </w:rPr>
      </w:pPr>
      <w:r w:rsidRPr="00B60100">
        <w:rPr>
          <w:b/>
          <w:bCs/>
          <w:sz w:val="18"/>
          <w:szCs w:val="18"/>
        </w:rPr>
        <w:t>АДМИНИСТРАЦИЯ</w:t>
      </w:r>
    </w:p>
    <w:p w:rsidR="00B60100" w:rsidRPr="00B60100" w:rsidRDefault="00B60100" w:rsidP="00B60100">
      <w:pPr>
        <w:pStyle w:val="ad"/>
        <w:ind w:left="42" w:right="141"/>
        <w:jc w:val="center"/>
        <w:rPr>
          <w:b/>
          <w:bCs/>
          <w:sz w:val="18"/>
          <w:szCs w:val="18"/>
        </w:rPr>
      </w:pPr>
      <w:r w:rsidRPr="00B60100">
        <w:rPr>
          <w:b/>
          <w:bCs/>
          <w:sz w:val="18"/>
          <w:szCs w:val="18"/>
        </w:rPr>
        <w:t>МАРЁВСКОГО МУНИЦИПАЛЬНОГО ОКРУГА</w:t>
      </w:r>
    </w:p>
    <w:p w:rsidR="00B60100" w:rsidRPr="00B60100" w:rsidRDefault="00B60100" w:rsidP="00B60100">
      <w:pPr>
        <w:pStyle w:val="ad"/>
        <w:ind w:left="42" w:right="141"/>
        <w:jc w:val="center"/>
        <w:rPr>
          <w:b/>
          <w:sz w:val="18"/>
          <w:szCs w:val="18"/>
        </w:rPr>
      </w:pPr>
    </w:p>
    <w:p w:rsidR="00B60100" w:rsidRPr="00B60100" w:rsidRDefault="00B60100" w:rsidP="00B60100">
      <w:pPr>
        <w:pStyle w:val="ad"/>
        <w:ind w:left="42" w:right="141"/>
        <w:jc w:val="center"/>
        <w:rPr>
          <w:sz w:val="18"/>
          <w:szCs w:val="18"/>
        </w:rPr>
      </w:pPr>
      <w:r w:rsidRPr="00B60100">
        <w:rPr>
          <w:sz w:val="18"/>
          <w:szCs w:val="18"/>
        </w:rPr>
        <w:t>П О С Т А Н О В Л Е Н И Е</w:t>
      </w:r>
    </w:p>
    <w:p w:rsidR="00B60100" w:rsidRPr="00B60100" w:rsidRDefault="00B60100" w:rsidP="00B60100">
      <w:pPr>
        <w:pStyle w:val="ad"/>
        <w:ind w:left="42" w:right="141"/>
        <w:jc w:val="center"/>
        <w:rPr>
          <w:sz w:val="18"/>
          <w:szCs w:val="18"/>
        </w:rPr>
      </w:pPr>
      <w:r w:rsidRPr="00B60100">
        <w:rPr>
          <w:sz w:val="18"/>
          <w:szCs w:val="18"/>
        </w:rPr>
        <w:t>09.04.2021   № 165</w:t>
      </w:r>
    </w:p>
    <w:p w:rsidR="00B60100" w:rsidRPr="00B60100" w:rsidRDefault="00B60100" w:rsidP="00B60100">
      <w:pPr>
        <w:pStyle w:val="ad"/>
        <w:ind w:left="42" w:right="141"/>
        <w:jc w:val="center"/>
        <w:rPr>
          <w:sz w:val="18"/>
          <w:szCs w:val="18"/>
        </w:rPr>
      </w:pPr>
      <w:r w:rsidRPr="00B60100">
        <w:rPr>
          <w:sz w:val="18"/>
          <w:szCs w:val="18"/>
        </w:rPr>
        <w:t xml:space="preserve">с. </w:t>
      </w:r>
      <w:proofErr w:type="spellStart"/>
      <w:r w:rsidRPr="00B60100">
        <w:rPr>
          <w:sz w:val="18"/>
          <w:szCs w:val="18"/>
        </w:rPr>
        <w:t>Марёво</w:t>
      </w:r>
      <w:proofErr w:type="spellEnd"/>
    </w:p>
    <w:p w:rsidR="00B60100" w:rsidRPr="00B60100" w:rsidRDefault="00B60100" w:rsidP="00B60100">
      <w:pPr>
        <w:pStyle w:val="ad"/>
        <w:ind w:left="42" w:right="141"/>
        <w:jc w:val="center"/>
        <w:rPr>
          <w:b/>
          <w:sz w:val="18"/>
          <w:szCs w:val="18"/>
        </w:rPr>
      </w:pPr>
    </w:p>
    <w:p w:rsidR="00B60100" w:rsidRPr="00B60100" w:rsidRDefault="00B60100" w:rsidP="00B60100">
      <w:pPr>
        <w:pStyle w:val="ad"/>
        <w:ind w:left="42" w:right="141"/>
        <w:jc w:val="center"/>
        <w:rPr>
          <w:b/>
          <w:sz w:val="18"/>
          <w:szCs w:val="18"/>
        </w:rPr>
      </w:pPr>
      <w:r w:rsidRPr="00B60100">
        <w:rPr>
          <w:b/>
          <w:sz w:val="18"/>
          <w:szCs w:val="18"/>
        </w:rPr>
        <w:t xml:space="preserve">О награждении Благодарностью Главы </w:t>
      </w:r>
      <w:proofErr w:type="spellStart"/>
      <w:r w:rsidRPr="00B60100">
        <w:rPr>
          <w:b/>
          <w:sz w:val="18"/>
          <w:szCs w:val="18"/>
        </w:rPr>
        <w:t>Марёвского</w:t>
      </w:r>
      <w:proofErr w:type="spellEnd"/>
    </w:p>
    <w:p w:rsidR="00B60100" w:rsidRPr="00B60100" w:rsidRDefault="00B60100" w:rsidP="00B60100">
      <w:pPr>
        <w:pStyle w:val="ad"/>
        <w:ind w:left="42" w:right="141"/>
        <w:jc w:val="center"/>
        <w:rPr>
          <w:b/>
          <w:sz w:val="18"/>
          <w:szCs w:val="18"/>
        </w:rPr>
      </w:pPr>
      <w:r w:rsidRPr="00B60100">
        <w:rPr>
          <w:b/>
          <w:sz w:val="18"/>
          <w:szCs w:val="18"/>
        </w:rPr>
        <w:t>муниципального округа</w:t>
      </w:r>
    </w:p>
    <w:p w:rsidR="00B60100" w:rsidRPr="00B60100" w:rsidRDefault="00B60100" w:rsidP="00B60100">
      <w:pPr>
        <w:pStyle w:val="ad"/>
        <w:ind w:left="42" w:right="141"/>
        <w:rPr>
          <w:b/>
          <w:sz w:val="18"/>
          <w:szCs w:val="18"/>
        </w:rPr>
      </w:pPr>
    </w:p>
    <w:p w:rsidR="00B60100" w:rsidRPr="00B60100" w:rsidRDefault="00B60100" w:rsidP="00B60100">
      <w:pPr>
        <w:pStyle w:val="ad"/>
        <w:ind w:left="42" w:right="141"/>
        <w:jc w:val="both"/>
        <w:rPr>
          <w:b/>
          <w:sz w:val="18"/>
          <w:szCs w:val="18"/>
        </w:rPr>
      </w:pPr>
      <w:r w:rsidRPr="00B60100">
        <w:rPr>
          <w:sz w:val="18"/>
          <w:szCs w:val="18"/>
        </w:rPr>
        <w:t xml:space="preserve">В соответствии с Положением о Благодарности Главы </w:t>
      </w:r>
      <w:proofErr w:type="spellStart"/>
      <w:r w:rsidRPr="00B60100">
        <w:rPr>
          <w:sz w:val="18"/>
          <w:szCs w:val="18"/>
        </w:rPr>
        <w:t>Марёвского</w:t>
      </w:r>
      <w:proofErr w:type="spellEnd"/>
      <w:r w:rsidRPr="00B60100">
        <w:rPr>
          <w:sz w:val="18"/>
          <w:szCs w:val="18"/>
        </w:rPr>
        <w:t xml:space="preserve"> муниципального района, утвержденным постановлением Администрации муниципального округа от 18.03.2021 </w:t>
      </w:r>
      <w:proofErr w:type="gramStart"/>
      <w:r w:rsidRPr="00B60100">
        <w:rPr>
          <w:sz w:val="18"/>
          <w:szCs w:val="18"/>
        </w:rPr>
        <w:t>№  87</w:t>
      </w:r>
      <w:proofErr w:type="gramEnd"/>
      <w:r w:rsidRPr="00B60100">
        <w:rPr>
          <w:sz w:val="18"/>
          <w:szCs w:val="18"/>
        </w:rPr>
        <w:t xml:space="preserve"> «Об утверждении Положения о Благодарности Главы </w:t>
      </w:r>
      <w:proofErr w:type="spellStart"/>
      <w:r w:rsidRPr="00B60100">
        <w:rPr>
          <w:sz w:val="18"/>
          <w:szCs w:val="18"/>
        </w:rPr>
        <w:t>Марёвского</w:t>
      </w:r>
      <w:proofErr w:type="spellEnd"/>
      <w:r w:rsidRPr="00B60100">
        <w:rPr>
          <w:sz w:val="18"/>
          <w:szCs w:val="18"/>
        </w:rPr>
        <w:t xml:space="preserve"> муниципального округа», на основании ходатайства заместителя Главы администрации муниципального округа, председателя Социального комитета, Администрация муниципального округа  </w:t>
      </w:r>
      <w:r w:rsidRPr="00B60100">
        <w:rPr>
          <w:b/>
          <w:sz w:val="18"/>
          <w:szCs w:val="18"/>
        </w:rPr>
        <w:t>ПОСТАНОВЛЯЕТ:</w:t>
      </w:r>
    </w:p>
    <w:p w:rsidR="00B60100" w:rsidRPr="00B60100" w:rsidRDefault="00B60100" w:rsidP="00B60100">
      <w:pPr>
        <w:pStyle w:val="ad"/>
        <w:ind w:left="42" w:right="141"/>
        <w:jc w:val="both"/>
        <w:rPr>
          <w:sz w:val="18"/>
          <w:szCs w:val="18"/>
        </w:rPr>
      </w:pPr>
      <w:r w:rsidRPr="00B60100">
        <w:rPr>
          <w:sz w:val="18"/>
          <w:szCs w:val="18"/>
        </w:rPr>
        <w:t xml:space="preserve">1.Наградить Благодарностью Главы </w:t>
      </w:r>
      <w:proofErr w:type="spellStart"/>
      <w:r w:rsidRPr="00B60100">
        <w:rPr>
          <w:sz w:val="18"/>
          <w:szCs w:val="18"/>
        </w:rPr>
        <w:t>Марёвского</w:t>
      </w:r>
      <w:proofErr w:type="spellEnd"/>
      <w:r w:rsidRPr="00B60100">
        <w:rPr>
          <w:sz w:val="18"/>
          <w:szCs w:val="18"/>
        </w:rPr>
        <w:t xml:space="preserve"> муниципального округа за добросовестный труд, профессиональное исполнение должностных обязанностей, безупречную и эффективную муниципальную службу, Васильеву Ирину Евгеньевну, ведущего специалиста отдела образования Социального комитета администрации муниципального округа.</w:t>
      </w:r>
    </w:p>
    <w:p w:rsidR="00B60100" w:rsidRPr="00B60100" w:rsidRDefault="00B60100" w:rsidP="00B60100">
      <w:pPr>
        <w:pStyle w:val="ad"/>
        <w:ind w:left="42" w:right="141"/>
        <w:jc w:val="both"/>
        <w:rPr>
          <w:sz w:val="18"/>
          <w:szCs w:val="18"/>
        </w:rPr>
      </w:pPr>
      <w:r w:rsidRPr="00B60100">
        <w:rPr>
          <w:sz w:val="18"/>
          <w:szCs w:val="18"/>
        </w:rPr>
        <w:lastRenderedPageBreak/>
        <w:t>2.Опубликовать постановление в муниципальной газете «</w:t>
      </w:r>
      <w:proofErr w:type="spellStart"/>
      <w:r w:rsidRPr="00B60100">
        <w:rPr>
          <w:sz w:val="18"/>
          <w:szCs w:val="18"/>
        </w:rPr>
        <w:t>Марёвский</w:t>
      </w:r>
      <w:proofErr w:type="spellEnd"/>
      <w:r w:rsidRPr="00B60100">
        <w:rPr>
          <w:sz w:val="18"/>
          <w:szCs w:val="18"/>
        </w:rPr>
        <w:t xml:space="preserve"> вестник» и разместить на официальном сайте Администрации муниципального округа в информационно-телекоммуникационной сети «Интернет».</w:t>
      </w:r>
    </w:p>
    <w:p w:rsidR="00B60100" w:rsidRPr="00B60100" w:rsidRDefault="00B60100" w:rsidP="00B60100">
      <w:pPr>
        <w:pStyle w:val="ad"/>
        <w:ind w:left="42" w:right="141"/>
        <w:rPr>
          <w:sz w:val="18"/>
          <w:szCs w:val="18"/>
        </w:rPr>
      </w:pPr>
    </w:p>
    <w:p w:rsidR="00B60100" w:rsidRPr="00B60100" w:rsidRDefault="00B60100" w:rsidP="00B60100">
      <w:pPr>
        <w:pStyle w:val="ad"/>
        <w:ind w:left="42" w:right="141"/>
        <w:rPr>
          <w:sz w:val="18"/>
          <w:szCs w:val="18"/>
        </w:rPr>
      </w:pPr>
      <w:r w:rsidRPr="00B60100">
        <w:rPr>
          <w:b/>
          <w:sz w:val="18"/>
          <w:szCs w:val="18"/>
        </w:rPr>
        <w:t xml:space="preserve">Глава муниципального округа    </w:t>
      </w:r>
      <w:r>
        <w:rPr>
          <w:b/>
          <w:sz w:val="18"/>
          <w:szCs w:val="18"/>
        </w:rPr>
        <w:t xml:space="preserve">          </w:t>
      </w:r>
      <w:r w:rsidRPr="00B60100">
        <w:rPr>
          <w:b/>
          <w:sz w:val="18"/>
          <w:szCs w:val="18"/>
        </w:rPr>
        <w:t xml:space="preserve"> С.И. </w:t>
      </w:r>
      <w:proofErr w:type="spellStart"/>
      <w:r w:rsidRPr="00B60100">
        <w:rPr>
          <w:b/>
          <w:sz w:val="18"/>
          <w:szCs w:val="18"/>
        </w:rPr>
        <w:t>Горкин</w:t>
      </w:r>
      <w:proofErr w:type="spellEnd"/>
    </w:p>
    <w:p w:rsidR="0068465A" w:rsidRDefault="0068465A" w:rsidP="0068465A">
      <w:pPr>
        <w:pStyle w:val="ad"/>
        <w:ind w:left="42" w:right="141"/>
        <w:jc w:val="both"/>
        <w:rPr>
          <w:sz w:val="18"/>
          <w:szCs w:val="18"/>
        </w:rPr>
      </w:pPr>
    </w:p>
    <w:p w:rsidR="009C26CF" w:rsidRPr="009C26CF" w:rsidRDefault="009C26CF" w:rsidP="009C26CF">
      <w:pPr>
        <w:pStyle w:val="ad"/>
        <w:ind w:left="42" w:right="141"/>
        <w:jc w:val="center"/>
        <w:rPr>
          <w:b/>
          <w:bCs/>
          <w:sz w:val="18"/>
          <w:szCs w:val="18"/>
        </w:rPr>
      </w:pPr>
      <w:r w:rsidRPr="009C26CF">
        <w:rPr>
          <w:b/>
          <w:bCs/>
          <w:sz w:val="18"/>
          <w:szCs w:val="18"/>
        </w:rPr>
        <w:t>АДМИНИСТРАЦИЯ</w:t>
      </w:r>
    </w:p>
    <w:p w:rsidR="009C26CF" w:rsidRPr="009C26CF" w:rsidRDefault="009C26CF" w:rsidP="009C26CF">
      <w:pPr>
        <w:pStyle w:val="ad"/>
        <w:ind w:left="42" w:right="141"/>
        <w:jc w:val="center"/>
        <w:rPr>
          <w:b/>
          <w:bCs/>
          <w:sz w:val="18"/>
          <w:szCs w:val="18"/>
        </w:rPr>
      </w:pPr>
      <w:r w:rsidRPr="009C26CF">
        <w:rPr>
          <w:b/>
          <w:bCs/>
          <w:sz w:val="18"/>
          <w:szCs w:val="18"/>
        </w:rPr>
        <w:t>МАРЁВСКОГО МУНИЦИПАЛЬНОГО ОКРУГА</w:t>
      </w:r>
    </w:p>
    <w:p w:rsidR="009C26CF" w:rsidRPr="009C26CF" w:rsidRDefault="009C26CF" w:rsidP="009C26CF">
      <w:pPr>
        <w:pStyle w:val="ad"/>
        <w:ind w:left="42" w:right="141"/>
        <w:jc w:val="center"/>
        <w:rPr>
          <w:b/>
          <w:sz w:val="18"/>
          <w:szCs w:val="18"/>
        </w:rPr>
      </w:pPr>
    </w:p>
    <w:p w:rsidR="009C26CF" w:rsidRPr="009C26CF" w:rsidRDefault="009C26CF" w:rsidP="009C26CF">
      <w:pPr>
        <w:pStyle w:val="ad"/>
        <w:ind w:left="42" w:right="141"/>
        <w:jc w:val="center"/>
        <w:rPr>
          <w:sz w:val="18"/>
          <w:szCs w:val="18"/>
        </w:rPr>
      </w:pPr>
      <w:r w:rsidRPr="009C26CF">
        <w:rPr>
          <w:sz w:val="18"/>
          <w:szCs w:val="18"/>
        </w:rPr>
        <w:t>П О С Т А Н О В Л Е Н И Е</w:t>
      </w:r>
    </w:p>
    <w:p w:rsidR="009C26CF" w:rsidRPr="009C26CF" w:rsidRDefault="009C26CF" w:rsidP="009C26CF">
      <w:pPr>
        <w:pStyle w:val="ad"/>
        <w:ind w:left="42" w:right="141"/>
        <w:jc w:val="center"/>
        <w:rPr>
          <w:sz w:val="18"/>
          <w:szCs w:val="18"/>
        </w:rPr>
      </w:pPr>
      <w:r w:rsidRPr="009C26CF">
        <w:rPr>
          <w:sz w:val="18"/>
          <w:szCs w:val="18"/>
        </w:rPr>
        <w:t>09.04.2021   № 166</w:t>
      </w:r>
    </w:p>
    <w:p w:rsidR="009C26CF" w:rsidRPr="009C26CF" w:rsidRDefault="009C26CF" w:rsidP="009C26CF">
      <w:pPr>
        <w:pStyle w:val="ad"/>
        <w:ind w:left="42" w:right="141"/>
        <w:jc w:val="center"/>
        <w:rPr>
          <w:sz w:val="18"/>
          <w:szCs w:val="18"/>
        </w:rPr>
      </w:pPr>
      <w:r w:rsidRPr="009C26CF">
        <w:rPr>
          <w:sz w:val="18"/>
          <w:szCs w:val="18"/>
        </w:rPr>
        <w:t xml:space="preserve">с. </w:t>
      </w:r>
      <w:proofErr w:type="spellStart"/>
      <w:r w:rsidRPr="009C26CF">
        <w:rPr>
          <w:sz w:val="18"/>
          <w:szCs w:val="18"/>
        </w:rPr>
        <w:t>Марёво</w:t>
      </w:r>
      <w:proofErr w:type="spellEnd"/>
    </w:p>
    <w:p w:rsidR="009C26CF" w:rsidRPr="009C26CF" w:rsidRDefault="009C26CF" w:rsidP="009C26CF">
      <w:pPr>
        <w:pStyle w:val="ad"/>
        <w:ind w:left="42" w:right="141"/>
        <w:jc w:val="center"/>
        <w:rPr>
          <w:sz w:val="18"/>
          <w:szCs w:val="18"/>
        </w:rPr>
      </w:pPr>
    </w:p>
    <w:p w:rsidR="009C26CF" w:rsidRPr="009C26CF" w:rsidRDefault="009C26CF" w:rsidP="009C26CF">
      <w:pPr>
        <w:pStyle w:val="ad"/>
        <w:ind w:left="42" w:right="141"/>
        <w:jc w:val="center"/>
        <w:rPr>
          <w:b/>
          <w:sz w:val="18"/>
          <w:szCs w:val="18"/>
        </w:rPr>
      </w:pPr>
      <w:r w:rsidRPr="009C26CF">
        <w:rPr>
          <w:b/>
          <w:sz w:val="18"/>
          <w:szCs w:val="18"/>
          <w:lang w:val="x-none"/>
        </w:rPr>
        <w:t>О награждении  Благодарственным письмом Главы</w:t>
      </w:r>
    </w:p>
    <w:p w:rsidR="009C26CF" w:rsidRPr="009C26CF" w:rsidRDefault="009C26CF" w:rsidP="009C26CF">
      <w:pPr>
        <w:pStyle w:val="ad"/>
        <w:ind w:left="42" w:right="141"/>
        <w:jc w:val="center"/>
        <w:rPr>
          <w:b/>
          <w:sz w:val="18"/>
          <w:szCs w:val="18"/>
        </w:rPr>
      </w:pPr>
      <w:proofErr w:type="spellStart"/>
      <w:r w:rsidRPr="009C26CF">
        <w:rPr>
          <w:b/>
          <w:sz w:val="18"/>
          <w:szCs w:val="18"/>
        </w:rPr>
        <w:t>Марёвского</w:t>
      </w:r>
      <w:proofErr w:type="spellEnd"/>
      <w:r w:rsidRPr="009C26CF">
        <w:rPr>
          <w:b/>
          <w:sz w:val="18"/>
          <w:szCs w:val="18"/>
        </w:rPr>
        <w:t xml:space="preserve"> муниципального</w:t>
      </w:r>
      <w:r w:rsidRPr="009C26CF">
        <w:rPr>
          <w:b/>
          <w:sz w:val="18"/>
          <w:szCs w:val="18"/>
          <w:lang w:val="x-none"/>
        </w:rPr>
        <w:t xml:space="preserve"> </w:t>
      </w:r>
      <w:r w:rsidRPr="009C26CF">
        <w:rPr>
          <w:b/>
          <w:sz w:val="18"/>
          <w:szCs w:val="18"/>
        </w:rPr>
        <w:t>округа</w:t>
      </w:r>
    </w:p>
    <w:p w:rsidR="009C26CF" w:rsidRPr="009C26CF" w:rsidRDefault="009C26CF" w:rsidP="009C26CF">
      <w:pPr>
        <w:pStyle w:val="ad"/>
        <w:ind w:left="42" w:right="141"/>
        <w:jc w:val="both"/>
        <w:rPr>
          <w:b/>
          <w:sz w:val="18"/>
          <w:szCs w:val="18"/>
          <w:lang w:val="x-none"/>
        </w:rPr>
      </w:pPr>
      <w:r w:rsidRPr="009C26CF">
        <w:rPr>
          <w:b/>
          <w:sz w:val="18"/>
          <w:szCs w:val="18"/>
          <w:lang w:val="x-none"/>
        </w:rPr>
        <w:t xml:space="preserve"> </w:t>
      </w:r>
    </w:p>
    <w:p w:rsidR="009C26CF" w:rsidRPr="009C26CF" w:rsidRDefault="009C26CF" w:rsidP="009C26CF">
      <w:pPr>
        <w:pStyle w:val="ad"/>
        <w:ind w:left="42" w:right="141"/>
        <w:jc w:val="both"/>
        <w:rPr>
          <w:sz w:val="18"/>
          <w:szCs w:val="18"/>
        </w:rPr>
      </w:pPr>
      <w:r w:rsidRPr="009C26CF">
        <w:rPr>
          <w:sz w:val="18"/>
          <w:szCs w:val="18"/>
        </w:rPr>
        <w:t xml:space="preserve">В соответствии с постановлением Администрации муниципального округа </w:t>
      </w:r>
      <w:proofErr w:type="gramStart"/>
      <w:r w:rsidRPr="009C26CF">
        <w:rPr>
          <w:sz w:val="18"/>
          <w:szCs w:val="18"/>
        </w:rPr>
        <w:t>от  17.03.2021</w:t>
      </w:r>
      <w:proofErr w:type="gramEnd"/>
      <w:r w:rsidRPr="009C26CF">
        <w:rPr>
          <w:sz w:val="18"/>
          <w:szCs w:val="18"/>
        </w:rPr>
        <w:t xml:space="preserve"> № 85 «Об утверждении Положения о Благодарственном письме Главы </w:t>
      </w:r>
      <w:proofErr w:type="spellStart"/>
      <w:r w:rsidRPr="009C26CF">
        <w:rPr>
          <w:sz w:val="18"/>
          <w:szCs w:val="18"/>
        </w:rPr>
        <w:t>Марёвского</w:t>
      </w:r>
      <w:proofErr w:type="spellEnd"/>
      <w:r w:rsidRPr="009C26CF">
        <w:rPr>
          <w:sz w:val="18"/>
          <w:szCs w:val="18"/>
        </w:rPr>
        <w:t xml:space="preserve"> муниципального округа» на основании ходатайства  первого заместителя Главы администрации муниципального округа, Администрация </w:t>
      </w:r>
      <w:proofErr w:type="spellStart"/>
      <w:r w:rsidRPr="009C26CF">
        <w:rPr>
          <w:sz w:val="18"/>
          <w:szCs w:val="18"/>
        </w:rPr>
        <w:t>Марёвского</w:t>
      </w:r>
      <w:proofErr w:type="spellEnd"/>
      <w:r w:rsidRPr="009C26CF">
        <w:rPr>
          <w:sz w:val="18"/>
          <w:szCs w:val="18"/>
        </w:rPr>
        <w:t xml:space="preserve"> муниципального округа  </w:t>
      </w:r>
      <w:r w:rsidRPr="009C26CF">
        <w:rPr>
          <w:b/>
          <w:sz w:val="18"/>
          <w:szCs w:val="18"/>
        </w:rPr>
        <w:t>ПОСТАНОВЛЯЕТ:</w:t>
      </w:r>
    </w:p>
    <w:p w:rsidR="009C26CF" w:rsidRPr="009C26CF" w:rsidRDefault="009C26CF" w:rsidP="009C26CF">
      <w:pPr>
        <w:pStyle w:val="ad"/>
        <w:ind w:left="42" w:right="141"/>
        <w:jc w:val="both"/>
        <w:rPr>
          <w:sz w:val="18"/>
          <w:szCs w:val="18"/>
        </w:rPr>
      </w:pPr>
      <w:r w:rsidRPr="009C26CF">
        <w:rPr>
          <w:sz w:val="18"/>
          <w:szCs w:val="18"/>
        </w:rPr>
        <w:t xml:space="preserve">1.Наградить Благодарственным письмом Главы </w:t>
      </w:r>
      <w:proofErr w:type="spellStart"/>
      <w:r w:rsidRPr="009C26CF">
        <w:rPr>
          <w:sz w:val="18"/>
          <w:szCs w:val="18"/>
        </w:rPr>
        <w:t>Марёвского</w:t>
      </w:r>
      <w:proofErr w:type="spellEnd"/>
      <w:r w:rsidRPr="009C26CF">
        <w:rPr>
          <w:sz w:val="18"/>
          <w:szCs w:val="18"/>
        </w:rPr>
        <w:t xml:space="preserve"> </w:t>
      </w:r>
      <w:proofErr w:type="gramStart"/>
      <w:r w:rsidRPr="009C26CF">
        <w:rPr>
          <w:sz w:val="18"/>
          <w:szCs w:val="18"/>
        </w:rPr>
        <w:t>муниципального  округа</w:t>
      </w:r>
      <w:proofErr w:type="gramEnd"/>
      <w:r w:rsidRPr="009C26CF">
        <w:rPr>
          <w:sz w:val="18"/>
          <w:szCs w:val="18"/>
        </w:rPr>
        <w:t xml:space="preserve">  за добросовестный труд безупречную, эффективную муниципальную службу и в связи с Днём местного самоуправления:</w:t>
      </w:r>
    </w:p>
    <w:p w:rsidR="009C26CF" w:rsidRPr="009C26CF" w:rsidRDefault="009C26CF" w:rsidP="009C26CF">
      <w:pPr>
        <w:pStyle w:val="ad"/>
        <w:ind w:left="42" w:right="141"/>
        <w:jc w:val="both"/>
        <w:rPr>
          <w:sz w:val="18"/>
          <w:szCs w:val="18"/>
        </w:rPr>
      </w:pPr>
      <w:r w:rsidRPr="009C26CF">
        <w:rPr>
          <w:sz w:val="18"/>
          <w:szCs w:val="18"/>
        </w:rPr>
        <w:t>1.1.Васильева Ивана Александровича, ведущего специалиста архитектуры и градостроительства отдела по экономическому развитию администрации муниципального округа;</w:t>
      </w:r>
    </w:p>
    <w:p w:rsidR="009C26CF" w:rsidRPr="009C26CF" w:rsidRDefault="009C26CF" w:rsidP="009C26CF">
      <w:pPr>
        <w:pStyle w:val="ad"/>
        <w:ind w:left="42" w:right="141"/>
        <w:jc w:val="both"/>
        <w:rPr>
          <w:sz w:val="18"/>
          <w:szCs w:val="18"/>
        </w:rPr>
      </w:pPr>
      <w:r w:rsidRPr="009C26CF">
        <w:rPr>
          <w:sz w:val="18"/>
          <w:szCs w:val="18"/>
        </w:rPr>
        <w:t xml:space="preserve">1.2.Мисько Марину </w:t>
      </w:r>
      <w:proofErr w:type="spellStart"/>
      <w:r w:rsidRPr="009C26CF">
        <w:rPr>
          <w:sz w:val="18"/>
          <w:szCs w:val="18"/>
        </w:rPr>
        <w:t>Ибрагимовну</w:t>
      </w:r>
      <w:proofErr w:type="spellEnd"/>
      <w:r w:rsidRPr="009C26CF">
        <w:rPr>
          <w:sz w:val="18"/>
          <w:szCs w:val="18"/>
        </w:rPr>
        <w:t>, ведущего специалиста отдела по экономическому развитию администрации муниципального округа;</w:t>
      </w:r>
    </w:p>
    <w:p w:rsidR="009C26CF" w:rsidRPr="009C26CF" w:rsidRDefault="009C26CF" w:rsidP="009C26CF">
      <w:pPr>
        <w:pStyle w:val="ad"/>
        <w:ind w:left="42" w:right="141"/>
        <w:jc w:val="both"/>
        <w:rPr>
          <w:sz w:val="18"/>
          <w:szCs w:val="18"/>
        </w:rPr>
      </w:pPr>
      <w:r w:rsidRPr="009C26CF">
        <w:rPr>
          <w:sz w:val="18"/>
          <w:szCs w:val="18"/>
        </w:rPr>
        <w:t>1.3.Плотникову Татьяну Алексеевну, заведующего отделом по экономическому развитию администрации муниципального округа;</w:t>
      </w:r>
    </w:p>
    <w:p w:rsidR="009C26CF" w:rsidRPr="009C26CF" w:rsidRDefault="009C26CF" w:rsidP="009C26CF">
      <w:pPr>
        <w:pStyle w:val="ad"/>
        <w:ind w:left="42" w:right="141"/>
        <w:jc w:val="both"/>
        <w:rPr>
          <w:sz w:val="18"/>
          <w:szCs w:val="18"/>
        </w:rPr>
      </w:pPr>
      <w:r w:rsidRPr="009C26CF">
        <w:rPr>
          <w:sz w:val="18"/>
          <w:szCs w:val="18"/>
        </w:rPr>
        <w:t>1.4.Чирикову Юлию Владимировну, главного служащего-главного бухгалтера отдела бухгалтерского учёта и закупок администрации муниципального округа.</w:t>
      </w:r>
    </w:p>
    <w:p w:rsidR="009C26CF" w:rsidRPr="009C26CF" w:rsidRDefault="009C26CF" w:rsidP="009C26CF">
      <w:pPr>
        <w:pStyle w:val="ad"/>
        <w:ind w:left="42" w:right="141"/>
        <w:jc w:val="both"/>
        <w:rPr>
          <w:sz w:val="18"/>
          <w:szCs w:val="18"/>
        </w:rPr>
      </w:pPr>
      <w:r w:rsidRPr="009C26CF">
        <w:rPr>
          <w:sz w:val="18"/>
          <w:szCs w:val="18"/>
        </w:rPr>
        <w:t>2. Опубликовать постановление в муниципальной газете «</w:t>
      </w:r>
      <w:proofErr w:type="spellStart"/>
      <w:r w:rsidRPr="009C26CF">
        <w:rPr>
          <w:sz w:val="18"/>
          <w:szCs w:val="18"/>
        </w:rPr>
        <w:t>Марёвский</w:t>
      </w:r>
      <w:proofErr w:type="spellEnd"/>
      <w:r w:rsidRPr="009C26CF">
        <w:rPr>
          <w:sz w:val="18"/>
          <w:szCs w:val="18"/>
        </w:rPr>
        <w:t xml:space="preserve"> вестник» и разместить на официальном сайте Администрации муниципального округа в информационно-телекоммуникационной сети «Интернет».</w:t>
      </w:r>
    </w:p>
    <w:p w:rsidR="009C26CF" w:rsidRPr="009C26CF" w:rsidRDefault="009C26CF" w:rsidP="009C26CF">
      <w:pPr>
        <w:pStyle w:val="ad"/>
        <w:ind w:left="42" w:right="141"/>
        <w:rPr>
          <w:b/>
          <w:sz w:val="18"/>
          <w:szCs w:val="18"/>
        </w:rPr>
      </w:pPr>
    </w:p>
    <w:p w:rsidR="009C26CF" w:rsidRPr="009C26CF" w:rsidRDefault="009C26CF" w:rsidP="009C26CF">
      <w:pPr>
        <w:pStyle w:val="ad"/>
        <w:ind w:left="42" w:right="141"/>
        <w:rPr>
          <w:b/>
          <w:sz w:val="18"/>
          <w:szCs w:val="18"/>
        </w:rPr>
      </w:pPr>
      <w:r w:rsidRPr="009C26CF">
        <w:rPr>
          <w:b/>
          <w:sz w:val="18"/>
          <w:szCs w:val="18"/>
        </w:rPr>
        <w:t xml:space="preserve">Глава муниципального округа    </w:t>
      </w:r>
      <w:r>
        <w:rPr>
          <w:b/>
          <w:sz w:val="18"/>
          <w:szCs w:val="18"/>
        </w:rPr>
        <w:t xml:space="preserve">            </w:t>
      </w:r>
      <w:r w:rsidRPr="009C26CF">
        <w:rPr>
          <w:b/>
          <w:sz w:val="18"/>
          <w:szCs w:val="18"/>
        </w:rPr>
        <w:t xml:space="preserve">С.И. </w:t>
      </w:r>
      <w:proofErr w:type="spellStart"/>
      <w:r w:rsidRPr="009C26CF">
        <w:rPr>
          <w:b/>
          <w:sz w:val="18"/>
          <w:szCs w:val="18"/>
        </w:rPr>
        <w:t>Горкин</w:t>
      </w:r>
      <w:proofErr w:type="spellEnd"/>
    </w:p>
    <w:p w:rsidR="009C26CF" w:rsidRPr="0068465A" w:rsidRDefault="009C26CF" w:rsidP="001E00B6">
      <w:pPr>
        <w:pStyle w:val="ad"/>
        <w:ind w:left="42" w:right="141"/>
        <w:jc w:val="center"/>
        <w:rPr>
          <w:sz w:val="18"/>
          <w:szCs w:val="18"/>
        </w:rPr>
      </w:pPr>
    </w:p>
    <w:p w:rsidR="001E00B6" w:rsidRPr="001E00B6" w:rsidRDefault="001E00B6" w:rsidP="001E00B6">
      <w:pPr>
        <w:pStyle w:val="ad"/>
        <w:ind w:left="42" w:right="141"/>
        <w:jc w:val="center"/>
        <w:rPr>
          <w:b/>
          <w:bCs/>
          <w:sz w:val="18"/>
          <w:szCs w:val="18"/>
        </w:rPr>
      </w:pPr>
      <w:r w:rsidRPr="001E00B6">
        <w:rPr>
          <w:b/>
          <w:bCs/>
          <w:sz w:val="18"/>
          <w:szCs w:val="18"/>
        </w:rPr>
        <w:t>АДМИНИСТРАЦИЯ</w:t>
      </w:r>
    </w:p>
    <w:p w:rsidR="001E00B6" w:rsidRPr="001E00B6" w:rsidRDefault="001E00B6" w:rsidP="001E00B6">
      <w:pPr>
        <w:pStyle w:val="ad"/>
        <w:ind w:left="42" w:right="141"/>
        <w:jc w:val="center"/>
        <w:rPr>
          <w:b/>
          <w:bCs/>
          <w:sz w:val="18"/>
          <w:szCs w:val="18"/>
        </w:rPr>
      </w:pPr>
      <w:r w:rsidRPr="001E00B6">
        <w:rPr>
          <w:b/>
          <w:bCs/>
          <w:sz w:val="18"/>
          <w:szCs w:val="18"/>
        </w:rPr>
        <w:t>МАРЁВСКОГО МУНИЦИПАЛЬНОГО ОКРУГА</w:t>
      </w:r>
    </w:p>
    <w:p w:rsidR="001E00B6" w:rsidRPr="001E00B6" w:rsidRDefault="001E00B6" w:rsidP="001E00B6">
      <w:pPr>
        <w:pStyle w:val="ad"/>
        <w:ind w:left="42" w:right="141"/>
        <w:jc w:val="center"/>
        <w:rPr>
          <w:b/>
          <w:sz w:val="18"/>
          <w:szCs w:val="18"/>
        </w:rPr>
      </w:pPr>
    </w:p>
    <w:p w:rsidR="001E00B6" w:rsidRPr="001E00B6" w:rsidRDefault="001E00B6" w:rsidP="001E00B6">
      <w:pPr>
        <w:pStyle w:val="ad"/>
        <w:ind w:left="42" w:right="141"/>
        <w:jc w:val="center"/>
        <w:rPr>
          <w:sz w:val="18"/>
          <w:szCs w:val="18"/>
        </w:rPr>
      </w:pPr>
      <w:r w:rsidRPr="001E00B6">
        <w:rPr>
          <w:sz w:val="18"/>
          <w:szCs w:val="18"/>
        </w:rPr>
        <w:t>П О С Т А Н О В Л Е Н И Е</w:t>
      </w:r>
    </w:p>
    <w:p w:rsidR="001E00B6" w:rsidRPr="001E00B6" w:rsidRDefault="001E00B6" w:rsidP="001E00B6">
      <w:pPr>
        <w:pStyle w:val="ad"/>
        <w:ind w:left="42" w:right="141"/>
        <w:jc w:val="center"/>
        <w:rPr>
          <w:sz w:val="18"/>
          <w:szCs w:val="18"/>
        </w:rPr>
      </w:pPr>
      <w:r w:rsidRPr="001E00B6">
        <w:rPr>
          <w:sz w:val="18"/>
          <w:szCs w:val="18"/>
        </w:rPr>
        <w:t>09.04.2021   № 167</w:t>
      </w:r>
    </w:p>
    <w:p w:rsidR="001E00B6" w:rsidRPr="001E00B6" w:rsidRDefault="001E00B6" w:rsidP="001E00B6">
      <w:pPr>
        <w:pStyle w:val="ad"/>
        <w:ind w:left="42" w:right="141"/>
        <w:jc w:val="center"/>
        <w:rPr>
          <w:sz w:val="18"/>
          <w:szCs w:val="18"/>
        </w:rPr>
      </w:pPr>
      <w:r w:rsidRPr="001E00B6">
        <w:rPr>
          <w:sz w:val="18"/>
          <w:szCs w:val="18"/>
        </w:rPr>
        <w:t xml:space="preserve">с. </w:t>
      </w:r>
      <w:proofErr w:type="spellStart"/>
      <w:r w:rsidRPr="001E00B6">
        <w:rPr>
          <w:sz w:val="18"/>
          <w:szCs w:val="18"/>
        </w:rPr>
        <w:t>Марёво</w:t>
      </w:r>
      <w:proofErr w:type="spellEnd"/>
    </w:p>
    <w:p w:rsidR="001E00B6" w:rsidRPr="001E00B6" w:rsidRDefault="001E00B6" w:rsidP="001E00B6">
      <w:pPr>
        <w:pStyle w:val="ad"/>
        <w:ind w:left="42" w:right="141"/>
        <w:jc w:val="center"/>
        <w:rPr>
          <w:sz w:val="18"/>
          <w:szCs w:val="18"/>
        </w:rPr>
      </w:pPr>
    </w:p>
    <w:p w:rsidR="001E00B6" w:rsidRPr="001E00B6" w:rsidRDefault="001E00B6" w:rsidP="001E00B6">
      <w:pPr>
        <w:pStyle w:val="ad"/>
        <w:ind w:left="42" w:right="141"/>
        <w:jc w:val="center"/>
        <w:rPr>
          <w:b/>
          <w:sz w:val="18"/>
          <w:szCs w:val="18"/>
        </w:rPr>
      </w:pPr>
      <w:r w:rsidRPr="001E00B6">
        <w:rPr>
          <w:b/>
          <w:sz w:val="18"/>
          <w:szCs w:val="18"/>
          <w:lang w:val="x-none"/>
        </w:rPr>
        <w:t>О награждении  Благодарственным письмом Главы</w:t>
      </w:r>
    </w:p>
    <w:p w:rsidR="001E00B6" w:rsidRPr="001E00B6" w:rsidRDefault="001E00B6" w:rsidP="001E00B6">
      <w:pPr>
        <w:pStyle w:val="ad"/>
        <w:ind w:left="42" w:right="141"/>
        <w:jc w:val="center"/>
        <w:rPr>
          <w:b/>
          <w:sz w:val="18"/>
          <w:szCs w:val="18"/>
        </w:rPr>
      </w:pPr>
      <w:proofErr w:type="spellStart"/>
      <w:r w:rsidRPr="001E00B6">
        <w:rPr>
          <w:b/>
          <w:sz w:val="18"/>
          <w:szCs w:val="18"/>
        </w:rPr>
        <w:t>Марёвского</w:t>
      </w:r>
      <w:proofErr w:type="spellEnd"/>
      <w:r w:rsidRPr="001E00B6">
        <w:rPr>
          <w:b/>
          <w:sz w:val="18"/>
          <w:szCs w:val="18"/>
        </w:rPr>
        <w:t xml:space="preserve"> муниципального</w:t>
      </w:r>
      <w:r w:rsidRPr="001E00B6">
        <w:rPr>
          <w:b/>
          <w:sz w:val="18"/>
          <w:szCs w:val="18"/>
          <w:lang w:val="x-none"/>
        </w:rPr>
        <w:t xml:space="preserve"> </w:t>
      </w:r>
      <w:r w:rsidRPr="001E00B6">
        <w:rPr>
          <w:b/>
          <w:sz w:val="18"/>
          <w:szCs w:val="18"/>
        </w:rPr>
        <w:t>округа</w:t>
      </w:r>
    </w:p>
    <w:p w:rsidR="001E00B6" w:rsidRPr="001E00B6" w:rsidRDefault="001E00B6" w:rsidP="001E00B6">
      <w:pPr>
        <w:pStyle w:val="ad"/>
        <w:ind w:left="42" w:right="141"/>
        <w:jc w:val="both"/>
        <w:rPr>
          <w:b/>
          <w:sz w:val="18"/>
          <w:szCs w:val="18"/>
          <w:lang w:val="x-none"/>
        </w:rPr>
      </w:pPr>
      <w:r w:rsidRPr="001E00B6">
        <w:rPr>
          <w:b/>
          <w:sz w:val="18"/>
          <w:szCs w:val="18"/>
          <w:lang w:val="x-none"/>
        </w:rPr>
        <w:t xml:space="preserve"> </w:t>
      </w:r>
    </w:p>
    <w:p w:rsidR="001E00B6" w:rsidRPr="001E00B6" w:rsidRDefault="001E00B6" w:rsidP="001E00B6">
      <w:pPr>
        <w:pStyle w:val="ad"/>
        <w:ind w:left="42" w:right="141"/>
        <w:jc w:val="both"/>
        <w:rPr>
          <w:sz w:val="18"/>
          <w:szCs w:val="18"/>
        </w:rPr>
      </w:pPr>
      <w:r w:rsidRPr="001E00B6">
        <w:rPr>
          <w:sz w:val="18"/>
          <w:szCs w:val="18"/>
        </w:rPr>
        <w:t xml:space="preserve">В соответствии с постановлением Администрации муниципального округа </w:t>
      </w:r>
      <w:proofErr w:type="gramStart"/>
      <w:r w:rsidRPr="001E00B6">
        <w:rPr>
          <w:sz w:val="18"/>
          <w:szCs w:val="18"/>
        </w:rPr>
        <w:t>от  17.03.2021</w:t>
      </w:r>
      <w:proofErr w:type="gramEnd"/>
      <w:r w:rsidRPr="001E00B6">
        <w:rPr>
          <w:sz w:val="18"/>
          <w:szCs w:val="18"/>
        </w:rPr>
        <w:t xml:space="preserve"> № 85 «Об утверждении Положения о Благодарственном письме Главы </w:t>
      </w:r>
      <w:proofErr w:type="spellStart"/>
      <w:r w:rsidRPr="001E00B6">
        <w:rPr>
          <w:sz w:val="18"/>
          <w:szCs w:val="18"/>
        </w:rPr>
        <w:t>Марёвского</w:t>
      </w:r>
      <w:proofErr w:type="spellEnd"/>
      <w:r w:rsidRPr="001E00B6">
        <w:rPr>
          <w:sz w:val="18"/>
          <w:szCs w:val="18"/>
        </w:rPr>
        <w:t xml:space="preserve"> муниципального округа» на основании ходатайства  Главы территориального отдела администрации муниципального округа, Администрация </w:t>
      </w:r>
      <w:proofErr w:type="spellStart"/>
      <w:r w:rsidRPr="001E00B6">
        <w:rPr>
          <w:sz w:val="18"/>
          <w:szCs w:val="18"/>
        </w:rPr>
        <w:t>Марёвского</w:t>
      </w:r>
      <w:proofErr w:type="spellEnd"/>
      <w:r w:rsidRPr="001E00B6">
        <w:rPr>
          <w:sz w:val="18"/>
          <w:szCs w:val="18"/>
        </w:rPr>
        <w:t xml:space="preserve"> муниципального округа  </w:t>
      </w:r>
      <w:r w:rsidRPr="001E00B6">
        <w:rPr>
          <w:b/>
          <w:sz w:val="18"/>
          <w:szCs w:val="18"/>
        </w:rPr>
        <w:t>ПОСТАНОВЛЯЕТ:</w:t>
      </w:r>
    </w:p>
    <w:p w:rsidR="001E00B6" w:rsidRPr="001E00B6" w:rsidRDefault="001E00B6" w:rsidP="001E00B6">
      <w:pPr>
        <w:pStyle w:val="ad"/>
        <w:ind w:left="42" w:right="141"/>
        <w:jc w:val="both"/>
        <w:rPr>
          <w:sz w:val="18"/>
          <w:szCs w:val="18"/>
        </w:rPr>
      </w:pPr>
      <w:r w:rsidRPr="001E00B6">
        <w:rPr>
          <w:sz w:val="18"/>
          <w:szCs w:val="18"/>
        </w:rPr>
        <w:t xml:space="preserve">1.Наградить Благодарственным письмом Главы </w:t>
      </w:r>
      <w:proofErr w:type="spellStart"/>
      <w:r w:rsidRPr="001E00B6">
        <w:rPr>
          <w:sz w:val="18"/>
          <w:szCs w:val="18"/>
        </w:rPr>
        <w:t>Марёвского</w:t>
      </w:r>
      <w:proofErr w:type="spellEnd"/>
      <w:r w:rsidRPr="001E00B6">
        <w:rPr>
          <w:sz w:val="18"/>
          <w:szCs w:val="18"/>
        </w:rPr>
        <w:t xml:space="preserve"> </w:t>
      </w:r>
      <w:proofErr w:type="gramStart"/>
      <w:r w:rsidRPr="001E00B6">
        <w:rPr>
          <w:sz w:val="18"/>
          <w:szCs w:val="18"/>
        </w:rPr>
        <w:t>муниципального  округа</w:t>
      </w:r>
      <w:proofErr w:type="gramEnd"/>
      <w:r w:rsidRPr="001E00B6">
        <w:rPr>
          <w:sz w:val="18"/>
          <w:szCs w:val="18"/>
        </w:rPr>
        <w:t xml:space="preserve">  за добросовестный труд безупречную, эффективную муниципальную службу и в связи с Днём местного самоуправления Лупанову Антонину </w:t>
      </w:r>
      <w:proofErr w:type="spellStart"/>
      <w:r w:rsidRPr="001E00B6">
        <w:rPr>
          <w:sz w:val="18"/>
          <w:szCs w:val="18"/>
        </w:rPr>
        <w:t>Рейхартовну</w:t>
      </w:r>
      <w:proofErr w:type="spellEnd"/>
      <w:r w:rsidRPr="001E00B6">
        <w:rPr>
          <w:sz w:val="18"/>
          <w:szCs w:val="18"/>
        </w:rPr>
        <w:t>, служащего 1 категории территориального отдела администрации муниципального округа.</w:t>
      </w:r>
    </w:p>
    <w:p w:rsidR="001E00B6" w:rsidRPr="001E00B6" w:rsidRDefault="001E00B6" w:rsidP="001E00B6">
      <w:pPr>
        <w:pStyle w:val="ad"/>
        <w:ind w:left="42" w:right="141"/>
        <w:jc w:val="both"/>
        <w:rPr>
          <w:sz w:val="18"/>
          <w:szCs w:val="18"/>
        </w:rPr>
      </w:pPr>
      <w:r w:rsidRPr="001E00B6">
        <w:rPr>
          <w:sz w:val="18"/>
          <w:szCs w:val="18"/>
        </w:rPr>
        <w:t>2. Опубликовать постановление в муниципальной газете «</w:t>
      </w:r>
      <w:proofErr w:type="spellStart"/>
      <w:r w:rsidRPr="001E00B6">
        <w:rPr>
          <w:sz w:val="18"/>
          <w:szCs w:val="18"/>
        </w:rPr>
        <w:t>Марёвский</w:t>
      </w:r>
      <w:proofErr w:type="spellEnd"/>
      <w:r w:rsidRPr="001E00B6">
        <w:rPr>
          <w:sz w:val="18"/>
          <w:szCs w:val="18"/>
        </w:rPr>
        <w:t xml:space="preserve"> вестник» и разместить на официальном сайте Администрации муниципального округа в информационно-телекоммуникационной сети «Интернет».</w:t>
      </w:r>
    </w:p>
    <w:p w:rsidR="001E00B6" w:rsidRPr="001E00B6" w:rsidRDefault="001E00B6" w:rsidP="001E00B6">
      <w:pPr>
        <w:pStyle w:val="ad"/>
        <w:ind w:left="42" w:right="141"/>
        <w:rPr>
          <w:b/>
          <w:sz w:val="18"/>
          <w:szCs w:val="18"/>
        </w:rPr>
      </w:pPr>
    </w:p>
    <w:p w:rsidR="001E00B6" w:rsidRPr="001E00B6" w:rsidRDefault="001E00B6" w:rsidP="001E00B6">
      <w:pPr>
        <w:pStyle w:val="ad"/>
        <w:ind w:left="42" w:right="141"/>
        <w:rPr>
          <w:b/>
          <w:sz w:val="18"/>
          <w:szCs w:val="18"/>
        </w:rPr>
      </w:pPr>
      <w:r w:rsidRPr="001E00B6">
        <w:rPr>
          <w:b/>
          <w:sz w:val="18"/>
          <w:szCs w:val="18"/>
        </w:rPr>
        <w:t xml:space="preserve">Глава муниципального округа    </w:t>
      </w:r>
      <w:r>
        <w:rPr>
          <w:b/>
          <w:sz w:val="18"/>
          <w:szCs w:val="18"/>
        </w:rPr>
        <w:t xml:space="preserve">          </w:t>
      </w:r>
      <w:r w:rsidRPr="001E00B6">
        <w:rPr>
          <w:b/>
          <w:sz w:val="18"/>
          <w:szCs w:val="18"/>
        </w:rPr>
        <w:t xml:space="preserve"> С.И. </w:t>
      </w:r>
      <w:proofErr w:type="spellStart"/>
      <w:r w:rsidRPr="001E00B6">
        <w:rPr>
          <w:b/>
          <w:sz w:val="18"/>
          <w:szCs w:val="18"/>
        </w:rPr>
        <w:t>Горкин</w:t>
      </w:r>
      <w:proofErr w:type="spellEnd"/>
    </w:p>
    <w:p w:rsidR="00A80C90" w:rsidRDefault="00A80C90" w:rsidP="00A80C90">
      <w:pPr>
        <w:pStyle w:val="ad"/>
        <w:ind w:left="42" w:right="141"/>
        <w:jc w:val="both"/>
        <w:rPr>
          <w:sz w:val="18"/>
          <w:szCs w:val="18"/>
        </w:rPr>
      </w:pPr>
    </w:p>
    <w:p w:rsidR="00C25F5A" w:rsidRPr="00C25F5A" w:rsidRDefault="00C25F5A" w:rsidP="00C25F5A">
      <w:pPr>
        <w:pStyle w:val="ad"/>
        <w:ind w:left="42" w:right="141"/>
        <w:jc w:val="center"/>
        <w:rPr>
          <w:b/>
          <w:bCs/>
          <w:sz w:val="18"/>
          <w:szCs w:val="18"/>
        </w:rPr>
      </w:pPr>
      <w:r w:rsidRPr="00C25F5A">
        <w:rPr>
          <w:b/>
          <w:bCs/>
          <w:sz w:val="18"/>
          <w:szCs w:val="18"/>
        </w:rPr>
        <w:t>АДМИНИСТРАЦИЯ</w:t>
      </w:r>
    </w:p>
    <w:p w:rsidR="00C25F5A" w:rsidRPr="00C25F5A" w:rsidRDefault="00C25F5A" w:rsidP="00C25F5A">
      <w:pPr>
        <w:pStyle w:val="ad"/>
        <w:ind w:left="42" w:right="141"/>
        <w:jc w:val="center"/>
        <w:rPr>
          <w:b/>
          <w:bCs/>
          <w:sz w:val="18"/>
          <w:szCs w:val="18"/>
        </w:rPr>
      </w:pPr>
      <w:r w:rsidRPr="00C25F5A">
        <w:rPr>
          <w:b/>
          <w:bCs/>
          <w:sz w:val="18"/>
          <w:szCs w:val="18"/>
        </w:rPr>
        <w:t>МАРЁВСКОГО МУНИЦИПАЛЬНОГО ОКРУГА</w:t>
      </w:r>
    </w:p>
    <w:p w:rsidR="00C25F5A" w:rsidRPr="00C25F5A" w:rsidRDefault="00C25F5A" w:rsidP="00C25F5A">
      <w:pPr>
        <w:pStyle w:val="ad"/>
        <w:ind w:left="42" w:right="141"/>
        <w:jc w:val="center"/>
        <w:rPr>
          <w:b/>
          <w:sz w:val="18"/>
          <w:szCs w:val="18"/>
        </w:rPr>
      </w:pPr>
    </w:p>
    <w:p w:rsidR="00C25F5A" w:rsidRPr="00C25F5A" w:rsidRDefault="00C25F5A" w:rsidP="00C25F5A">
      <w:pPr>
        <w:pStyle w:val="ad"/>
        <w:ind w:left="42" w:right="141"/>
        <w:jc w:val="center"/>
        <w:rPr>
          <w:sz w:val="18"/>
          <w:szCs w:val="18"/>
        </w:rPr>
      </w:pPr>
      <w:r w:rsidRPr="00C25F5A">
        <w:rPr>
          <w:sz w:val="18"/>
          <w:szCs w:val="18"/>
        </w:rPr>
        <w:t>П О С Т А Н О В Л Е Н И Е</w:t>
      </w:r>
    </w:p>
    <w:p w:rsidR="00C25F5A" w:rsidRPr="00C25F5A" w:rsidRDefault="00C25F5A" w:rsidP="00C25F5A">
      <w:pPr>
        <w:pStyle w:val="ad"/>
        <w:ind w:left="42" w:right="141"/>
        <w:jc w:val="center"/>
        <w:rPr>
          <w:sz w:val="18"/>
          <w:szCs w:val="18"/>
        </w:rPr>
      </w:pPr>
      <w:r w:rsidRPr="00C25F5A">
        <w:rPr>
          <w:sz w:val="18"/>
          <w:szCs w:val="18"/>
        </w:rPr>
        <w:t>09.04.2021   № 169</w:t>
      </w:r>
    </w:p>
    <w:p w:rsidR="00C25F5A" w:rsidRPr="00C25F5A" w:rsidRDefault="00C25F5A" w:rsidP="00C25F5A">
      <w:pPr>
        <w:pStyle w:val="ad"/>
        <w:ind w:left="42" w:right="141"/>
        <w:jc w:val="center"/>
        <w:rPr>
          <w:sz w:val="18"/>
          <w:szCs w:val="18"/>
        </w:rPr>
      </w:pPr>
      <w:r w:rsidRPr="00C25F5A">
        <w:rPr>
          <w:sz w:val="18"/>
          <w:szCs w:val="18"/>
        </w:rPr>
        <w:t xml:space="preserve">с. </w:t>
      </w:r>
      <w:proofErr w:type="spellStart"/>
      <w:r w:rsidRPr="00C25F5A">
        <w:rPr>
          <w:sz w:val="18"/>
          <w:szCs w:val="18"/>
        </w:rPr>
        <w:t>Марёво</w:t>
      </w:r>
      <w:proofErr w:type="spellEnd"/>
    </w:p>
    <w:p w:rsidR="00C25F5A" w:rsidRPr="00C25F5A" w:rsidRDefault="00C25F5A" w:rsidP="00C25F5A">
      <w:pPr>
        <w:pStyle w:val="ad"/>
        <w:ind w:left="42" w:right="141"/>
        <w:jc w:val="center"/>
        <w:rPr>
          <w:sz w:val="18"/>
          <w:szCs w:val="18"/>
        </w:rPr>
      </w:pPr>
    </w:p>
    <w:p w:rsidR="00C25F5A" w:rsidRPr="00C25F5A" w:rsidRDefault="00C25F5A" w:rsidP="00C25F5A">
      <w:pPr>
        <w:pStyle w:val="ad"/>
        <w:ind w:left="42" w:right="141"/>
        <w:jc w:val="center"/>
        <w:rPr>
          <w:b/>
          <w:sz w:val="18"/>
          <w:szCs w:val="18"/>
        </w:rPr>
      </w:pPr>
      <w:r w:rsidRPr="00C25F5A">
        <w:rPr>
          <w:b/>
          <w:sz w:val="18"/>
          <w:szCs w:val="18"/>
        </w:rPr>
        <w:t>О проведении публичных слушаний по проекту решения Думы</w:t>
      </w:r>
    </w:p>
    <w:p w:rsidR="00C25F5A" w:rsidRPr="00C25F5A" w:rsidRDefault="00C25F5A" w:rsidP="00C25F5A">
      <w:pPr>
        <w:pStyle w:val="ad"/>
        <w:ind w:left="42" w:right="141"/>
        <w:jc w:val="center"/>
        <w:rPr>
          <w:b/>
          <w:sz w:val="18"/>
          <w:szCs w:val="18"/>
        </w:rPr>
      </w:pPr>
      <w:proofErr w:type="spellStart"/>
      <w:r w:rsidRPr="00C25F5A">
        <w:rPr>
          <w:b/>
          <w:sz w:val="18"/>
          <w:szCs w:val="18"/>
        </w:rPr>
        <w:t>Марёвского</w:t>
      </w:r>
      <w:proofErr w:type="spellEnd"/>
      <w:r w:rsidRPr="00C25F5A">
        <w:rPr>
          <w:b/>
          <w:sz w:val="18"/>
          <w:szCs w:val="18"/>
        </w:rPr>
        <w:t xml:space="preserve"> муниципального округа «Об утверждении Стратегии социально-экономического развития </w:t>
      </w:r>
      <w:proofErr w:type="spellStart"/>
      <w:r w:rsidRPr="00C25F5A">
        <w:rPr>
          <w:b/>
          <w:sz w:val="18"/>
          <w:szCs w:val="18"/>
        </w:rPr>
        <w:t>Марёвского</w:t>
      </w:r>
      <w:proofErr w:type="spellEnd"/>
      <w:r w:rsidRPr="00C25F5A">
        <w:rPr>
          <w:b/>
          <w:sz w:val="18"/>
          <w:szCs w:val="18"/>
        </w:rPr>
        <w:t xml:space="preserve"> муниципального округа до 2027 года»</w:t>
      </w:r>
    </w:p>
    <w:p w:rsidR="00C25F5A" w:rsidRPr="00C25F5A" w:rsidRDefault="00C25F5A" w:rsidP="00C25F5A">
      <w:pPr>
        <w:pStyle w:val="ad"/>
        <w:ind w:left="42" w:right="141"/>
        <w:rPr>
          <w:sz w:val="18"/>
          <w:szCs w:val="18"/>
        </w:rPr>
      </w:pPr>
    </w:p>
    <w:p w:rsidR="00C25F5A" w:rsidRPr="00C25F5A" w:rsidRDefault="00C25F5A" w:rsidP="00C25F5A">
      <w:pPr>
        <w:pStyle w:val="ad"/>
        <w:ind w:left="42" w:right="141"/>
        <w:jc w:val="both"/>
        <w:rPr>
          <w:b/>
          <w:sz w:val="18"/>
          <w:szCs w:val="18"/>
        </w:rPr>
      </w:pPr>
      <w:r w:rsidRPr="00C25F5A">
        <w:rPr>
          <w:sz w:val="18"/>
          <w:szCs w:val="18"/>
        </w:rPr>
        <w:t xml:space="preserve">В соответствии со статьёй 19 Устава </w:t>
      </w:r>
      <w:proofErr w:type="spellStart"/>
      <w:r w:rsidRPr="00C25F5A">
        <w:rPr>
          <w:sz w:val="18"/>
          <w:szCs w:val="18"/>
        </w:rPr>
        <w:t>Марёвского</w:t>
      </w:r>
      <w:proofErr w:type="spellEnd"/>
      <w:r w:rsidRPr="00C25F5A">
        <w:rPr>
          <w:sz w:val="18"/>
          <w:szCs w:val="18"/>
        </w:rPr>
        <w:t xml:space="preserve"> муниципального округа, с Положением о публичных слушаниях в </w:t>
      </w:r>
      <w:proofErr w:type="spellStart"/>
      <w:r w:rsidRPr="00C25F5A">
        <w:rPr>
          <w:sz w:val="18"/>
          <w:szCs w:val="18"/>
        </w:rPr>
        <w:t>Марёвском</w:t>
      </w:r>
      <w:proofErr w:type="spellEnd"/>
      <w:r w:rsidRPr="00C25F5A">
        <w:rPr>
          <w:sz w:val="18"/>
          <w:szCs w:val="18"/>
        </w:rPr>
        <w:t xml:space="preserve"> муниципальном округе, утверждённым решением Думы </w:t>
      </w:r>
      <w:proofErr w:type="spellStart"/>
      <w:r w:rsidRPr="00C25F5A">
        <w:rPr>
          <w:sz w:val="18"/>
          <w:szCs w:val="18"/>
        </w:rPr>
        <w:t>Марёвского</w:t>
      </w:r>
      <w:proofErr w:type="spellEnd"/>
      <w:r w:rsidRPr="00C25F5A">
        <w:rPr>
          <w:sz w:val="18"/>
          <w:szCs w:val="18"/>
        </w:rPr>
        <w:t xml:space="preserve"> муниципального округа от 21.09.2020 № 7, Администрация </w:t>
      </w:r>
      <w:proofErr w:type="spellStart"/>
      <w:r w:rsidRPr="00C25F5A">
        <w:rPr>
          <w:sz w:val="18"/>
          <w:szCs w:val="18"/>
        </w:rPr>
        <w:t>Марёвского</w:t>
      </w:r>
      <w:proofErr w:type="spellEnd"/>
      <w:r w:rsidRPr="00C25F5A">
        <w:rPr>
          <w:sz w:val="18"/>
          <w:szCs w:val="18"/>
        </w:rPr>
        <w:t xml:space="preserve"> муниципального округа </w:t>
      </w:r>
      <w:r w:rsidRPr="00C25F5A">
        <w:rPr>
          <w:b/>
          <w:sz w:val="18"/>
          <w:szCs w:val="18"/>
        </w:rPr>
        <w:t>ПОСТАНОВЛЯЕТ:</w:t>
      </w:r>
    </w:p>
    <w:p w:rsidR="00C25F5A" w:rsidRPr="00C25F5A" w:rsidRDefault="00C25F5A" w:rsidP="00C25F5A">
      <w:pPr>
        <w:pStyle w:val="ad"/>
        <w:ind w:left="42" w:right="141"/>
        <w:jc w:val="both"/>
        <w:rPr>
          <w:sz w:val="18"/>
          <w:szCs w:val="18"/>
        </w:rPr>
      </w:pPr>
      <w:r w:rsidRPr="00C25F5A">
        <w:rPr>
          <w:sz w:val="18"/>
          <w:szCs w:val="18"/>
        </w:rPr>
        <w:t xml:space="preserve">1.Провести публичные слушания по проекту решения Думы </w:t>
      </w:r>
      <w:proofErr w:type="spellStart"/>
      <w:r w:rsidRPr="00C25F5A">
        <w:rPr>
          <w:sz w:val="18"/>
          <w:szCs w:val="18"/>
        </w:rPr>
        <w:t>Марёвского</w:t>
      </w:r>
      <w:proofErr w:type="spellEnd"/>
      <w:r w:rsidRPr="00C25F5A">
        <w:rPr>
          <w:sz w:val="18"/>
          <w:szCs w:val="18"/>
        </w:rPr>
        <w:t xml:space="preserve"> муниципального округа «Об утверждении Стратегии социально-экономического развития </w:t>
      </w:r>
      <w:proofErr w:type="spellStart"/>
      <w:r w:rsidRPr="00C25F5A">
        <w:rPr>
          <w:sz w:val="18"/>
          <w:szCs w:val="18"/>
        </w:rPr>
        <w:t>Марёвского</w:t>
      </w:r>
      <w:proofErr w:type="spellEnd"/>
      <w:r w:rsidRPr="00C25F5A">
        <w:rPr>
          <w:sz w:val="18"/>
          <w:szCs w:val="18"/>
        </w:rPr>
        <w:t xml:space="preserve"> муниципального округа до 2027 года» 22 апреля 2021 года в 17 часов 00 минут в зале заседаний Администрации </w:t>
      </w:r>
      <w:proofErr w:type="spellStart"/>
      <w:r w:rsidRPr="00C25F5A">
        <w:rPr>
          <w:sz w:val="18"/>
          <w:szCs w:val="18"/>
        </w:rPr>
        <w:t>Марёвского</w:t>
      </w:r>
      <w:proofErr w:type="spellEnd"/>
      <w:r w:rsidRPr="00C25F5A">
        <w:rPr>
          <w:sz w:val="18"/>
          <w:szCs w:val="18"/>
        </w:rPr>
        <w:t xml:space="preserve"> муниципального округа.</w:t>
      </w:r>
    </w:p>
    <w:p w:rsidR="00C25F5A" w:rsidRPr="00C25F5A" w:rsidRDefault="00C25F5A" w:rsidP="00C25F5A">
      <w:pPr>
        <w:pStyle w:val="ad"/>
        <w:ind w:left="42" w:right="141"/>
        <w:jc w:val="both"/>
        <w:rPr>
          <w:sz w:val="18"/>
          <w:szCs w:val="18"/>
        </w:rPr>
      </w:pPr>
      <w:r w:rsidRPr="00C25F5A">
        <w:rPr>
          <w:sz w:val="18"/>
          <w:szCs w:val="18"/>
        </w:rPr>
        <w:t>2.Назначить ответственным за проведение и организацию публичных слушаний – заведующего отделом по экономическому развитию администрации муниципального округа Плотникову Т.А.</w:t>
      </w:r>
    </w:p>
    <w:p w:rsidR="00C25F5A" w:rsidRPr="00C25F5A" w:rsidRDefault="00C25F5A" w:rsidP="00C25F5A">
      <w:pPr>
        <w:pStyle w:val="ad"/>
        <w:ind w:left="42" w:right="141"/>
        <w:jc w:val="both"/>
        <w:rPr>
          <w:sz w:val="18"/>
          <w:szCs w:val="18"/>
        </w:rPr>
      </w:pPr>
      <w:r w:rsidRPr="00C25F5A">
        <w:rPr>
          <w:sz w:val="18"/>
          <w:szCs w:val="18"/>
        </w:rPr>
        <w:t xml:space="preserve">3.Предложения и замечания по проекту решения Думы </w:t>
      </w:r>
      <w:proofErr w:type="spellStart"/>
      <w:r w:rsidRPr="00C25F5A">
        <w:rPr>
          <w:sz w:val="18"/>
          <w:szCs w:val="18"/>
        </w:rPr>
        <w:t>Марёвского</w:t>
      </w:r>
      <w:proofErr w:type="spellEnd"/>
      <w:r w:rsidRPr="00C25F5A">
        <w:rPr>
          <w:sz w:val="18"/>
          <w:szCs w:val="18"/>
        </w:rPr>
        <w:t xml:space="preserve"> муниципального округа «Об утверждении Стратегии социально-экономического развития </w:t>
      </w:r>
      <w:proofErr w:type="spellStart"/>
      <w:r w:rsidRPr="00C25F5A">
        <w:rPr>
          <w:sz w:val="18"/>
          <w:szCs w:val="18"/>
        </w:rPr>
        <w:t>Марёвского</w:t>
      </w:r>
      <w:proofErr w:type="spellEnd"/>
      <w:r w:rsidRPr="00C25F5A">
        <w:rPr>
          <w:sz w:val="18"/>
          <w:szCs w:val="18"/>
        </w:rPr>
        <w:t xml:space="preserve"> муниципального округа до 2027 года», а также заявки на участие от участников, желающих </w:t>
      </w:r>
      <w:r w:rsidRPr="00C25F5A">
        <w:rPr>
          <w:sz w:val="18"/>
          <w:szCs w:val="18"/>
        </w:rPr>
        <w:lastRenderedPageBreak/>
        <w:t xml:space="preserve">выступить на публичных слушаниях, принимаются до 21 апреля 2021 года в рабочие дни с 8 часов 30 минут до 17 часов 00 минут по адресу: 175350, Новгородская обл., с. </w:t>
      </w:r>
      <w:proofErr w:type="spellStart"/>
      <w:r w:rsidRPr="00C25F5A">
        <w:rPr>
          <w:sz w:val="18"/>
          <w:szCs w:val="18"/>
        </w:rPr>
        <w:t>Марёво</w:t>
      </w:r>
      <w:proofErr w:type="spellEnd"/>
      <w:r w:rsidRPr="00C25F5A">
        <w:rPr>
          <w:sz w:val="18"/>
          <w:szCs w:val="18"/>
        </w:rPr>
        <w:t xml:space="preserve">, ул. Советов, д.27, адрес электронной почты: </w:t>
      </w:r>
      <w:proofErr w:type="spellStart"/>
      <w:r w:rsidRPr="00C25F5A">
        <w:rPr>
          <w:sz w:val="18"/>
          <w:szCs w:val="18"/>
          <w:lang w:val="en-US"/>
        </w:rPr>
        <w:t>imu</w:t>
      </w:r>
      <w:proofErr w:type="spellEnd"/>
      <w:r w:rsidRPr="00C25F5A">
        <w:rPr>
          <w:sz w:val="18"/>
          <w:szCs w:val="18"/>
        </w:rPr>
        <w:t>@</w:t>
      </w:r>
      <w:proofErr w:type="spellStart"/>
      <w:r w:rsidRPr="00C25F5A">
        <w:rPr>
          <w:sz w:val="18"/>
          <w:szCs w:val="18"/>
          <w:lang w:val="en-US"/>
        </w:rPr>
        <w:t>marevoadm</w:t>
      </w:r>
      <w:proofErr w:type="spellEnd"/>
      <w:r w:rsidRPr="00C25F5A">
        <w:rPr>
          <w:sz w:val="18"/>
          <w:szCs w:val="18"/>
        </w:rPr>
        <w:t>.</w:t>
      </w:r>
      <w:proofErr w:type="spellStart"/>
      <w:r w:rsidRPr="00C25F5A">
        <w:rPr>
          <w:sz w:val="18"/>
          <w:szCs w:val="18"/>
          <w:lang w:val="en-US"/>
        </w:rPr>
        <w:t>ru</w:t>
      </w:r>
      <w:proofErr w:type="spellEnd"/>
      <w:r w:rsidRPr="00C25F5A">
        <w:rPr>
          <w:sz w:val="18"/>
          <w:szCs w:val="18"/>
        </w:rPr>
        <w:t xml:space="preserve">. </w:t>
      </w:r>
    </w:p>
    <w:p w:rsidR="00C25F5A" w:rsidRPr="00C25F5A" w:rsidRDefault="00C25F5A" w:rsidP="00C25F5A">
      <w:pPr>
        <w:pStyle w:val="ad"/>
        <w:ind w:left="42" w:right="141"/>
        <w:jc w:val="both"/>
        <w:rPr>
          <w:sz w:val="18"/>
          <w:szCs w:val="18"/>
        </w:rPr>
      </w:pPr>
      <w:r w:rsidRPr="00C25F5A">
        <w:rPr>
          <w:sz w:val="18"/>
          <w:szCs w:val="18"/>
        </w:rPr>
        <w:t>4.Управлению Делами администрации муниципального округа опубликовать постановление в муниципальной газете «</w:t>
      </w:r>
      <w:proofErr w:type="spellStart"/>
      <w:r w:rsidRPr="00C25F5A">
        <w:rPr>
          <w:sz w:val="18"/>
          <w:szCs w:val="18"/>
        </w:rPr>
        <w:t>Марёвский</w:t>
      </w:r>
      <w:proofErr w:type="spellEnd"/>
      <w:r w:rsidRPr="00C25F5A">
        <w:rPr>
          <w:sz w:val="18"/>
          <w:szCs w:val="18"/>
        </w:rPr>
        <w:t xml:space="preserve"> вестник» и разместить на официальном сайте Администрации муниципального округа в информационно - телекоммуникационной сети «Интернет». </w:t>
      </w:r>
    </w:p>
    <w:p w:rsidR="00C25F5A" w:rsidRPr="00C25F5A" w:rsidRDefault="00C25F5A" w:rsidP="00C25F5A">
      <w:pPr>
        <w:pStyle w:val="ad"/>
        <w:ind w:left="42" w:right="141"/>
        <w:rPr>
          <w:b/>
          <w:sz w:val="18"/>
          <w:szCs w:val="18"/>
        </w:rPr>
      </w:pPr>
      <w:r w:rsidRPr="00C25F5A">
        <w:rPr>
          <w:b/>
          <w:sz w:val="18"/>
          <w:szCs w:val="18"/>
        </w:rPr>
        <w:t>Глава муниципа</w:t>
      </w:r>
      <w:r>
        <w:rPr>
          <w:b/>
          <w:sz w:val="18"/>
          <w:szCs w:val="18"/>
        </w:rPr>
        <w:t xml:space="preserve">льного округа           </w:t>
      </w:r>
      <w:bookmarkStart w:id="93" w:name="_GoBack"/>
      <w:bookmarkEnd w:id="93"/>
      <w:r w:rsidRPr="00C25F5A">
        <w:rPr>
          <w:b/>
          <w:sz w:val="18"/>
          <w:szCs w:val="18"/>
        </w:rPr>
        <w:t xml:space="preserve">С.И. </w:t>
      </w:r>
      <w:proofErr w:type="spellStart"/>
      <w:r w:rsidRPr="00C25F5A">
        <w:rPr>
          <w:b/>
          <w:sz w:val="18"/>
          <w:szCs w:val="18"/>
        </w:rPr>
        <w:t>Горкин</w:t>
      </w:r>
      <w:proofErr w:type="spellEnd"/>
    </w:p>
    <w:p w:rsidR="000D3ED3" w:rsidRDefault="000D3ED3" w:rsidP="00A80C90">
      <w:pPr>
        <w:pStyle w:val="ad"/>
        <w:ind w:left="42" w:right="141"/>
        <w:jc w:val="both"/>
        <w:rPr>
          <w:sz w:val="18"/>
          <w:szCs w:val="18"/>
        </w:rPr>
      </w:pPr>
    </w:p>
    <w:p w:rsidR="00C555CE" w:rsidRPr="00C555CE" w:rsidRDefault="00C555CE" w:rsidP="00C555CE">
      <w:pPr>
        <w:pStyle w:val="ad"/>
        <w:ind w:left="42" w:right="141"/>
        <w:jc w:val="center"/>
        <w:rPr>
          <w:b/>
          <w:bCs/>
          <w:sz w:val="18"/>
          <w:szCs w:val="18"/>
        </w:rPr>
      </w:pPr>
      <w:r w:rsidRPr="00C555CE">
        <w:rPr>
          <w:b/>
          <w:bCs/>
          <w:sz w:val="18"/>
          <w:szCs w:val="18"/>
        </w:rPr>
        <w:t>АДМИНИСТРАЦИЯ</w:t>
      </w:r>
    </w:p>
    <w:p w:rsidR="00C555CE" w:rsidRPr="00C555CE" w:rsidRDefault="00C555CE" w:rsidP="00C555CE">
      <w:pPr>
        <w:pStyle w:val="ad"/>
        <w:ind w:left="42" w:right="141"/>
        <w:jc w:val="center"/>
        <w:rPr>
          <w:b/>
          <w:bCs/>
          <w:sz w:val="18"/>
          <w:szCs w:val="18"/>
        </w:rPr>
      </w:pPr>
      <w:r w:rsidRPr="00C555CE">
        <w:rPr>
          <w:b/>
          <w:bCs/>
          <w:sz w:val="18"/>
          <w:szCs w:val="18"/>
        </w:rPr>
        <w:t>МАРЁВСКОГО МУНИЦИПАЛЬНОГО ОКРУГА</w:t>
      </w:r>
    </w:p>
    <w:p w:rsidR="00C555CE" w:rsidRPr="00C555CE" w:rsidRDefault="00C555CE" w:rsidP="00C555CE">
      <w:pPr>
        <w:pStyle w:val="ad"/>
        <w:ind w:left="42" w:right="141"/>
        <w:jc w:val="center"/>
        <w:rPr>
          <w:b/>
          <w:sz w:val="18"/>
          <w:szCs w:val="18"/>
        </w:rPr>
      </w:pPr>
    </w:p>
    <w:p w:rsidR="00C555CE" w:rsidRPr="00C555CE" w:rsidRDefault="00C555CE" w:rsidP="00C555CE">
      <w:pPr>
        <w:pStyle w:val="ad"/>
        <w:ind w:left="42" w:right="141"/>
        <w:jc w:val="center"/>
        <w:rPr>
          <w:sz w:val="18"/>
          <w:szCs w:val="18"/>
        </w:rPr>
      </w:pPr>
      <w:r w:rsidRPr="00C555CE">
        <w:rPr>
          <w:sz w:val="18"/>
          <w:szCs w:val="18"/>
        </w:rPr>
        <w:t>П О С Т А Н О В Л Е Н И Е</w:t>
      </w:r>
    </w:p>
    <w:p w:rsidR="00C555CE" w:rsidRPr="00C555CE" w:rsidRDefault="00C555CE" w:rsidP="00C555CE">
      <w:pPr>
        <w:pStyle w:val="ad"/>
        <w:ind w:left="42" w:right="141"/>
        <w:jc w:val="center"/>
        <w:rPr>
          <w:sz w:val="18"/>
          <w:szCs w:val="18"/>
        </w:rPr>
      </w:pPr>
      <w:r w:rsidRPr="00C555CE">
        <w:rPr>
          <w:sz w:val="18"/>
          <w:szCs w:val="18"/>
        </w:rPr>
        <w:t>12.04.2021   № 172</w:t>
      </w:r>
    </w:p>
    <w:p w:rsidR="00C555CE" w:rsidRPr="00C555CE" w:rsidRDefault="00C555CE" w:rsidP="00C555CE">
      <w:pPr>
        <w:pStyle w:val="ad"/>
        <w:ind w:left="42" w:right="141"/>
        <w:jc w:val="center"/>
        <w:rPr>
          <w:sz w:val="18"/>
          <w:szCs w:val="18"/>
        </w:rPr>
      </w:pPr>
      <w:r w:rsidRPr="00C555CE">
        <w:rPr>
          <w:sz w:val="18"/>
          <w:szCs w:val="18"/>
        </w:rPr>
        <w:t xml:space="preserve">с. </w:t>
      </w:r>
      <w:proofErr w:type="spellStart"/>
      <w:r w:rsidRPr="00C555CE">
        <w:rPr>
          <w:sz w:val="18"/>
          <w:szCs w:val="18"/>
        </w:rPr>
        <w:t>Марёво</w:t>
      </w:r>
      <w:proofErr w:type="spellEnd"/>
    </w:p>
    <w:p w:rsidR="00C555CE" w:rsidRPr="00C555CE" w:rsidRDefault="00C555CE" w:rsidP="00C555CE">
      <w:pPr>
        <w:pStyle w:val="ad"/>
        <w:ind w:left="42" w:right="141"/>
        <w:jc w:val="center"/>
        <w:rPr>
          <w:sz w:val="18"/>
          <w:szCs w:val="18"/>
        </w:rPr>
      </w:pPr>
    </w:p>
    <w:p w:rsidR="00C555CE" w:rsidRPr="00C555CE" w:rsidRDefault="00C555CE" w:rsidP="00C555CE">
      <w:pPr>
        <w:pStyle w:val="ad"/>
        <w:ind w:left="42" w:right="141"/>
        <w:jc w:val="center"/>
        <w:rPr>
          <w:b/>
          <w:sz w:val="18"/>
          <w:szCs w:val="18"/>
        </w:rPr>
      </w:pPr>
      <w:r w:rsidRPr="00C555CE">
        <w:rPr>
          <w:b/>
          <w:sz w:val="18"/>
          <w:szCs w:val="18"/>
        </w:rPr>
        <w:t>О внесении на рассмотрение Думы муниципального округа проектов</w:t>
      </w:r>
    </w:p>
    <w:p w:rsidR="00C555CE" w:rsidRPr="00C555CE" w:rsidRDefault="00C555CE" w:rsidP="00C555CE">
      <w:pPr>
        <w:pStyle w:val="ad"/>
        <w:ind w:left="42" w:right="141"/>
        <w:jc w:val="center"/>
        <w:rPr>
          <w:b/>
          <w:sz w:val="18"/>
          <w:szCs w:val="18"/>
        </w:rPr>
      </w:pPr>
      <w:r w:rsidRPr="00C555CE">
        <w:rPr>
          <w:b/>
          <w:sz w:val="18"/>
          <w:szCs w:val="18"/>
        </w:rPr>
        <w:t xml:space="preserve">решений об исполнении бюджета </w:t>
      </w:r>
      <w:proofErr w:type="spellStart"/>
      <w:r w:rsidRPr="00C555CE">
        <w:rPr>
          <w:b/>
          <w:sz w:val="18"/>
          <w:szCs w:val="18"/>
        </w:rPr>
        <w:t>Марёвского</w:t>
      </w:r>
      <w:proofErr w:type="spellEnd"/>
      <w:r w:rsidRPr="00C555CE">
        <w:rPr>
          <w:b/>
          <w:sz w:val="18"/>
          <w:szCs w:val="18"/>
        </w:rPr>
        <w:t xml:space="preserve"> муниципального района</w:t>
      </w:r>
    </w:p>
    <w:p w:rsidR="00C555CE" w:rsidRPr="00C555CE" w:rsidRDefault="00C555CE" w:rsidP="00C555CE">
      <w:pPr>
        <w:pStyle w:val="ad"/>
        <w:ind w:left="42" w:right="141"/>
        <w:jc w:val="center"/>
        <w:rPr>
          <w:b/>
          <w:sz w:val="18"/>
          <w:szCs w:val="18"/>
        </w:rPr>
      </w:pPr>
      <w:r w:rsidRPr="00C555CE">
        <w:rPr>
          <w:b/>
          <w:sz w:val="18"/>
          <w:szCs w:val="18"/>
        </w:rPr>
        <w:t>и бюджетов сельских поселений за 2020 год</w:t>
      </w:r>
    </w:p>
    <w:p w:rsidR="00C555CE" w:rsidRPr="00C555CE" w:rsidRDefault="00C555CE" w:rsidP="00C555CE">
      <w:pPr>
        <w:pStyle w:val="ad"/>
        <w:ind w:left="42" w:right="141"/>
        <w:jc w:val="both"/>
        <w:rPr>
          <w:sz w:val="18"/>
          <w:szCs w:val="18"/>
        </w:rPr>
      </w:pPr>
    </w:p>
    <w:p w:rsidR="00C555CE" w:rsidRPr="00C555CE" w:rsidRDefault="00C555CE" w:rsidP="00C555CE">
      <w:pPr>
        <w:pStyle w:val="ad"/>
        <w:ind w:left="42" w:right="141"/>
        <w:jc w:val="both"/>
        <w:rPr>
          <w:sz w:val="18"/>
          <w:szCs w:val="18"/>
        </w:rPr>
      </w:pPr>
      <w:r w:rsidRPr="00C555CE">
        <w:rPr>
          <w:sz w:val="18"/>
          <w:szCs w:val="18"/>
        </w:rPr>
        <w:t xml:space="preserve">В соответствии со статьёй 19 Устава </w:t>
      </w:r>
      <w:proofErr w:type="spellStart"/>
      <w:r w:rsidRPr="00C555CE">
        <w:rPr>
          <w:sz w:val="18"/>
          <w:szCs w:val="18"/>
        </w:rPr>
        <w:t>Марёвского</w:t>
      </w:r>
      <w:proofErr w:type="spellEnd"/>
      <w:r w:rsidRPr="00C555CE">
        <w:rPr>
          <w:sz w:val="18"/>
          <w:szCs w:val="18"/>
        </w:rPr>
        <w:t xml:space="preserve"> муниципального округа, с Положением о публичных слушаниях в </w:t>
      </w:r>
      <w:proofErr w:type="spellStart"/>
      <w:r w:rsidRPr="00C555CE">
        <w:rPr>
          <w:sz w:val="18"/>
          <w:szCs w:val="18"/>
        </w:rPr>
        <w:t>Марёвском</w:t>
      </w:r>
      <w:proofErr w:type="spellEnd"/>
      <w:r w:rsidRPr="00C555CE">
        <w:rPr>
          <w:sz w:val="18"/>
          <w:szCs w:val="18"/>
        </w:rPr>
        <w:t xml:space="preserve"> муниципальном округе, утверждённым решением Думы </w:t>
      </w:r>
      <w:proofErr w:type="spellStart"/>
      <w:r w:rsidRPr="00C555CE">
        <w:rPr>
          <w:sz w:val="18"/>
          <w:szCs w:val="18"/>
        </w:rPr>
        <w:t>Марёвского</w:t>
      </w:r>
      <w:proofErr w:type="spellEnd"/>
      <w:r w:rsidRPr="00C555CE">
        <w:rPr>
          <w:sz w:val="18"/>
          <w:szCs w:val="18"/>
        </w:rPr>
        <w:t xml:space="preserve"> муниципального округа от 21.09.2020 № 7:</w:t>
      </w:r>
    </w:p>
    <w:p w:rsidR="00C555CE" w:rsidRPr="00C555CE" w:rsidRDefault="00C555CE" w:rsidP="00C555CE">
      <w:pPr>
        <w:pStyle w:val="ad"/>
        <w:ind w:left="42" w:right="141"/>
        <w:jc w:val="both"/>
        <w:rPr>
          <w:sz w:val="18"/>
          <w:szCs w:val="18"/>
        </w:rPr>
      </w:pPr>
      <w:r w:rsidRPr="00C555CE">
        <w:rPr>
          <w:sz w:val="18"/>
          <w:szCs w:val="18"/>
        </w:rPr>
        <w:t>1.Внести на рассмотрение Думы муниципального округа проекты решений:</w:t>
      </w:r>
    </w:p>
    <w:p w:rsidR="00C555CE" w:rsidRPr="00C555CE" w:rsidRDefault="00C555CE" w:rsidP="00C555CE">
      <w:pPr>
        <w:pStyle w:val="ad"/>
        <w:ind w:left="42" w:right="141"/>
        <w:jc w:val="both"/>
        <w:rPr>
          <w:sz w:val="18"/>
          <w:szCs w:val="18"/>
        </w:rPr>
      </w:pPr>
      <w:proofErr w:type="gramStart"/>
      <w:r w:rsidRPr="00C555CE">
        <w:rPr>
          <w:sz w:val="18"/>
          <w:szCs w:val="18"/>
        </w:rPr>
        <w:t>1.1.«</w:t>
      </w:r>
      <w:proofErr w:type="gramEnd"/>
      <w:r w:rsidRPr="00C555CE">
        <w:rPr>
          <w:sz w:val="18"/>
          <w:szCs w:val="18"/>
        </w:rPr>
        <w:t xml:space="preserve">Об исполнении бюджета </w:t>
      </w:r>
      <w:proofErr w:type="spellStart"/>
      <w:r w:rsidRPr="00C555CE">
        <w:rPr>
          <w:sz w:val="18"/>
          <w:szCs w:val="18"/>
        </w:rPr>
        <w:t>Марёвского</w:t>
      </w:r>
      <w:proofErr w:type="spellEnd"/>
      <w:r w:rsidRPr="00C555CE">
        <w:rPr>
          <w:sz w:val="18"/>
          <w:szCs w:val="18"/>
        </w:rPr>
        <w:t xml:space="preserve"> муниципального района за 2020 год»;</w:t>
      </w:r>
    </w:p>
    <w:p w:rsidR="00C555CE" w:rsidRPr="00C555CE" w:rsidRDefault="00C555CE" w:rsidP="00C555CE">
      <w:pPr>
        <w:pStyle w:val="ad"/>
        <w:ind w:left="42" w:right="141"/>
        <w:jc w:val="both"/>
        <w:rPr>
          <w:sz w:val="18"/>
          <w:szCs w:val="18"/>
        </w:rPr>
      </w:pPr>
      <w:proofErr w:type="gramStart"/>
      <w:r w:rsidRPr="00C555CE">
        <w:rPr>
          <w:sz w:val="18"/>
          <w:szCs w:val="18"/>
        </w:rPr>
        <w:t>1.2.«</w:t>
      </w:r>
      <w:proofErr w:type="gramEnd"/>
      <w:r w:rsidRPr="00C555CE">
        <w:rPr>
          <w:sz w:val="18"/>
          <w:szCs w:val="18"/>
        </w:rPr>
        <w:t xml:space="preserve">Об исполнении бюджета </w:t>
      </w:r>
      <w:proofErr w:type="spellStart"/>
      <w:r w:rsidRPr="00C555CE">
        <w:rPr>
          <w:sz w:val="18"/>
          <w:szCs w:val="18"/>
        </w:rPr>
        <w:t>Марёвского</w:t>
      </w:r>
      <w:proofErr w:type="spellEnd"/>
      <w:r w:rsidRPr="00C555CE">
        <w:rPr>
          <w:sz w:val="18"/>
          <w:szCs w:val="18"/>
        </w:rPr>
        <w:t xml:space="preserve"> сельского поселения за 2020 год»;</w:t>
      </w:r>
    </w:p>
    <w:p w:rsidR="00C555CE" w:rsidRPr="00C555CE" w:rsidRDefault="00C555CE" w:rsidP="00C555CE">
      <w:pPr>
        <w:pStyle w:val="ad"/>
        <w:ind w:left="42" w:right="141"/>
        <w:jc w:val="both"/>
        <w:rPr>
          <w:sz w:val="18"/>
          <w:szCs w:val="18"/>
        </w:rPr>
      </w:pPr>
      <w:proofErr w:type="gramStart"/>
      <w:r w:rsidRPr="00C555CE">
        <w:rPr>
          <w:sz w:val="18"/>
          <w:szCs w:val="18"/>
        </w:rPr>
        <w:t>1.3.«</w:t>
      </w:r>
      <w:proofErr w:type="gramEnd"/>
      <w:r w:rsidRPr="00C555CE">
        <w:rPr>
          <w:sz w:val="18"/>
          <w:szCs w:val="18"/>
        </w:rPr>
        <w:t xml:space="preserve">Об исполнении бюджета </w:t>
      </w:r>
      <w:proofErr w:type="spellStart"/>
      <w:r w:rsidRPr="00C555CE">
        <w:rPr>
          <w:sz w:val="18"/>
          <w:szCs w:val="18"/>
        </w:rPr>
        <w:t>Велильского</w:t>
      </w:r>
      <w:proofErr w:type="spellEnd"/>
      <w:r w:rsidRPr="00C555CE">
        <w:rPr>
          <w:sz w:val="18"/>
          <w:szCs w:val="18"/>
        </w:rPr>
        <w:t xml:space="preserve"> сельского поселения за 2020 год»;</w:t>
      </w:r>
    </w:p>
    <w:p w:rsidR="00C555CE" w:rsidRPr="00C555CE" w:rsidRDefault="00C555CE" w:rsidP="00C555CE">
      <w:pPr>
        <w:pStyle w:val="ad"/>
        <w:ind w:left="42" w:right="141"/>
        <w:jc w:val="both"/>
        <w:rPr>
          <w:sz w:val="18"/>
          <w:szCs w:val="18"/>
        </w:rPr>
      </w:pPr>
      <w:proofErr w:type="gramStart"/>
      <w:r w:rsidRPr="00C555CE">
        <w:rPr>
          <w:sz w:val="18"/>
          <w:szCs w:val="18"/>
        </w:rPr>
        <w:t>1.4.«</w:t>
      </w:r>
      <w:proofErr w:type="gramEnd"/>
      <w:r w:rsidRPr="00C555CE">
        <w:rPr>
          <w:sz w:val="18"/>
          <w:szCs w:val="18"/>
        </w:rPr>
        <w:t>Об исполнении бюджета Моисеевского сельского поселения за 2020 год»;</w:t>
      </w:r>
    </w:p>
    <w:p w:rsidR="00C555CE" w:rsidRPr="00C555CE" w:rsidRDefault="00C555CE" w:rsidP="00C555CE">
      <w:pPr>
        <w:pStyle w:val="ad"/>
        <w:ind w:left="42" w:right="141"/>
        <w:jc w:val="both"/>
        <w:rPr>
          <w:sz w:val="18"/>
          <w:szCs w:val="18"/>
        </w:rPr>
      </w:pPr>
      <w:r w:rsidRPr="00C555CE">
        <w:rPr>
          <w:sz w:val="18"/>
          <w:szCs w:val="18"/>
        </w:rPr>
        <w:t xml:space="preserve">1.5. «Об исполнении бюджета </w:t>
      </w:r>
      <w:proofErr w:type="spellStart"/>
      <w:r w:rsidRPr="00C555CE">
        <w:rPr>
          <w:sz w:val="18"/>
          <w:szCs w:val="18"/>
        </w:rPr>
        <w:t>Молвотицкого</w:t>
      </w:r>
      <w:proofErr w:type="spellEnd"/>
      <w:r w:rsidRPr="00C555CE">
        <w:rPr>
          <w:sz w:val="18"/>
          <w:szCs w:val="18"/>
        </w:rPr>
        <w:t xml:space="preserve"> сельского поселения за 2020 год».</w:t>
      </w:r>
    </w:p>
    <w:p w:rsidR="00C555CE" w:rsidRPr="00C555CE" w:rsidRDefault="00C555CE" w:rsidP="00C555CE">
      <w:pPr>
        <w:pStyle w:val="ad"/>
        <w:ind w:left="42" w:right="141"/>
        <w:jc w:val="both"/>
        <w:rPr>
          <w:sz w:val="18"/>
          <w:szCs w:val="18"/>
        </w:rPr>
      </w:pPr>
      <w:r w:rsidRPr="00C555CE">
        <w:rPr>
          <w:sz w:val="18"/>
          <w:szCs w:val="18"/>
        </w:rPr>
        <w:t xml:space="preserve">2.Направить проекты решений Думы муниципального округа об исполнении бюджета </w:t>
      </w:r>
      <w:proofErr w:type="spellStart"/>
      <w:r w:rsidRPr="00C555CE">
        <w:rPr>
          <w:sz w:val="18"/>
          <w:szCs w:val="18"/>
        </w:rPr>
        <w:t>Марёвского</w:t>
      </w:r>
      <w:proofErr w:type="spellEnd"/>
      <w:r w:rsidRPr="00C555CE">
        <w:rPr>
          <w:sz w:val="18"/>
          <w:szCs w:val="18"/>
        </w:rPr>
        <w:t xml:space="preserve"> муниципального района и бюджетов сельских поселений за 2020 год в Контрольно-счётную палату муниципального округа для подготовки заключений по ним.</w:t>
      </w:r>
    </w:p>
    <w:p w:rsidR="00C555CE" w:rsidRPr="00C555CE" w:rsidRDefault="00C555CE" w:rsidP="00C555CE">
      <w:pPr>
        <w:pStyle w:val="ad"/>
        <w:ind w:left="42" w:right="141"/>
        <w:jc w:val="both"/>
        <w:rPr>
          <w:sz w:val="18"/>
          <w:szCs w:val="18"/>
        </w:rPr>
      </w:pPr>
      <w:r w:rsidRPr="00C555CE">
        <w:rPr>
          <w:sz w:val="18"/>
          <w:szCs w:val="18"/>
        </w:rPr>
        <w:t xml:space="preserve">3.Комитету финансов администрации муниципального округа организовать и провести 30 апреля 2021 года в 17.00 часов по адресу: </w:t>
      </w:r>
      <w:proofErr w:type="spellStart"/>
      <w:r w:rsidRPr="00C555CE">
        <w:rPr>
          <w:sz w:val="18"/>
          <w:szCs w:val="18"/>
        </w:rPr>
        <w:t>с.Марёво</w:t>
      </w:r>
      <w:proofErr w:type="spellEnd"/>
      <w:r w:rsidRPr="00C555CE">
        <w:rPr>
          <w:sz w:val="18"/>
          <w:szCs w:val="18"/>
        </w:rPr>
        <w:t xml:space="preserve">, </w:t>
      </w:r>
      <w:proofErr w:type="spellStart"/>
      <w:r w:rsidRPr="00C555CE">
        <w:rPr>
          <w:sz w:val="18"/>
          <w:szCs w:val="18"/>
        </w:rPr>
        <w:t>ул.Советов</w:t>
      </w:r>
      <w:proofErr w:type="spellEnd"/>
      <w:r w:rsidRPr="00C555CE">
        <w:rPr>
          <w:sz w:val="18"/>
          <w:szCs w:val="18"/>
        </w:rPr>
        <w:t xml:space="preserve">, д.27, зал заседания Администрации </w:t>
      </w:r>
      <w:proofErr w:type="spellStart"/>
      <w:r w:rsidRPr="00C555CE">
        <w:rPr>
          <w:sz w:val="18"/>
          <w:szCs w:val="18"/>
        </w:rPr>
        <w:t>Марёвского</w:t>
      </w:r>
      <w:proofErr w:type="spellEnd"/>
      <w:r w:rsidRPr="00C555CE">
        <w:rPr>
          <w:sz w:val="18"/>
          <w:szCs w:val="18"/>
        </w:rPr>
        <w:t xml:space="preserve"> муниципального округа, публичные слушания по проектам решений об исполнении бюджета </w:t>
      </w:r>
      <w:proofErr w:type="spellStart"/>
      <w:r w:rsidRPr="00C555CE">
        <w:rPr>
          <w:sz w:val="18"/>
          <w:szCs w:val="18"/>
        </w:rPr>
        <w:t>Марёвского</w:t>
      </w:r>
      <w:proofErr w:type="spellEnd"/>
      <w:r w:rsidRPr="00C555CE">
        <w:rPr>
          <w:sz w:val="18"/>
          <w:szCs w:val="18"/>
        </w:rPr>
        <w:t xml:space="preserve"> муниципального района и бюджетов сельских поселений за 2020 год.</w:t>
      </w:r>
    </w:p>
    <w:p w:rsidR="00C555CE" w:rsidRPr="00C555CE" w:rsidRDefault="00C555CE" w:rsidP="00C555CE">
      <w:pPr>
        <w:pStyle w:val="ad"/>
        <w:ind w:left="42" w:right="141"/>
        <w:jc w:val="both"/>
        <w:rPr>
          <w:sz w:val="18"/>
          <w:szCs w:val="18"/>
        </w:rPr>
      </w:pPr>
      <w:r w:rsidRPr="00C555CE">
        <w:rPr>
          <w:sz w:val="18"/>
          <w:szCs w:val="18"/>
        </w:rPr>
        <w:t xml:space="preserve">4.Управлению Делами администрации муниципального округа опубликовать проекты решений Думы муниципального округа об исполнении бюджета </w:t>
      </w:r>
      <w:proofErr w:type="spellStart"/>
      <w:r w:rsidRPr="00C555CE">
        <w:rPr>
          <w:sz w:val="18"/>
          <w:szCs w:val="18"/>
        </w:rPr>
        <w:t>Марёвского</w:t>
      </w:r>
      <w:proofErr w:type="spellEnd"/>
      <w:r w:rsidRPr="00C555CE">
        <w:rPr>
          <w:sz w:val="18"/>
          <w:szCs w:val="18"/>
        </w:rPr>
        <w:t xml:space="preserve"> муниципального района и бюджетов сельских поселений за 2020 год в муниципальной газете «</w:t>
      </w:r>
      <w:proofErr w:type="spellStart"/>
      <w:r w:rsidRPr="00C555CE">
        <w:rPr>
          <w:sz w:val="18"/>
          <w:szCs w:val="18"/>
        </w:rPr>
        <w:t>Марёвский</w:t>
      </w:r>
      <w:proofErr w:type="spellEnd"/>
      <w:r w:rsidRPr="00C555CE">
        <w:rPr>
          <w:sz w:val="18"/>
          <w:szCs w:val="18"/>
        </w:rPr>
        <w:t xml:space="preserve"> вестник» и разместить на официальном сайте Администрации муниципального округа в информационно - телекоммуникационной сети «Интернет». </w:t>
      </w:r>
    </w:p>
    <w:p w:rsidR="00C555CE" w:rsidRPr="00C555CE" w:rsidRDefault="00C555CE" w:rsidP="00C555CE">
      <w:pPr>
        <w:pStyle w:val="ad"/>
        <w:ind w:left="42" w:right="141"/>
        <w:jc w:val="both"/>
        <w:rPr>
          <w:sz w:val="18"/>
          <w:szCs w:val="18"/>
        </w:rPr>
      </w:pPr>
      <w:r w:rsidRPr="00C555CE">
        <w:rPr>
          <w:sz w:val="18"/>
          <w:szCs w:val="18"/>
        </w:rPr>
        <w:t>5.Назначить ответственным за проведение и организацию публичных слушаний – председателя комитета финансов администрации муниципального округа Яковлеву О.А.</w:t>
      </w:r>
    </w:p>
    <w:p w:rsidR="00C555CE" w:rsidRPr="00C555CE" w:rsidRDefault="00C555CE" w:rsidP="00C555CE">
      <w:pPr>
        <w:pStyle w:val="ad"/>
        <w:ind w:left="42" w:right="141"/>
        <w:jc w:val="both"/>
        <w:rPr>
          <w:sz w:val="18"/>
          <w:szCs w:val="18"/>
        </w:rPr>
      </w:pPr>
      <w:r w:rsidRPr="00C555CE">
        <w:rPr>
          <w:sz w:val="18"/>
          <w:szCs w:val="18"/>
        </w:rPr>
        <w:t xml:space="preserve">6.Предложения и замечания по проектам решений об исполнении бюджета </w:t>
      </w:r>
      <w:proofErr w:type="spellStart"/>
      <w:r w:rsidRPr="00C555CE">
        <w:rPr>
          <w:sz w:val="18"/>
          <w:szCs w:val="18"/>
        </w:rPr>
        <w:t>Марёвского</w:t>
      </w:r>
      <w:proofErr w:type="spellEnd"/>
      <w:r w:rsidRPr="00C555CE">
        <w:rPr>
          <w:sz w:val="18"/>
          <w:szCs w:val="18"/>
        </w:rPr>
        <w:t xml:space="preserve"> муниципального района и бюджетов сельских поселений за 2020 год, а также заявки на участие от участников, желающих выступить на публичных слушаниях, принимаются до 29 апреля 2021 года в рабочие дни с 8 часов 30 минут до 17 часов 00 минут в кабинете комитета финансов администрации муниципального округа по адресу: </w:t>
      </w:r>
      <w:proofErr w:type="spellStart"/>
      <w:r w:rsidRPr="00C555CE">
        <w:rPr>
          <w:sz w:val="18"/>
          <w:szCs w:val="18"/>
        </w:rPr>
        <w:t>с.Марёво</w:t>
      </w:r>
      <w:proofErr w:type="spellEnd"/>
      <w:r w:rsidRPr="00C555CE">
        <w:rPr>
          <w:sz w:val="18"/>
          <w:szCs w:val="18"/>
        </w:rPr>
        <w:t xml:space="preserve">, </w:t>
      </w:r>
      <w:proofErr w:type="spellStart"/>
      <w:r w:rsidRPr="00C555CE">
        <w:rPr>
          <w:sz w:val="18"/>
          <w:szCs w:val="18"/>
        </w:rPr>
        <w:t>ул.Советов</w:t>
      </w:r>
      <w:proofErr w:type="spellEnd"/>
      <w:r w:rsidRPr="00C555CE">
        <w:rPr>
          <w:sz w:val="18"/>
          <w:szCs w:val="18"/>
        </w:rPr>
        <w:t>, д.27.</w:t>
      </w:r>
    </w:p>
    <w:p w:rsidR="00C555CE" w:rsidRPr="00C555CE" w:rsidRDefault="00C555CE" w:rsidP="00C555CE">
      <w:pPr>
        <w:pStyle w:val="ad"/>
        <w:ind w:left="42" w:right="141"/>
        <w:jc w:val="both"/>
        <w:rPr>
          <w:sz w:val="18"/>
          <w:szCs w:val="18"/>
        </w:rPr>
      </w:pPr>
      <w:r w:rsidRPr="00C555CE">
        <w:rPr>
          <w:sz w:val="18"/>
          <w:szCs w:val="18"/>
        </w:rPr>
        <w:t>7.Опубликовать постановление в муниципальной газете «</w:t>
      </w:r>
      <w:proofErr w:type="spellStart"/>
      <w:r w:rsidRPr="00C555CE">
        <w:rPr>
          <w:sz w:val="18"/>
          <w:szCs w:val="18"/>
        </w:rPr>
        <w:t>Марёвский</w:t>
      </w:r>
      <w:proofErr w:type="spellEnd"/>
      <w:r w:rsidRPr="00C555CE">
        <w:rPr>
          <w:sz w:val="18"/>
          <w:szCs w:val="18"/>
        </w:rPr>
        <w:t xml:space="preserve"> вестник», разместить на официальном сайте Администрации муниципального округа в информационно - телекоммуникационной сети «Интернет».</w:t>
      </w:r>
    </w:p>
    <w:p w:rsidR="00C555CE" w:rsidRPr="00C555CE" w:rsidRDefault="00C555CE" w:rsidP="00C555CE">
      <w:pPr>
        <w:pStyle w:val="ad"/>
        <w:ind w:left="42" w:right="141"/>
        <w:jc w:val="both"/>
        <w:rPr>
          <w:sz w:val="18"/>
          <w:szCs w:val="18"/>
        </w:rPr>
      </w:pPr>
    </w:p>
    <w:p w:rsidR="00C555CE" w:rsidRPr="00C555CE" w:rsidRDefault="00C555CE" w:rsidP="00C555CE">
      <w:pPr>
        <w:pStyle w:val="ad"/>
        <w:ind w:left="42" w:right="141"/>
        <w:rPr>
          <w:b/>
          <w:sz w:val="18"/>
          <w:szCs w:val="18"/>
        </w:rPr>
      </w:pPr>
    </w:p>
    <w:p w:rsidR="00C555CE" w:rsidRPr="00C555CE" w:rsidRDefault="00C555CE" w:rsidP="00C555CE">
      <w:pPr>
        <w:pStyle w:val="ad"/>
        <w:ind w:left="42" w:right="141"/>
        <w:rPr>
          <w:b/>
          <w:sz w:val="18"/>
          <w:szCs w:val="18"/>
        </w:rPr>
      </w:pPr>
      <w:r w:rsidRPr="00C555CE">
        <w:rPr>
          <w:b/>
          <w:sz w:val="18"/>
          <w:szCs w:val="18"/>
        </w:rPr>
        <w:t xml:space="preserve">Глава муниципального округа    </w:t>
      </w:r>
      <w:r>
        <w:rPr>
          <w:b/>
          <w:sz w:val="18"/>
          <w:szCs w:val="18"/>
        </w:rPr>
        <w:t xml:space="preserve">          </w:t>
      </w:r>
      <w:r w:rsidRPr="00C555CE">
        <w:rPr>
          <w:b/>
          <w:sz w:val="18"/>
          <w:szCs w:val="18"/>
        </w:rPr>
        <w:t xml:space="preserve">С.И. </w:t>
      </w:r>
      <w:proofErr w:type="spellStart"/>
      <w:r w:rsidRPr="00C555CE">
        <w:rPr>
          <w:b/>
          <w:sz w:val="18"/>
          <w:szCs w:val="18"/>
        </w:rPr>
        <w:t>Горкин</w:t>
      </w:r>
      <w:proofErr w:type="spellEnd"/>
    </w:p>
    <w:p w:rsidR="00C555CE" w:rsidRPr="0068465A" w:rsidRDefault="00C555CE" w:rsidP="00A80C90">
      <w:pPr>
        <w:pStyle w:val="ad"/>
        <w:ind w:left="42" w:right="141"/>
        <w:jc w:val="both"/>
        <w:rPr>
          <w:sz w:val="18"/>
          <w:szCs w:val="18"/>
        </w:rPr>
      </w:pPr>
    </w:p>
    <w:p w:rsidR="00695B77" w:rsidRPr="00695B77" w:rsidRDefault="00695B77" w:rsidP="00695B77">
      <w:pPr>
        <w:pStyle w:val="ad"/>
        <w:ind w:left="42" w:right="141"/>
        <w:jc w:val="both"/>
        <w:rPr>
          <w:b/>
          <w:sz w:val="18"/>
          <w:szCs w:val="18"/>
        </w:rPr>
      </w:pPr>
    </w:p>
    <w:p w:rsidR="003745D8" w:rsidRPr="00096425" w:rsidRDefault="003745D8" w:rsidP="000C1A19">
      <w:pPr>
        <w:pStyle w:val="ad"/>
        <w:ind w:left="42" w:right="141"/>
        <w:jc w:val="center"/>
        <w:rPr>
          <w:sz w:val="18"/>
          <w:szCs w:val="18"/>
        </w:rPr>
      </w:pPr>
    </w:p>
    <w:p w:rsidR="000C1A19" w:rsidRPr="000C1A19" w:rsidRDefault="000C1A19" w:rsidP="000C1A19">
      <w:pPr>
        <w:pStyle w:val="ad"/>
        <w:ind w:left="42" w:right="141"/>
        <w:jc w:val="center"/>
        <w:rPr>
          <w:b/>
          <w:sz w:val="18"/>
          <w:szCs w:val="18"/>
        </w:rPr>
      </w:pPr>
    </w:p>
    <w:p w:rsidR="000C1A19" w:rsidRPr="000C1A19" w:rsidRDefault="000C1A19" w:rsidP="000C1A19">
      <w:pPr>
        <w:pStyle w:val="ad"/>
        <w:ind w:left="42" w:right="141"/>
        <w:jc w:val="center"/>
        <w:rPr>
          <w:b/>
          <w:bCs/>
          <w:sz w:val="18"/>
          <w:szCs w:val="18"/>
        </w:rPr>
      </w:pPr>
      <w:r w:rsidRPr="000C1A19">
        <w:rPr>
          <w:b/>
          <w:bCs/>
          <w:sz w:val="18"/>
          <w:szCs w:val="18"/>
        </w:rPr>
        <w:t>АДМИНИСТРАЦИЯ</w:t>
      </w:r>
    </w:p>
    <w:p w:rsidR="000C1A19" w:rsidRPr="000C1A19" w:rsidRDefault="000C1A19" w:rsidP="000C1A19">
      <w:pPr>
        <w:pStyle w:val="ad"/>
        <w:ind w:left="42" w:right="141"/>
        <w:jc w:val="center"/>
        <w:rPr>
          <w:b/>
          <w:bCs/>
          <w:sz w:val="18"/>
          <w:szCs w:val="18"/>
        </w:rPr>
      </w:pPr>
      <w:r w:rsidRPr="000C1A19">
        <w:rPr>
          <w:b/>
          <w:bCs/>
          <w:sz w:val="18"/>
          <w:szCs w:val="18"/>
        </w:rPr>
        <w:t>МАРЁВСКОГО МУНИЦИПАЛЬНОГО ОКРУГА</w:t>
      </w:r>
    </w:p>
    <w:p w:rsidR="000C1A19" w:rsidRPr="000C1A19" w:rsidRDefault="000C1A19" w:rsidP="000C1A19">
      <w:pPr>
        <w:pStyle w:val="ad"/>
        <w:ind w:left="42" w:right="141"/>
        <w:jc w:val="center"/>
        <w:rPr>
          <w:b/>
          <w:sz w:val="18"/>
          <w:szCs w:val="18"/>
        </w:rPr>
      </w:pPr>
    </w:p>
    <w:p w:rsidR="000C1A19" w:rsidRPr="000C1A19" w:rsidRDefault="000C1A19" w:rsidP="000C1A19">
      <w:pPr>
        <w:pStyle w:val="ad"/>
        <w:ind w:left="42" w:right="141"/>
        <w:jc w:val="center"/>
        <w:rPr>
          <w:sz w:val="18"/>
          <w:szCs w:val="18"/>
        </w:rPr>
      </w:pPr>
      <w:r w:rsidRPr="000C1A19">
        <w:rPr>
          <w:sz w:val="18"/>
          <w:szCs w:val="18"/>
        </w:rPr>
        <w:t>Р А С П О Р Я Ж Е Н И Е</w:t>
      </w:r>
    </w:p>
    <w:p w:rsidR="000C1A19" w:rsidRPr="000C1A19" w:rsidRDefault="000C1A19" w:rsidP="000C1A19">
      <w:pPr>
        <w:pStyle w:val="ad"/>
        <w:ind w:left="42" w:right="141"/>
        <w:jc w:val="center"/>
        <w:rPr>
          <w:sz w:val="18"/>
          <w:szCs w:val="18"/>
        </w:rPr>
      </w:pPr>
      <w:r w:rsidRPr="000C1A19">
        <w:rPr>
          <w:sz w:val="18"/>
          <w:szCs w:val="18"/>
        </w:rPr>
        <w:t>29.03.2021   № 59-рг</w:t>
      </w:r>
    </w:p>
    <w:p w:rsidR="000C1A19" w:rsidRPr="000C1A19" w:rsidRDefault="000C1A19" w:rsidP="000C1A19">
      <w:pPr>
        <w:pStyle w:val="ad"/>
        <w:ind w:left="42" w:right="141"/>
        <w:jc w:val="center"/>
        <w:rPr>
          <w:sz w:val="18"/>
          <w:szCs w:val="18"/>
        </w:rPr>
      </w:pPr>
      <w:r w:rsidRPr="000C1A19">
        <w:rPr>
          <w:sz w:val="18"/>
          <w:szCs w:val="18"/>
        </w:rPr>
        <w:t xml:space="preserve">с. </w:t>
      </w:r>
      <w:proofErr w:type="spellStart"/>
      <w:r w:rsidRPr="000C1A19">
        <w:rPr>
          <w:sz w:val="18"/>
          <w:szCs w:val="18"/>
        </w:rPr>
        <w:t>Марёво</w:t>
      </w:r>
      <w:proofErr w:type="spellEnd"/>
    </w:p>
    <w:p w:rsidR="000C1A19" w:rsidRPr="000C1A19" w:rsidRDefault="000C1A19" w:rsidP="000C1A19">
      <w:pPr>
        <w:pStyle w:val="ad"/>
        <w:ind w:left="42" w:right="141"/>
        <w:jc w:val="center"/>
        <w:rPr>
          <w:b/>
          <w:sz w:val="18"/>
          <w:szCs w:val="18"/>
        </w:rPr>
      </w:pPr>
    </w:p>
    <w:p w:rsidR="000C1A19" w:rsidRPr="000C1A19" w:rsidRDefault="000C1A19" w:rsidP="000C1A19">
      <w:pPr>
        <w:pStyle w:val="ad"/>
        <w:ind w:left="42" w:right="141"/>
        <w:jc w:val="center"/>
        <w:rPr>
          <w:b/>
          <w:sz w:val="18"/>
          <w:szCs w:val="18"/>
        </w:rPr>
      </w:pPr>
      <w:bookmarkStart w:id="94" w:name="_Hlk66189801"/>
      <w:r w:rsidRPr="000C1A19">
        <w:rPr>
          <w:b/>
          <w:sz w:val="18"/>
          <w:szCs w:val="18"/>
        </w:rPr>
        <w:t xml:space="preserve">О внесении изменения в распоряжение Администрации </w:t>
      </w:r>
      <w:proofErr w:type="spellStart"/>
      <w:r w:rsidRPr="000C1A19">
        <w:rPr>
          <w:b/>
          <w:sz w:val="18"/>
          <w:szCs w:val="18"/>
        </w:rPr>
        <w:t>Марёвского</w:t>
      </w:r>
      <w:proofErr w:type="spellEnd"/>
      <w:r w:rsidRPr="000C1A19">
        <w:rPr>
          <w:b/>
          <w:sz w:val="18"/>
          <w:szCs w:val="18"/>
        </w:rPr>
        <w:t xml:space="preserve"> муниципального округа от 25.03.2021 № 55-рг «Об утверждении</w:t>
      </w:r>
    </w:p>
    <w:p w:rsidR="000C1A19" w:rsidRPr="000C1A19" w:rsidRDefault="000C1A19" w:rsidP="000C1A19">
      <w:pPr>
        <w:pStyle w:val="ad"/>
        <w:ind w:left="42" w:right="141"/>
        <w:jc w:val="center"/>
        <w:rPr>
          <w:b/>
          <w:sz w:val="18"/>
          <w:szCs w:val="18"/>
        </w:rPr>
      </w:pPr>
      <w:r w:rsidRPr="000C1A19">
        <w:rPr>
          <w:b/>
          <w:sz w:val="18"/>
          <w:szCs w:val="18"/>
        </w:rPr>
        <w:t>Правил внутреннего трудового распорядка</w:t>
      </w:r>
    </w:p>
    <w:p w:rsidR="000C1A19" w:rsidRPr="000C1A19" w:rsidRDefault="000C1A19" w:rsidP="000C1A19">
      <w:pPr>
        <w:pStyle w:val="ad"/>
        <w:ind w:left="42" w:right="141"/>
        <w:jc w:val="center"/>
        <w:rPr>
          <w:sz w:val="18"/>
          <w:szCs w:val="18"/>
        </w:rPr>
      </w:pPr>
      <w:r w:rsidRPr="000C1A19">
        <w:rPr>
          <w:b/>
          <w:sz w:val="18"/>
          <w:szCs w:val="18"/>
        </w:rPr>
        <w:t>Администра</w:t>
      </w:r>
      <w:r w:rsidRPr="000C1A19">
        <w:rPr>
          <w:b/>
          <w:sz w:val="18"/>
          <w:szCs w:val="18"/>
        </w:rPr>
        <w:softHyphen/>
        <w:t>ции муниципального округа»</w:t>
      </w:r>
    </w:p>
    <w:bookmarkEnd w:id="94"/>
    <w:p w:rsidR="000C1A19" w:rsidRPr="000C1A19" w:rsidRDefault="000C1A19" w:rsidP="000C1A19">
      <w:pPr>
        <w:pStyle w:val="ad"/>
        <w:ind w:left="42" w:right="141"/>
        <w:rPr>
          <w:sz w:val="18"/>
          <w:szCs w:val="18"/>
        </w:rPr>
      </w:pPr>
    </w:p>
    <w:p w:rsidR="000C1A19" w:rsidRPr="000C1A19" w:rsidRDefault="000C1A19" w:rsidP="000C1A19">
      <w:pPr>
        <w:pStyle w:val="ad"/>
        <w:ind w:left="42" w:right="141"/>
        <w:jc w:val="both"/>
        <w:rPr>
          <w:sz w:val="18"/>
          <w:szCs w:val="18"/>
        </w:rPr>
      </w:pPr>
      <w:r w:rsidRPr="000C1A19">
        <w:rPr>
          <w:sz w:val="18"/>
          <w:szCs w:val="18"/>
        </w:rPr>
        <w:t xml:space="preserve">В соответствии с </w:t>
      </w:r>
      <w:bookmarkStart w:id="95" w:name="_Hlk66189849"/>
      <w:r w:rsidRPr="000C1A19">
        <w:rPr>
          <w:sz w:val="18"/>
          <w:szCs w:val="18"/>
        </w:rPr>
        <w:t>Трудовым кодексом Российской Федерации, Федеральным законом от 2 марта 2007 года № 25-ФЗ «О муниципальной службе в Российской Федерации», областным законом от 25.12.2007 № 240-ОЗ «О некоторых вопросах правового регулирования муниципальной службы в Новгородской области</w:t>
      </w:r>
      <w:bookmarkEnd w:id="95"/>
      <w:r w:rsidRPr="000C1A19">
        <w:rPr>
          <w:sz w:val="18"/>
          <w:szCs w:val="18"/>
        </w:rPr>
        <w:t xml:space="preserve">», внести изменение в Правила внутреннего трудового распорядка Администрации муниципального округа, утвержденные распоряжением Администрации </w:t>
      </w:r>
      <w:proofErr w:type="spellStart"/>
      <w:r w:rsidRPr="000C1A19">
        <w:rPr>
          <w:sz w:val="18"/>
          <w:szCs w:val="18"/>
        </w:rPr>
        <w:t>Марёвского</w:t>
      </w:r>
      <w:proofErr w:type="spellEnd"/>
      <w:r w:rsidRPr="000C1A19">
        <w:rPr>
          <w:sz w:val="18"/>
          <w:szCs w:val="18"/>
        </w:rPr>
        <w:t xml:space="preserve"> муниципального округа от 25 марта 2021 года №55-рг «Об утверждении Правил внутреннего трудового распорядка Администра</w:t>
      </w:r>
      <w:r w:rsidRPr="000C1A19">
        <w:rPr>
          <w:sz w:val="18"/>
          <w:szCs w:val="18"/>
        </w:rPr>
        <w:softHyphen/>
        <w:t xml:space="preserve">ции муниципального округа», изложив пункт 4.6 в  редакции: </w:t>
      </w:r>
    </w:p>
    <w:p w:rsidR="000C1A19" w:rsidRPr="000C1A19" w:rsidRDefault="000C1A19" w:rsidP="000C1A19">
      <w:pPr>
        <w:pStyle w:val="ad"/>
        <w:ind w:left="42" w:right="141"/>
        <w:jc w:val="both"/>
        <w:rPr>
          <w:sz w:val="18"/>
          <w:szCs w:val="18"/>
        </w:rPr>
      </w:pPr>
      <w:r w:rsidRPr="000C1A19">
        <w:rPr>
          <w:sz w:val="18"/>
          <w:szCs w:val="18"/>
        </w:rPr>
        <w:t>«4.6. Ежегодный дополнительный оплачиваемый отпуск предоставляется муниципальным служащим за выслугу лет, а также в случаях, предусмотренных федеральными и областными законами. Порядок и условия предоставления муниципальному служащему ежегодного дополнительного оплачиваемого отпуска за выслугу лет определяются областным законом от 25 декабря 2007 года № 240-ОЗ «О некоторых вопросах правового регулирования муниципальной службы в Новгородской области».</w:t>
      </w:r>
    </w:p>
    <w:p w:rsidR="000C1A19" w:rsidRPr="000C1A19" w:rsidRDefault="000C1A19" w:rsidP="000C1A19">
      <w:pPr>
        <w:pStyle w:val="ad"/>
        <w:ind w:left="42" w:right="141"/>
        <w:jc w:val="both"/>
        <w:rPr>
          <w:sz w:val="18"/>
          <w:szCs w:val="18"/>
        </w:rPr>
      </w:pPr>
      <w:r w:rsidRPr="000C1A19">
        <w:rPr>
          <w:sz w:val="18"/>
          <w:szCs w:val="18"/>
        </w:rPr>
        <w:t>Продолжительность предоставляемого муниципальному служащему ежегодного дополнительного оплачиваемого отпуска за выслугу лет составляет:</w:t>
      </w:r>
    </w:p>
    <w:p w:rsidR="000C1A19" w:rsidRPr="000C1A19" w:rsidRDefault="000C1A19" w:rsidP="000C1A19">
      <w:pPr>
        <w:pStyle w:val="ad"/>
        <w:ind w:left="42" w:right="141"/>
        <w:jc w:val="both"/>
        <w:rPr>
          <w:sz w:val="18"/>
          <w:szCs w:val="18"/>
        </w:rPr>
      </w:pPr>
      <w:r w:rsidRPr="000C1A19">
        <w:rPr>
          <w:sz w:val="18"/>
          <w:szCs w:val="18"/>
        </w:rPr>
        <w:t>1) при стаже муниципальной службы от 1 года до 5 лет - 1 календарный день;</w:t>
      </w:r>
    </w:p>
    <w:p w:rsidR="000C1A19" w:rsidRPr="000C1A19" w:rsidRDefault="000C1A19" w:rsidP="000C1A19">
      <w:pPr>
        <w:pStyle w:val="ad"/>
        <w:ind w:left="42" w:right="141"/>
        <w:jc w:val="both"/>
        <w:rPr>
          <w:sz w:val="18"/>
          <w:szCs w:val="18"/>
        </w:rPr>
      </w:pPr>
      <w:r w:rsidRPr="000C1A19">
        <w:rPr>
          <w:sz w:val="18"/>
          <w:szCs w:val="18"/>
        </w:rPr>
        <w:lastRenderedPageBreak/>
        <w:t>2) при стаже муниципальной службы от 5 до 10 лет - 5 календарных дней;</w:t>
      </w:r>
    </w:p>
    <w:p w:rsidR="000C1A19" w:rsidRPr="000C1A19" w:rsidRDefault="000C1A19" w:rsidP="000C1A19">
      <w:pPr>
        <w:pStyle w:val="ad"/>
        <w:ind w:left="42" w:right="141"/>
        <w:jc w:val="both"/>
        <w:rPr>
          <w:sz w:val="18"/>
          <w:szCs w:val="18"/>
        </w:rPr>
      </w:pPr>
      <w:r w:rsidRPr="000C1A19">
        <w:rPr>
          <w:sz w:val="18"/>
          <w:szCs w:val="18"/>
        </w:rPr>
        <w:t>3) при стаже муниципальной службы от 10 до 15 лет - 7 календарных дней;</w:t>
      </w:r>
    </w:p>
    <w:p w:rsidR="000C1A19" w:rsidRPr="000C1A19" w:rsidRDefault="000C1A19" w:rsidP="000C1A19">
      <w:pPr>
        <w:pStyle w:val="ad"/>
        <w:ind w:left="42" w:right="141"/>
        <w:jc w:val="both"/>
        <w:rPr>
          <w:sz w:val="18"/>
          <w:szCs w:val="18"/>
        </w:rPr>
      </w:pPr>
      <w:r w:rsidRPr="000C1A19">
        <w:rPr>
          <w:sz w:val="18"/>
          <w:szCs w:val="18"/>
        </w:rPr>
        <w:t>4) при стаже муниципальной службы 15 лет и более - 10 календарных дней.».</w:t>
      </w:r>
    </w:p>
    <w:p w:rsidR="000C1A19" w:rsidRPr="000C1A19" w:rsidRDefault="000C1A19" w:rsidP="000C1A19">
      <w:pPr>
        <w:pStyle w:val="ad"/>
        <w:ind w:left="42" w:right="141"/>
        <w:jc w:val="both"/>
        <w:rPr>
          <w:sz w:val="18"/>
          <w:szCs w:val="18"/>
        </w:rPr>
      </w:pPr>
      <w:r w:rsidRPr="000C1A19">
        <w:rPr>
          <w:sz w:val="18"/>
          <w:szCs w:val="18"/>
        </w:rPr>
        <w:t xml:space="preserve">3.Заведующему организационным отделом управления </w:t>
      </w:r>
      <w:proofErr w:type="gramStart"/>
      <w:r w:rsidRPr="000C1A19">
        <w:rPr>
          <w:sz w:val="18"/>
          <w:szCs w:val="18"/>
        </w:rPr>
        <w:t>Делами  Администрации</w:t>
      </w:r>
      <w:proofErr w:type="gramEnd"/>
      <w:r w:rsidRPr="000C1A19">
        <w:rPr>
          <w:sz w:val="18"/>
          <w:szCs w:val="18"/>
        </w:rPr>
        <w:t xml:space="preserve"> муниципального округа  Васильевой Н.А. ознакомить муниципальных служащих и служащих с настоящим распоряжением под роспись.</w:t>
      </w:r>
    </w:p>
    <w:p w:rsidR="000C1A19" w:rsidRPr="000C1A19" w:rsidRDefault="000C1A19" w:rsidP="000C1A19">
      <w:pPr>
        <w:pStyle w:val="ad"/>
        <w:ind w:left="42" w:right="141"/>
        <w:jc w:val="both"/>
        <w:rPr>
          <w:sz w:val="18"/>
          <w:szCs w:val="18"/>
        </w:rPr>
      </w:pPr>
      <w:r w:rsidRPr="000C1A19">
        <w:rPr>
          <w:sz w:val="18"/>
          <w:szCs w:val="18"/>
        </w:rPr>
        <w:t>4.Опубликовать распоряжение в муниципальной газете «</w:t>
      </w:r>
      <w:proofErr w:type="spellStart"/>
      <w:r w:rsidRPr="000C1A19">
        <w:rPr>
          <w:sz w:val="18"/>
          <w:szCs w:val="18"/>
        </w:rPr>
        <w:t>Марёвский</w:t>
      </w:r>
      <w:proofErr w:type="spellEnd"/>
      <w:r w:rsidRPr="000C1A19">
        <w:rPr>
          <w:sz w:val="18"/>
          <w:szCs w:val="18"/>
        </w:rPr>
        <w:t xml:space="preserve"> </w:t>
      </w:r>
      <w:proofErr w:type="gramStart"/>
      <w:r w:rsidRPr="000C1A19">
        <w:rPr>
          <w:sz w:val="18"/>
          <w:szCs w:val="18"/>
        </w:rPr>
        <w:t>вестник»  и</w:t>
      </w:r>
      <w:proofErr w:type="gramEnd"/>
      <w:r w:rsidRPr="000C1A19">
        <w:rPr>
          <w:sz w:val="18"/>
          <w:szCs w:val="18"/>
        </w:rPr>
        <w:t xml:space="preserve"> разместить на официальном сайте Администрации муниципального округа в информационно-коммуникационной сети «Интернет».</w:t>
      </w:r>
    </w:p>
    <w:p w:rsidR="000C1A19" w:rsidRPr="000C1A19" w:rsidRDefault="000C1A19" w:rsidP="000C1A19">
      <w:pPr>
        <w:pStyle w:val="ad"/>
        <w:ind w:left="42" w:right="141"/>
        <w:rPr>
          <w:sz w:val="18"/>
          <w:szCs w:val="18"/>
        </w:rPr>
      </w:pPr>
    </w:p>
    <w:p w:rsidR="000C1A19" w:rsidRPr="000C1A19" w:rsidRDefault="000C1A19" w:rsidP="000C1A19">
      <w:pPr>
        <w:pStyle w:val="ad"/>
        <w:ind w:left="42" w:right="141"/>
        <w:rPr>
          <w:b/>
          <w:sz w:val="18"/>
          <w:szCs w:val="18"/>
        </w:rPr>
      </w:pPr>
    </w:p>
    <w:p w:rsidR="000C1A19" w:rsidRPr="000C1A19" w:rsidRDefault="000C1A19" w:rsidP="000C1A19">
      <w:pPr>
        <w:pStyle w:val="ad"/>
        <w:ind w:left="42" w:right="141"/>
        <w:rPr>
          <w:b/>
          <w:sz w:val="18"/>
          <w:szCs w:val="18"/>
        </w:rPr>
      </w:pPr>
    </w:p>
    <w:p w:rsidR="000C1A19" w:rsidRPr="000C1A19" w:rsidRDefault="000C1A19" w:rsidP="000C1A19">
      <w:pPr>
        <w:pStyle w:val="ad"/>
        <w:ind w:left="42" w:right="141"/>
        <w:rPr>
          <w:sz w:val="18"/>
          <w:szCs w:val="18"/>
        </w:rPr>
      </w:pPr>
      <w:r w:rsidRPr="000C1A19">
        <w:rPr>
          <w:b/>
          <w:sz w:val="18"/>
          <w:szCs w:val="18"/>
        </w:rPr>
        <w:t xml:space="preserve">Глава муниципального округа     </w:t>
      </w:r>
      <w:r>
        <w:rPr>
          <w:b/>
          <w:sz w:val="18"/>
          <w:szCs w:val="18"/>
        </w:rPr>
        <w:t xml:space="preserve">       </w:t>
      </w:r>
      <w:r w:rsidRPr="000C1A19">
        <w:rPr>
          <w:b/>
          <w:sz w:val="18"/>
          <w:szCs w:val="18"/>
        </w:rPr>
        <w:t xml:space="preserve"> С.И. </w:t>
      </w:r>
      <w:proofErr w:type="spellStart"/>
      <w:r w:rsidRPr="000C1A19">
        <w:rPr>
          <w:b/>
          <w:sz w:val="18"/>
          <w:szCs w:val="18"/>
        </w:rPr>
        <w:t>Горкин</w:t>
      </w:r>
      <w:proofErr w:type="spellEnd"/>
    </w:p>
    <w:p w:rsidR="000C1A19" w:rsidRPr="000C1A19" w:rsidRDefault="000C1A19" w:rsidP="000C1A19">
      <w:pPr>
        <w:pStyle w:val="ad"/>
        <w:ind w:left="42" w:right="141"/>
        <w:rPr>
          <w:sz w:val="18"/>
          <w:szCs w:val="18"/>
        </w:rPr>
      </w:pPr>
    </w:p>
    <w:p w:rsidR="00874EC4" w:rsidRPr="00874EC4" w:rsidRDefault="00874EC4" w:rsidP="00DA25D4">
      <w:pPr>
        <w:pStyle w:val="ad"/>
        <w:ind w:left="42" w:right="141"/>
        <w:jc w:val="both"/>
        <w:rPr>
          <w:sz w:val="18"/>
          <w:szCs w:val="18"/>
        </w:rPr>
      </w:pPr>
      <w:r w:rsidRPr="00874EC4">
        <w:rPr>
          <w:sz w:val="18"/>
          <w:szCs w:val="18"/>
        </w:rPr>
        <w:t xml:space="preserve"> </w:t>
      </w:r>
    </w:p>
    <w:tbl>
      <w:tblPr>
        <w:tblW w:w="0" w:type="auto"/>
        <w:tblInd w:w="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71"/>
        <w:gridCol w:w="7858"/>
      </w:tblGrid>
      <w:tr w:rsidR="002E5BFD" w:rsidRPr="007C5181" w:rsidTr="006A3DE8">
        <w:trPr>
          <w:trHeight w:val="1871"/>
        </w:trPr>
        <w:tc>
          <w:tcPr>
            <w:tcW w:w="2680" w:type="dxa"/>
            <w:shd w:val="clear" w:color="auto" w:fill="auto"/>
          </w:tcPr>
          <w:p w:rsidR="002E5BFD" w:rsidRPr="007C5181" w:rsidRDefault="00B811E4" w:rsidP="007C5181">
            <w:pPr>
              <w:spacing w:after="0" w:line="240" w:lineRule="auto"/>
              <w:rPr>
                <w:sz w:val="18"/>
                <w:szCs w:val="18"/>
              </w:rPr>
            </w:pPr>
            <w:r w:rsidRPr="007C5181">
              <w:rPr>
                <w:sz w:val="18"/>
                <w:szCs w:val="18"/>
              </w:rPr>
              <w:t>Учр</w:t>
            </w:r>
            <w:r w:rsidR="002E5BFD" w:rsidRPr="007C5181">
              <w:rPr>
                <w:sz w:val="18"/>
                <w:szCs w:val="18"/>
              </w:rPr>
              <w:t xml:space="preserve">едитель: Дума </w:t>
            </w:r>
            <w:proofErr w:type="spellStart"/>
            <w:r w:rsidR="002E5BFD" w:rsidRPr="007C5181">
              <w:rPr>
                <w:sz w:val="18"/>
                <w:szCs w:val="18"/>
              </w:rPr>
              <w:t>Марёвского</w:t>
            </w:r>
            <w:proofErr w:type="spellEnd"/>
            <w:r w:rsidR="002E5BFD" w:rsidRPr="007C5181">
              <w:rPr>
                <w:sz w:val="18"/>
                <w:szCs w:val="18"/>
              </w:rPr>
              <w:t xml:space="preserve"> муниципального </w:t>
            </w:r>
            <w:r w:rsidR="002B2C8D">
              <w:rPr>
                <w:sz w:val="18"/>
                <w:szCs w:val="18"/>
              </w:rPr>
              <w:t>округа</w:t>
            </w:r>
          </w:p>
          <w:p w:rsidR="002E5BFD" w:rsidRPr="007C5181" w:rsidRDefault="002E5BFD" w:rsidP="007C5181">
            <w:pPr>
              <w:spacing w:after="0" w:line="240" w:lineRule="auto"/>
              <w:rPr>
                <w:sz w:val="18"/>
                <w:szCs w:val="18"/>
              </w:rPr>
            </w:pPr>
            <w:r w:rsidRPr="007C5181">
              <w:rPr>
                <w:sz w:val="18"/>
                <w:szCs w:val="18"/>
              </w:rPr>
              <w:t xml:space="preserve">Издатель: Администрация </w:t>
            </w:r>
            <w:proofErr w:type="spellStart"/>
            <w:r w:rsidRPr="007C5181">
              <w:rPr>
                <w:sz w:val="18"/>
                <w:szCs w:val="18"/>
              </w:rPr>
              <w:t>Марёвского</w:t>
            </w:r>
            <w:proofErr w:type="spellEnd"/>
            <w:r w:rsidRPr="007C5181">
              <w:rPr>
                <w:sz w:val="18"/>
                <w:szCs w:val="18"/>
              </w:rPr>
              <w:t xml:space="preserve"> муниципального </w:t>
            </w:r>
            <w:r w:rsidR="002B2C8D">
              <w:rPr>
                <w:sz w:val="18"/>
                <w:szCs w:val="18"/>
              </w:rPr>
              <w:t>округа</w:t>
            </w:r>
          </w:p>
          <w:p w:rsidR="002E5BFD" w:rsidRPr="007C5181" w:rsidRDefault="002E5BFD" w:rsidP="007C5181">
            <w:pPr>
              <w:spacing w:after="0" w:line="240" w:lineRule="auto"/>
              <w:rPr>
                <w:sz w:val="18"/>
                <w:szCs w:val="18"/>
              </w:rPr>
            </w:pPr>
            <w:r w:rsidRPr="007C5181">
              <w:rPr>
                <w:sz w:val="18"/>
                <w:szCs w:val="18"/>
              </w:rPr>
              <w:t xml:space="preserve">Адрес издателя: 175350, с. </w:t>
            </w:r>
            <w:proofErr w:type="spellStart"/>
            <w:r w:rsidRPr="007C5181">
              <w:rPr>
                <w:sz w:val="18"/>
                <w:szCs w:val="18"/>
              </w:rPr>
              <w:t>Марёво</w:t>
            </w:r>
            <w:proofErr w:type="spellEnd"/>
            <w:r w:rsidRPr="007C5181">
              <w:rPr>
                <w:sz w:val="18"/>
                <w:szCs w:val="18"/>
              </w:rPr>
              <w:t>, ул. Советов, 27.</w:t>
            </w:r>
          </w:p>
        </w:tc>
        <w:tc>
          <w:tcPr>
            <w:tcW w:w="7905" w:type="dxa"/>
            <w:shd w:val="clear" w:color="auto" w:fill="auto"/>
          </w:tcPr>
          <w:p w:rsidR="002E5BFD" w:rsidRPr="007C5181" w:rsidRDefault="00C63199" w:rsidP="007C5181">
            <w:pPr>
              <w:spacing w:after="0" w:line="240" w:lineRule="auto"/>
              <w:rPr>
                <w:sz w:val="18"/>
                <w:szCs w:val="18"/>
              </w:rPr>
            </w:pPr>
            <w:r w:rsidRPr="007C5181">
              <w:rPr>
                <w:sz w:val="18"/>
                <w:szCs w:val="18"/>
              </w:rPr>
              <w:t xml:space="preserve">Главный редактор: </w:t>
            </w:r>
            <w:proofErr w:type="spellStart"/>
            <w:r w:rsidR="00FE5045">
              <w:rPr>
                <w:sz w:val="18"/>
                <w:szCs w:val="18"/>
              </w:rPr>
              <w:t>Горкин</w:t>
            </w:r>
            <w:proofErr w:type="spellEnd"/>
            <w:r w:rsidR="00FE5045">
              <w:rPr>
                <w:sz w:val="18"/>
                <w:szCs w:val="18"/>
              </w:rPr>
              <w:t xml:space="preserve"> С.И.</w:t>
            </w:r>
          </w:p>
          <w:p w:rsidR="00C63199" w:rsidRPr="007C5181" w:rsidRDefault="00C63199" w:rsidP="007C5181">
            <w:pPr>
              <w:spacing w:after="0" w:line="240" w:lineRule="auto"/>
              <w:rPr>
                <w:sz w:val="18"/>
                <w:szCs w:val="18"/>
              </w:rPr>
            </w:pPr>
            <w:r w:rsidRPr="007C5181">
              <w:rPr>
                <w:sz w:val="18"/>
                <w:szCs w:val="18"/>
              </w:rPr>
              <w:t xml:space="preserve">Адрес редакции: 175350, с. </w:t>
            </w:r>
            <w:proofErr w:type="spellStart"/>
            <w:r w:rsidRPr="007C5181">
              <w:rPr>
                <w:sz w:val="18"/>
                <w:szCs w:val="18"/>
              </w:rPr>
              <w:t>Марёво</w:t>
            </w:r>
            <w:proofErr w:type="spellEnd"/>
            <w:r w:rsidRPr="007C5181">
              <w:rPr>
                <w:sz w:val="18"/>
                <w:szCs w:val="18"/>
              </w:rPr>
              <w:t>, ул. Советов, 27.</w:t>
            </w:r>
          </w:p>
          <w:p w:rsidR="00C63199" w:rsidRPr="007C5181" w:rsidRDefault="00C63199" w:rsidP="007C5181">
            <w:pPr>
              <w:spacing w:after="0" w:line="240" w:lineRule="auto"/>
              <w:rPr>
                <w:sz w:val="18"/>
                <w:szCs w:val="18"/>
              </w:rPr>
            </w:pPr>
            <w:r w:rsidRPr="007C5181">
              <w:rPr>
                <w:sz w:val="18"/>
                <w:szCs w:val="18"/>
              </w:rPr>
              <w:t>Тел./ факс: (881663)21162</w:t>
            </w:r>
          </w:p>
          <w:p w:rsidR="00C63199" w:rsidRPr="00FE5045" w:rsidRDefault="00C63199" w:rsidP="007C5181">
            <w:pPr>
              <w:spacing w:after="0" w:line="240" w:lineRule="auto"/>
              <w:rPr>
                <w:sz w:val="18"/>
                <w:szCs w:val="18"/>
              </w:rPr>
            </w:pPr>
            <w:r w:rsidRPr="007C5181">
              <w:rPr>
                <w:sz w:val="18"/>
                <w:szCs w:val="18"/>
                <w:lang w:val="en-US"/>
              </w:rPr>
              <w:t>E</w:t>
            </w:r>
            <w:r w:rsidRPr="00FE5045">
              <w:rPr>
                <w:sz w:val="18"/>
                <w:szCs w:val="18"/>
              </w:rPr>
              <w:t>-</w:t>
            </w:r>
            <w:r w:rsidRPr="007C5181">
              <w:rPr>
                <w:sz w:val="18"/>
                <w:szCs w:val="18"/>
                <w:lang w:val="en-US"/>
              </w:rPr>
              <w:t>mail</w:t>
            </w:r>
            <w:r w:rsidRPr="00FE5045">
              <w:rPr>
                <w:sz w:val="18"/>
                <w:szCs w:val="18"/>
              </w:rPr>
              <w:t xml:space="preserve">: </w:t>
            </w:r>
            <w:hyperlink r:id="rId21" w:history="1">
              <w:r w:rsidR="000C4C59" w:rsidRPr="00C23608">
                <w:rPr>
                  <w:rStyle w:val="ac"/>
                  <w:sz w:val="18"/>
                  <w:szCs w:val="18"/>
                  <w:lang w:val="en-US"/>
                </w:rPr>
                <w:t>admin</w:t>
              </w:r>
              <w:r w:rsidR="000C4C59" w:rsidRPr="00C23608">
                <w:rPr>
                  <w:rStyle w:val="ac"/>
                  <w:sz w:val="18"/>
                  <w:szCs w:val="18"/>
                </w:rPr>
                <w:t>@</w:t>
              </w:r>
              <w:proofErr w:type="spellStart"/>
              <w:r w:rsidR="000C4C59" w:rsidRPr="00C23608">
                <w:rPr>
                  <w:rStyle w:val="ac"/>
                  <w:sz w:val="18"/>
                  <w:szCs w:val="18"/>
                  <w:lang w:val="en-US"/>
                </w:rPr>
                <w:t>marevoadm</w:t>
              </w:r>
              <w:proofErr w:type="spellEnd"/>
              <w:r w:rsidR="000C4C59" w:rsidRPr="000C4C59">
                <w:rPr>
                  <w:rStyle w:val="ac"/>
                  <w:sz w:val="18"/>
                  <w:szCs w:val="18"/>
                </w:rPr>
                <w:t>.</w:t>
              </w:r>
              <w:proofErr w:type="spellStart"/>
              <w:r w:rsidR="000C4C59" w:rsidRPr="00C23608">
                <w:rPr>
                  <w:rStyle w:val="ac"/>
                  <w:sz w:val="18"/>
                  <w:szCs w:val="18"/>
                  <w:lang w:val="en-US"/>
                </w:rPr>
                <w:t>ru</w:t>
              </w:r>
              <w:proofErr w:type="spellEnd"/>
            </w:hyperlink>
          </w:p>
          <w:p w:rsidR="00C63199" w:rsidRDefault="00C63199" w:rsidP="007C5181">
            <w:pPr>
              <w:spacing w:after="0" w:line="240" w:lineRule="auto"/>
              <w:rPr>
                <w:sz w:val="18"/>
                <w:szCs w:val="18"/>
              </w:rPr>
            </w:pPr>
            <w:r w:rsidRPr="007C5181">
              <w:rPr>
                <w:sz w:val="18"/>
                <w:szCs w:val="18"/>
              </w:rPr>
              <w:t xml:space="preserve">Тираж: </w:t>
            </w:r>
            <w:r w:rsidR="007F10F8">
              <w:rPr>
                <w:sz w:val="18"/>
                <w:szCs w:val="18"/>
              </w:rPr>
              <w:t>6</w:t>
            </w:r>
            <w:r w:rsidRPr="007C5181">
              <w:rPr>
                <w:sz w:val="18"/>
                <w:szCs w:val="18"/>
              </w:rPr>
              <w:t xml:space="preserve"> экземпляров.</w:t>
            </w:r>
          </w:p>
          <w:p w:rsidR="0092480B" w:rsidRPr="007C5181" w:rsidRDefault="0092480B" w:rsidP="007C5181">
            <w:pPr>
              <w:spacing w:after="0" w:line="240" w:lineRule="auto"/>
              <w:rPr>
                <w:sz w:val="18"/>
                <w:szCs w:val="18"/>
              </w:rPr>
            </w:pPr>
            <w:r>
              <w:rPr>
                <w:sz w:val="18"/>
                <w:szCs w:val="18"/>
              </w:rPr>
              <w:t xml:space="preserve">Подписано в печать </w:t>
            </w:r>
            <w:r w:rsidR="00D25AA9">
              <w:rPr>
                <w:sz w:val="18"/>
                <w:szCs w:val="18"/>
              </w:rPr>
              <w:t>13</w:t>
            </w:r>
            <w:r>
              <w:rPr>
                <w:sz w:val="18"/>
                <w:szCs w:val="18"/>
              </w:rPr>
              <w:t>.</w:t>
            </w:r>
            <w:r w:rsidR="003F37F3">
              <w:rPr>
                <w:sz w:val="18"/>
                <w:szCs w:val="18"/>
              </w:rPr>
              <w:t>0</w:t>
            </w:r>
            <w:r w:rsidR="00D25AA9">
              <w:rPr>
                <w:sz w:val="18"/>
                <w:szCs w:val="18"/>
              </w:rPr>
              <w:t>4</w:t>
            </w:r>
            <w:r>
              <w:rPr>
                <w:sz w:val="18"/>
                <w:szCs w:val="18"/>
              </w:rPr>
              <w:t>.20</w:t>
            </w:r>
            <w:r w:rsidR="00027106">
              <w:rPr>
                <w:sz w:val="18"/>
                <w:szCs w:val="18"/>
              </w:rPr>
              <w:t>2</w:t>
            </w:r>
            <w:r w:rsidR="003F37F3">
              <w:rPr>
                <w:sz w:val="18"/>
                <w:szCs w:val="18"/>
              </w:rPr>
              <w:t>1</w:t>
            </w:r>
            <w:r>
              <w:rPr>
                <w:sz w:val="18"/>
                <w:szCs w:val="18"/>
              </w:rPr>
              <w:t xml:space="preserve"> по графику (1</w:t>
            </w:r>
            <w:r w:rsidR="001F2F30">
              <w:rPr>
                <w:sz w:val="18"/>
                <w:szCs w:val="18"/>
              </w:rPr>
              <w:t>6</w:t>
            </w:r>
            <w:r>
              <w:rPr>
                <w:sz w:val="18"/>
                <w:szCs w:val="18"/>
              </w:rPr>
              <w:t>.</w:t>
            </w:r>
            <w:r w:rsidR="00D11D7C">
              <w:rPr>
                <w:sz w:val="18"/>
                <w:szCs w:val="18"/>
              </w:rPr>
              <w:t>3</w:t>
            </w:r>
            <w:r>
              <w:rPr>
                <w:sz w:val="18"/>
                <w:szCs w:val="18"/>
              </w:rPr>
              <w:t>0), по факту (</w:t>
            </w:r>
            <w:r w:rsidR="003944BB">
              <w:rPr>
                <w:sz w:val="18"/>
                <w:szCs w:val="18"/>
              </w:rPr>
              <w:t>1</w:t>
            </w:r>
            <w:r w:rsidR="001F2F30">
              <w:rPr>
                <w:sz w:val="18"/>
                <w:szCs w:val="18"/>
              </w:rPr>
              <w:t>6</w:t>
            </w:r>
            <w:r>
              <w:rPr>
                <w:sz w:val="18"/>
                <w:szCs w:val="18"/>
              </w:rPr>
              <w:t>.</w:t>
            </w:r>
            <w:r w:rsidR="00D11D7C">
              <w:rPr>
                <w:sz w:val="18"/>
                <w:szCs w:val="18"/>
              </w:rPr>
              <w:t>3</w:t>
            </w:r>
            <w:r>
              <w:rPr>
                <w:sz w:val="18"/>
                <w:szCs w:val="18"/>
              </w:rPr>
              <w:t>0).</w:t>
            </w:r>
          </w:p>
          <w:p w:rsidR="00C63199" w:rsidRPr="007C5181" w:rsidRDefault="00C63199" w:rsidP="007C5181">
            <w:pPr>
              <w:spacing w:after="0" w:line="240" w:lineRule="auto"/>
              <w:rPr>
                <w:sz w:val="18"/>
                <w:szCs w:val="18"/>
              </w:rPr>
            </w:pPr>
            <w:r w:rsidRPr="007C5181">
              <w:rPr>
                <w:sz w:val="18"/>
                <w:szCs w:val="18"/>
              </w:rPr>
              <w:t>Материалы этого выпуска публикуются бесплатно.</w:t>
            </w:r>
          </w:p>
          <w:p w:rsidR="00C63199" w:rsidRPr="007C5181" w:rsidRDefault="00C63199" w:rsidP="007C5181">
            <w:pPr>
              <w:spacing w:after="0" w:line="240" w:lineRule="auto"/>
              <w:rPr>
                <w:sz w:val="18"/>
                <w:szCs w:val="18"/>
              </w:rPr>
            </w:pPr>
          </w:p>
          <w:p w:rsidR="00C63199" w:rsidRPr="007C5181" w:rsidRDefault="00C63199" w:rsidP="007C5181">
            <w:pPr>
              <w:spacing w:after="0" w:line="240" w:lineRule="auto"/>
              <w:rPr>
                <w:sz w:val="24"/>
                <w:szCs w:val="24"/>
              </w:rPr>
            </w:pPr>
            <w:r w:rsidRPr="007C5181">
              <w:rPr>
                <w:sz w:val="18"/>
                <w:szCs w:val="18"/>
              </w:rPr>
              <w:t>Номер свидетельства о регистрации, дата регистрации: не требует регистрации на основании ст. 12 закона РФ от 27.12.1991 № 2124-1 «О средствах массовой информации»</w:t>
            </w:r>
          </w:p>
        </w:tc>
      </w:tr>
    </w:tbl>
    <w:p w:rsidR="00FA2798" w:rsidRPr="007C5181" w:rsidRDefault="003D48C1" w:rsidP="00DA25D4">
      <w:pPr>
        <w:tabs>
          <w:tab w:val="left" w:pos="7920"/>
        </w:tabs>
        <w:rPr>
          <w:color w:val="000000"/>
          <w:sz w:val="16"/>
          <w:szCs w:val="16"/>
        </w:rPr>
      </w:pPr>
      <w:r>
        <w:rPr>
          <w:color w:val="000000"/>
          <w:sz w:val="16"/>
          <w:szCs w:val="16"/>
        </w:rPr>
        <w:tab/>
      </w:r>
    </w:p>
    <w:sectPr w:rsidR="00FA2798" w:rsidRPr="007C5181" w:rsidSect="00B811E4">
      <w:headerReference w:type="even" r:id="rId22"/>
      <w:headerReference w:type="default" r:id="rId23"/>
      <w:headerReference w:type="first" r:id="rId24"/>
      <w:pgSz w:w="11906" w:h="16838"/>
      <w:pgMar w:top="567" w:right="566" w:bottom="568" w:left="567" w:header="568" w:footer="708" w:gutter="0"/>
      <w:pgBorders w:offsetFrom="page">
        <w:top w:val="triple" w:sz="4" w:space="24" w:color="auto"/>
        <w:left w:val="triple" w:sz="4" w:space="24" w:color="auto"/>
        <w:bottom w:val="triple" w:sz="4" w:space="24" w:color="auto"/>
        <w:right w:val="triple" w:sz="4" w:space="24" w:color="auto"/>
      </w:pgBorders>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3F37" w:rsidRDefault="00433F37" w:rsidP="0076438D">
      <w:pPr>
        <w:spacing w:after="0" w:line="240" w:lineRule="auto"/>
      </w:pPr>
      <w:r>
        <w:separator/>
      </w:r>
    </w:p>
  </w:endnote>
  <w:endnote w:type="continuationSeparator" w:id="0">
    <w:p w:rsidR="00433F37" w:rsidRDefault="00433F37" w:rsidP="007643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Times (T1) Roman">
    <w:altName w:val="Times New Roman"/>
    <w:panose1 w:val="00000000000000000000"/>
    <w:charset w:val="00"/>
    <w:family w:val="auto"/>
    <w:notTrueType/>
    <w:pitch w:val="default"/>
    <w:sig w:usb0="00000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3F37" w:rsidRDefault="00433F37" w:rsidP="0076438D">
      <w:pPr>
        <w:spacing w:after="0" w:line="240" w:lineRule="auto"/>
      </w:pPr>
      <w:r>
        <w:separator/>
      </w:r>
    </w:p>
  </w:footnote>
  <w:footnote w:type="continuationSeparator" w:id="0">
    <w:p w:rsidR="00433F37" w:rsidRDefault="00433F37" w:rsidP="0076438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1C63" w:rsidRDefault="00433F37">
    <w:pPr>
      <w:pStyle w:val="a7"/>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4" o:spid="_x0000_s2053" type="#_x0000_t136" style="position:absolute;margin-left:0;margin-top:0;width:534pt;height:54.75pt;rotation:315;z-index:-251658752;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p w:rsidR="005F1C63" w:rsidRDefault="005F1C63"/>
  <w:p w:rsidR="005F1C63" w:rsidRDefault="005F1C63"/>
  <w:p w:rsidR="005F1C63" w:rsidRDefault="005F1C63"/>
  <w:p w:rsidR="005F1C63" w:rsidRDefault="005F1C63"/>
  <w:p w:rsidR="005F1C63" w:rsidRDefault="005F1C63"/>
  <w:p w:rsidR="005F1C63" w:rsidRDefault="005F1C63"/>
  <w:p w:rsidR="005F1C63" w:rsidRDefault="005F1C63"/>
  <w:p w:rsidR="005F1C63" w:rsidRDefault="005F1C63"/>
  <w:p w:rsidR="005F1C63" w:rsidRDefault="005F1C63"/>
  <w:p w:rsidR="005F1C63" w:rsidRDefault="005F1C63"/>
  <w:p w:rsidR="005F1C63" w:rsidRDefault="005F1C63"/>
  <w:p w:rsidR="005F1C63" w:rsidRDefault="005F1C63"/>
  <w:p w:rsidR="005F1C63" w:rsidRDefault="005F1C63"/>
  <w:p w:rsidR="005F1C63" w:rsidRDefault="005F1C63"/>
  <w:p w:rsidR="005F1C63" w:rsidRDefault="005F1C63"/>
  <w:p w:rsidR="005F1C63" w:rsidRDefault="005F1C63"/>
  <w:p w:rsidR="005F1C63" w:rsidRDefault="005F1C63"/>
  <w:p w:rsidR="005F1C63" w:rsidRDefault="005F1C63"/>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1C63" w:rsidRDefault="005F1C63" w:rsidP="00A80C90">
    <w:pPr>
      <w:pStyle w:val="a7"/>
      <w:jc w:val="center"/>
    </w:pPr>
    <w:r>
      <w:fldChar w:fldCharType="begin"/>
    </w:r>
    <w:r>
      <w:instrText>PAGE   \* MERGEFORMAT</w:instrText>
    </w:r>
    <w:r>
      <w:fldChar w:fldCharType="separate"/>
    </w:r>
    <w:r w:rsidR="00C25F5A">
      <w:rPr>
        <w:noProof/>
      </w:rPr>
      <w:t>90</w:t>
    </w:r>
    <w:r>
      <w:fldChar w:fldCharType="end"/>
    </w:r>
    <w:r w:rsidR="00433F37">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5" o:spid="_x0000_s2054" type="#_x0000_t136" style="position:absolute;left:0;text-align:left;margin-left:0;margin-top:0;width:534pt;height:54.75pt;rotation:315;z-index:-251657728;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1C63" w:rsidRDefault="00433F37">
    <w:pPr>
      <w:pStyle w:val="a7"/>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3" o:spid="_x0000_s2052" type="#_x0000_t136" style="position:absolute;margin-left:0;margin-top:0;width:534pt;height:54.75pt;rotation:315;z-index:-251659776;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CAD4B6C8"/>
    <w:lvl w:ilvl="0">
      <w:start w:val="1"/>
      <w:numFmt w:val="bullet"/>
      <w:pStyle w:val="a"/>
      <w:lvlText w:val=""/>
      <w:lvlJc w:val="left"/>
      <w:pPr>
        <w:tabs>
          <w:tab w:val="num" w:pos="360"/>
        </w:tabs>
        <w:ind w:left="360" w:hanging="360"/>
      </w:pPr>
      <w:rPr>
        <w:rFonts w:ascii="Symbol" w:hAnsi="Symbol" w:hint="default"/>
      </w:rPr>
    </w:lvl>
  </w:abstractNum>
  <w:abstractNum w:abstractNumId="1">
    <w:nsid w:val="00000001"/>
    <w:multiLevelType w:val="singleLevel"/>
    <w:tmpl w:val="2B084B16"/>
    <w:name w:val="WW8Num3"/>
    <w:lvl w:ilvl="0">
      <w:start w:val="1"/>
      <w:numFmt w:val="decimal"/>
      <w:lvlText w:val="%1."/>
      <w:lvlJc w:val="left"/>
      <w:pPr>
        <w:tabs>
          <w:tab w:val="num" w:pos="600"/>
        </w:tabs>
        <w:ind w:left="600" w:hanging="360"/>
      </w:pPr>
    </w:lvl>
  </w:abstractNum>
  <w:abstractNum w:abstractNumId="2">
    <w:nsid w:val="00000002"/>
    <w:multiLevelType w:val="singleLevel"/>
    <w:tmpl w:val="00000002"/>
    <w:name w:val="WW8Num8"/>
    <w:lvl w:ilvl="0">
      <w:start w:val="1"/>
      <w:numFmt w:val="upperRoman"/>
      <w:lvlText w:val="%1."/>
      <w:lvlJc w:val="left"/>
      <w:pPr>
        <w:tabs>
          <w:tab w:val="num" w:pos="0"/>
        </w:tabs>
        <w:ind w:left="720" w:hanging="720"/>
      </w:pPr>
    </w:lvl>
  </w:abstractNum>
  <w:abstractNum w:abstractNumId="3">
    <w:nsid w:val="031154B9"/>
    <w:multiLevelType w:val="hybridMultilevel"/>
    <w:tmpl w:val="AF864336"/>
    <w:lvl w:ilvl="0" w:tplc="355C85D4">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
    <w:nsid w:val="0A187185"/>
    <w:multiLevelType w:val="multilevel"/>
    <w:tmpl w:val="12FA7636"/>
    <w:lvl w:ilvl="0">
      <w:start w:val="1"/>
      <w:numFmt w:val="decimal"/>
      <w:lvlText w:val="%1."/>
      <w:lvlJc w:val="left"/>
      <w:pPr>
        <w:ind w:left="450" w:hanging="45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5">
    <w:nsid w:val="0CCE7D32"/>
    <w:multiLevelType w:val="hybridMultilevel"/>
    <w:tmpl w:val="6500082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0D036834"/>
    <w:multiLevelType w:val="hybridMultilevel"/>
    <w:tmpl w:val="FEF821CE"/>
    <w:lvl w:ilvl="0" w:tplc="5C24541A">
      <w:start w:val="1"/>
      <w:numFmt w:val="decimal"/>
      <w:lvlText w:val="%1."/>
      <w:lvlJc w:val="left"/>
      <w:pPr>
        <w:ind w:left="1636" w:hanging="360"/>
      </w:pPr>
      <w:rPr>
        <w:rFonts w:hint="default"/>
      </w:rPr>
    </w:lvl>
    <w:lvl w:ilvl="1" w:tplc="04190019" w:tentative="1">
      <w:start w:val="1"/>
      <w:numFmt w:val="lowerLetter"/>
      <w:lvlText w:val="%2."/>
      <w:lvlJc w:val="left"/>
      <w:pPr>
        <w:ind w:left="2356" w:hanging="360"/>
      </w:pPr>
    </w:lvl>
    <w:lvl w:ilvl="2" w:tplc="0419001B" w:tentative="1">
      <w:start w:val="1"/>
      <w:numFmt w:val="lowerRoman"/>
      <w:lvlText w:val="%3."/>
      <w:lvlJc w:val="right"/>
      <w:pPr>
        <w:ind w:left="3076" w:hanging="180"/>
      </w:p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abstractNum w:abstractNumId="7">
    <w:nsid w:val="0F81777F"/>
    <w:multiLevelType w:val="hybridMultilevel"/>
    <w:tmpl w:val="98C2BB68"/>
    <w:lvl w:ilvl="0" w:tplc="86887596">
      <w:start w:val="1"/>
      <w:numFmt w:val="decimal"/>
      <w:lvlText w:val="%1."/>
      <w:lvlJc w:val="left"/>
      <w:pPr>
        <w:ind w:left="2021" w:hanging="117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8">
    <w:nsid w:val="115C383E"/>
    <w:multiLevelType w:val="hybridMultilevel"/>
    <w:tmpl w:val="A7722CCC"/>
    <w:lvl w:ilvl="0" w:tplc="68784440">
      <w:start w:val="1"/>
      <w:numFmt w:val="upperRoman"/>
      <w:lvlText w:val="%1."/>
      <w:lvlJc w:val="left"/>
      <w:pPr>
        <w:ind w:left="2145" w:hanging="720"/>
      </w:pPr>
      <w:rPr>
        <w:rFonts w:hint="default"/>
      </w:rPr>
    </w:lvl>
    <w:lvl w:ilvl="1" w:tplc="04190019" w:tentative="1">
      <w:start w:val="1"/>
      <w:numFmt w:val="lowerLetter"/>
      <w:lvlText w:val="%2."/>
      <w:lvlJc w:val="left"/>
      <w:pPr>
        <w:ind w:left="2505" w:hanging="360"/>
      </w:pPr>
    </w:lvl>
    <w:lvl w:ilvl="2" w:tplc="0419001B" w:tentative="1">
      <w:start w:val="1"/>
      <w:numFmt w:val="lowerRoman"/>
      <w:lvlText w:val="%3."/>
      <w:lvlJc w:val="right"/>
      <w:pPr>
        <w:ind w:left="3225" w:hanging="180"/>
      </w:pPr>
    </w:lvl>
    <w:lvl w:ilvl="3" w:tplc="0419000F" w:tentative="1">
      <w:start w:val="1"/>
      <w:numFmt w:val="decimal"/>
      <w:lvlText w:val="%4."/>
      <w:lvlJc w:val="left"/>
      <w:pPr>
        <w:ind w:left="3945" w:hanging="360"/>
      </w:pPr>
    </w:lvl>
    <w:lvl w:ilvl="4" w:tplc="04190019" w:tentative="1">
      <w:start w:val="1"/>
      <w:numFmt w:val="lowerLetter"/>
      <w:lvlText w:val="%5."/>
      <w:lvlJc w:val="left"/>
      <w:pPr>
        <w:ind w:left="4665" w:hanging="360"/>
      </w:pPr>
    </w:lvl>
    <w:lvl w:ilvl="5" w:tplc="0419001B" w:tentative="1">
      <w:start w:val="1"/>
      <w:numFmt w:val="lowerRoman"/>
      <w:lvlText w:val="%6."/>
      <w:lvlJc w:val="right"/>
      <w:pPr>
        <w:ind w:left="5385" w:hanging="180"/>
      </w:pPr>
    </w:lvl>
    <w:lvl w:ilvl="6" w:tplc="0419000F" w:tentative="1">
      <w:start w:val="1"/>
      <w:numFmt w:val="decimal"/>
      <w:lvlText w:val="%7."/>
      <w:lvlJc w:val="left"/>
      <w:pPr>
        <w:ind w:left="6105" w:hanging="360"/>
      </w:pPr>
    </w:lvl>
    <w:lvl w:ilvl="7" w:tplc="04190019" w:tentative="1">
      <w:start w:val="1"/>
      <w:numFmt w:val="lowerLetter"/>
      <w:lvlText w:val="%8."/>
      <w:lvlJc w:val="left"/>
      <w:pPr>
        <w:ind w:left="6825" w:hanging="360"/>
      </w:pPr>
    </w:lvl>
    <w:lvl w:ilvl="8" w:tplc="0419001B" w:tentative="1">
      <w:start w:val="1"/>
      <w:numFmt w:val="lowerRoman"/>
      <w:lvlText w:val="%9."/>
      <w:lvlJc w:val="right"/>
      <w:pPr>
        <w:ind w:left="7545" w:hanging="180"/>
      </w:pPr>
    </w:lvl>
  </w:abstractNum>
  <w:abstractNum w:abstractNumId="9">
    <w:nsid w:val="12DF2EAF"/>
    <w:multiLevelType w:val="hybridMultilevel"/>
    <w:tmpl w:val="D450880C"/>
    <w:lvl w:ilvl="0" w:tplc="619C053A">
      <w:start w:val="1"/>
      <w:numFmt w:val="upperRoman"/>
      <w:lvlText w:val="%1."/>
      <w:lvlJc w:val="left"/>
      <w:pPr>
        <w:ind w:left="4080" w:hanging="720"/>
      </w:pPr>
      <w:rPr>
        <w:rFonts w:hint="default"/>
      </w:rPr>
    </w:lvl>
    <w:lvl w:ilvl="1" w:tplc="04190019" w:tentative="1">
      <w:start w:val="1"/>
      <w:numFmt w:val="lowerLetter"/>
      <w:lvlText w:val="%2."/>
      <w:lvlJc w:val="left"/>
      <w:pPr>
        <w:ind w:left="4440" w:hanging="360"/>
      </w:pPr>
    </w:lvl>
    <w:lvl w:ilvl="2" w:tplc="0419001B" w:tentative="1">
      <w:start w:val="1"/>
      <w:numFmt w:val="lowerRoman"/>
      <w:lvlText w:val="%3."/>
      <w:lvlJc w:val="right"/>
      <w:pPr>
        <w:ind w:left="5160" w:hanging="180"/>
      </w:pPr>
    </w:lvl>
    <w:lvl w:ilvl="3" w:tplc="0419000F" w:tentative="1">
      <w:start w:val="1"/>
      <w:numFmt w:val="decimal"/>
      <w:lvlText w:val="%4."/>
      <w:lvlJc w:val="left"/>
      <w:pPr>
        <w:ind w:left="5880" w:hanging="360"/>
      </w:pPr>
    </w:lvl>
    <w:lvl w:ilvl="4" w:tplc="04190019" w:tentative="1">
      <w:start w:val="1"/>
      <w:numFmt w:val="lowerLetter"/>
      <w:lvlText w:val="%5."/>
      <w:lvlJc w:val="left"/>
      <w:pPr>
        <w:ind w:left="6600" w:hanging="360"/>
      </w:pPr>
    </w:lvl>
    <w:lvl w:ilvl="5" w:tplc="0419001B" w:tentative="1">
      <w:start w:val="1"/>
      <w:numFmt w:val="lowerRoman"/>
      <w:lvlText w:val="%6."/>
      <w:lvlJc w:val="right"/>
      <w:pPr>
        <w:ind w:left="7320" w:hanging="180"/>
      </w:pPr>
    </w:lvl>
    <w:lvl w:ilvl="6" w:tplc="0419000F" w:tentative="1">
      <w:start w:val="1"/>
      <w:numFmt w:val="decimal"/>
      <w:lvlText w:val="%7."/>
      <w:lvlJc w:val="left"/>
      <w:pPr>
        <w:ind w:left="8040" w:hanging="360"/>
      </w:pPr>
    </w:lvl>
    <w:lvl w:ilvl="7" w:tplc="04190019" w:tentative="1">
      <w:start w:val="1"/>
      <w:numFmt w:val="lowerLetter"/>
      <w:lvlText w:val="%8."/>
      <w:lvlJc w:val="left"/>
      <w:pPr>
        <w:ind w:left="8760" w:hanging="360"/>
      </w:pPr>
    </w:lvl>
    <w:lvl w:ilvl="8" w:tplc="0419001B" w:tentative="1">
      <w:start w:val="1"/>
      <w:numFmt w:val="lowerRoman"/>
      <w:lvlText w:val="%9."/>
      <w:lvlJc w:val="right"/>
      <w:pPr>
        <w:ind w:left="9480" w:hanging="180"/>
      </w:pPr>
    </w:lvl>
  </w:abstractNum>
  <w:abstractNum w:abstractNumId="10">
    <w:nsid w:val="131665E6"/>
    <w:multiLevelType w:val="hybridMultilevel"/>
    <w:tmpl w:val="B3240100"/>
    <w:lvl w:ilvl="0" w:tplc="CDD02D8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15285150"/>
    <w:multiLevelType w:val="hybridMultilevel"/>
    <w:tmpl w:val="E1EEFB3E"/>
    <w:lvl w:ilvl="0" w:tplc="25F451FE">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17204B0B"/>
    <w:multiLevelType w:val="hybridMultilevel"/>
    <w:tmpl w:val="450095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A1C6CE6"/>
    <w:multiLevelType w:val="hybridMultilevel"/>
    <w:tmpl w:val="4BDA7E90"/>
    <w:lvl w:ilvl="0" w:tplc="C7D86650">
      <w:start w:val="1"/>
      <w:numFmt w:val="upperRoman"/>
      <w:lvlText w:val="%1."/>
      <w:lvlJc w:val="left"/>
      <w:pPr>
        <w:ind w:left="1440" w:hanging="720"/>
      </w:pPr>
      <w:rPr>
        <w:rFonts w:ascii="Times New Roman" w:eastAsia="Times New Roman"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1DE22D11"/>
    <w:multiLevelType w:val="hybridMultilevel"/>
    <w:tmpl w:val="A790AAB8"/>
    <w:lvl w:ilvl="0" w:tplc="C630AFE0">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1E914BE8"/>
    <w:multiLevelType w:val="multilevel"/>
    <w:tmpl w:val="3AD800F4"/>
    <w:lvl w:ilvl="0">
      <w:start w:val="1"/>
      <w:numFmt w:val="decimal"/>
      <w:lvlText w:val="%1."/>
      <w:lvlJc w:val="left"/>
      <w:pPr>
        <w:ind w:left="420" w:hanging="360"/>
      </w:pPr>
      <w:rPr>
        <w:rFonts w:hint="default"/>
      </w:rPr>
    </w:lvl>
    <w:lvl w:ilvl="1">
      <w:start w:val="1"/>
      <w:numFmt w:val="decimal"/>
      <w:isLgl/>
      <w:lvlText w:val="%1.%2"/>
      <w:lvlJc w:val="left"/>
      <w:pPr>
        <w:ind w:left="630" w:hanging="495"/>
      </w:pPr>
      <w:rPr>
        <w:rFonts w:hint="default"/>
      </w:rPr>
    </w:lvl>
    <w:lvl w:ilvl="2">
      <w:start w:val="1"/>
      <w:numFmt w:val="decimal"/>
      <w:isLgl/>
      <w:lvlText w:val="%1.%2.%3"/>
      <w:lvlJc w:val="left"/>
      <w:pPr>
        <w:ind w:left="930" w:hanging="720"/>
      </w:pPr>
      <w:rPr>
        <w:rFonts w:hint="default"/>
      </w:rPr>
    </w:lvl>
    <w:lvl w:ilvl="3">
      <w:start w:val="1"/>
      <w:numFmt w:val="decimal"/>
      <w:isLgl/>
      <w:lvlText w:val="%1.%2.%3.%4"/>
      <w:lvlJc w:val="left"/>
      <w:pPr>
        <w:ind w:left="1365"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75" w:hanging="1440"/>
      </w:pPr>
      <w:rPr>
        <w:rFonts w:hint="default"/>
      </w:rPr>
    </w:lvl>
    <w:lvl w:ilvl="6">
      <w:start w:val="1"/>
      <w:numFmt w:val="decimal"/>
      <w:isLgl/>
      <w:lvlText w:val="%1.%2.%3.%4.%5.%6.%7"/>
      <w:lvlJc w:val="left"/>
      <w:pPr>
        <w:ind w:left="1950" w:hanging="1440"/>
      </w:pPr>
      <w:rPr>
        <w:rFonts w:hint="default"/>
      </w:rPr>
    </w:lvl>
    <w:lvl w:ilvl="7">
      <w:start w:val="1"/>
      <w:numFmt w:val="decimal"/>
      <w:isLgl/>
      <w:lvlText w:val="%1.%2.%3.%4.%5.%6.%7.%8"/>
      <w:lvlJc w:val="left"/>
      <w:pPr>
        <w:ind w:left="2385" w:hanging="1800"/>
      </w:pPr>
      <w:rPr>
        <w:rFonts w:hint="default"/>
      </w:rPr>
    </w:lvl>
    <w:lvl w:ilvl="8">
      <w:start w:val="1"/>
      <w:numFmt w:val="decimal"/>
      <w:isLgl/>
      <w:lvlText w:val="%1.%2.%3.%4.%5.%6.%7.%8.%9"/>
      <w:lvlJc w:val="left"/>
      <w:pPr>
        <w:ind w:left="2820" w:hanging="2160"/>
      </w:pPr>
      <w:rPr>
        <w:rFonts w:hint="default"/>
      </w:rPr>
    </w:lvl>
  </w:abstractNum>
  <w:abstractNum w:abstractNumId="16">
    <w:nsid w:val="1F7F0B4C"/>
    <w:multiLevelType w:val="hybridMultilevel"/>
    <w:tmpl w:val="C2528040"/>
    <w:lvl w:ilvl="0" w:tplc="0419000F">
      <w:start w:val="1"/>
      <w:numFmt w:val="decimal"/>
      <w:lvlText w:val="%1."/>
      <w:lvlJc w:val="left"/>
      <w:pPr>
        <w:ind w:left="1380" w:hanging="360"/>
      </w:pPr>
    </w:lvl>
    <w:lvl w:ilvl="1" w:tplc="04190019" w:tentative="1">
      <w:start w:val="1"/>
      <w:numFmt w:val="lowerLetter"/>
      <w:lvlText w:val="%2."/>
      <w:lvlJc w:val="left"/>
      <w:pPr>
        <w:ind w:left="2100" w:hanging="360"/>
      </w:pPr>
    </w:lvl>
    <w:lvl w:ilvl="2" w:tplc="0419001B" w:tentative="1">
      <w:start w:val="1"/>
      <w:numFmt w:val="lowerRoman"/>
      <w:lvlText w:val="%3."/>
      <w:lvlJc w:val="right"/>
      <w:pPr>
        <w:ind w:left="2820" w:hanging="180"/>
      </w:pPr>
    </w:lvl>
    <w:lvl w:ilvl="3" w:tplc="0419000F" w:tentative="1">
      <w:start w:val="1"/>
      <w:numFmt w:val="decimal"/>
      <w:lvlText w:val="%4."/>
      <w:lvlJc w:val="left"/>
      <w:pPr>
        <w:ind w:left="3540" w:hanging="360"/>
      </w:pPr>
    </w:lvl>
    <w:lvl w:ilvl="4" w:tplc="04190019" w:tentative="1">
      <w:start w:val="1"/>
      <w:numFmt w:val="lowerLetter"/>
      <w:lvlText w:val="%5."/>
      <w:lvlJc w:val="left"/>
      <w:pPr>
        <w:ind w:left="4260" w:hanging="360"/>
      </w:pPr>
    </w:lvl>
    <w:lvl w:ilvl="5" w:tplc="0419001B" w:tentative="1">
      <w:start w:val="1"/>
      <w:numFmt w:val="lowerRoman"/>
      <w:lvlText w:val="%6."/>
      <w:lvlJc w:val="right"/>
      <w:pPr>
        <w:ind w:left="4980" w:hanging="180"/>
      </w:pPr>
    </w:lvl>
    <w:lvl w:ilvl="6" w:tplc="0419000F" w:tentative="1">
      <w:start w:val="1"/>
      <w:numFmt w:val="decimal"/>
      <w:lvlText w:val="%7."/>
      <w:lvlJc w:val="left"/>
      <w:pPr>
        <w:ind w:left="5700" w:hanging="360"/>
      </w:pPr>
    </w:lvl>
    <w:lvl w:ilvl="7" w:tplc="04190019" w:tentative="1">
      <w:start w:val="1"/>
      <w:numFmt w:val="lowerLetter"/>
      <w:lvlText w:val="%8."/>
      <w:lvlJc w:val="left"/>
      <w:pPr>
        <w:ind w:left="6420" w:hanging="360"/>
      </w:pPr>
    </w:lvl>
    <w:lvl w:ilvl="8" w:tplc="0419001B" w:tentative="1">
      <w:start w:val="1"/>
      <w:numFmt w:val="lowerRoman"/>
      <w:lvlText w:val="%9."/>
      <w:lvlJc w:val="right"/>
      <w:pPr>
        <w:ind w:left="7140" w:hanging="180"/>
      </w:pPr>
    </w:lvl>
  </w:abstractNum>
  <w:abstractNum w:abstractNumId="17">
    <w:nsid w:val="23302529"/>
    <w:multiLevelType w:val="hybridMultilevel"/>
    <w:tmpl w:val="D4CC2B52"/>
    <w:lvl w:ilvl="0" w:tplc="602AC170">
      <w:start w:val="1"/>
      <w:numFmt w:val="decimal"/>
      <w:pStyle w:val="1"/>
      <w:lvlText w:val="Таблица %1"/>
      <w:lvlJc w:val="right"/>
      <w:pPr>
        <w:tabs>
          <w:tab w:val="num" w:pos="3579"/>
        </w:tabs>
        <w:ind w:left="3409" w:firstLine="170"/>
      </w:pPr>
      <w:rPr>
        <w:rFonts w:ascii="Bookman Old Style" w:hAnsi="Bookman Old Style"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24E0587E"/>
    <w:multiLevelType w:val="hybridMultilevel"/>
    <w:tmpl w:val="A1EEA9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C557F61"/>
    <w:multiLevelType w:val="hybridMultilevel"/>
    <w:tmpl w:val="6764E6CE"/>
    <w:lvl w:ilvl="0" w:tplc="DE74BD72">
      <w:start w:val="1"/>
      <w:numFmt w:val="decimal"/>
      <w:pStyle w:val="a0"/>
      <w:lvlText w:val="%1"/>
      <w:lvlJc w:val="left"/>
      <w:pPr>
        <w:tabs>
          <w:tab w:val="num" w:pos="340"/>
        </w:tabs>
        <w:ind w:left="0" w:firstLine="5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33AE49ED"/>
    <w:multiLevelType w:val="multilevel"/>
    <w:tmpl w:val="7966C054"/>
    <w:lvl w:ilvl="0">
      <w:start w:val="1"/>
      <w:numFmt w:val="decimal"/>
      <w:lvlText w:val="%1."/>
      <w:lvlJc w:val="left"/>
      <w:pPr>
        <w:ind w:left="450" w:hanging="45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21">
    <w:nsid w:val="344212CA"/>
    <w:multiLevelType w:val="multilevel"/>
    <w:tmpl w:val="4C5A67EE"/>
    <w:lvl w:ilvl="0">
      <w:start w:val="1"/>
      <w:numFmt w:val="decimal"/>
      <w:lvlText w:val="%1."/>
      <w:lvlJc w:val="left"/>
      <w:pPr>
        <w:ind w:left="644" w:hanging="360"/>
      </w:pPr>
    </w:lvl>
    <w:lvl w:ilvl="1">
      <w:start w:val="1"/>
      <w:numFmt w:val="decimal"/>
      <w:lvlText w:val="%1.%2."/>
      <w:lvlJc w:val="left"/>
      <w:pPr>
        <w:ind w:left="792" w:hanging="432"/>
      </w:pPr>
      <w:rPr>
        <w:b/>
        <w:i w:val="0"/>
      </w:rPr>
    </w:lvl>
    <w:lvl w:ilvl="2">
      <w:start w:val="1"/>
      <w:numFmt w:val="decimal"/>
      <w:lvlText w:val="%1.%2.%3."/>
      <w:lvlJc w:val="left"/>
      <w:pPr>
        <w:ind w:left="135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3A6D205F"/>
    <w:multiLevelType w:val="hybridMultilevel"/>
    <w:tmpl w:val="EC844474"/>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C9026BC"/>
    <w:multiLevelType w:val="multilevel"/>
    <w:tmpl w:val="43F0CA9C"/>
    <w:lvl w:ilvl="0">
      <w:start w:val="2"/>
      <w:numFmt w:val="decimal"/>
      <w:lvlText w:val="%1."/>
      <w:lvlJc w:val="left"/>
      <w:pPr>
        <w:ind w:left="450" w:hanging="450"/>
      </w:pPr>
      <w:rPr>
        <w:rFonts w:hint="default"/>
      </w:rPr>
    </w:lvl>
    <w:lvl w:ilvl="1">
      <w:start w:val="1"/>
      <w:numFmt w:val="decimal"/>
      <w:lvlText w:val="%1.%2."/>
      <w:lvlJc w:val="left"/>
      <w:pPr>
        <w:ind w:left="1002" w:hanging="450"/>
      </w:pPr>
      <w:rPr>
        <w:rFonts w:hint="default"/>
      </w:rPr>
    </w:lvl>
    <w:lvl w:ilvl="2">
      <w:start w:val="1"/>
      <w:numFmt w:val="decimal"/>
      <w:lvlText w:val="%1.%2.%3."/>
      <w:lvlJc w:val="left"/>
      <w:pPr>
        <w:ind w:left="1824" w:hanging="720"/>
      </w:pPr>
      <w:rPr>
        <w:rFonts w:hint="default"/>
      </w:rPr>
    </w:lvl>
    <w:lvl w:ilvl="3">
      <w:start w:val="1"/>
      <w:numFmt w:val="decimal"/>
      <w:lvlText w:val="%1.%2.%3.%4."/>
      <w:lvlJc w:val="left"/>
      <w:pPr>
        <w:ind w:left="2376" w:hanging="720"/>
      </w:pPr>
      <w:rPr>
        <w:rFonts w:hint="default"/>
      </w:rPr>
    </w:lvl>
    <w:lvl w:ilvl="4">
      <w:start w:val="1"/>
      <w:numFmt w:val="decimal"/>
      <w:lvlText w:val="%1.%2.%3.%4.%5."/>
      <w:lvlJc w:val="left"/>
      <w:pPr>
        <w:ind w:left="3288" w:hanging="1080"/>
      </w:pPr>
      <w:rPr>
        <w:rFonts w:hint="default"/>
      </w:rPr>
    </w:lvl>
    <w:lvl w:ilvl="5">
      <w:start w:val="1"/>
      <w:numFmt w:val="decimal"/>
      <w:lvlText w:val="%1.%2.%3.%4.%5.%6."/>
      <w:lvlJc w:val="left"/>
      <w:pPr>
        <w:ind w:left="3840" w:hanging="1080"/>
      </w:pPr>
      <w:rPr>
        <w:rFonts w:hint="default"/>
      </w:rPr>
    </w:lvl>
    <w:lvl w:ilvl="6">
      <w:start w:val="1"/>
      <w:numFmt w:val="decimal"/>
      <w:lvlText w:val="%1.%2.%3.%4.%5.%6.%7."/>
      <w:lvlJc w:val="left"/>
      <w:pPr>
        <w:ind w:left="4752" w:hanging="1440"/>
      </w:pPr>
      <w:rPr>
        <w:rFonts w:hint="default"/>
      </w:rPr>
    </w:lvl>
    <w:lvl w:ilvl="7">
      <w:start w:val="1"/>
      <w:numFmt w:val="decimal"/>
      <w:lvlText w:val="%1.%2.%3.%4.%5.%6.%7.%8."/>
      <w:lvlJc w:val="left"/>
      <w:pPr>
        <w:ind w:left="5304" w:hanging="1440"/>
      </w:pPr>
      <w:rPr>
        <w:rFonts w:hint="default"/>
      </w:rPr>
    </w:lvl>
    <w:lvl w:ilvl="8">
      <w:start w:val="1"/>
      <w:numFmt w:val="decimal"/>
      <w:lvlText w:val="%1.%2.%3.%4.%5.%6.%7.%8.%9."/>
      <w:lvlJc w:val="left"/>
      <w:pPr>
        <w:ind w:left="6216" w:hanging="1800"/>
      </w:pPr>
      <w:rPr>
        <w:rFonts w:hint="default"/>
      </w:rPr>
    </w:lvl>
  </w:abstractNum>
  <w:abstractNum w:abstractNumId="24">
    <w:nsid w:val="3E6D1A02"/>
    <w:multiLevelType w:val="hybridMultilevel"/>
    <w:tmpl w:val="76FE9156"/>
    <w:lvl w:ilvl="0" w:tplc="CE0ACD52">
      <w:start w:val="2"/>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5">
    <w:nsid w:val="3FD8016F"/>
    <w:multiLevelType w:val="hybridMultilevel"/>
    <w:tmpl w:val="C6D2F9FE"/>
    <w:lvl w:ilvl="0" w:tplc="68F86944">
      <w:start w:val="3"/>
      <w:numFmt w:val="upperRoman"/>
      <w:lvlText w:val="%1."/>
      <w:lvlJc w:val="left"/>
      <w:pPr>
        <w:ind w:left="2145" w:hanging="720"/>
      </w:pPr>
      <w:rPr>
        <w:rFonts w:hint="default"/>
      </w:rPr>
    </w:lvl>
    <w:lvl w:ilvl="1" w:tplc="04190019" w:tentative="1">
      <w:start w:val="1"/>
      <w:numFmt w:val="lowerLetter"/>
      <w:lvlText w:val="%2."/>
      <w:lvlJc w:val="left"/>
      <w:pPr>
        <w:ind w:left="2505" w:hanging="360"/>
      </w:pPr>
    </w:lvl>
    <w:lvl w:ilvl="2" w:tplc="0419001B" w:tentative="1">
      <w:start w:val="1"/>
      <w:numFmt w:val="lowerRoman"/>
      <w:lvlText w:val="%3."/>
      <w:lvlJc w:val="right"/>
      <w:pPr>
        <w:ind w:left="3225" w:hanging="180"/>
      </w:pPr>
    </w:lvl>
    <w:lvl w:ilvl="3" w:tplc="0419000F" w:tentative="1">
      <w:start w:val="1"/>
      <w:numFmt w:val="decimal"/>
      <w:lvlText w:val="%4."/>
      <w:lvlJc w:val="left"/>
      <w:pPr>
        <w:ind w:left="3945" w:hanging="360"/>
      </w:pPr>
    </w:lvl>
    <w:lvl w:ilvl="4" w:tplc="04190019" w:tentative="1">
      <w:start w:val="1"/>
      <w:numFmt w:val="lowerLetter"/>
      <w:lvlText w:val="%5."/>
      <w:lvlJc w:val="left"/>
      <w:pPr>
        <w:ind w:left="4665" w:hanging="360"/>
      </w:pPr>
    </w:lvl>
    <w:lvl w:ilvl="5" w:tplc="0419001B" w:tentative="1">
      <w:start w:val="1"/>
      <w:numFmt w:val="lowerRoman"/>
      <w:lvlText w:val="%6."/>
      <w:lvlJc w:val="right"/>
      <w:pPr>
        <w:ind w:left="5385" w:hanging="180"/>
      </w:pPr>
    </w:lvl>
    <w:lvl w:ilvl="6" w:tplc="0419000F" w:tentative="1">
      <w:start w:val="1"/>
      <w:numFmt w:val="decimal"/>
      <w:lvlText w:val="%7."/>
      <w:lvlJc w:val="left"/>
      <w:pPr>
        <w:ind w:left="6105" w:hanging="360"/>
      </w:pPr>
    </w:lvl>
    <w:lvl w:ilvl="7" w:tplc="04190019" w:tentative="1">
      <w:start w:val="1"/>
      <w:numFmt w:val="lowerLetter"/>
      <w:lvlText w:val="%8."/>
      <w:lvlJc w:val="left"/>
      <w:pPr>
        <w:ind w:left="6825" w:hanging="360"/>
      </w:pPr>
    </w:lvl>
    <w:lvl w:ilvl="8" w:tplc="0419001B" w:tentative="1">
      <w:start w:val="1"/>
      <w:numFmt w:val="lowerRoman"/>
      <w:lvlText w:val="%9."/>
      <w:lvlJc w:val="right"/>
      <w:pPr>
        <w:ind w:left="7545" w:hanging="180"/>
      </w:pPr>
    </w:lvl>
  </w:abstractNum>
  <w:abstractNum w:abstractNumId="26">
    <w:nsid w:val="41F470D9"/>
    <w:multiLevelType w:val="multilevel"/>
    <w:tmpl w:val="4EF464D4"/>
    <w:styleLink w:val="10"/>
    <w:lvl w:ilvl="0">
      <w:start w:val="1"/>
      <w:numFmt w:val="decimal"/>
      <w:lvlText w:val="Раздел %1."/>
      <w:lvlJc w:val="left"/>
      <w:pPr>
        <w:ind w:left="720" w:hanging="360"/>
      </w:pPr>
      <w:rPr>
        <w:rFonts w:ascii="Times New Roman" w:hAnsi="Times New Roman" w:hint="default"/>
        <w:sz w:val="24"/>
      </w:rPr>
    </w:lvl>
    <w:lvl w:ilvl="1">
      <w:start w:val="1"/>
      <w:numFmt w:val="russianLower"/>
      <w:lvlText w:val="%2)."/>
      <w:lvlJc w:val="left"/>
      <w:pPr>
        <w:ind w:left="1495"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nsid w:val="43D04E79"/>
    <w:multiLevelType w:val="hybridMultilevel"/>
    <w:tmpl w:val="6D02569E"/>
    <w:lvl w:ilvl="0" w:tplc="92D683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A416C6D"/>
    <w:multiLevelType w:val="hybridMultilevel"/>
    <w:tmpl w:val="DCE2528C"/>
    <w:lvl w:ilvl="0" w:tplc="A4DC017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nsid w:val="4D0614CC"/>
    <w:multiLevelType w:val="hybridMultilevel"/>
    <w:tmpl w:val="7AAA5052"/>
    <w:lvl w:ilvl="0" w:tplc="4E8E17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4D68419E"/>
    <w:multiLevelType w:val="hybridMultilevel"/>
    <w:tmpl w:val="B3240100"/>
    <w:lvl w:ilvl="0" w:tplc="CDD02D8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nsid w:val="50145A00"/>
    <w:multiLevelType w:val="hybridMultilevel"/>
    <w:tmpl w:val="80409DAE"/>
    <w:lvl w:ilvl="0" w:tplc="C276A37E">
      <w:start w:val="1"/>
      <w:numFmt w:val="decimal"/>
      <w:lvlText w:val="%1."/>
      <w:lvlJc w:val="left"/>
      <w:pPr>
        <w:ind w:left="1152" w:hanging="360"/>
      </w:pPr>
      <w:rPr>
        <w:rFonts w:hint="default"/>
      </w:rPr>
    </w:lvl>
    <w:lvl w:ilvl="1" w:tplc="04190019" w:tentative="1">
      <w:start w:val="1"/>
      <w:numFmt w:val="lowerLetter"/>
      <w:lvlText w:val="%2."/>
      <w:lvlJc w:val="left"/>
      <w:pPr>
        <w:ind w:left="1872" w:hanging="360"/>
      </w:pPr>
    </w:lvl>
    <w:lvl w:ilvl="2" w:tplc="0419001B" w:tentative="1">
      <w:start w:val="1"/>
      <w:numFmt w:val="lowerRoman"/>
      <w:lvlText w:val="%3."/>
      <w:lvlJc w:val="right"/>
      <w:pPr>
        <w:ind w:left="2592" w:hanging="180"/>
      </w:pPr>
    </w:lvl>
    <w:lvl w:ilvl="3" w:tplc="0419000F" w:tentative="1">
      <w:start w:val="1"/>
      <w:numFmt w:val="decimal"/>
      <w:lvlText w:val="%4."/>
      <w:lvlJc w:val="left"/>
      <w:pPr>
        <w:ind w:left="3312" w:hanging="360"/>
      </w:pPr>
    </w:lvl>
    <w:lvl w:ilvl="4" w:tplc="04190019" w:tentative="1">
      <w:start w:val="1"/>
      <w:numFmt w:val="lowerLetter"/>
      <w:lvlText w:val="%5."/>
      <w:lvlJc w:val="left"/>
      <w:pPr>
        <w:ind w:left="4032" w:hanging="360"/>
      </w:pPr>
    </w:lvl>
    <w:lvl w:ilvl="5" w:tplc="0419001B" w:tentative="1">
      <w:start w:val="1"/>
      <w:numFmt w:val="lowerRoman"/>
      <w:lvlText w:val="%6."/>
      <w:lvlJc w:val="right"/>
      <w:pPr>
        <w:ind w:left="4752" w:hanging="180"/>
      </w:pPr>
    </w:lvl>
    <w:lvl w:ilvl="6" w:tplc="0419000F" w:tentative="1">
      <w:start w:val="1"/>
      <w:numFmt w:val="decimal"/>
      <w:lvlText w:val="%7."/>
      <w:lvlJc w:val="left"/>
      <w:pPr>
        <w:ind w:left="5472" w:hanging="360"/>
      </w:pPr>
    </w:lvl>
    <w:lvl w:ilvl="7" w:tplc="04190019" w:tentative="1">
      <w:start w:val="1"/>
      <w:numFmt w:val="lowerLetter"/>
      <w:lvlText w:val="%8."/>
      <w:lvlJc w:val="left"/>
      <w:pPr>
        <w:ind w:left="6192" w:hanging="360"/>
      </w:pPr>
    </w:lvl>
    <w:lvl w:ilvl="8" w:tplc="0419001B" w:tentative="1">
      <w:start w:val="1"/>
      <w:numFmt w:val="lowerRoman"/>
      <w:lvlText w:val="%9."/>
      <w:lvlJc w:val="right"/>
      <w:pPr>
        <w:ind w:left="6912" w:hanging="180"/>
      </w:pPr>
    </w:lvl>
  </w:abstractNum>
  <w:abstractNum w:abstractNumId="32">
    <w:nsid w:val="5A1801E6"/>
    <w:multiLevelType w:val="hybridMultilevel"/>
    <w:tmpl w:val="7AAA5052"/>
    <w:lvl w:ilvl="0" w:tplc="4E8E17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nsid w:val="636D237D"/>
    <w:multiLevelType w:val="multilevel"/>
    <w:tmpl w:val="0CA8D58A"/>
    <w:styleLink w:val="1111111"/>
    <w:lvl w:ilvl="0">
      <w:start w:val="1"/>
      <w:numFmt w:val="bullet"/>
      <w:suff w:val="space"/>
      <w:lvlText w:val="–"/>
      <w:lvlJc w:val="left"/>
      <w:pPr>
        <w:ind w:left="3970" w:firstLine="567"/>
      </w:pPr>
      <w:rPr>
        <w:rFonts w:ascii="Times New Roman" w:hAnsi="Times New Roman" w:cs="Times New Roman" w:hint="default"/>
      </w:rPr>
    </w:lvl>
    <w:lvl w:ilvl="1">
      <w:start w:val="1"/>
      <w:numFmt w:val="bullet"/>
      <w:suff w:val="space"/>
      <w:lvlText w:val="–"/>
      <w:lvlJc w:val="left"/>
      <w:pPr>
        <w:ind w:left="0" w:firstLine="567"/>
      </w:pPr>
      <w:rPr>
        <w:rFonts w:ascii="Times New Roman" w:hAnsi="Times New Roman" w:cs="Times New Roman" w:hint="default"/>
      </w:rPr>
    </w:lvl>
    <w:lvl w:ilvl="2">
      <w:start w:val="1"/>
      <w:numFmt w:val="bullet"/>
      <w:suff w:val="space"/>
      <w:lvlText w:val=""/>
      <w:lvlJc w:val="left"/>
      <w:pPr>
        <w:ind w:left="0" w:firstLine="567"/>
      </w:pPr>
      <w:rPr>
        <w:rFonts w:ascii="Symbol" w:hAnsi="Symbol" w:hint="default"/>
      </w:rPr>
    </w:lvl>
    <w:lvl w:ilvl="3">
      <w:start w:val="1"/>
      <w:numFmt w:val="bullet"/>
      <w:suff w:val="space"/>
      <w:lvlText w:val="–"/>
      <w:lvlJc w:val="left"/>
      <w:pPr>
        <w:ind w:left="0" w:firstLine="567"/>
      </w:pPr>
      <w:rPr>
        <w:rFonts w:ascii="Times New Roman" w:hAnsi="Times New Roman" w:cs="Times New Roman" w:hint="default"/>
      </w:rPr>
    </w:lvl>
    <w:lvl w:ilvl="4">
      <w:start w:val="1"/>
      <w:numFmt w:val="bullet"/>
      <w:suff w:val="space"/>
      <w:lvlText w:val="–"/>
      <w:lvlJc w:val="left"/>
      <w:pPr>
        <w:ind w:left="0" w:firstLine="567"/>
      </w:pPr>
      <w:rPr>
        <w:rFonts w:ascii="Times New Roman" w:hAnsi="Times New Roman" w:cs="Times New Roman" w:hint="default"/>
      </w:rPr>
    </w:lvl>
    <w:lvl w:ilvl="5">
      <w:start w:val="1"/>
      <w:numFmt w:val="bullet"/>
      <w:suff w:val="space"/>
      <w:lvlText w:val="–"/>
      <w:lvlJc w:val="left"/>
      <w:pPr>
        <w:ind w:left="0" w:firstLine="567"/>
      </w:pPr>
      <w:rPr>
        <w:rFonts w:ascii="Times New Roman" w:hAnsi="Times New Roman" w:cs="Times New Roman" w:hint="default"/>
      </w:rPr>
    </w:lvl>
    <w:lvl w:ilvl="6">
      <w:start w:val="1"/>
      <w:numFmt w:val="bullet"/>
      <w:suff w:val="space"/>
      <w:lvlText w:val=""/>
      <w:lvlJc w:val="left"/>
      <w:pPr>
        <w:ind w:left="0" w:firstLine="567"/>
      </w:pPr>
      <w:rPr>
        <w:rFonts w:ascii="Symbol" w:hAnsi="Symbol" w:hint="default"/>
      </w:rPr>
    </w:lvl>
    <w:lvl w:ilvl="7">
      <w:start w:val="1"/>
      <w:numFmt w:val="bullet"/>
      <w:suff w:val="space"/>
      <w:lvlText w:val="–"/>
      <w:lvlJc w:val="left"/>
      <w:pPr>
        <w:ind w:left="0" w:firstLine="567"/>
      </w:pPr>
      <w:rPr>
        <w:rFonts w:ascii="Times New Roman" w:hAnsi="Times New Roman" w:cs="Times New Roman" w:hint="default"/>
      </w:rPr>
    </w:lvl>
    <w:lvl w:ilvl="8">
      <w:start w:val="1"/>
      <w:numFmt w:val="bullet"/>
      <w:suff w:val="space"/>
      <w:lvlText w:val=""/>
      <w:lvlJc w:val="left"/>
      <w:pPr>
        <w:ind w:left="0" w:firstLine="567"/>
      </w:pPr>
      <w:rPr>
        <w:rFonts w:ascii="Symbol" w:hAnsi="Symbol" w:hint="default"/>
      </w:rPr>
    </w:lvl>
  </w:abstractNum>
  <w:abstractNum w:abstractNumId="34">
    <w:nsid w:val="654D0DB2"/>
    <w:multiLevelType w:val="hybridMultilevel"/>
    <w:tmpl w:val="0D26A5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7946F41"/>
    <w:multiLevelType w:val="hybridMultilevel"/>
    <w:tmpl w:val="BCDE06BA"/>
    <w:lvl w:ilvl="0" w:tplc="0419000F">
      <w:numFmt w:val="bullet"/>
      <w:lvlText w:val="-"/>
      <w:lvlJc w:val="left"/>
      <w:pPr>
        <w:ind w:left="1473" w:hanging="360"/>
      </w:pPr>
      <w:rPr>
        <w:rFonts w:ascii="Arial" w:hAnsi="Arial" w:hint="default"/>
      </w:rPr>
    </w:lvl>
    <w:lvl w:ilvl="1" w:tplc="04190003" w:tentative="1">
      <w:start w:val="1"/>
      <w:numFmt w:val="bullet"/>
      <w:lvlText w:val="o"/>
      <w:lvlJc w:val="left"/>
      <w:pPr>
        <w:ind w:left="2193" w:hanging="360"/>
      </w:pPr>
      <w:rPr>
        <w:rFonts w:ascii="Courier New" w:hAnsi="Courier New" w:cs="Courier New" w:hint="default"/>
      </w:rPr>
    </w:lvl>
    <w:lvl w:ilvl="2" w:tplc="04190005" w:tentative="1">
      <w:start w:val="1"/>
      <w:numFmt w:val="bullet"/>
      <w:lvlText w:val=""/>
      <w:lvlJc w:val="left"/>
      <w:pPr>
        <w:ind w:left="2913" w:hanging="360"/>
      </w:pPr>
      <w:rPr>
        <w:rFonts w:ascii="Wingdings" w:hAnsi="Wingdings" w:hint="default"/>
      </w:rPr>
    </w:lvl>
    <w:lvl w:ilvl="3" w:tplc="04190001" w:tentative="1">
      <w:start w:val="1"/>
      <w:numFmt w:val="bullet"/>
      <w:lvlText w:val=""/>
      <w:lvlJc w:val="left"/>
      <w:pPr>
        <w:ind w:left="3633" w:hanging="360"/>
      </w:pPr>
      <w:rPr>
        <w:rFonts w:ascii="Symbol" w:hAnsi="Symbol" w:hint="default"/>
      </w:rPr>
    </w:lvl>
    <w:lvl w:ilvl="4" w:tplc="04190003" w:tentative="1">
      <w:start w:val="1"/>
      <w:numFmt w:val="bullet"/>
      <w:lvlText w:val="o"/>
      <w:lvlJc w:val="left"/>
      <w:pPr>
        <w:ind w:left="4353" w:hanging="360"/>
      </w:pPr>
      <w:rPr>
        <w:rFonts w:ascii="Courier New" w:hAnsi="Courier New" w:cs="Courier New" w:hint="default"/>
      </w:rPr>
    </w:lvl>
    <w:lvl w:ilvl="5" w:tplc="04190005" w:tentative="1">
      <w:start w:val="1"/>
      <w:numFmt w:val="bullet"/>
      <w:lvlText w:val=""/>
      <w:lvlJc w:val="left"/>
      <w:pPr>
        <w:ind w:left="5073" w:hanging="360"/>
      </w:pPr>
      <w:rPr>
        <w:rFonts w:ascii="Wingdings" w:hAnsi="Wingdings" w:hint="default"/>
      </w:rPr>
    </w:lvl>
    <w:lvl w:ilvl="6" w:tplc="04190001" w:tentative="1">
      <w:start w:val="1"/>
      <w:numFmt w:val="bullet"/>
      <w:lvlText w:val=""/>
      <w:lvlJc w:val="left"/>
      <w:pPr>
        <w:ind w:left="5793" w:hanging="360"/>
      </w:pPr>
      <w:rPr>
        <w:rFonts w:ascii="Symbol" w:hAnsi="Symbol" w:hint="default"/>
      </w:rPr>
    </w:lvl>
    <w:lvl w:ilvl="7" w:tplc="04190003" w:tentative="1">
      <w:start w:val="1"/>
      <w:numFmt w:val="bullet"/>
      <w:lvlText w:val="o"/>
      <w:lvlJc w:val="left"/>
      <w:pPr>
        <w:ind w:left="6513" w:hanging="360"/>
      </w:pPr>
      <w:rPr>
        <w:rFonts w:ascii="Courier New" w:hAnsi="Courier New" w:cs="Courier New" w:hint="default"/>
      </w:rPr>
    </w:lvl>
    <w:lvl w:ilvl="8" w:tplc="04190005" w:tentative="1">
      <w:start w:val="1"/>
      <w:numFmt w:val="bullet"/>
      <w:lvlText w:val=""/>
      <w:lvlJc w:val="left"/>
      <w:pPr>
        <w:ind w:left="7233" w:hanging="360"/>
      </w:pPr>
      <w:rPr>
        <w:rFonts w:ascii="Wingdings" w:hAnsi="Wingdings" w:hint="default"/>
      </w:rPr>
    </w:lvl>
  </w:abstractNum>
  <w:abstractNum w:abstractNumId="36">
    <w:nsid w:val="6A644FBC"/>
    <w:multiLevelType w:val="hybridMultilevel"/>
    <w:tmpl w:val="455AF96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7">
    <w:nsid w:val="70DB430C"/>
    <w:multiLevelType w:val="hybridMultilevel"/>
    <w:tmpl w:val="B3AEA38E"/>
    <w:lvl w:ilvl="0" w:tplc="04190001">
      <w:start w:val="1"/>
      <w:numFmt w:val="bullet"/>
      <w:lvlText w:val=""/>
      <w:lvlJc w:val="left"/>
      <w:pPr>
        <w:tabs>
          <w:tab w:val="num" w:pos="1320"/>
        </w:tabs>
        <w:ind w:left="1320" w:hanging="360"/>
      </w:pPr>
      <w:rPr>
        <w:rFonts w:ascii="Symbol" w:hAnsi="Symbol" w:hint="default"/>
      </w:rPr>
    </w:lvl>
    <w:lvl w:ilvl="1" w:tplc="04190019" w:tentative="1">
      <w:start w:val="1"/>
      <w:numFmt w:val="lowerLetter"/>
      <w:lvlText w:val="%2."/>
      <w:lvlJc w:val="left"/>
      <w:pPr>
        <w:tabs>
          <w:tab w:val="num" w:pos="2040"/>
        </w:tabs>
        <w:ind w:left="2040" w:hanging="360"/>
      </w:pPr>
    </w:lvl>
    <w:lvl w:ilvl="2" w:tplc="0419001B" w:tentative="1">
      <w:start w:val="1"/>
      <w:numFmt w:val="lowerRoman"/>
      <w:lvlText w:val="%3."/>
      <w:lvlJc w:val="right"/>
      <w:pPr>
        <w:tabs>
          <w:tab w:val="num" w:pos="2760"/>
        </w:tabs>
        <w:ind w:left="2760" w:hanging="180"/>
      </w:pPr>
    </w:lvl>
    <w:lvl w:ilvl="3" w:tplc="0419000F" w:tentative="1">
      <w:start w:val="1"/>
      <w:numFmt w:val="decimal"/>
      <w:lvlText w:val="%4."/>
      <w:lvlJc w:val="left"/>
      <w:pPr>
        <w:tabs>
          <w:tab w:val="num" w:pos="3480"/>
        </w:tabs>
        <w:ind w:left="3480" w:hanging="360"/>
      </w:pPr>
    </w:lvl>
    <w:lvl w:ilvl="4" w:tplc="04190019" w:tentative="1">
      <w:start w:val="1"/>
      <w:numFmt w:val="lowerLetter"/>
      <w:lvlText w:val="%5."/>
      <w:lvlJc w:val="left"/>
      <w:pPr>
        <w:tabs>
          <w:tab w:val="num" w:pos="4200"/>
        </w:tabs>
        <w:ind w:left="4200" w:hanging="360"/>
      </w:pPr>
    </w:lvl>
    <w:lvl w:ilvl="5" w:tplc="0419001B" w:tentative="1">
      <w:start w:val="1"/>
      <w:numFmt w:val="lowerRoman"/>
      <w:lvlText w:val="%6."/>
      <w:lvlJc w:val="right"/>
      <w:pPr>
        <w:tabs>
          <w:tab w:val="num" w:pos="4920"/>
        </w:tabs>
        <w:ind w:left="4920" w:hanging="180"/>
      </w:pPr>
    </w:lvl>
    <w:lvl w:ilvl="6" w:tplc="0419000F" w:tentative="1">
      <w:start w:val="1"/>
      <w:numFmt w:val="decimal"/>
      <w:lvlText w:val="%7."/>
      <w:lvlJc w:val="left"/>
      <w:pPr>
        <w:tabs>
          <w:tab w:val="num" w:pos="5640"/>
        </w:tabs>
        <w:ind w:left="5640" w:hanging="360"/>
      </w:pPr>
    </w:lvl>
    <w:lvl w:ilvl="7" w:tplc="04190019" w:tentative="1">
      <w:start w:val="1"/>
      <w:numFmt w:val="lowerLetter"/>
      <w:lvlText w:val="%8."/>
      <w:lvlJc w:val="left"/>
      <w:pPr>
        <w:tabs>
          <w:tab w:val="num" w:pos="6360"/>
        </w:tabs>
        <w:ind w:left="6360" w:hanging="360"/>
      </w:pPr>
    </w:lvl>
    <w:lvl w:ilvl="8" w:tplc="0419001B" w:tentative="1">
      <w:start w:val="1"/>
      <w:numFmt w:val="lowerRoman"/>
      <w:lvlText w:val="%9."/>
      <w:lvlJc w:val="right"/>
      <w:pPr>
        <w:tabs>
          <w:tab w:val="num" w:pos="7080"/>
        </w:tabs>
        <w:ind w:left="7080" w:hanging="180"/>
      </w:pPr>
    </w:lvl>
  </w:abstractNum>
  <w:abstractNum w:abstractNumId="38">
    <w:nsid w:val="731957D0"/>
    <w:multiLevelType w:val="hybridMultilevel"/>
    <w:tmpl w:val="FA9E1FB8"/>
    <w:lvl w:ilvl="0" w:tplc="04190001">
      <w:start w:val="1"/>
      <w:numFmt w:val="bullet"/>
      <w:lvlText w:val=""/>
      <w:lvlJc w:val="left"/>
      <w:pPr>
        <w:ind w:left="1287" w:hanging="360"/>
      </w:pPr>
      <w:rPr>
        <w:rFonts w:ascii="Symbol" w:hAnsi="Symbol"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9">
    <w:nsid w:val="75725E38"/>
    <w:multiLevelType w:val="hybridMultilevel"/>
    <w:tmpl w:val="DC28A9F6"/>
    <w:lvl w:ilvl="0" w:tplc="0FEC4022">
      <w:start w:val="1"/>
      <w:numFmt w:val="decimal"/>
      <w:lvlText w:val="%1."/>
      <w:lvlJc w:val="left"/>
      <w:pPr>
        <w:ind w:left="1744"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nsid w:val="7DE809FA"/>
    <w:multiLevelType w:val="hybridMultilevel"/>
    <w:tmpl w:val="7EBA3C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4"/>
  </w:num>
  <w:num w:numId="3">
    <w:abstractNumId w:val="39"/>
  </w:num>
  <w:num w:numId="4">
    <w:abstractNumId w:val="18"/>
  </w:num>
  <w:num w:numId="5">
    <w:abstractNumId w:val="22"/>
  </w:num>
  <w:num w:numId="6">
    <w:abstractNumId w:val="27"/>
  </w:num>
  <w:num w:numId="7">
    <w:abstractNumId w:val="30"/>
  </w:num>
  <w:num w:numId="8">
    <w:abstractNumId w:val="10"/>
  </w:num>
  <w:num w:numId="9">
    <w:abstractNumId w:val="6"/>
  </w:num>
  <w:num w:numId="10">
    <w:abstractNumId w:val="11"/>
  </w:num>
  <w:num w:numId="11">
    <w:abstractNumId w:val="13"/>
  </w:num>
  <w:num w:numId="12">
    <w:abstractNumId w:val="9"/>
  </w:num>
  <w:num w:numId="13">
    <w:abstractNumId w:val="23"/>
  </w:num>
  <w:num w:numId="14">
    <w:abstractNumId w:val="2"/>
  </w:num>
  <w:num w:numId="15">
    <w:abstractNumId w:val="3"/>
  </w:num>
  <w:num w:numId="16">
    <w:abstractNumId w:val="14"/>
  </w:num>
  <w:num w:numId="17">
    <w:abstractNumId w:val="1"/>
  </w:num>
  <w:num w:numId="18">
    <w:abstractNumId w:val="5"/>
  </w:num>
  <w:num w:numId="19">
    <w:abstractNumId w:val="37"/>
  </w:num>
  <w:num w:numId="20">
    <w:abstractNumId w:val="12"/>
  </w:num>
  <w:num w:numId="21">
    <w:abstractNumId w:val="15"/>
  </w:num>
  <w:num w:numId="22">
    <w:abstractNumId w:val="4"/>
  </w:num>
  <w:num w:numId="23">
    <w:abstractNumId w:val="20"/>
  </w:num>
  <w:num w:numId="24">
    <w:abstractNumId w:val="7"/>
  </w:num>
  <w:num w:numId="25">
    <w:abstractNumId w:val="24"/>
  </w:num>
  <w:num w:numId="26">
    <w:abstractNumId w:val="21"/>
  </w:num>
  <w:num w:numId="27">
    <w:abstractNumId w:val="33"/>
    <w:lvlOverride w:ilvl="0">
      <w:lvl w:ilvl="0">
        <w:start w:val="1"/>
        <w:numFmt w:val="bullet"/>
        <w:suff w:val="space"/>
        <w:lvlText w:val="–"/>
        <w:lvlJc w:val="left"/>
        <w:pPr>
          <w:ind w:left="1" w:firstLine="567"/>
        </w:pPr>
        <w:rPr>
          <w:rFonts w:ascii="Times New Roman" w:hAnsi="Times New Roman" w:cs="Times New Roman" w:hint="default"/>
        </w:rPr>
      </w:lvl>
    </w:lvlOverride>
  </w:num>
  <w:num w:numId="28">
    <w:abstractNumId w:val="19"/>
  </w:num>
  <w:num w:numId="29">
    <w:abstractNumId w:val="17"/>
  </w:num>
  <w:num w:numId="30">
    <w:abstractNumId w:val="36"/>
  </w:num>
  <w:num w:numId="31">
    <w:abstractNumId w:val="26"/>
  </w:num>
  <w:num w:numId="32">
    <w:abstractNumId w:val="38"/>
  </w:num>
  <w:num w:numId="33">
    <w:abstractNumId w:val="35"/>
  </w:num>
  <w:num w:numId="34">
    <w:abstractNumId w:val="28"/>
  </w:num>
  <w:num w:numId="35">
    <w:abstractNumId w:val="31"/>
  </w:num>
  <w:num w:numId="36">
    <w:abstractNumId w:val="16"/>
  </w:num>
  <w:num w:numId="37">
    <w:abstractNumId w:val="33"/>
  </w:num>
  <w:num w:numId="38">
    <w:abstractNumId w:val="32"/>
  </w:num>
  <w:num w:numId="39">
    <w:abstractNumId w:val="25"/>
  </w:num>
  <w:num w:numId="40">
    <w:abstractNumId w:val="8"/>
  </w:num>
  <w:num w:numId="41">
    <w:abstractNumId w:val="29"/>
  </w:num>
  <w:num w:numId="42">
    <w:abstractNumId w:val="4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proofState w:spelling="clean" w:grammar="clean"/>
  <w:defaultTabStop w:val="708"/>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438D"/>
    <w:rsid w:val="00000101"/>
    <w:rsid w:val="000030A3"/>
    <w:rsid w:val="000038DB"/>
    <w:rsid w:val="00012B43"/>
    <w:rsid w:val="00014723"/>
    <w:rsid w:val="000164F1"/>
    <w:rsid w:val="00020651"/>
    <w:rsid w:val="000207F3"/>
    <w:rsid w:val="00020E78"/>
    <w:rsid w:val="00027106"/>
    <w:rsid w:val="00027A4D"/>
    <w:rsid w:val="0003058E"/>
    <w:rsid w:val="0003310E"/>
    <w:rsid w:val="0004299F"/>
    <w:rsid w:val="0005095E"/>
    <w:rsid w:val="000540FD"/>
    <w:rsid w:val="0005619C"/>
    <w:rsid w:val="0005654E"/>
    <w:rsid w:val="00075AB8"/>
    <w:rsid w:val="00081DAA"/>
    <w:rsid w:val="0009009A"/>
    <w:rsid w:val="00091F19"/>
    <w:rsid w:val="00096425"/>
    <w:rsid w:val="00097520"/>
    <w:rsid w:val="000A45A5"/>
    <w:rsid w:val="000B7575"/>
    <w:rsid w:val="000C02D4"/>
    <w:rsid w:val="000C1A19"/>
    <w:rsid w:val="000C4C59"/>
    <w:rsid w:val="000D3ED3"/>
    <w:rsid w:val="000D6E46"/>
    <w:rsid w:val="000E1175"/>
    <w:rsid w:val="000E3BFC"/>
    <w:rsid w:val="001051D0"/>
    <w:rsid w:val="00105E42"/>
    <w:rsid w:val="00111F52"/>
    <w:rsid w:val="00113EA0"/>
    <w:rsid w:val="001153C0"/>
    <w:rsid w:val="00121522"/>
    <w:rsid w:val="0013191D"/>
    <w:rsid w:val="00145AAD"/>
    <w:rsid w:val="00152712"/>
    <w:rsid w:val="00161FD4"/>
    <w:rsid w:val="0016696B"/>
    <w:rsid w:val="00174792"/>
    <w:rsid w:val="001770D3"/>
    <w:rsid w:val="00181229"/>
    <w:rsid w:val="00185771"/>
    <w:rsid w:val="00192F33"/>
    <w:rsid w:val="001A3350"/>
    <w:rsid w:val="001A33F3"/>
    <w:rsid w:val="001A612D"/>
    <w:rsid w:val="001A68B9"/>
    <w:rsid w:val="001A6B16"/>
    <w:rsid w:val="001B7B30"/>
    <w:rsid w:val="001C0CE1"/>
    <w:rsid w:val="001C6CD5"/>
    <w:rsid w:val="001C7ABB"/>
    <w:rsid w:val="001D3006"/>
    <w:rsid w:val="001E00B6"/>
    <w:rsid w:val="001E12FD"/>
    <w:rsid w:val="001E1300"/>
    <w:rsid w:val="001F2F30"/>
    <w:rsid w:val="001F5564"/>
    <w:rsid w:val="001F7121"/>
    <w:rsid w:val="0020414D"/>
    <w:rsid w:val="00204220"/>
    <w:rsid w:val="00205746"/>
    <w:rsid w:val="00220C89"/>
    <w:rsid w:val="00236E9E"/>
    <w:rsid w:val="00241B0B"/>
    <w:rsid w:val="00241F53"/>
    <w:rsid w:val="002422F8"/>
    <w:rsid w:val="0025267D"/>
    <w:rsid w:val="00254E4C"/>
    <w:rsid w:val="00255825"/>
    <w:rsid w:val="00262CE1"/>
    <w:rsid w:val="00263BA9"/>
    <w:rsid w:val="00277BF6"/>
    <w:rsid w:val="0028365C"/>
    <w:rsid w:val="00284406"/>
    <w:rsid w:val="00284549"/>
    <w:rsid w:val="002863CC"/>
    <w:rsid w:val="002A3BA5"/>
    <w:rsid w:val="002A700E"/>
    <w:rsid w:val="002B2C8D"/>
    <w:rsid w:val="002C08D8"/>
    <w:rsid w:val="002C4129"/>
    <w:rsid w:val="002C63AF"/>
    <w:rsid w:val="002D18B1"/>
    <w:rsid w:val="002D4495"/>
    <w:rsid w:val="002E5772"/>
    <w:rsid w:val="002E5BFD"/>
    <w:rsid w:val="002E7664"/>
    <w:rsid w:val="002F39C6"/>
    <w:rsid w:val="00315448"/>
    <w:rsid w:val="00320A36"/>
    <w:rsid w:val="00333306"/>
    <w:rsid w:val="00345B80"/>
    <w:rsid w:val="00350949"/>
    <w:rsid w:val="003518A7"/>
    <w:rsid w:val="00353662"/>
    <w:rsid w:val="003574E6"/>
    <w:rsid w:val="0036787F"/>
    <w:rsid w:val="00370192"/>
    <w:rsid w:val="00372F4A"/>
    <w:rsid w:val="003745D8"/>
    <w:rsid w:val="00377E50"/>
    <w:rsid w:val="00382A48"/>
    <w:rsid w:val="003944BB"/>
    <w:rsid w:val="003B5AC5"/>
    <w:rsid w:val="003B5CE7"/>
    <w:rsid w:val="003C5E4B"/>
    <w:rsid w:val="003D44CF"/>
    <w:rsid w:val="003D48C1"/>
    <w:rsid w:val="003E0107"/>
    <w:rsid w:val="003E5EAB"/>
    <w:rsid w:val="003F0146"/>
    <w:rsid w:val="003F2F84"/>
    <w:rsid w:val="003F37F3"/>
    <w:rsid w:val="004028B0"/>
    <w:rsid w:val="00412C87"/>
    <w:rsid w:val="004152A0"/>
    <w:rsid w:val="00417DED"/>
    <w:rsid w:val="0042158C"/>
    <w:rsid w:val="00421FBD"/>
    <w:rsid w:val="004243DC"/>
    <w:rsid w:val="00425E8D"/>
    <w:rsid w:val="00427FEA"/>
    <w:rsid w:val="00433F37"/>
    <w:rsid w:val="0043647B"/>
    <w:rsid w:val="00451E4C"/>
    <w:rsid w:val="00454D04"/>
    <w:rsid w:val="004610CA"/>
    <w:rsid w:val="0046241C"/>
    <w:rsid w:val="00464FF2"/>
    <w:rsid w:val="00471723"/>
    <w:rsid w:val="00477FA2"/>
    <w:rsid w:val="00494AD2"/>
    <w:rsid w:val="00495DCA"/>
    <w:rsid w:val="004A4E58"/>
    <w:rsid w:val="004A55D6"/>
    <w:rsid w:val="004A7CAA"/>
    <w:rsid w:val="004C2EFF"/>
    <w:rsid w:val="004D09B6"/>
    <w:rsid w:val="004D51F8"/>
    <w:rsid w:val="004E384C"/>
    <w:rsid w:val="004E390E"/>
    <w:rsid w:val="004E4D5F"/>
    <w:rsid w:val="004F3D98"/>
    <w:rsid w:val="005049BE"/>
    <w:rsid w:val="005071E3"/>
    <w:rsid w:val="005139CF"/>
    <w:rsid w:val="005167CD"/>
    <w:rsid w:val="00517698"/>
    <w:rsid w:val="0052190D"/>
    <w:rsid w:val="00522252"/>
    <w:rsid w:val="0052445A"/>
    <w:rsid w:val="00540D26"/>
    <w:rsid w:val="00540F12"/>
    <w:rsid w:val="00545414"/>
    <w:rsid w:val="005511C6"/>
    <w:rsid w:val="00553000"/>
    <w:rsid w:val="005533D1"/>
    <w:rsid w:val="0056356C"/>
    <w:rsid w:val="0056408D"/>
    <w:rsid w:val="005740FD"/>
    <w:rsid w:val="0058249A"/>
    <w:rsid w:val="005838C9"/>
    <w:rsid w:val="00584DFA"/>
    <w:rsid w:val="00592B88"/>
    <w:rsid w:val="00597760"/>
    <w:rsid w:val="005A2C4A"/>
    <w:rsid w:val="005A3B4E"/>
    <w:rsid w:val="005A4F5C"/>
    <w:rsid w:val="005A72A1"/>
    <w:rsid w:val="005A7BB6"/>
    <w:rsid w:val="005B406B"/>
    <w:rsid w:val="005B4C18"/>
    <w:rsid w:val="005B5790"/>
    <w:rsid w:val="005C2A43"/>
    <w:rsid w:val="005C54B4"/>
    <w:rsid w:val="005C6346"/>
    <w:rsid w:val="005E0D56"/>
    <w:rsid w:val="005E1057"/>
    <w:rsid w:val="005F1C63"/>
    <w:rsid w:val="005F579A"/>
    <w:rsid w:val="00600CD6"/>
    <w:rsid w:val="006018A9"/>
    <w:rsid w:val="00601BBB"/>
    <w:rsid w:val="00606291"/>
    <w:rsid w:val="00607E25"/>
    <w:rsid w:val="006155AB"/>
    <w:rsid w:val="00615847"/>
    <w:rsid w:val="0062215A"/>
    <w:rsid w:val="006265D4"/>
    <w:rsid w:val="00631B37"/>
    <w:rsid w:val="00634764"/>
    <w:rsid w:val="0064108B"/>
    <w:rsid w:val="00653DC0"/>
    <w:rsid w:val="00654480"/>
    <w:rsid w:val="00655142"/>
    <w:rsid w:val="0065675D"/>
    <w:rsid w:val="00665B75"/>
    <w:rsid w:val="00666342"/>
    <w:rsid w:val="00667C25"/>
    <w:rsid w:val="00667DC0"/>
    <w:rsid w:val="0068465A"/>
    <w:rsid w:val="0069306C"/>
    <w:rsid w:val="00695B77"/>
    <w:rsid w:val="006A30DA"/>
    <w:rsid w:val="006A3DE8"/>
    <w:rsid w:val="006A63E3"/>
    <w:rsid w:val="006B21E0"/>
    <w:rsid w:val="006B271C"/>
    <w:rsid w:val="006B4D13"/>
    <w:rsid w:val="006C2DF7"/>
    <w:rsid w:val="006D3CCF"/>
    <w:rsid w:val="006E7BE6"/>
    <w:rsid w:val="006F0773"/>
    <w:rsid w:val="007020DE"/>
    <w:rsid w:val="00703B95"/>
    <w:rsid w:val="00703E32"/>
    <w:rsid w:val="00713390"/>
    <w:rsid w:val="0071571E"/>
    <w:rsid w:val="00721C93"/>
    <w:rsid w:val="007221B5"/>
    <w:rsid w:val="007253D4"/>
    <w:rsid w:val="00725A89"/>
    <w:rsid w:val="00725BE5"/>
    <w:rsid w:val="007349A5"/>
    <w:rsid w:val="007407B9"/>
    <w:rsid w:val="00741ABE"/>
    <w:rsid w:val="00741EB0"/>
    <w:rsid w:val="00745F4F"/>
    <w:rsid w:val="00762C14"/>
    <w:rsid w:val="0076438D"/>
    <w:rsid w:val="007740A7"/>
    <w:rsid w:val="007748C7"/>
    <w:rsid w:val="00776E7C"/>
    <w:rsid w:val="007800EA"/>
    <w:rsid w:val="00781322"/>
    <w:rsid w:val="00781C13"/>
    <w:rsid w:val="007820F6"/>
    <w:rsid w:val="0078226E"/>
    <w:rsid w:val="00786A9A"/>
    <w:rsid w:val="00795338"/>
    <w:rsid w:val="007A0D9B"/>
    <w:rsid w:val="007A50F5"/>
    <w:rsid w:val="007A62B3"/>
    <w:rsid w:val="007A729B"/>
    <w:rsid w:val="007B3B0E"/>
    <w:rsid w:val="007B741C"/>
    <w:rsid w:val="007C2842"/>
    <w:rsid w:val="007C3318"/>
    <w:rsid w:val="007C5181"/>
    <w:rsid w:val="007C745B"/>
    <w:rsid w:val="007D51F0"/>
    <w:rsid w:val="007D7FCF"/>
    <w:rsid w:val="007F10F8"/>
    <w:rsid w:val="007F2C2D"/>
    <w:rsid w:val="007F4A43"/>
    <w:rsid w:val="007F4D58"/>
    <w:rsid w:val="00804C47"/>
    <w:rsid w:val="008057F7"/>
    <w:rsid w:val="00807E3D"/>
    <w:rsid w:val="00821D67"/>
    <w:rsid w:val="00825A06"/>
    <w:rsid w:val="008311B0"/>
    <w:rsid w:val="00834A92"/>
    <w:rsid w:val="0083572A"/>
    <w:rsid w:val="008424BE"/>
    <w:rsid w:val="00844C15"/>
    <w:rsid w:val="00845DC2"/>
    <w:rsid w:val="00857226"/>
    <w:rsid w:val="00872FB3"/>
    <w:rsid w:val="00874EC4"/>
    <w:rsid w:val="00884A16"/>
    <w:rsid w:val="00893E33"/>
    <w:rsid w:val="00896B57"/>
    <w:rsid w:val="00897097"/>
    <w:rsid w:val="0089746D"/>
    <w:rsid w:val="00897FF2"/>
    <w:rsid w:val="008A67B4"/>
    <w:rsid w:val="008A7DC9"/>
    <w:rsid w:val="008B2405"/>
    <w:rsid w:val="008B7DEE"/>
    <w:rsid w:val="008C11DE"/>
    <w:rsid w:val="008C1CFC"/>
    <w:rsid w:val="008C4E2B"/>
    <w:rsid w:val="008C7E82"/>
    <w:rsid w:val="008D0CD7"/>
    <w:rsid w:val="008D2234"/>
    <w:rsid w:val="008D2262"/>
    <w:rsid w:val="008D2C75"/>
    <w:rsid w:val="008E3507"/>
    <w:rsid w:val="008E7578"/>
    <w:rsid w:val="008F358D"/>
    <w:rsid w:val="008F3AE7"/>
    <w:rsid w:val="008F6160"/>
    <w:rsid w:val="00904B4F"/>
    <w:rsid w:val="00913254"/>
    <w:rsid w:val="009154A7"/>
    <w:rsid w:val="00920FA2"/>
    <w:rsid w:val="0092480B"/>
    <w:rsid w:val="00933B2D"/>
    <w:rsid w:val="00934585"/>
    <w:rsid w:val="00940F78"/>
    <w:rsid w:val="009428EB"/>
    <w:rsid w:val="0095250F"/>
    <w:rsid w:val="00954170"/>
    <w:rsid w:val="009541B2"/>
    <w:rsid w:val="00960081"/>
    <w:rsid w:val="00960A20"/>
    <w:rsid w:val="00973427"/>
    <w:rsid w:val="00973B19"/>
    <w:rsid w:val="0097690E"/>
    <w:rsid w:val="00982A40"/>
    <w:rsid w:val="00986025"/>
    <w:rsid w:val="00987CD5"/>
    <w:rsid w:val="00995112"/>
    <w:rsid w:val="009958DA"/>
    <w:rsid w:val="00995F21"/>
    <w:rsid w:val="0099714C"/>
    <w:rsid w:val="009A38AD"/>
    <w:rsid w:val="009C26CF"/>
    <w:rsid w:val="009C29BF"/>
    <w:rsid w:val="009C2B39"/>
    <w:rsid w:val="009D7D73"/>
    <w:rsid w:val="009E1475"/>
    <w:rsid w:val="009E2D49"/>
    <w:rsid w:val="009E5FD6"/>
    <w:rsid w:val="009F200C"/>
    <w:rsid w:val="009F5A68"/>
    <w:rsid w:val="009F77E6"/>
    <w:rsid w:val="009F77ED"/>
    <w:rsid w:val="00A041B5"/>
    <w:rsid w:val="00A15312"/>
    <w:rsid w:val="00A21479"/>
    <w:rsid w:val="00A25F1B"/>
    <w:rsid w:val="00A312E2"/>
    <w:rsid w:val="00A32F2E"/>
    <w:rsid w:val="00A33654"/>
    <w:rsid w:val="00A3668F"/>
    <w:rsid w:val="00A379A3"/>
    <w:rsid w:val="00A46B43"/>
    <w:rsid w:val="00A502D3"/>
    <w:rsid w:val="00A5465A"/>
    <w:rsid w:val="00A56D50"/>
    <w:rsid w:val="00A56DCD"/>
    <w:rsid w:val="00A57272"/>
    <w:rsid w:val="00A6234F"/>
    <w:rsid w:val="00A651C9"/>
    <w:rsid w:val="00A809D6"/>
    <w:rsid w:val="00A80C90"/>
    <w:rsid w:val="00A83274"/>
    <w:rsid w:val="00AA3694"/>
    <w:rsid w:val="00AA446B"/>
    <w:rsid w:val="00AB08B3"/>
    <w:rsid w:val="00AB621F"/>
    <w:rsid w:val="00AC0885"/>
    <w:rsid w:val="00AD1AF7"/>
    <w:rsid w:val="00AD4A48"/>
    <w:rsid w:val="00AF5ACB"/>
    <w:rsid w:val="00AF703C"/>
    <w:rsid w:val="00B209DE"/>
    <w:rsid w:val="00B20E56"/>
    <w:rsid w:val="00B2250C"/>
    <w:rsid w:val="00B248BA"/>
    <w:rsid w:val="00B27B50"/>
    <w:rsid w:val="00B55D6F"/>
    <w:rsid w:val="00B60100"/>
    <w:rsid w:val="00B6735E"/>
    <w:rsid w:val="00B67C96"/>
    <w:rsid w:val="00B74602"/>
    <w:rsid w:val="00B759A5"/>
    <w:rsid w:val="00B77C43"/>
    <w:rsid w:val="00B811E4"/>
    <w:rsid w:val="00B81EFA"/>
    <w:rsid w:val="00B945F5"/>
    <w:rsid w:val="00B95826"/>
    <w:rsid w:val="00B977AC"/>
    <w:rsid w:val="00BA0DDB"/>
    <w:rsid w:val="00BA26F6"/>
    <w:rsid w:val="00BB0C87"/>
    <w:rsid w:val="00BB2E3C"/>
    <w:rsid w:val="00BC17D6"/>
    <w:rsid w:val="00BC45E6"/>
    <w:rsid w:val="00BD0CD1"/>
    <w:rsid w:val="00BD6E58"/>
    <w:rsid w:val="00BE11B4"/>
    <w:rsid w:val="00BE5AF9"/>
    <w:rsid w:val="00BE6157"/>
    <w:rsid w:val="00C04268"/>
    <w:rsid w:val="00C044BD"/>
    <w:rsid w:val="00C06CFD"/>
    <w:rsid w:val="00C201FC"/>
    <w:rsid w:val="00C22281"/>
    <w:rsid w:val="00C231A1"/>
    <w:rsid w:val="00C25F5A"/>
    <w:rsid w:val="00C3007F"/>
    <w:rsid w:val="00C30B56"/>
    <w:rsid w:val="00C35AED"/>
    <w:rsid w:val="00C36BDC"/>
    <w:rsid w:val="00C403DD"/>
    <w:rsid w:val="00C42DE0"/>
    <w:rsid w:val="00C43FB5"/>
    <w:rsid w:val="00C479C5"/>
    <w:rsid w:val="00C555CE"/>
    <w:rsid w:val="00C56198"/>
    <w:rsid w:val="00C5636E"/>
    <w:rsid w:val="00C619F4"/>
    <w:rsid w:val="00C63199"/>
    <w:rsid w:val="00C70B80"/>
    <w:rsid w:val="00C764E6"/>
    <w:rsid w:val="00C83438"/>
    <w:rsid w:val="00C84B41"/>
    <w:rsid w:val="00C87410"/>
    <w:rsid w:val="00C92E49"/>
    <w:rsid w:val="00CA0752"/>
    <w:rsid w:val="00CA4CA6"/>
    <w:rsid w:val="00CA6DD3"/>
    <w:rsid w:val="00CB4675"/>
    <w:rsid w:val="00CB4ECE"/>
    <w:rsid w:val="00CB5048"/>
    <w:rsid w:val="00CB6D39"/>
    <w:rsid w:val="00CC25AD"/>
    <w:rsid w:val="00CC4EC3"/>
    <w:rsid w:val="00CC5304"/>
    <w:rsid w:val="00CC533D"/>
    <w:rsid w:val="00CC5491"/>
    <w:rsid w:val="00CD0ADC"/>
    <w:rsid w:val="00CD35A9"/>
    <w:rsid w:val="00CD45BE"/>
    <w:rsid w:val="00CE766D"/>
    <w:rsid w:val="00D0402F"/>
    <w:rsid w:val="00D04F34"/>
    <w:rsid w:val="00D061A2"/>
    <w:rsid w:val="00D11D7C"/>
    <w:rsid w:val="00D15852"/>
    <w:rsid w:val="00D16C1F"/>
    <w:rsid w:val="00D25AA9"/>
    <w:rsid w:val="00D30899"/>
    <w:rsid w:val="00D35EE8"/>
    <w:rsid w:val="00D440F4"/>
    <w:rsid w:val="00D63D88"/>
    <w:rsid w:val="00D6579D"/>
    <w:rsid w:val="00D675D2"/>
    <w:rsid w:val="00D8765F"/>
    <w:rsid w:val="00D92E79"/>
    <w:rsid w:val="00DA2017"/>
    <w:rsid w:val="00DA25D4"/>
    <w:rsid w:val="00DA45D9"/>
    <w:rsid w:val="00DB1064"/>
    <w:rsid w:val="00DB3F0E"/>
    <w:rsid w:val="00DB5B64"/>
    <w:rsid w:val="00DD1F2D"/>
    <w:rsid w:val="00DD354F"/>
    <w:rsid w:val="00DD3A4D"/>
    <w:rsid w:val="00DD5B4E"/>
    <w:rsid w:val="00DF2018"/>
    <w:rsid w:val="00DF685A"/>
    <w:rsid w:val="00E12998"/>
    <w:rsid w:val="00E25D88"/>
    <w:rsid w:val="00E2619F"/>
    <w:rsid w:val="00E265DD"/>
    <w:rsid w:val="00E3748B"/>
    <w:rsid w:val="00E375F9"/>
    <w:rsid w:val="00E41F01"/>
    <w:rsid w:val="00E444ED"/>
    <w:rsid w:val="00E4534B"/>
    <w:rsid w:val="00E568D2"/>
    <w:rsid w:val="00E631E6"/>
    <w:rsid w:val="00E6723A"/>
    <w:rsid w:val="00E7102B"/>
    <w:rsid w:val="00E770F4"/>
    <w:rsid w:val="00E77F90"/>
    <w:rsid w:val="00E8016A"/>
    <w:rsid w:val="00E8038E"/>
    <w:rsid w:val="00E82349"/>
    <w:rsid w:val="00E901FA"/>
    <w:rsid w:val="00E940B4"/>
    <w:rsid w:val="00E964D0"/>
    <w:rsid w:val="00EA54CB"/>
    <w:rsid w:val="00EA5979"/>
    <w:rsid w:val="00EA63A4"/>
    <w:rsid w:val="00EA6C12"/>
    <w:rsid w:val="00EB12AB"/>
    <w:rsid w:val="00EB1B7C"/>
    <w:rsid w:val="00EC1DE1"/>
    <w:rsid w:val="00EC280F"/>
    <w:rsid w:val="00EC2D00"/>
    <w:rsid w:val="00ED54D9"/>
    <w:rsid w:val="00EE137B"/>
    <w:rsid w:val="00EE1E02"/>
    <w:rsid w:val="00EE24C9"/>
    <w:rsid w:val="00EE3A77"/>
    <w:rsid w:val="00EE45D5"/>
    <w:rsid w:val="00EE58C9"/>
    <w:rsid w:val="00EF2A6B"/>
    <w:rsid w:val="00F008A3"/>
    <w:rsid w:val="00F011B9"/>
    <w:rsid w:val="00F02C15"/>
    <w:rsid w:val="00F11A46"/>
    <w:rsid w:val="00F215B6"/>
    <w:rsid w:val="00F217DD"/>
    <w:rsid w:val="00F21D58"/>
    <w:rsid w:val="00F23EE4"/>
    <w:rsid w:val="00F2691E"/>
    <w:rsid w:val="00F2697A"/>
    <w:rsid w:val="00F27310"/>
    <w:rsid w:val="00F34AFE"/>
    <w:rsid w:val="00F42ED3"/>
    <w:rsid w:val="00F453C6"/>
    <w:rsid w:val="00F520ED"/>
    <w:rsid w:val="00F5338E"/>
    <w:rsid w:val="00F53809"/>
    <w:rsid w:val="00F54F04"/>
    <w:rsid w:val="00F57E3E"/>
    <w:rsid w:val="00F625F9"/>
    <w:rsid w:val="00F65D6A"/>
    <w:rsid w:val="00F70513"/>
    <w:rsid w:val="00F71221"/>
    <w:rsid w:val="00F73DEA"/>
    <w:rsid w:val="00F761D8"/>
    <w:rsid w:val="00F76B48"/>
    <w:rsid w:val="00F9269F"/>
    <w:rsid w:val="00F9432D"/>
    <w:rsid w:val="00F943BA"/>
    <w:rsid w:val="00F95AFE"/>
    <w:rsid w:val="00FA2798"/>
    <w:rsid w:val="00FA5620"/>
    <w:rsid w:val="00FA7D14"/>
    <w:rsid w:val="00FA7F83"/>
    <w:rsid w:val="00FB571C"/>
    <w:rsid w:val="00FB5A39"/>
    <w:rsid w:val="00FB777C"/>
    <w:rsid w:val="00FC5257"/>
    <w:rsid w:val="00FD3964"/>
    <w:rsid w:val="00FD607B"/>
    <w:rsid w:val="00FE504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5:docId w15:val="{02CFBE93-585D-42F2-A0B5-24E7ED303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qFormat="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qFormat="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iPriority="0"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B20E56"/>
    <w:pPr>
      <w:spacing w:after="160" w:line="259" w:lineRule="auto"/>
    </w:pPr>
    <w:rPr>
      <w:sz w:val="28"/>
      <w:szCs w:val="22"/>
      <w:lang w:eastAsia="en-US"/>
    </w:rPr>
  </w:style>
  <w:style w:type="paragraph" w:styleId="11">
    <w:name w:val="heading 1"/>
    <w:aliases w:val="Знак5"/>
    <w:basedOn w:val="a1"/>
    <w:next w:val="a1"/>
    <w:link w:val="12"/>
    <w:qFormat/>
    <w:rsid w:val="0025267D"/>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aliases w:val="Заголовок 2 Знак Знак Знак Знак,Заголовок 2 Знак Знак Знак Знак Знак Знак Знак Знак,Заголовок 2 Знак Знак Знак Знак Знак Знак Знак Знак Знак,Заголовок 2 Знак1 Знак,Заголовок 2 Знак Знак Знак,Знак5 Знак Знак Знак"/>
    <w:basedOn w:val="a1"/>
    <w:next w:val="a1"/>
    <w:link w:val="20"/>
    <w:qFormat/>
    <w:rsid w:val="002D4495"/>
    <w:pPr>
      <w:keepNext/>
      <w:spacing w:after="0" w:line="240" w:lineRule="auto"/>
      <w:jc w:val="center"/>
      <w:outlineLvl w:val="1"/>
    </w:pPr>
    <w:rPr>
      <w:rFonts w:eastAsia="Times New Roman"/>
      <w:szCs w:val="28"/>
      <w:lang w:eastAsia="ru-RU"/>
    </w:rPr>
  </w:style>
  <w:style w:type="paragraph" w:styleId="3">
    <w:name w:val="heading 3"/>
    <w:aliases w:val="Знак Знак"/>
    <w:basedOn w:val="a1"/>
    <w:next w:val="a1"/>
    <w:link w:val="30"/>
    <w:qFormat/>
    <w:rsid w:val="0025267D"/>
    <w:pPr>
      <w:keepNext/>
      <w:spacing w:after="0" w:line="240" w:lineRule="auto"/>
      <w:jc w:val="both"/>
      <w:outlineLvl w:val="2"/>
    </w:pPr>
    <w:rPr>
      <w:rFonts w:ascii="Arial" w:eastAsia="Times New Roman" w:hAnsi="Arial"/>
      <w:b/>
      <w:sz w:val="18"/>
      <w:szCs w:val="20"/>
      <w:lang w:eastAsia="ru-RU"/>
    </w:rPr>
  </w:style>
  <w:style w:type="paragraph" w:styleId="4">
    <w:name w:val="heading 4"/>
    <w:basedOn w:val="a1"/>
    <w:next w:val="a1"/>
    <w:link w:val="40"/>
    <w:qFormat/>
    <w:rsid w:val="0025267D"/>
    <w:pPr>
      <w:keepNext/>
      <w:spacing w:before="240" w:after="60" w:line="240" w:lineRule="auto"/>
      <w:outlineLvl w:val="3"/>
    </w:pPr>
    <w:rPr>
      <w:rFonts w:eastAsia="Times New Roman"/>
      <w:b/>
      <w:bCs/>
      <w:szCs w:val="28"/>
      <w:lang w:eastAsia="ru-RU"/>
    </w:rPr>
  </w:style>
  <w:style w:type="paragraph" w:styleId="5">
    <w:name w:val="heading 5"/>
    <w:basedOn w:val="a1"/>
    <w:next w:val="a1"/>
    <w:link w:val="50"/>
    <w:qFormat/>
    <w:rsid w:val="0025267D"/>
    <w:pPr>
      <w:spacing w:before="240" w:after="60" w:line="240" w:lineRule="auto"/>
      <w:outlineLvl w:val="4"/>
    </w:pPr>
    <w:rPr>
      <w:rFonts w:eastAsia="Times New Roman"/>
      <w:b/>
      <w:bCs/>
      <w:i/>
      <w:iCs/>
      <w:sz w:val="26"/>
      <w:szCs w:val="26"/>
      <w:lang w:eastAsia="ru-RU"/>
    </w:rPr>
  </w:style>
  <w:style w:type="paragraph" w:styleId="6">
    <w:name w:val="heading 6"/>
    <w:aliases w:val="H6"/>
    <w:basedOn w:val="a1"/>
    <w:next w:val="a2"/>
    <w:link w:val="60"/>
    <w:qFormat/>
    <w:rsid w:val="006A63E3"/>
    <w:pPr>
      <w:keepNext/>
      <w:widowControl w:val="0"/>
      <w:tabs>
        <w:tab w:val="num" w:pos="0"/>
      </w:tabs>
      <w:suppressAutoHyphens/>
      <w:spacing w:before="240" w:after="120" w:line="240" w:lineRule="auto"/>
      <w:ind w:left="1152" w:hanging="1152"/>
      <w:outlineLvl w:val="5"/>
    </w:pPr>
    <w:rPr>
      <w:rFonts w:ascii="Arial" w:eastAsia="Microsoft YaHei" w:hAnsi="Arial" w:cs="Mangal"/>
      <w:b/>
      <w:bCs/>
      <w:kern w:val="1"/>
      <w:sz w:val="21"/>
      <w:szCs w:val="21"/>
      <w:lang w:eastAsia="hi-IN" w:bidi="hi-IN"/>
    </w:rPr>
  </w:style>
  <w:style w:type="paragraph" w:styleId="7">
    <w:name w:val="heading 7"/>
    <w:basedOn w:val="a1"/>
    <w:next w:val="a2"/>
    <w:link w:val="70"/>
    <w:uiPriority w:val="99"/>
    <w:qFormat/>
    <w:rsid w:val="006A63E3"/>
    <w:pPr>
      <w:keepNext/>
      <w:widowControl w:val="0"/>
      <w:tabs>
        <w:tab w:val="num" w:pos="0"/>
      </w:tabs>
      <w:suppressAutoHyphens/>
      <w:spacing w:before="240" w:after="120" w:line="240" w:lineRule="auto"/>
      <w:ind w:left="1296" w:hanging="1296"/>
      <w:outlineLvl w:val="6"/>
    </w:pPr>
    <w:rPr>
      <w:rFonts w:ascii="Arial" w:eastAsia="Microsoft YaHei" w:hAnsi="Arial" w:cs="Mangal"/>
      <w:b/>
      <w:bCs/>
      <w:kern w:val="1"/>
      <w:sz w:val="21"/>
      <w:szCs w:val="21"/>
      <w:lang w:eastAsia="hi-IN" w:bidi="hi-IN"/>
    </w:rPr>
  </w:style>
  <w:style w:type="paragraph" w:styleId="8">
    <w:name w:val="heading 8"/>
    <w:basedOn w:val="a1"/>
    <w:next w:val="a2"/>
    <w:link w:val="80"/>
    <w:uiPriority w:val="99"/>
    <w:qFormat/>
    <w:rsid w:val="006A63E3"/>
    <w:pPr>
      <w:keepNext/>
      <w:widowControl w:val="0"/>
      <w:tabs>
        <w:tab w:val="num" w:pos="0"/>
      </w:tabs>
      <w:suppressAutoHyphens/>
      <w:spacing w:before="240" w:after="120" w:line="240" w:lineRule="auto"/>
      <w:ind w:left="1440" w:hanging="1440"/>
      <w:outlineLvl w:val="7"/>
    </w:pPr>
    <w:rPr>
      <w:rFonts w:ascii="Arial" w:eastAsia="Microsoft YaHei" w:hAnsi="Arial" w:cs="Mangal"/>
      <w:b/>
      <w:bCs/>
      <w:kern w:val="1"/>
      <w:sz w:val="21"/>
      <w:szCs w:val="21"/>
      <w:lang w:eastAsia="hi-IN" w:bidi="hi-IN"/>
    </w:rPr>
  </w:style>
  <w:style w:type="paragraph" w:styleId="9">
    <w:name w:val="heading 9"/>
    <w:basedOn w:val="a1"/>
    <w:next w:val="a2"/>
    <w:link w:val="90"/>
    <w:uiPriority w:val="9"/>
    <w:qFormat/>
    <w:rsid w:val="006A63E3"/>
    <w:pPr>
      <w:keepNext/>
      <w:widowControl w:val="0"/>
      <w:tabs>
        <w:tab w:val="num" w:pos="0"/>
      </w:tabs>
      <w:suppressAutoHyphens/>
      <w:spacing w:before="240" w:after="120" w:line="240" w:lineRule="auto"/>
      <w:ind w:left="1584" w:hanging="1584"/>
      <w:outlineLvl w:val="8"/>
    </w:pPr>
    <w:rPr>
      <w:rFonts w:ascii="Arial" w:eastAsia="Microsoft YaHei" w:hAnsi="Arial" w:cs="Mangal"/>
      <w:b/>
      <w:bCs/>
      <w:kern w:val="1"/>
      <w:sz w:val="21"/>
      <w:szCs w:val="21"/>
      <w:lang w:eastAsia="hi-IN" w:bidi="hi-IN"/>
    </w:rPr>
  </w:style>
  <w:style w:type="character" w:default="1" w:styleId="a3">
    <w:name w:val="Default Paragraph Font"/>
    <w:uiPriority w:val="1"/>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styleId="a6">
    <w:name w:val="line number"/>
    <w:basedOn w:val="a3"/>
    <w:uiPriority w:val="99"/>
    <w:semiHidden/>
    <w:unhideWhenUsed/>
    <w:rsid w:val="0076438D"/>
  </w:style>
  <w:style w:type="paragraph" w:styleId="a7">
    <w:name w:val="header"/>
    <w:aliases w:val="ВерхКолонтитул"/>
    <w:basedOn w:val="a1"/>
    <w:link w:val="a8"/>
    <w:unhideWhenUsed/>
    <w:qFormat/>
    <w:rsid w:val="0076438D"/>
    <w:pPr>
      <w:tabs>
        <w:tab w:val="center" w:pos="4677"/>
        <w:tab w:val="right" w:pos="9355"/>
      </w:tabs>
      <w:spacing w:after="0" w:line="240" w:lineRule="auto"/>
    </w:pPr>
  </w:style>
  <w:style w:type="character" w:customStyle="1" w:styleId="a8">
    <w:name w:val="Верхний колонтитул Знак"/>
    <w:aliases w:val="ВерхКолонтитул Знак"/>
    <w:basedOn w:val="a3"/>
    <w:link w:val="a7"/>
    <w:rsid w:val="0076438D"/>
  </w:style>
  <w:style w:type="paragraph" w:styleId="a9">
    <w:name w:val="footer"/>
    <w:basedOn w:val="a1"/>
    <w:link w:val="aa"/>
    <w:unhideWhenUsed/>
    <w:rsid w:val="0076438D"/>
    <w:pPr>
      <w:tabs>
        <w:tab w:val="center" w:pos="4677"/>
        <w:tab w:val="right" w:pos="9355"/>
      </w:tabs>
      <w:spacing w:after="0" w:line="240" w:lineRule="auto"/>
    </w:pPr>
  </w:style>
  <w:style w:type="character" w:customStyle="1" w:styleId="aa">
    <w:name w:val="Нижний колонтитул Знак"/>
    <w:basedOn w:val="a3"/>
    <w:link w:val="a9"/>
    <w:rsid w:val="0076438D"/>
  </w:style>
  <w:style w:type="table" w:styleId="ab">
    <w:name w:val="Table Grid"/>
    <w:basedOn w:val="a4"/>
    <w:uiPriority w:val="59"/>
    <w:rsid w:val="002E5B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Hyperlink"/>
    <w:uiPriority w:val="99"/>
    <w:unhideWhenUsed/>
    <w:rsid w:val="00C63199"/>
    <w:rPr>
      <w:color w:val="0563C1"/>
      <w:u w:val="single"/>
    </w:rPr>
  </w:style>
  <w:style w:type="paragraph" w:styleId="ad">
    <w:name w:val="No Spacing"/>
    <w:uiPriority w:val="1"/>
    <w:qFormat/>
    <w:rsid w:val="00CA4CA6"/>
    <w:rPr>
      <w:sz w:val="28"/>
      <w:szCs w:val="22"/>
      <w:lang w:eastAsia="en-US"/>
    </w:rPr>
  </w:style>
  <w:style w:type="paragraph" w:styleId="ae">
    <w:name w:val="Balloon Text"/>
    <w:basedOn w:val="a1"/>
    <w:link w:val="af"/>
    <w:unhideWhenUsed/>
    <w:rsid w:val="00B811E4"/>
    <w:pPr>
      <w:spacing w:after="0" w:line="240" w:lineRule="auto"/>
    </w:pPr>
    <w:rPr>
      <w:rFonts w:ascii="Segoe UI" w:hAnsi="Segoe UI" w:cs="Segoe UI"/>
      <w:sz w:val="18"/>
      <w:szCs w:val="18"/>
    </w:rPr>
  </w:style>
  <w:style w:type="character" w:customStyle="1" w:styleId="af">
    <w:name w:val="Текст выноски Знак"/>
    <w:link w:val="ae"/>
    <w:rsid w:val="00B811E4"/>
    <w:rPr>
      <w:rFonts w:ascii="Segoe UI" w:hAnsi="Segoe UI" w:cs="Segoe UI"/>
      <w:sz w:val="18"/>
      <w:szCs w:val="18"/>
    </w:rPr>
  </w:style>
  <w:style w:type="paragraph" w:styleId="af0">
    <w:name w:val="List"/>
    <w:basedOn w:val="a1"/>
    <w:link w:val="af1"/>
    <w:unhideWhenUsed/>
    <w:rsid w:val="00DA45D9"/>
    <w:pPr>
      <w:ind w:left="283" w:hanging="283"/>
      <w:contextualSpacing/>
    </w:pPr>
  </w:style>
  <w:style w:type="paragraph" w:styleId="af2">
    <w:name w:val="Body Text Indent"/>
    <w:basedOn w:val="a1"/>
    <w:link w:val="af3"/>
    <w:unhideWhenUsed/>
    <w:rsid w:val="007B741C"/>
    <w:pPr>
      <w:spacing w:after="120"/>
      <w:ind w:left="283"/>
    </w:pPr>
  </w:style>
  <w:style w:type="character" w:customStyle="1" w:styleId="af3">
    <w:name w:val="Основной текст с отступом Знак"/>
    <w:link w:val="af2"/>
    <w:rsid w:val="007B741C"/>
    <w:rPr>
      <w:sz w:val="28"/>
      <w:szCs w:val="22"/>
      <w:lang w:eastAsia="en-US"/>
    </w:rPr>
  </w:style>
  <w:style w:type="paragraph" w:styleId="a2">
    <w:name w:val="Body Text"/>
    <w:aliases w:val="Основной текст Знак1,Основной текст Знак Знак, Знак Знак1 Знак, Знак1 Знак Знак, Знак1 Знак, Знак1, Знак, Знак2 Знак Знак, Знак2 Знак1, Знак2 Знак, Знак2,Знак Знак1 Знак,Знак1 Знак Знак,Знак1 Знак,Знак1,Знак2 Знак Знак,Знак2 Знак1,Знак2"/>
    <w:basedOn w:val="a1"/>
    <w:link w:val="af4"/>
    <w:unhideWhenUsed/>
    <w:rsid w:val="002D4495"/>
    <w:pPr>
      <w:spacing w:after="120"/>
    </w:pPr>
  </w:style>
  <w:style w:type="character" w:customStyle="1" w:styleId="af4">
    <w:name w:val="Основной текст Знак"/>
    <w:aliases w:val="Основной текст Знак1 Знак,Основной текст Знак Знак Знак, Знак Знак1 Знак Знак, Знак1 Знак Знак Знак, Знак1 Знак Знак1, Знак1 Знак1, Знак Знак, Знак2 Знак Знак Знак, Знак2 Знак1 Знак, Знак2 Знак Знак1, Знак2 Знак2,Знак Знак1 Знак Знак"/>
    <w:basedOn w:val="a3"/>
    <w:link w:val="a2"/>
    <w:rsid w:val="002D4495"/>
    <w:rPr>
      <w:sz w:val="28"/>
      <w:szCs w:val="22"/>
      <w:lang w:eastAsia="en-US"/>
    </w:rPr>
  </w:style>
  <w:style w:type="character" w:customStyle="1" w:styleId="20">
    <w:name w:val="Заголовок 2 Знак"/>
    <w:aliases w:val="Заголовок 2 Знак Знак Знак Знак Знак1,Заголовок 2 Знак Знак Знак Знак Знак Знак Знак Знак Знак2,Заголовок 2 Знак Знак Знак Знак Знак Знак Знак Знак Знак Знак1,Заголовок 2 Знак1 Знак Знак,Заголовок 2 Знак Знак Знак Знак1"/>
    <w:basedOn w:val="a3"/>
    <w:link w:val="2"/>
    <w:rsid w:val="002D4495"/>
    <w:rPr>
      <w:rFonts w:eastAsia="Times New Roman"/>
      <w:sz w:val="28"/>
      <w:szCs w:val="28"/>
    </w:rPr>
  </w:style>
  <w:style w:type="paragraph" w:styleId="af5">
    <w:name w:val="Document Map"/>
    <w:basedOn w:val="a1"/>
    <w:link w:val="af6"/>
    <w:uiPriority w:val="99"/>
    <w:rsid w:val="002D4495"/>
    <w:pPr>
      <w:shd w:val="clear" w:color="auto" w:fill="000080"/>
      <w:spacing w:after="0" w:line="240" w:lineRule="auto"/>
    </w:pPr>
    <w:rPr>
      <w:rFonts w:ascii="Tahoma" w:eastAsia="Times New Roman" w:hAnsi="Tahoma" w:cs="Tahoma"/>
      <w:sz w:val="20"/>
      <w:szCs w:val="20"/>
      <w:lang w:eastAsia="ru-RU"/>
    </w:rPr>
  </w:style>
  <w:style w:type="character" w:customStyle="1" w:styleId="af6">
    <w:name w:val="Схема документа Знак"/>
    <w:basedOn w:val="a3"/>
    <w:link w:val="af5"/>
    <w:uiPriority w:val="99"/>
    <w:rsid w:val="002D4495"/>
    <w:rPr>
      <w:rFonts w:ascii="Tahoma" w:eastAsia="Times New Roman" w:hAnsi="Tahoma" w:cs="Tahoma"/>
      <w:shd w:val="clear" w:color="auto" w:fill="000080"/>
    </w:rPr>
  </w:style>
  <w:style w:type="paragraph" w:customStyle="1" w:styleId="af7">
    <w:name w:val="подпись к объекту"/>
    <w:basedOn w:val="a1"/>
    <w:next w:val="a1"/>
    <w:qFormat/>
    <w:rsid w:val="002D4495"/>
    <w:pPr>
      <w:tabs>
        <w:tab w:val="left" w:pos="3060"/>
      </w:tabs>
      <w:spacing w:after="0" w:line="240" w:lineRule="atLeast"/>
      <w:jc w:val="center"/>
    </w:pPr>
    <w:rPr>
      <w:rFonts w:eastAsia="Times New Roman"/>
      <w:b/>
      <w:caps/>
      <w:szCs w:val="20"/>
      <w:lang w:eastAsia="ru-RU"/>
    </w:rPr>
  </w:style>
  <w:style w:type="paragraph" w:customStyle="1" w:styleId="ConsPlusNormal">
    <w:name w:val="ConsPlusNormal"/>
    <w:rsid w:val="002D4495"/>
    <w:pPr>
      <w:autoSpaceDE w:val="0"/>
      <w:autoSpaceDN w:val="0"/>
      <w:adjustRightInd w:val="0"/>
    </w:pPr>
    <w:rPr>
      <w:rFonts w:ascii="Arial" w:hAnsi="Arial" w:cs="Arial"/>
      <w:lang w:eastAsia="en-US"/>
    </w:rPr>
  </w:style>
  <w:style w:type="paragraph" w:customStyle="1" w:styleId="Style7">
    <w:name w:val="Style7"/>
    <w:basedOn w:val="a1"/>
    <w:rsid w:val="002D4495"/>
    <w:pPr>
      <w:widowControl w:val="0"/>
      <w:autoSpaceDE w:val="0"/>
      <w:autoSpaceDN w:val="0"/>
      <w:adjustRightInd w:val="0"/>
      <w:spacing w:after="0" w:line="240" w:lineRule="auto"/>
    </w:pPr>
    <w:rPr>
      <w:rFonts w:eastAsia="Times New Roman"/>
      <w:sz w:val="24"/>
      <w:szCs w:val="24"/>
      <w:lang w:eastAsia="ru-RU"/>
    </w:rPr>
  </w:style>
  <w:style w:type="paragraph" w:customStyle="1" w:styleId="ConsPlusNonformat">
    <w:name w:val="ConsPlusNonformat"/>
    <w:rsid w:val="002D4495"/>
    <w:pPr>
      <w:widowControl w:val="0"/>
      <w:autoSpaceDE w:val="0"/>
      <w:autoSpaceDN w:val="0"/>
      <w:adjustRightInd w:val="0"/>
    </w:pPr>
    <w:rPr>
      <w:rFonts w:ascii="Courier New" w:eastAsia="Times New Roman" w:hAnsi="Courier New" w:cs="Courier New"/>
    </w:rPr>
  </w:style>
  <w:style w:type="paragraph" w:customStyle="1" w:styleId="ConsPlusTitle">
    <w:name w:val="ConsPlusTitle"/>
    <w:rsid w:val="002D4495"/>
    <w:pPr>
      <w:widowControl w:val="0"/>
      <w:autoSpaceDE w:val="0"/>
      <w:autoSpaceDN w:val="0"/>
      <w:adjustRightInd w:val="0"/>
    </w:pPr>
    <w:rPr>
      <w:rFonts w:eastAsia="Times New Roman"/>
      <w:b/>
      <w:bCs/>
      <w:sz w:val="24"/>
      <w:szCs w:val="24"/>
    </w:rPr>
  </w:style>
  <w:style w:type="paragraph" w:styleId="af8">
    <w:name w:val="Normal (Web)"/>
    <w:aliases w:val="Обычный (Web)1,Обычный (веб)1,Обычный (веб)11,Обычный (Web)"/>
    <w:basedOn w:val="a1"/>
    <w:qFormat/>
    <w:rsid w:val="002D4495"/>
    <w:pPr>
      <w:spacing w:before="100" w:beforeAutospacing="1" w:after="100" w:afterAutospacing="1" w:line="240" w:lineRule="auto"/>
    </w:pPr>
    <w:rPr>
      <w:rFonts w:eastAsia="Times New Roman"/>
      <w:sz w:val="24"/>
      <w:szCs w:val="24"/>
      <w:lang w:eastAsia="ru-RU"/>
    </w:rPr>
  </w:style>
  <w:style w:type="paragraph" w:customStyle="1" w:styleId="consplusnormal0">
    <w:name w:val="consplusnormal"/>
    <w:basedOn w:val="a1"/>
    <w:rsid w:val="002D4495"/>
    <w:pPr>
      <w:spacing w:before="100" w:beforeAutospacing="1" w:after="100" w:afterAutospacing="1" w:line="240" w:lineRule="auto"/>
    </w:pPr>
    <w:rPr>
      <w:rFonts w:eastAsia="Times New Roman"/>
      <w:sz w:val="24"/>
      <w:szCs w:val="24"/>
      <w:lang w:eastAsia="ru-RU"/>
    </w:rPr>
  </w:style>
  <w:style w:type="paragraph" w:styleId="21">
    <w:name w:val="Body Text 2"/>
    <w:basedOn w:val="a1"/>
    <w:link w:val="22"/>
    <w:uiPriority w:val="99"/>
    <w:rsid w:val="002D4495"/>
    <w:pPr>
      <w:spacing w:after="120" w:line="480" w:lineRule="auto"/>
    </w:pPr>
    <w:rPr>
      <w:rFonts w:eastAsia="Times New Roman"/>
      <w:sz w:val="24"/>
      <w:szCs w:val="24"/>
    </w:rPr>
  </w:style>
  <w:style w:type="character" w:customStyle="1" w:styleId="22">
    <w:name w:val="Основной текст 2 Знак"/>
    <w:basedOn w:val="a3"/>
    <w:link w:val="21"/>
    <w:uiPriority w:val="99"/>
    <w:rsid w:val="002D4495"/>
    <w:rPr>
      <w:rFonts w:eastAsia="Times New Roman"/>
      <w:sz w:val="24"/>
      <w:szCs w:val="24"/>
    </w:rPr>
  </w:style>
  <w:style w:type="paragraph" w:styleId="31">
    <w:name w:val="Body Text Indent 3"/>
    <w:basedOn w:val="a1"/>
    <w:link w:val="32"/>
    <w:uiPriority w:val="99"/>
    <w:rsid w:val="002D4495"/>
    <w:pPr>
      <w:spacing w:after="120" w:line="240" w:lineRule="auto"/>
      <w:ind w:left="283"/>
    </w:pPr>
    <w:rPr>
      <w:rFonts w:eastAsia="Times New Roman"/>
      <w:sz w:val="16"/>
      <w:szCs w:val="16"/>
    </w:rPr>
  </w:style>
  <w:style w:type="character" w:customStyle="1" w:styleId="32">
    <w:name w:val="Основной текст с отступом 3 Знак"/>
    <w:basedOn w:val="a3"/>
    <w:link w:val="31"/>
    <w:uiPriority w:val="99"/>
    <w:rsid w:val="002D4495"/>
    <w:rPr>
      <w:rFonts w:eastAsia="Times New Roman"/>
      <w:sz w:val="16"/>
      <w:szCs w:val="16"/>
    </w:rPr>
  </w:style>
  <w:style w:type="character" w:customStyle="1" w:styleId="num4">
    <w:name w:val="num4"/>
    <w:basedOn w:val="a3"/>
    <w:rsid w:val="002D4495"/>
  </w:style>
  <w:style w:type="character" w:customStyle="1" w:styleId="af9">
    <w:name w:val="Основной текст_"/>
    <w:basedOn w:val="a3"/>
    <w:link w:val="23"/>
    <w:rsid w:val="002D4495"/>
    <w:rPr>
      <w:sz w:val="26"/>
      <w:szCs w:val="26"/>
      <w:shd w:val="clear" w:color="auto" w:fill="FFFFFF"/>
    </w:rPr>
  </w:style>
  <w:style w:type="paragraph" w:customStyle="1" w:styleId="23">
    <w:name w:val="Основной текст2"/>
    <w:basedOn w:val="a1"/>
    <w:link w:val="af9"/>
    <w:rsid w:val="002D4495"/>
    <w:pPr>
      <w:widowControl w:val="0"/>
      <w:shd w:val="clear" w:color="auto" w:fill="FFFFFF"/>
      <w:spacing w:before="60" w:after="240" w:line="0" w:lineRule="atLeast"/>
    </w:pPr>
    <w:rPr>
      <w:sz w:val="26"/>
      <w:szCs w:val="26"/>
      <w:shd w:val="clear" w:color="auto" w:fill="FFFFFF"/>
      <w:lang w:eastAsia="ru-RU"/>
    </w:rPr>
  </w:style>
  <w:style w:type="character" w:customStyle="1" w:styleId="12">
    <w:name w:val="Заголовок 1 Знак"/>
    <w:aliases w:val="Знак5 Знак"/>
    <w:basedOn w:val="a3"/>
    <w:link w:val="11"/>
    <w:rsid w:val="0025267D"/>
    <w:rPr>
      <w:rFonts w:ascii="Arial" w:eastAsia="Times New Roman" w:hAnsi="Arial" w:cs="Arial"/>
      <w:b/>
      <w:bCs/>
      <w:kern w:val="32"/>
      <w:sz w:val="32"/>
      <w:szCs w:val="32"/>
    </w:rPr>
  </w:style>
  <w:style w:type="character" w:customStyle="1" w:styleId="30">
    <w:name w:val="Заголовок 3 Знак"/>
    <w:aliases w:val="Знак Знак Знак2"/>
    <w:basedOn w:val="a3"/>
    <w:link w:val="3"/>
    <w:rsid w:val="0025267D"/>
    <w:rPr>
      <w:rFonts w:ascii="Arial" w:eastAsia="Times New Roman" w:hAnsi="Arial"/>
      <w:b/>
      <w:sz w:val="18"/>
    </w:rPr>
  </w:style>
  <w:style w:type="character" w:customStyle="1" w:styleId="40">
    <w:name w:val="Заголовок 4 Знак"/>
    <w:basedOn w:val="a3"/>
    <w:link w:val="4"/>
    <w:rsid w:val="0025267D"/>
    <w:rPr>
      <w:rFonts w:eastAsia="Times New Roman"/>
      <w:b/>
      <w:bCs/>
      <w:sz w:val="28"/>
      <w:szCs w:val="28"/>
    </w:rPr>
  </w:style>
  <w:style w:type="character" w:customStyle="1" w:styleId="50">
    <w:name w:val="Заголовок 5 Знак"/>
    <w:basedOn w:val="a3"/>
    <w:link w:val="5"/>
    <w:rsid w:val="0025267D"/>
    <w:rPr>
      <w:rFonts w:eastAsia="Times New Roman"/>
      <w:b/>
      <w:bCs/>
      <w:i/>
      <w:iCs/>
      <w:sz w:val="26"/>
      <w:szCs w:val="26"/>
    </w:rPr>
  </w:style>
  <w:style w:type="paragraph" w:customStyle="1" w:styleId="33">
    <w:name w:val="Знак Знак3"/>
    <w:basedOn w:val="a1"/>
    <w:rsid w:val="0025267D"/>
    <w:pPr>
      <w:spacing w:line="240" w:lineRule="exact"/>
    </w:pPr>
    <w:rPr>
      <w:rFonts w:ascii="Verdana" w:eastAsia="Times New Roman" w:hAnsi="Verdana"/>
      <w:sz w:val="20"/>
      <w:szCs w:val="20"/>
      <w:lang w:val="en-US"/>
    </w:rPr>
  </w:style>
  <w:style w:type="paragraph" w:customStyle="1" w:styleId="13">
    <w:name w:val="Стиль1"/>
    <w:basedOn w:val="a1"/>
    <w:rsid w:val="0025267D"/>
    <w:pPr>
      <w:spacing w:after="0" w:line="240" w:lineRule="auto"/>
      <w:ind w:firstLine="709"/>
      <w:jc w:val="both"/>
    </w:pPr>
    <w:rPr>
      <w:rFonts w:eastAsia="Times New Roman"/>
      <w:color w:val="000000"/>
      <w:sz w:val="24"/>
      <w:szCs w:val="24"/>
      <w:lang w:eastAsia="ru-RU"/>
    </w:rPr>
  </w:style>
  <w:style w:type="paragraph" w:styleId="afa">
    <w:name w:val="Plain Text"/>
    <w:basedOn w:val="a1"/>
    <w:link w:val="afb"/>
    <w:uiPriority w:val="99"/>
    <w:rsid w:val="0025267D"/>
    <w:pPr>
      <w:spacing w:after="0" w:line="240" w:lineRule="auto"/>
    </w:pPr>
    <w:rPr>
      <w:rFonts w:ascii="Courier New" w:eastAsia="Times New Roman" w:hAnsi="Courier New"/>
      <w:noProof/>
      <w:sz w:val="20"/>
      <w:szCs w:val="20"/>
      <w:lang w:eastAsia="ru-RU"/>
    </w:rPr>
  </w:style>
  <w:style w:type="character" w:customStyle="1" w:styleId="afb">
    <w:name w:val="Текст Знак"/>
    <w:basedOn w:val="a3"/>
    <w:link w:val="afa"/>
    <w:uiPriority w:val="99"/>
    <w:rsid w:val="0025267D"/>
    <w:rPr>
      <w:rFonts w:ascii="Courier New" w:eastAsia="Times New Roman" w:hAnsi="Courier New"/>
      <w:noProof/>
    </w:rPr>
  </w:style>
  <w:style w:type="character" w:styleId="afc">
    <w:name w:val="page number"/>
    <w:basedOn w:val="a3"/>
    <w:rsid w:val="0025267D"/>
  </w:style>
  <w:style w:type="paragraph" w:styleId="a">
    <w:name w:val="List Bullet"/>
    <w:basedOn w:val="a1"/>
    <w:rsid w:val="0025267D"/>
    <w:pPr>
      <w:numPr>
        <w:numId w:val="1"/>
      </w:numPr>
      <w:spacing w:after="0" w:line="240" w:lineRule="auto"/>
    </w:pPr>
    <w:rPr>
      <w:rFonts w:eastAsia="Times New Roman"/>
      <w:sz w:val="24"/>
      <w:szCs w:val="24"/>
      <w:lang w:eastAsia="ru-RU"/>
    </w:rPr>
  </w:style>
  <w:style w:type="paragraph" w:customStyle="1" w:styleId="310">
    <w:name w:val="Основной текст с отступом 31"/>
    <w:basedOn w:val="a1"/>
    <w:uiPriority w:val="99"/>
    <w:rsid w:val="0025267D"/>
    <w:pPr>
      <w:overflowPunct w:val="0"/>
      <w:autoSpaceDE w:val="0"/>
      <w:autoSpaceDN w:val="0"/>
      <w:adjustRightInd w:val="0"/>
      <w:spacing w:after="120" w:line="240" w:lineRule="auto"/>
      <w:ind w:left="283"/>
    </w:pPr>
    <w:rPr>
      <w:rFonts w:eastAsia="Times New Roman"/>
      <w:sz w:val="16"/>
      <w:szCs w:val="20"/>
      <w:lang w:eastAsia="ru-RU"/>
    </w:rPr>
  </w:style>
  <w:style w:type="paragraph" w:styleId="afd">
    <w:name w:val="List Paragraph"/>
    <w:basedOn w:val="a1"/>
    <w:link w:val="afe"/>
    <w:qFormat/>
    <w:rsid w:val="0025267D"/>
    <w:pPr>
      <w:spacing w:after="200" w:line="276" w:lineRule="auto"/>
      <w:ind w:left="720"/>
      <w:contextualSpacing/>
    </w:pPr>
    <w:rPr>
      <w:rFonts w:ascii="Calibri" w:hAnsi="Calibri"/>
      <w:sz w:val="22"/>
    </w:rPr>
  </w:style>
  <w:style w:type="paragraph" w:customStyle="1" w:styleId="aff">
    <w:name w:val="Знак"/>
    <w:basedOn w:val="a1"/>
    <w:rsid w:val="0025267D"/>
    <w:pPr>
      <w:spacing w:line="240" w:lineRule="exact"/>
    </w:pPr>
    <w:rPr>
      <w:rFonts w:ascii="Verdana" w:eastAsia="Times New Roman" w:hAnsi="Verdana"/>
      <w:sz w:val="20"/>
      <w:szCs w:val="20"/>
      <w:lang w:val="en-US"/>
    </w:rPr>
  </w:style>
  <w:style w:type="paragraph" w:customStyle="1" w:styleId="aff0">
    <w:name w:val="Знак Знак Знак"/>
    <w:basedOn w:val="a1"/>
    <w:rsid w:val="0025267D"/>
    <w:pPr>
      <w:spacing w:line="240" w:lineRule="exact"/>
    </w:pPr>
    <w:rPr>
      <w:rFonts w:ascii="Verdana" w:eastAsia="Times New Roman" w:hAnsi="Verdana"/>
      <w:sz w:val="20"/>
      <w:szCs w:val="20"/>
      <w:lang w:val="en-US"/>
    </w:rPr>
  </w:style>
  <w:style w:type="paragraph" w:customStyle="1" w:styleId="14">
    <w:name w:val="Текст1"/>
    <w:basedOn w:val="a1"/>
    <w:rsid w:val="0025267D"/>
    <w:pPr>
      <w:suppressAutoHyphens/>
      <w:overflowPunct w:val="0"/>
      <w:autoSpaceDE w:val="0"/>
      <w:autoSpaceDN w:val="0"/>
      <w:adjustRightInd w:val="0"/>
      <w:spacing w:after="0" w:line="240" w:lineRule="auto"/>
      <w:textAlignment w:val="baseline"/>
    </w:pPr>
    <w:rPr>
      <w:rFonts w:ascii="Courier New" w:eastAsia="Times New Roman" w:hAnsi="Courier New"/>
      <w:noProof/>
      <w:sz w:val="20"/>
      <w:szCs w:val="20"/>
      <w:lang w:eastAsia="ru-RU"/>
    </w:rPr>
  </w:style>
  <w:style w:type="paragraph" w:customStyle="1" w:styleId="aff1">
    <w:name w:val="?????"/>
    <w:basedOn w:val="a1"/>
    <w:rsid w:val="0025267D"/>
    <w:pPr>
      <w:suppressAutoHyphens/>
      <w:overflowPunct w:val="0"/>
      <w:autoSpaceDE w:val="0"/>
      <w:autoSpaceDN w:val="0"/>
      <w:adjustRightInd w:val="0"/>
      <w:spacing w:after="0" w:line="240" w:lineRule="auto"/>
      <w:textAlignment w:val="baseline"/>
    </w:pPr>
    <w:rPr>
      <w:rFonts w:ascii="Courier New" w:eastAsia="Times New Roman" w:hAnsi="Courier New"/>
      <w:sz w:val="20"/>
      <w:szCs w:val="20"/>
      <w:lang w:eastAsia="ru-RU"/>
    </w:rPr>
  </w:style>
  <w:style w:type="paragraph" w:customStyle="1" w:styleId="15">
    <w:name w:val="Текст1"/>
    <w:basedOn w:val="a1"/>
    <w:rsid w:val="0025267D"/>
    <w:pPr>
      <w:widowControl w:val="0"/>
      <w:suppressAutoHyphens/>
      <w:spacing w:after="0" w:line="240" w:lineRule="auto"/>
    </w:pPr>
    <w:rPr>
      <w:rFonts w:ascii="Courier New" w:eastAsia="Arial Unicode MS" w:hAnsi="Courier New" w:cs="Courier New"/>
      <w:kern w:val="1"/>
      <w:sz w:val="20"/>
      <w:szCs w:val="20"/>
      <w:lang w:eastAsia="ru-RU"/>
    </w:rPr>
  </w:style>
  <w:style w:type="paragraph" w:customStyle="1" w:styleId="16">
    <w:name w:val="Цитата1"/>
    <w:basedOn w:val="a1"/>
    <w:rsid w:val="0025267D"/>
    <w:pPr>
      <w:suppressAutoHyphens/>
      <w:spacing w:after="0" w:line="240" w:lineRule="auto"/>
      <w:ind w:left="-51" w:right="-6"/>
      <w:jc w:val="both"/>
    </w:pPr>
    <w:rPr>
      <w:rFonts w:eastAsia="Times New Roman"/>
      <w:szCs w:val="24"/>
      <w:lang w:eastAsia="ar-SA"/>
    </w:rPr>
  </w:style>
  <w:style w:type="paragraph" w:customStyle="1" w:styleId="WW-1">
    <w:name w:val="WW-?????????1"/>
    <w:basedOn w:val="a1"/>
    <w:next w:val="a2"/>
    <w:rsid w:val="0025267D"/>
    <w:pPr>
      <w:keepNext/>
      <w:suppressAutoHyphens/>
      <w:overflowPunct w:val="0"/>
      <w:autoSpaceDE w:val="0"/>
      <w:autoSpaceDN w:val="0"/>
      <w:adjustRightInd w:val="0"/>
      <w:spacing w:before="240" w:after="120" w:line="240" w:lineRule="auto"/>
      <w:textAlignment w:val="baseline"/>
    </w:pPr>
    <w:rPr>
      <w:rFonts w:ascii="Arial" w:eastAsia="Times New Roman" w:hAnsi="Arial"/>
      <w:szCs w:val="20"/>
      <w:lang w:eastAsia="ru-RU"/>
    </w:rPr>
  </w:style>
  <w:style w:type="paragraph" w:customStyle="1" w:styleId="western">
    <w:name w:val="western"/>
    <w:basedOn w:val="a1"/>
    <w:rsid w:val="0025267D"/>
    <w:pPr>
      <w:spacing w:before="100" w:beforeAutospacing="1" w:after="115" w:line="240" w:lineRule="auto"/>
    </w:pPr>
    <w:rPr>
      <w:rFonts w:eastAsia="Times New Roman"/>
      <w:color w:val="000000"/>
      <w:sz w:val="24"/>
      <w:szCs w:val="24"/>
      <w:lang w:eastAsia="ru-RU"/>
    </w:rPr>
  </w:style>
  <w:style w:type="paragraph" w:customStyle="1" w:styleId="BodyTextIndent31">
    <w:name w:val="Body Text Indent 31"/>
    <w:basedOn w:val="a1"/>
    <w:rsid w:val="0025267D"/>
    <w:pPr>
      <w:overflowPunct w:val="0"/>
      <w:autoSpaceDE w:val="0"/>
      <w:autoSpaceDN w:val="0"/>
      <w:adjustRightInd w:val="0"/>
      <w:spacing w:after="120" w:line="240" w:lineRule="auto"/>
      <w:ind w:left="283"/>
    </w:pPr>
    <w:rPr>
      <w:sz w:val="16"/>
      <w:szCs w:val="20"/>
      <w:lang w:eastAsia="ru-RU"/>
    </w:rPr>
  </w:style>
  <w:style w:type="character" w:styleId="aff2">
    <w:name w:val="Strong"/>
    <w:uiPriority w:val="22"/>
    <w:qFormat/>
    <w:rsid w:val="0025267D"/>
    <w:rPr>
      <w:b/>
      <w:bCs/>
    </w:rPr>
  </w:style>
  <w:style w:type="paragraph" w:customStyle="1" w:styleId="210">
    <w:name w:val="Основной текст 21"/>
    <w:basedOn w:val="a1"/>
    <w:rsid w:val="0025267D"/>
    <w:pPr>
      <w:suppressAutoHyphens/>
      <w:spacing w:after="0" w:line="240" w:lineRule="auto"/>
    </w:pPr>
    <w:rPr>
      <w:rFonts w:eastAsia="Times New Roman"/>
      <w:szCs w:val="24"/>
      <w:lang w:eastAsia="ar-SA"/>
    </w:rPr>
  </w:style>
  <w:style w:type="character" w:customStyle="1" w:styleId="81">
    <w:name w:val="Знак Знак8"/>
    <w:rsid w:val="0025267D"/>
    <w:rPr>
      <w:rFonts w:ascii="Arial" w:hAnsi="Arial" w:cs="Arial"/>
      <w:b/>
      <w:bCs/>
      <w:kern w:val="32"/>
      <w:sz w:val="32"/>
      <w:szCs w:val="32"/>
    </w:rPr>
  </w:style>
  <w:style w:type="paragraph" w:customStyle="1" w:styleId="p4">
    <w:name w:val="p4"/>
    <w:basedOn w:val="a1"/>
    <w:rsid w:val="0025267D"/>
    <w:pPr>
      <w:spacing w:before="100" w:beforeAutospacing="1" w:after="100" w:afterAutospacing="1" w:line="240" w:lineRule="auto"/>
    </w:pPr>
    <w:rPr>
      <w:rFonts w:eastAsia="Times New Roman"/>
      <w:sz w:val="24"/>
      <w:szCs w:val="24"/>
      <w:lang w:eastAsia="ru-RU"/>
    </w:rPr>
  </w:style>
  <w:style w:type="character" w:customStyle="1" w:styleId="s3">
    <w:name w:val="s3"/>
    <w:rsid w:val="0025267D"/>
  </w:style>
  <w:style w:type="paragraph" w:customStyle="1" w:styleId="p5">
    <w:name w:val="p5"/>
    <w:basedOn w:val="a1"/>
    <w:rsid w:val="0025267D"/>
    <w:pPr>
      <w:spacing w:before="100" w:beforeAutospacing="1" w:after="100" w:afterAutospacing="1" w:line="240" w:lineRule="auto"/>
    </w:pPr>
    <w:rPr>
      <w:rFonts w:eastAsia="Times New Roman"/>
      <w:sz w:val="24"/>
      <w:szCs w:val="24"/>
      <w:lang w:eastAsia="ru-RU"/>
    </w:rPr>
  </w:style>
  <w:style w:type="paragraph" w:customStyle="1" w:styleId="p6">
    <w:name w:val="p6"/>
    <w:basedOn w:val="a1"/>
    <w:rsid w:val="0025267D"/>
    <w:pPr>
      <w:spacing w:before="100" w:beforeAutospacing="1" w:after="100" w:afterAutospacing="1" w:line="240" w:lineRule="auto"/>
    </w:pPr>
    <w:rPr>
      <w:rFonts w:eastAsia="Times New Roman"/>
      <w:sz w:val="24"/>
      <w:szCs w:val="24"/>
      <w:lang w:eastAsia="ru-RU"/>
    </w:rPr>
  </w:style>
  <w:style w:type="paragraph" w:customStyle="1" w:styleId="p7">
    <w:name w:val="p7"/>
    <w:basedOn w:val="a1"/>
    <w:rsid w:val="0025267D"/>
    <w:pPr>
      <w:spacing w:before="100" w:beforeAutospacing="1" w:after="100" w:afterAutospacing="1" w:line="240" w:lineRule="auto"/>
    </w:pPr>
    <w:rPr>
      <w:rFonts w:eastAsia="Times New Roman"/>
      <w:sz w:val="24"/>
      <w:szCs w:val="24"/>
      <w:lang w:eastAsia="ru-RU"/>
    </w:rPr>
  </w:style>
  <w:style w:type="paragraph" w:customStyle="1" w:styleId="p8">
    <w:name w:val="p8"/>
    <w:basedOn w:val="a1"/>
    <w:rsid w:val="0025267D"/>
    <w:pPr>
      <w:spacing w:before="100" w:beforeAutospacing="1" w:after="100" w:afterAutospacing="1" w:line="240" w:lineRule="auto"/>
    </w:pPr>
    <w:rPr>
      <w:rFonts w:eastAsia="Times New Roman"/>
      <w:sz w:val="24"/>
      <w:szCs w:val="24"/>
      <w:lang w:eastAsia="ru-RU"/>
    </w:rPr>
  </w:style>
  <w:style w:type="character" w:customStyle="1" w:styleId="s6">
    <w:name w:val="s6"/>
    <w:rsid w:val="0025267D"/>
  </w:style>
  <w:style w:type="paragraph" w:customStyle="1" w:styleId="aff3">
    <w:name w:val="Знак Знак Знак Знак"/>
    <w:basedOn w:val="a1"/>
    <w:rsid w:val="0025267D"/>
    <w:pPr>
      <w:spacing w:line="240" w:lineRule="exact"/>
    </w:pPr>
    <w:rPr>
      <w:rFonts w:ascii="Verdana" w:eastAsia="Times New Roman" w:hAnsi="Verdana"/>
      <w:sz w:val="20"/>
      <w:szCs w:val="20"/>
      <w:lang w:val="en-US"/>
    </w:rPr>
  </w:style>
  <w:style w:type="paragraph" w:customStyle="1" w:styleId="17">
    <w:name w:val="Основной текст1"/>
    <w:basedOn w:val="a1"/>
    <w:rsid w:val="0025267D"/>
    <w:pPr>
      <w:widowControl w:val="0"/>
      <w:shd w:val="clear" w:color="auto" w:fill="FFFFFF"/>
      <w:spacing w:before="300" w:after="0" w:line="370" w:lineRule="exact"/>
      <w:jc w:val="both"/>
    </w:pPr>
    <w:rPr>
      <w:rFonts w:eastAsia="Times New Roman"/>
      <w:spacing w:val="1"/>
      <w:sz w:val="25"/>
      <w:szCs w:val="25"/>
    </w:rPr>
  </w:style>
  <w:style w:type="paragraph" w:styleId="aff4">
    <w:name w:val="Title"/>
    <w:basedOn w:val="a1"/>
    <w:next w:val="a1"/>
    <w:link w:val="aff5"/>
    <w:qFormat/>
    <w:rsid w:val="0025267D"/>
    <w:pPr>
      <w:pBdr>
        <w:bottom w:val="single" w:sz="8" w:space="4" w:color="4F81BD"/>
      </w:pBdr>
      <w:spacing w:after="300" w:line="240" w:lineRule="auto"/>
    </w:pPr>
    <w:rPr>
      <w:rFonts w:ascii="Cambria" w:eastAsia="Times New Roman" w:hAnsi="Cambria"/>
      <w:color w:val="17365D"/>
      <w:spacing w:val="5"/>
      <w:kern w:val="28"/>
      <w:sz w:val="52"/>
      <w:szCs w:val="52"/>
    </w:rPr>
  </w:style>
  <w:style w:type="character" w:customStyle="1" w:styleId="aff5">
    <w:name w:val="Название Знак"/>
    <w:basedOn w:val="a3"/>
    <w:link w:val="aff4"/>
    <w:rsid w:val="0025267D"/>
    <w:rPr>
      <w:rFonts w:ascii="Cambria" w:eastAsia="Times New Roman" w:hAnsi="Cambria"/>
      <w:color w:val="17365D"/>
      <w:spacing w:val="5"/>
      <w:kern w:val="28"/>
      <w:sz w:val="52"/>
      <w:szCs w:val="52"/>
    </w:rPr>
  </w:style>
  <w:style w:type="character" w:customStyle="1" w:styleId="FontStyle60">
    <w:name w:val="Font Style60"/>
    <w:rsid w:val="0025267D"/>
    <w:rPr>
      <w:rFonts w:ascii="Times New Roman" w:hAnsi="Times New Roman" w:cs="Times New Roman"/>
      <w:sz w:val="26"/>
      <w:szCs w:val="26"/>
    </w:rPr>
  </w:style>
  <w:style w:type="paragraph" w:customStyle="1" w:styleId="Default">
    <w:name w:val="Default"/>
    <w:rsid w:val="0025267D"/>
    <w:pPr>
      <w:autoSpaceDE w:val="0"/>
      <w:autoSpaceDN w:val="0"/>
      <w:adjustRightInd w:val="0"/>
    </w:pPr>
    <w:rPr>
      <w:rFonts w:eastAsia="Times New Roman"/>
      <w:color w:val="000000"/>
      <w:sz w:val="24"/>
      <w:szCs w:val="24"/>
    </w:rPr>
  </w:style>
  <w:style w:type="paragraph" w:customStyle="1" w:styleId="aff6">
    <w:name w:val="Знак Знак Знак Знак Знак Знак Знак Знак Знак Знак Знак Знак Знак"/>
    <w:basedOn w:val="a1"/>
    <w:rsid w:val="0025267D"/>
    <w:pPr>
      <w:spacing w:line="240" w:lineRule="exact"/>
    </w:pPr>
    <w:rPr>
      <w:rFonts w:ascii="Verdana" w:eastAsia="Times New Roman" w:hAnsi="Verdana"/>
      <w:sz w:val="20"/>
      <w:szCs w:val="20"/>
      <w:lang w:val="en-US"/>
    </w:rPr>
  </w:style>
  <w:style w:type="paragraph" w:customStyle="1" w:styleId="18">
    <w:name w:val="Абзац списка1"/>
    <w:basedOn w:val="a1"/>
    <w:rsid w:val="0025267D"/>
    <w:pPr>
      <w:spacing w:after="200" w:line="276" w:lineRule="auto"/>
      <w:ind w:left="720"/>
    </w:pPr>
    <w:rPr>
      <w:rFonts w:ascii="Calibri" w:eastAsia="Times New Roman" w:hAnsi="Calibri"/>
      <w:sz w:val="22"/>
    </w:rPr>
  </w:style>
  <w:style w:type="paragraph" w:customStyle="1" w:styleId="19">
    <w:name w:val="Абзац списка1"/>
    <w:basedOn w:val="a1"/>
    <w:uiPriority w:val="99"/>
    <w:rsid w:val="0025267D"/>
    <w:pPr>
      <w:spacing w:after="200" w:line="276" w:lineRule="auto"/>
      <w:ind w:left="720"/>
    </w:pPr>
    <w:rPr>
      <w:rFonts w:ascii="Calibri" w:eastAsia="Times New Roman" w:hAnsi="Calibri" w:cs="Calibri"/>
      <w:sz w:val="22"/>
    </w:rPr>
  </w:style>
  <w:style w:type="paragraph" w:customStyle="1" w:styleId="WW-12">
    <w:name w:val="WW-?????????12"/>
    <w:basedOn w:val="a1"/>
    <w:rsid w:val="0025267D"/>
    <w:pPr>
      <w:suppressLineNumbers/>
      <w:suppressAutoHyphens/>
      <w:overflowPunct w:val="0"/>
      <w:autoSpaceDE w:val="0"/>
      <w:autoSpaceDN w:val="0"/>
      <w:adjustRightInd w:val="0"/>
      <w:spacing w:after="0" w:line="240" w:lineRule="auto"/>
      <w:textAlignment w:val="baseline"/>
    </w:pPr>
    <w:rPr>
      <w:rFonts w:eastAsia="Times New Roman"/>
      <w:sz w:val="20"/>
      <w:szCs w:val="20"/>
      <w:lang w:eastAsia="ru-RU"/>
    </w:rPr>
  </w:style>
  <w:style w:type="paragraph" w:customStyle="1" w:styleId="1a">
    <w:name w:val="?????1"/>
    <w:basedOn w:val="a1"/>
    <w:rsid w:val="0025267D"/>
    <w:pPr>
      <w:suppressAutoHyphens/>
      <w:overflowPunct w:val="0"/>
      <w:autoSpaceDE w:val="0"/>
      <w:autoSpaceDN w:val="0"/>
      <w:adjustRightInd w:val="0"/>
      <w:spacing w:after="0" w:line="240" w:lineRule="auto"/>
      <w:textAlignment w:val="baseline"/>
    </w:pPr>
    <w:rPr>
      <w:rFonts w:ascii="Courier New" w:eastAsia="Times New Roman" w:hAnsi="Courier New"/>
      <w:sz w:val="20"/>
      <w:szCs w:val="20"/>
      <w:lang w:eastAsia="ru-RU"/>
    </w:rPr>
  </w:style>
  <w:style w:type="paragraph" w:customStyle="1" w:styleId="ConsNonformat">
    <w:name w:val="ConsNonformat"/>
    <w:rsid w:val="0025267D"/>
    <w:pPr>
      <w:widowControl w:val="0"/>
      <w:snapToGrid w:val="0"/>
    </w:pPr>
    <w:rPr>
      <w:rFonts w:ascii="Courier New" w:eastAsia="Times New Roman" w:hAnsi="Courier New"/>
    </w:rPr>
  </w:style>
  <w:style w:type="numbering" w:customStyle="1" w:styleId="1b">
    <w:name w:val="Нет списка1"/>
    <w:next w:val="a5"/>
    <w:semiHidden/>
    <w:unhideWhenUsed/>
    <w:rsid w:val="00517698"/>
  </w:style>
  <w:style w:type="paragraph" w:customStyle="1" w:styleId="ConsPlusCell">
    <w:name w:val="ConsPlusCell"/>
    <w:uiPriority w:val="99"/>
    <w:rsid w:val="008F358D"/>
    <w:pPr>
      <w:widowControl w:val="0"/>
      <w:autoSpaceDE w:val="0"/>
      <w:autoSpaceDN w:val="0"/>
      <w:adjustRightInd w:val="0"/>
    </w:pPr>
    <w:rPr>
      <w:rFonts w:ascii="Arial" w:eastAsia="Times New Roman" w:hAnsi="Arial" w:cs="Arial"/>
    </w:rPr>
  </w:style>
  <w:style w:type="character" w:customStyle="1" w:styleId="WW8Num1z5">
    <w:name w:val="WW8Num1z5"/>
    <w:rsid w:val="008F358D"/>
  </w:style>
  <w:style w:type="paragraph" w:customStyle="1" w:styleId="aff7">
    <w:name w:val="Содержимое таблицы"/>
    <w:basedOn w:val="a1"/>
    <w:rsid w:val="008F358D"/>
    <w:pPr>
      <w:suppressLineNumbers/>
      <w:suppressAutoHyphens/>
      <w:spacing w:after="0" w:line="240" w:lineRule="auto"/>
    </w:pPr>
    <w:rPr>
      <w:rFonts w:eastAsia="Times New Roman"/>
      <w:sz w:val="24"/>
      <w:szCs w:val="24"/>
      <w:lang w:eastAsia="ar-SA"/>
    </w:rPr>
  </w:style>
  <w:style w:type="character" w:styleId="aff8">
    <w:name w:val="Emphasis"/>
    <w:uiPriority w:val="20"/>
    <w:qFormat/>
    <w:rsid w:val="008F358D"/>
    <w:rPr>
      <w:i/>
      <w:iCs/>
    </w:rPr>
  </w:style>
  <w:style w:type="character" w:styleId="aff9">
    <w:name w:val="annotation reference"/>
    <w:unhideWhenUsed/>
    <w:rsid w:val="00C35AED"/>
    <w:rPr>
      <w:sz w:val="16"/>
      <w:szCs w:val="16"/>
    </w:rPr>
  </w:style>
  <w:style w:type="paragraph" w:styleId="affa">
    <w:name w:val="annotation text"/>
    <w:basedOn w:val="a1"/>
    <w:link w:val="affb"/>
    <w:uiPriority w:val="99"/>
    <w:unhideWhenUsed/>
    <w:rsid w:val="00C35AED"/>
    <w:pPr>
      <w:spacing w:after="0" w:line="240" w:lineRule="auto"/>
    </w:pPr>
    <w:rPr>
      <w:rFonts w:eastAsia="Times New Roman"/>
      <w:sz w:val="20"/>
      <w:szCs w:val="20"/>
      <w:lang w:eastAsia="ru-RU"/>
    </w:rPr>
  </w:style>
  <w:style w:type="character" w:customStyle="1" w:styleId="affb">
    <w:name w:val="Текст примечания Знак"/>
    <w:basedOn w:val="a3"/>
    <w:link w:val="affa"/>
    <w:uiPriority w:val="99"/>
    <w:rsid w:val="00C35AED"/>
    <w:rPr>
      <w:rFonts w:eastAsia="Times New Roman"/>
    </w:rPr>
  </w:style>
  <w:style w:type="paragraph" w:styleId="affc">
    <w:name w:val="annotation subject"/>
    <w:basedOn w:val="affa"/>
    <w:next w:val="affa"/>
    <w:link w:val="affd"/>
    <w:uiPriority w:val="99"/>
    <w:unhideWhenUsed/>
    <w:rsid w:val="00C35AED"/>
    <w:rPr>
      <w:b/>
      <w:bCs/>
    </w:rPr>
  </w:style>
  <w:style w:type="character" w:customStyle="1" w:styleId="affd">
    <w:name w:val="Тема примечания Знак"/>
    <w:basedOn w:val="affb"/>
    <w:link w:val="affc"/>
    <w:uiPriority w:val="99"/>
    <w:rsid w:val="00C35AED"/>
    <w:rPr>
      <w:rFonts w:eastAsia="Times New Roman"/>
      <w:b/>
      <w:bCs/>
    </w:rPr>
  </w:style>
  <w:style w:type="character" w:customStyle="1" w:styleId="WW8Num1z0">
    <w:name w:val="WW8Num1z0"/>
    <w:rsid w:val="00C35AED"/>
    <w:rPr>
      <w:rFonts w:cs="Times New Roman"/>
    </w:rPr>
  </w:style>
  <w:style w:type="character" w:customStyle="1" w:styleId="WW8Num6z0">
    <w:name w:val="WW8Num6z0"/>
    <w:rsid w:val="00C35AED"/>
    <w:rPr>
      <w:rFonts w:ascii="Symbol" w:eastAsia="Arial" w:hAnsi="Symbol" w:cs="Courier New"/>
      <w:sz w:val="28"/>
    </w:rPr>
  </w:style>
  <w:style w:type="character" w:customStyle="1" w:styleId="WW8Num6z1">
    <w:name w:val="WW8Num6z1"/>
    <w:rsid w:val="00C35AED"/>
    <w:rPr>
      <w:rFonts w:ascii="Courier New" w:hAnsi="Courier New" w:cs="Courier New"/>
    </w:rPr>
  </w:style>
  <w:style w:type="character" w:customStyle="1" w:styleId="WW8Num6z2">
    <w:name w:val="WW8Num6z2"/>
    <w:rsid w:val="00C35AED"/>
    <w:rPr>
      <w:rFonts w:ascii="Wingdings" w:hAnsi="Wingdings"/>
    </w:rPr>
  </w:style>
  <w:style w:type="character" w:customStyle="1" w:styleId="WW8Num6z3">
    <w:name w:val="WW8Num6z3"/>
    <w:rsid w:val="00C35AED"/>
    <w:rPr>
      <w:rFonts w:ascii="Symbol" w:hAnsi="Symbol"/>
    </w:rPr>
  </w:style>
  <w:style w:type="character" w:customStyle="1" w:styleId="WW8Num11z0">
    <w:name w:val="WW8Num11z0"/>
    <w:rsid w:val="00C35AED"/>
    <w:rPr>
      <w:rFonts w:ascii="Symbol" w:eastAsia="Calibri" w:hAnsi="Symbol" w:cs="Times New Roman"/>
    </w:rPr>
  </w:style>
  <w:style w:type="character" w:customStyle="1" w:styleId="WW8Num11z1">
    <w:name w:val="WW8Num11z1"/>
    <w:rsid w:val="00C35AED"/>
    <w:rPr>
      <w:rFonts w:ascii="Courier New" w:hAnsi="Courier New" w:cs="Courier New"/>
    </w:rPr>
  </w:style>
  <w:style w:type="character" w:customStyle="1" w:styleId="WW8Num11z2">
    <w:name w:val="WW8Num11z2"/>
    <w:rsid w:val="00C35AED"/>
    <w:rPr>
      <w:rFonts w:ascii="Wingdings" w:hAnsi="Wingdings"/>
    </w:rPr>
  </w:style>
  <w:style w:type="character" w:customStyle="1" w:styleId="WW8Num11z3">
    <w:name w:val="WW8Num11z3"/>
    <w:rsid w:val="00C35AED"/>
    <w:rPr>
      <w:rFonts w:ascii="Symbol" w:hAnsi="Symbol"/>
    </w:rPr>
  </w:style>
  <w:style w:type="character" w:customStyle="1" w:styleId="WW8Num13z0">
    <w:name w:val="WW8Num13z0"/>
    <w:rsid w:val="00C35AED"/>
    <w:rPr>
      <w:rFonts w:ascii="Symbol" w:eastAsia="Calibri" w:hAnsi="Symbol" w:cs="Times New Roman"/>
    </w:rPr>
  </w:style>
  <w:style w:type="character" w:customStyle="1" w:styleId="WW8Num13z1">
    <w:name w:val="WW8Num13z1"/>
    <w:rsid w:val="00C35AED"/>
    <w:rPr>
      <w:rFonts w:ascii="Courier New" w:hAnsi="Courier New" w:cs="Courier New"/>
    </w:rPr>
  </w:style>
  <w:style w:type="character" w:customStyle="1" w:styleId="WW8Num13z2">
    <w:name w:val="WW8Num13z2"/>
    <w:rsid w:val="00C35AED"/>
    <w:rPr>
      <w:rFonts w:ascii="Wingdings" w:hAnsi="Wingdings"/>
    </w:rPr>
  </w:style>
  <w:style w:type="character" w:customStyle="1" w:styleId="WW8Num13z3">
    <w:name w:val="WW8Num13z3"/>
    <w:rsid w:val="00C35AED"/>
    <w:rPr>
      <w:rFonts w:ascii="Symbol" w:hAnsi="Symbol"/>
    </w:rPr>
  </w:style>
  <w:style w:type="character" w:customStyle="1" w:styleId="WW8Num16z0">
    <w:name w:val="WW8Num16z0"/>
    <w:rsid w:val="00C35AED"/>
    <w:rPr>
      <w:rFonts w:ascii="Times New Roman" w:eastAsia="Calibri" w:hAnsi="Times New Roman" w:cs="Times New Roman"/>
    </w:rPr>
  </w:style>
  <w:style w:type="character" w:customStyle="1" w:styleId="1c">
    <w:name w:val="Основной шрифт абзаца1"/>
    <w:rsid w:val="00C35AED"/>
  </w:style>
  <w:style w:type="character" w:customStyle="1" w:styleId="34">
    <w:name w:val="Основной текст 3 Знак"/>
    <w:link w:val="35"/>
    <w:uiPriority w:val="99"/>
    <w:rsid w:val="00C35AED"/>
    <w:rPr>
      <w:rFonts w:eastAsia="Calibri"/>
      <w:sz w:val="16"/>
      <w:szCs w:val="16"/>
      <w:lang w:val="ru-RU" w:eastAsia="ar-SA" w:bidi="ar-SA"/>
    </w:rPr>
  </w:style>
  <w:style w:type="character" w:customStyle="1" w:styleId="HTML">
    <w:name w:val="Стандартный HTML Знак"/>
    <w:uiPriority w:val="99"/>
    <w:rsid w:val="00C35AED"/>
    <w:rPr>
      <w:rFonts w:ascii="Courier New" w:eastAsia="Calibri" w:hAnsi="Courier New" w:cs="Courier New"/>
      <w:lang w:val="ru-RU" w:eastAsia="ar-SA" w:bidi="ar-SA"/>
    </w:rPr>
  </w:style>
  <w:style w:type="character" w:customStyle="1" w:styleId="affe">
    <w:name w:val="Символ сноски"/>
    <w:rsid w:val="00C35AED"/>
    <w:rPr>
      <w:vertAlign w:val="superscript"/>
    </w:rPr>
  </w:style>
  <w:style w:type="character" w:customStyle="1" w:styleId="1d">
    <w:name w:val="Знак Знак1"/>
    <w:rsid w:val="00C35AED"/>
    <w:rPr>
      <w:rFonts w:cs="Calibri"/>
      <w:sz w:val="22"/>
      <w:szCs w:val="22"/>
    </w:rPr>
  </w:style>
  <w:style w:type="character" w:customStyle="1" w:styleId="Heading1Char">
    <w:name w:val="Heading 1 Char"/>
    <w:rsid w:val="00C35AED"/>
    <w:rPr>
      <w:sz w:val="28"/>
      <w:szCs w:val="28"/>
      <w:lang w:val="ru-RU" w:eastAsia="ar-SA" w:bidi="ar-SA"/>
    </w:rPr>
  </w:style>
  <w:style w:type="character" w:customStyle="1" w:styleId="afff">
    <w:name w:val="Текст сноски Знак"/>
    <w:aliases w:val="Table_Footnote_last Знак Знак1,Table_Footnote_last Знак Знак Знак,Table_Footnote_last Знак1"/>
    <w:rsid w:val="00C35AED"/>
    <w:rPr>
      <w:rFonts w:eastAsia="Calibri"/>
    </w:rPr>
  </w:style>
  <w:style w:type="character" w:customStyle="1" w:styleId="afff0">
    <w:name w:val="Символы концевой сноски"/>
    <w:rsid w:val="00C35AED"/>
    <w:rPr>
      <w:vertAlign w:val="superscript"/>
    </w:rPr>
  </w:style>
  <w:style w:type="paragraph" w:customStyle="1" w:styleId="afff1">
    <w:name w:val="Заголовок"/>
    <w:basedOn w:val="a1"/>
    <w:next w:val="a2"/>
    <w:rsid w:val="00C35AED"/>
    <w:pPr>
      <w:keepNext/>
      <w:spacing w:before="240" w:after="120" w:line="240" w:lineRule="auto"/>
    </w:pPr>
    <w:rPr>
      <w:rFonts w:ascii="Arial" w:eastAsia="Microsoft YaHei" w:hAnsi="Arial" w:cs="Mangal"/>
      <w:szCs w:val="28"/>
      <w:lang w:eastAsia="ar-SA"/>
    </w:rPr>
  </w:style>
  <w:style w:type="paragraph" w:customStyle="1" w:styleId="1e">
    <w:name w:val="Название1"/>
    <w:basedOn w:val="a1"/>
    <w:rsid w:val="00C35AED"/>
    <w:pPr>
      <w:suppressLineNumbers/>
      <w:spacing w:before="120" w:after="120" w:line="240" w:lineRule="auto"/>
    </w:pPr>
    <w:rPr>
      <w:rFonts w:cs="Mangal"/>
      <w:i/>
      <w:iCs/>
      <w:sz w:val="24"/>
      <w:szCs w:val="24"/>
      <w:lang w:eastAsia="ar-SA"/>
    </w:rPr>
  </w:style>
  <w:style w:type="paragraph" w:customStyle="1" w:styleId="1f">
    <w:name w:val="Указатель1"/>
    <w:basedOn w:val="a1"/>
    <w:rsid w:val="00C35AED"/>
    <w:pPr>
      <w:suppressLineNumbers/>
      <w:spacing w:after="0" w:line="240" w:lineRule="auto"/>
    </w:pPr>
    <w:rPr>
      <w:rFonts w:cs="Mangal"/>
      <w:sz w:val="24"/>
      <w:szCs w:val="24"/>
      <w:lang w:eastAsia="ar-SA"/>
    </w:rPr>
  </w:style>
  <w:style w:type="character" w:customStyle="1" w:styleId="1f0">
    <w:name w:val="Верхний колонтитул Знак1"/>
    <w:basedOn w:val="a3"/>
    <w:rsid w:val="00C35AED"/>
    <w:rPr>
      <w:sz w:val="24"/>
      <w:szCs w:val="24"/>
      <w:lang w:eastAsia="ar-SA"/>
    </w:rPr>
  </w:style>
  <w:style w:type="character" w:customStyle="1" w:styleId="1f1">
    <w:name w:val="Нижний колонтитул Знак1"/>
    <w:basedOn w:val="a3"/>
    <w:rsid w:val="00C35AED"/>
    <w:rPr>
      <w:sz w:val="24"/>
      <w:szCs w:val="24"/>
      <w:lang w:eastAsia="ar-SA"/>
    </w:rPr>
  </w:style>
  <w:style w:type="paragraph" w:customStyle="1" w:styleId="24">
    <w:name w:val="Абзац списка2"/>
    <w:basedOn w:val="a1"/>
    <w:link w:val="ListParagraphChar"/>
    <w:qFormat/>
    <w:rsid w:val="00C35AED"/>
    <w:pPr>
      <w:spacing w:after="0" w:line="240" w:lineRule="auto"/>
      <w:ind w:left="720"/>
    </w:pPr>
    <w:rPr>
      <w:sz w:val="24"/>
      <w:szCs w:val="24"/>
      <w:lang w:eastAsia="ar-SA"/>
    </w:rPr>
  </w:style>
  <w:style w:type="paragraph" w:customStyle="1" w:styleId="1f2">
    <w:name w:val="[ ]1"/>
    <w:basedOn w:val="a1"/>
    <w:rsid w:val="00C35AED"/>
    <w:pPr>
      <w:autoSpaceDE w:val="0"/>
      <w:spacing w:after="0" w:line="288" w:lineRule="auto"/>
      <w:textAlignment w:val="center"/>
    </w:pPr>
    <w:rPr>
      <w:rFonts w:ascii="Times (T1) Roman" w:hAnsi="Times (T1) Roman" w:cs="Times (T1) Roman"/>
      <w:color w:val="000000"/>
      <w:sz w:val="24"/>
      <w:szCs w:val="24"/>
      <w:lang w:eastAsia="ar-SA"/>
    </w:rPr>
  </w:style>
  <w:style w:type="paragraph" w:customStyle="1" w:styleId="afff2">
    <w:name w:val="Основной"/>
    <w:basedOn w:val="a1"/>
    <w:rsid w:val="00C35AED"/>
    <w:pPr>
      <w:spacing w:after="20" w:line="360" w:lineRule="auto"/>
      <w:ind w:firstLine="709"/>
      <w:jc w:val="both"/>
    </w:pPr>
    <w:rPr>
      <w:szCs w:val="28"/>
      <w:lang w:eastAsia="ar-SA"/>
    </w:rPr>
  </w:style>
  <w:style w:type="paragraph" w:customStyle="1" w:styleId="311">
    <w:name w:val="Основной текст 31"/>
    <w:basedOn w:val="a1"/>
    <w:rsid w:val="00C35AED"/>
    <w:pPr>
      <w:spacing w:after="120" w:line="240" w:lineRule="auto"/>
    </w:pPr>
    <w:rPr>
      <w:sz w:val="16"/>
      <w:szCs w:val="16"/>
      <w:lang w:eastAsia="ar-SA"/>
    </w:rPr>
  </w:style>
  <w:style w:type="paragraph" w:styleId="HTML0">
    <w:name w:val="HTML Preformatted"/>
    <w:basedOn w:val="a1"/>
    <w:link w:val="HTML1"/>
    <w:uiPriority w:val="99"/>
    <w:rsid w:val="00C3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eastAsia="ar-SA"/>
    </w:rPr>
  </w:style>
  <w:style w:type="character" w:customStyle="1" w:styleId="HTML1">
    <w:name w:val="Стандартный HTML Знак1"/>
    <w:basedOn w:val="a3"/>
    <w:link w:val="HTML0"/>
    <w:rsid w:val="00C35AED"/>
    <w:rPr>
      <w:rFonts w:ascii="Courier New" w:hAnsi="Courier New"/>
      <w:lang w:eastAsia="ar-SA"/>
    </w:rPr>
  </w:style>
  <w:style w:type="paragraph" w:styleId="afff3">
    <w:name w:val="footnote text"/>
    <w:aliases w:val="Table_Footnote_last Знак,Table_Footnote_last Знак Знак,Table_Footnote_last"/>
    <w:basedOn w:val="a1"/>
    <w:link w:val="1f3"/>
    <w:rsid w:val="00C35AED"/>
    <w:pPr>
      <w:spacing w:after="0" w:line="240" w:lineRule="auto"/>
    </w:pPr>
    <w:rPr>
      <w:sz w:val="20"/>
      <w:szCs w:val="20"/>
      <w:lang w:eastAsia="ar-SA"/>
    </w:rPr>
  </w:style>
  <w:style w:type="character" w:customStyle="1" w:styleId="1f3">
    <w:name w:val="Текст сноски Знак1"/>
    <w:aliases w:val="Table_Footnote_last Знак Знак2,Table_Footnote_last Знак Знак Знак1,Table_Footnote_last Знак2"/>
    <w:basedOn w:val="a3"/>
    <w:link w:val="afff3"/>
    <w:rsid w:val="00C35AED"/>
    <w:rPr>
      <w:lang w:eastAsia="ar-SA"/>
    </w:rPr>
  </w:style>
  <w:style w:type="paragraph" w:customStyle="1" w:styleId="afff4">
    <w:name w:val="Знак Знак Знак Знак Знак Знак"/>
    <w:basedOn w:val="a1"/>
    <w:rsid w:val="00C35AED"/>
    <w:pPr>
      <w:spacing w:line="240" w:lineRule="exact"/>
    </w:pPr>
    <w:rPr>
      <w:rFonts w:ascii="Verdana" w:eastAsia="Times New Roman" w:hAnsi="Verdana" w:cs="Verdana"/>
      <w:sz w:val="20"/>
      <w:szCs w:val="20"/>
      <w:lang w:val="en-US" w:eastAsia="ar-SA"/>
    </w:rPr>
  </w:style>
  <w:style w:type="paragraph" w:customStyle="1" w:styleId="1f4">
    <w:name w:val="Знак1 Знак Знак Знак Знак Знак Знак Знак Знак Знак"/>
    <w:basedOn w:val="a1"/>
    <w:rsid w:val="00C35AED"/>
    <w:pPr>
      <w:spacing w:line="240" w:lineRule="exact"/>
    </w:pPr>
    <w:rPr>
      <w:rFonts w:ascii="Verdana" w:hAnsi="Verdana" w:cs="Verdana"/>
      <w:sz w:val="20"/>
      <w:szCs w:val="20"/>
      <w:lang w:val="en-US" w:eastAsia="ar-SA"/>
    </w:rPr>
  </w:style>
  <w:style w:type="paragraph" w:customStyle="1" w:styleId="71">
    <w:name w:val="Основной текст7"/>
    <w:basedOn w:val="a1"/>
    <w:rsid w:val="00C35AED"/>
    <w:pPr>
      <w:widowControl w:val="0"/>
      <w:shd w:val="clear" w:color="auto" w:fill="FFFFFF"/>
      <w:spacing w:before="300" w:after="0" w:line="614" w:lineRule="exact"/>
      <w:ind w:hanging="1400"/>
      <w:jc w:val="center"/>
    </w:pPr>
    <w:rPr>
      <w:szCs w:val="28"/>
      <w:lang w:eastAsia="ar-SA"/>
    </w:rPr>
  </w:style>
  <w:style w:type="paragraph" w:customStyle="1" w:styleId="Style6">
    <w:name w:val="Style6"/>
    <w:basedOn w:val="a1"/>
    <w:rsid w:val="00C35AED"/>
    <w:pPr>
      <w:widowControl w:val="0"/>
      <w:autoSpaceDE w:val="0"/>
      <w:spacing w:after="0" w:line="240" w:lineRule="auto"/>
      <w:jc w:val="both"/>
    </w:pPr>
    <w:rPr>
      <w:rFonts w:eastAsia="Times New Roman"/>
      <w:sz w:val="24"/>
      <w:szCs w:val="24"/>
      <w:lang w:eastAsia="ar-SA"/>
    </w:rPr>
  </w:style>
  <w:style w:type="character" w:customStyle="1" w:styleId="1f5">
    <w:name w:val="Название Знак1"/>
    <w:basedOn w:val="a3"/>
    <w:rsid w:val="00C35AED"/>
    <w:rPr>
      <w:rFonts w:ascii="Arial" w:eastAsia="Calibri" w:hAnsi="Arial"/>
      <w:b/>
      <w:kern w:val="1"/>
      <w:sz w:val="32"/>
      <w:lang w:eastAsia="ar-SA"/>
    </w:rPr>
  </w:style>
  <w:style w:type="paragraph" w:styleId="afff5">
    <w:name w:val="Subtitle"/>
    <w:basedOn w:val="afff1"/>
    <w:next w:val="a2"/>
    <w:link w:val="afff6"/>
    <w:uiPriority w:val="99"/>
    <w:qFormat/>
    <w:rsid w:val="00C35AED"/>
    <w:pPr>
      <w:jc w:val="center"/>
    </w:pPr>
    <w:rPr>
      <w:rFonts w:cs="Times New Roman"/>
      <w:i/>
      <w:iCs/>
    </w:rPr>
  </w:style>
  <w:style w:type="character" w:customStyle="1" w:styleId="afff6">
    <w:name w:val="Подзаголовок Знак"/>
    <w:basedOn w:val="a3"/>
    <w:link w:val="afff5"/>
    <w:uiPriority w:val="99"/>
    <w:rsid w:val="00C35AED"/>
    <w:rPr>
      <w:rFonts w:ascii="Arial" w:eastAsia="Microsoft YaHei" w:hAnsi="Arial"/>
      <w:i/>
      <w:iCs/>
      <w:sz w:val="28"/>
      <w:szCs w:val="28"/>
      <w:lang w:eastAsia="ar-SA"/>
    </w:rPr>
  </w:style>
  <w:style w:type="paragraph" w:customStyle="1" w:styleId="afff7">
    <w:name w:val="Заголовок таблицы"/>
    <w:basedOn w:val="aff7"/>
    <w:rsid w:val="00C35AED"/>
    <w:pPr>
      <w:suppressAutoHyphens w:val="0"/>
      <w:jc w:val="center"/>
    </w:pPr>
    <w:rPr>
      <w:rFonts w:eastAsia="Calibri"/>
      <w:b/>
      <w:bCs/>
    </w:rPr>
  </w:style>
  <w:style w:type="paragraph" w:customStyle="1" w:styleId="afff8">
    <w:name w:val="Содержимое врезки"/>
    <w:basedOn w:val="a2"/>
    <w:rsid w:val="00C35AED"/>
    <w:pPr>
      <w:spacing w:line="240" w:lineRule="auto"/>
    </w:pPr>
    <w:rPr>
      <w:rFonts w:eastAsia="Times New Roman"/>
      <w:sz w:val="24"/>
      <w:szCs w:val="24"/>
      <w:lang w:eastAsia="ar-SA"/>
    </w:rPr>
  </w:style>
  <w:style w:type="paragraph" w:customStyle="1" w:styleId="listparagraphcxspmiddle">
    <w:name w:val="listparagraphcxspmiddle"/>
    <w:basedOn w:val="a1"/>
    <w:rsid w:val="00C35AED"/>
    <w:pPr>
      <w:spacing w:before="100" w:beforeAutospacing="1" w:after="100" w:afterAutospacing="1" w:line="240" w:lineRule="auto"/>
    </w:pPr>
    <w:rPr>
      <w:rFonts w:eastAsia="Times New Roman"/>
      <w:sz w:val="24"/>
      <w:szCs w:val="24"/>
      <w:lang w:eastAsia="ru-RU"/>
    </w:rPr>
  </w:style>
  <w:style w:type="paragraph" w:customStyle="1" w:styleId="listparagraphcxsplast">
    <w:name w:val="listparagraphcxsplast"/>
    <w:basedOn w:val="a1"/>
    <w:rsid w:val="00C35AED"/>
    <w:pPr>
      <w:spacing w:before="100" w:beforeAutospacing="1" w:after="100" w:afterAutospacing="1" w:line="240" w:lineRule="auto"/>
    </w:pPr>
    <w:rPr>
      <w:rFonts w:eastAsia="Times New Roman"/>
      <w:sz w:val="24"/>
      <w:szCs w:val="24"/>
      <w:lang w:eastAsia="ru-RU"/>
    </w:rPr>
  </w:style>
  <w:style w:type="paragraph" w:customStyle="1" w:styleId="25">
    <w:name w:val="Текст2"/>
    <w:basedOn w:val="a1"/>
    <w:rsid w:val="00C35AED"/>
    <w:pPr>
      <w:spacing w:after="0" w:line="240" w:lineRule="auto"/>
    </w:pPr>
    <w:rPr>
      <w:rFonts w:ascii="Courier New" w:eastAsia="Times New Roman" w:hAnsi="Courier New"/>
      <w:sz w:val="20"/>
      <w:szCs w:val="20"/>
      <w:lang w:eastAsia="ru-RU"/>
    </w:rPr>
  </w:style>
  <w:style w:type="paragraph" w:customStyle="1" w:styleId="afff9">
    <w:name w:val="Знак Знак Знак Знак"/>
    <w:basedOn w:val="a1"/>
    <w:rsid w:val="00C35AED"/>
    <w:pPr>
      <w:spacing w:line="240" w:lineRule="exact"/>
    </w:pPr>
    <w:rPr>
      <w:rFonts w:ascii="Verdana" w:eastAsia="Times New Roman" w:hAnsi="Verdana"/>
      <w:sz w:val="24"/>
      <w:szCs w:val="24"/>
      <w:lang w:val="en-US"/>
    </w:rPr>
  </w:style>
  <w:style w:type="character" w:customStyle="1" w:styleId="submitted1">
    <w:name w:val="submitted1"/>
    <w:rsid w:val="00C35AED"/>
    <w:rPr>
      <w:color w:val="999999"/>
      <w:sz w:val="19"/>
      <w:szCs w:val="19"/>
    </w:rPr>
  </w:style>
  <w:style w:type="paragraph" w:customStyle="1" w:styleId="afffa">
    <w:name w:val="Знак"/>
    <w:basedOn w:val="a1"/>
    <w:rsid w:val="00C35AED"/>
    <w:pPr>
      <w:spacing w:line="240" w:lineRule="exact"/>
    </w:pPr>
    <w:rPr>
      <w:rFonts w:ascii="Verdana" w:eastAsia="Times New Roman" w:hAnsi="Verdana"/>
      <w:sz w:val="24"/>
      <w:szCs w:val="24"/>
      <w:lang w:val="en-US"/>
    </w:rPr>
  </w:style>
  <w:style w:type="paragraph" w:customStyle="1" w:styleId="41">
    <w:name w:val="Основной текст4"/>
    <w:basedOn w:val="a1"/>
    <w:rsid w:val="00C35AED"/>
    <w:pPr>
      <w:shd w:val="clear" w:color="auto" w:fill="FFFFFF"/>
      <w:spacing w:before="300" w:after="0" w:line="331" w:lineRule="exact"/>
    </w:pPr>
    <w:rPr>
      <w:szCs w:val="28"/>
      <w:lang w:eastAsia="ar-SA"/>
    </w:rPr>
  </w:style>
  <w:style w:type="paragraph" w:customStyle="1" w:styleId="ConsNormal">
    <w:name w:val="ConsNormal"/>
    <w:rsid w:val="00C35AED"/>
    <w:pPr>
      <w:widowControl w:val="0"/>
      <w:ind w:firstLine="720"/>
    </w:pPr>
    <w:rPr>
      <w:rFonts w:ascii="Arial" w:eastAsia="Times New Roman" w:hAnsi="Arial"/>
      <w:snapToGrid w:val="0"/>
      <w:sz w:val="24"/>
    </w:rPr>
  </w:style>
  <w:style w:type="paragraph" w:customStyle="1" w:styleId="ConsTitle">
    <w:name w:val="ConsTitle"/>
    <w:rsid w:val="00C35AED"/>
    <w:pPr>
      <w:widowControl w:val="0"/>
    </w:pPr>
    <w:rPr>
      <w:rFonts w:ascii="Arial" w:eastAsia="Times New Roman" w:hAnsi="Arial"/>
      <w:b/>
      <w:snapToGrid w:val="0"/>
      <w:sz w:val="16"/>
    </w:rPr>
  </w:style>
  <w:style w:type="paragraph" w:customStyle="1" w:styleId="ConsCell">
    <w:name w:val="ConsCell"/>
    <w:rsid w:val="00C35AED"/>
    <w:pPr>
      <w:widowControl w:val="0"/>
    </w:pPr>
    <w:rPr>
      <w:rFonts w:ascii="Arial" w:eastAsia="Times New Roman" w:hAnsi="Arial"/>
      <w:snapToGrid w:val="0"/>
      <w:sz w:val="24"/>
    </w:rPr>
  </w:style>
  <w:style w:type="paragraph" w:styleId="26">
    <w:name w:val="Body Text Indent 2"/>
    <w:basedOn w:val="a1"/>
    <w:link w:val="27"/>
    <w:rsid w:val="00C35AED"/>
    <w:pPr>
      <w:spacing w:after="120" w:line="480" w:lineRule="auto"/>
      <w:ind w:left="283"/>
    </w:pPr>
    <w:rPr>
      <w:rFonts w:eastAsia="Times New Roman"/>
      <w:szCs w:val="20"/>
    </w:rPr>
  </w:style>
  <w:style w:type="character" w:customStyle="1" w:styleId="27">
    <w:name w:val="Основной текст с отступом 2 Знак"/>
    <w:basedOn w:val="a3"/>
    <w:link w:val="26"/>
    <w:rsid w:val="00C35AED"/>
    <w:rPr>
      <w:rFonts w:eastAsia="Times New Roman"/>
      <w:sz w:val="28"/>
    </w:rPr>
  </w:style>
  <w:style w:type="paragraph" w:customStyle="1" w:styleId="220">
    <w:name w:val="Основной текст 22"/>
    <w:basedOn w:val="a1"/>
    <w:rsid w:val="00C35AED"/>
    <w:pPr>
      <w:spacing w:after="0" w:line="240" w:lineRule="auto"/>
      <w:ind w:firstLine="720"/>
      <w:jc w:val="both"/>
    </w:pPr>
    <w:rPr>
      <w:rFonts w:eastAsia="Times New Roman"/>
      <w:szCs w:val="20"/>
      <w:lang w:eastAsia="ru-RU"/>
    </w:rPr>
  </w:style>
  <w:style w:type="character" w:customStyle="1" w:styleId="1f6">
    <w:name w:val="Текст выноски Знак1"/>
    <w:rsid w:val="00C35AED"/>
    <w:rPr>
      <w:rFonts w:ascii="Tahoma" w:hAnsi="Tahoma" w:cs="Tahoma"/>
      <w:sz w:val="16"/>
      <w:szCs w:val="16"/>
    </w:rPr>
  </w:style>
  <w:style w:type="character" w:customStyle="1" w:styleId="91">
    <w:name w:val="Знак Знак9"/>
    <w:locked/>
    <w:rsid w:val="00C35AED"/>
    <w:rPr>
      <w:sz w:val="24"/>
      <w:lang w:bidi="ar-SA"/>
    </w:rPr>
  </w:style>
  <w:style w:type="numbering" w:customStyle="1" w:styleId="28">
    <w:name w:val="Нет списка2"/>
    <w:next w:val="a5"/>
    <w:semiHidden/>
    <w:rsid w:val="00C35AED"/>
  </w:style>
  <w:style w:type="numbering" w:customStyle="1" w:styleId="110">
    <w:name w:val="Нет списка11"/>
    <w:next w:val="a5"/>
    <w:semiHidden/>
    <w:rsid w:val="00C35AED"/>
  </w:style>
  <w:style w:type="numbering" w:customStyle="1" w:styleId="111">
    <w:name w:val="Нет списка111"/>
    <w:next w:val="a5"/>
    <w:semiHidden/>
    <w:rsid w:val="00C35AED"/>
  </w:style>
  <w:style w:type="numbering" w:customStyle="1" w:styleId="36">
    <w:name w:val="Нет списка3"/>
    <w:next w:val="a5"/>
    <w:semiHidden/>
    <w:rsid w:val="00C35AED"/>
  </w:style>
  <w:style w:type="numbering" w:customStyle="1" w:styleId="120">
    <w:name w:val="Нет списка12"/>
    <w:next w:val="a5"/>
    <w:semiHidden/>
    <w:rsid w:val="00C35AED"/>
  </w:style>
  <w:style w:type="numbering" w:customStyle="1" w:styleId="112">
    <w:name w:val="Нет списка112"/>
    <w:next w:val="a5"/>
    <w:semiHidden/>
    <w:rsid w:val="00C35AED"/>
  </w:style>
  <w:style w:type="numbering" w:customStyle="1" w:styleId="42">
    <w:name w:val="Нет списка4"/>
    <w:next w:val="a5"/>
    <w:semiHidden/>
    <w:rsid w:val="00C35AED"/>
  </w:style>
  <w:style w:type="numbering" w:customStyle="1" w:styleId="130">
    <w:name w:val="Нет списка13"/>
    <w:next w:val="a5"/>
    <w:semiHidden/>
    <w:rsid w:val="00C35AED"/>
  </w:style>
  <w:style w:type="numbering" w:customStyle="1" w:styleId="113">
    <w:name w:val="Нет списка113"/>
    <w:next w:val="a5"/>
    <w:semiHidden/>
    <w:rsid w:val="00C35AED"/>
  </w:style>
  <w:style w:type="numbering" w:customStyle="1" w:styleId="51">
    <w:name w:val="Нет списка5"/>
    <w:next w:val="a5"/>
    <w:semiHidden/>
    <w:rsid w:val="00C35AED"/>
  </w:style>
  <w:style w:type="numbering" w:customStyle="1" w:styleId="140">
    <w:name w:val="Нет списка14"/>
    <w:next w:val="a5"/>
    <w:semiHidden/>
    <w:rsid w:val="00C35AED"/>
  </w:style>
  <w:style w:type="numbering" w:customStyle="1" w:styleId="114">
    <w:name w:val="Нет списка114"/>
    <w:next w:val="a5"/>
    <w:semiHidden/>
    <w:rsid w:val="00C35AED"/>
  </w:style>
  <w:style w:type="character" w:customStyle="1" w:styleId="60">
    <w:name w:val="Заголовок 6 Знак"/>
    <w:aliases w:val="H6 Знак"/>
    <w:basedOn w:val="a3"/>
    <w:link w:val="6"/>
    <w:rsid w:val="006A63E3"/>
    <w:rPr>
      <w:rFonts w:ascii="Arial" w:eastAsia="Microsoft YaHei" w:hAnsi="Arial" w:cs="Mangal"/>
      <w:b/>
      <w:bCs/>
      <w:kern w:val="1"/>
      <w:sz w:val="21"/>
      <w:szCs w:val="21"/>
      <w:lang w:eastAsia="hi-IN" w:bidi="hi-IN"/>
    </w:rPr>
  </w:style>
  <w:style w:type="character" w:customStyle="1" w:styleId="70">
    <w:name w:val="Заголовок 7 Знак"/>
    <w:basedOn w:val="a3"/>
    <w:link w:val="7"/>
    <w:uiPriority w:val="99"/>
    <w:rsid w:val="006A63E3"/>
    <w:rPr>
      <w:rFonts w:ascii="Arial" w:eastAsia="Microsoft YaHei" w:hAnsi="Arial" w:cs="Mangal"/>
      <w:b/>
      <w:bCs/>
      <w:kern w:val="1"/>
      <w:sz w:val="21"/>
      <w:szCs w:val="21"/>
      <w:lang w:eastAsia="hi-IN" w:bidi="hi-IN"/>
    </w:rPr>
  </w:style>
  <w:style w:type="character" w:customStyle="1" w:styleId="80">
    <w:name w:val="Заголовок 8 Знак"/>
    <w:basedOn w:val="a3"/>
    <w:link w:val="8"/>
    <w:uiPriority w:val="99"/>
    <w:rsid w:val="006A63E3"/>
    <w:rPr>
      <w:rFonts w:ascii="Arial" w:eastAsia="Microsoft YaHei" w:hAnsi="Arial" w:cs="Mangal"/>
      <w:b/>
      <w:bCs/>
      <w:kern w:val="1"/>
      <w:sz w:val="21"/>
      <w:szCs w:val="21"/>
      <w:lang w:eastAsia="hi-IN" w:bidi="hi-IN"/>
    </w:rPr>
  </w:style>
  <w:style w:type="character" w:customStyle="1" w:styleId="90">
    <w:name w:val="Заголовок 9 Знак"/>
    <w:basedOn w:val="a3"/>
    <w:link w:val="9"/>
    <w:uiPriority w:val="9"/>
    <w:rsid w:val="006A63E3"/>
    <w:rPr>
      <w:rFonts w:ascii="Arial" w:eastAsia="Microsoft YaHei" w:hAnsi="Arial" w:cs="Mangal"/>
      <w:b/>
      <w:bCs/>
      <w:kern w:val="1"/>
      <w:sz w:val="21"/>
      <w:szCs w:val="21"/>
      <w:lang w:eastAsia="hi-IN" w:bidi="hi-IN"/>
    </w:rPr>
  </w:style>
  <w:style w:type="character" w:customStyle="1" w:styleId="1f7">
    <w:name w:val="Текст примечания Знак1"/>
    <w:basedOn w:val="a3"/>
    <w:rsid w:val="00277BF6"/>
  </w:style>
  <w:style w:type="character" w:customStyle="1" w:styleId="1f8">
    <w:name w:val="Тема примечания Знак1"/>
    <w:rsid w:val="00277BF6"/>
    <w:rPr>
      <w:b/>
      <w:bCs/>
    </w:rPr>
  </w:style>
  <w:style w:type="paragraph" w:customStyle="1" w:styleId="afffb">
    <w:name w:val="Название таблиц"/>
    <w:basedOn w:val="a1"/>
    <w:uiPriority w:val="99"/>
    <w:qFormat/>
    <w:rsid w:val="00277BF6"/>
    <w:pPr>
      <w:spacing w:after="120" w:line="276" w:lineRule="auto"/>
      <w:ind w:firstLine="567"/>
      <w:jc w:val="center"/>
    </w:pPr>
    <w:rPr>
      <w:rFonts w:ascii="Bookman Old Style" w:hAnsi="Bookman Old Style"/>
      <w:b/>
      <w:sz w:val="24"/>
    </w:rPr>
  </w:style>
  <w:style w:type="character" w:customStyle="1" w:styleId="afffc">
    <w:name w:val="Примечание Знак"/>
    <w:basedOn w:val="a3"/>
    <w:link w:val="afffd"/>
    <w:locked/>
    <w:rsid w:val="00277BF6"/>
  </w:style>
  <w:style w:type="paragraph" w:customStyle="1" w:styleId="afffd">
    <w:name w:val="Примечание"/>
    <w:basedOn w:val="a1"/>
    <w:link w:val="afffc"/>
    <w:qFormat/>
    <w:rsid w:val="00277BF6"/>
    <w:pPr>
      <w:spacing w:after="120" w:line="276" w:lineRule="auto"/>
      <w:ind w:firstLine="567"/>
      <w:jc w:val="both"/>
    </w:pPr>
    <w:rPr>
      <w:sz w:val="20"/>
      <w:szCs w:val="20"/>
      <w:lang w:eastAsia="ru-RU"/>
    </w:rPr>
  </w:style>
  <w:style w:type="paragraph" w:customStyle="1" w:styleId="Standard">
    <w:name w:val="Standard"/>
    <w:uiPriority w:val="99"/>
    <w:rsid w:val="00277BF6"/>
    <w:pPr>
      <w:widowControl w:val="0"/>
      <w:suppressAutoHyphens/>
      <w:autoSpaceDE w:val="0"/>
      <w:autoSpaceDN w:val="0"/>
    </w:pPr>
    <w:rPr>
      <w:rFonts w:eastAsia="Arial Unicode MS"/>
      <w:kern w:val="3"/>
      <w:sz w:val="24"/>
      <w:szCs w:val="24"/>
      <w:lang w:eastAsia="zh-CN" w:bidi="hi-IN"/>
    </w:rPr>
  </w:style>
  <w:style w:type="paragraph" w:customStyle="1" w:styleId="Style20">
    <w:name w:val="Style20"/>
    <w:basedOn w:val="Standard"/>
    <w:rsid w:val="00277BF6"/>
  </w:style>
  <w:style w:type="paragraph" w:customStyle="1" w:styleId="Style28">
    <w:name w:val="Style28"/>
    <w:basedOn w:val="Standard"/>
    <w:uiPriority w:val="99"/>
    <w:rsid w:val="00277BF6"/>
  </w:style>
  <w:style w:type="paragraph" w:customStyle="1" w:styleId="Style15">
    <w:name w:val="Style15"/>
    <w:basedOn w:val="Standard"/>
    <w:rsid w:val="00277BF6"/>
  </w:style>
  <w:style w:type="paragraph" w:customStyle="1" w:styleId="Style25">
    <w:name w:val="Style25"/>
    <w:basedOn w:val="Standard"/>
    <w:uiPriority w:val="99"/>
    <w:rsid w:val="00277BF6"/>
  </w:style>
  <w:style w:type="character" w:customStyle="1" w:styleId="apple-converted-space">
    <w:name w:val="apple-converted-space"/>
    <w:basedOn w:val="a3"/>
    <w:rsid w:val="00277BF6"/>
  </w:style>
  <w:style w:type="character" w:customStyle="1" w:styleId="FontStyle157">
    <w:name w:val="Font Style157"/>
    <w:rsid w:val="00277BF6"/>
    <w:rPr>
      <w:rFonts w:ascii="Times New Roman" w:eastAsia="Times New Roman" w:hAnsi="Times New Roman" w:cs="Times New Roman" w:hint="default"/>
      <w:b/>
      <w:bCs w:val="0"/>
      <w:color w:val="auto"/>
      <w:sz w:val="26"/>
      <w:lang w:val="ru-RU" w:eastAsia="zh-CN"/>
    </w:rPr>
  </w:style>
  <w:style w:type="character" w:customStyle="1" w:styleId="FontStyle158">
    <w:name w:val="Font Style158"/>
    <w:rsid w:val="00277BF6"/>
    <w:rPr>
      <w:rFonts w:ascii="Times New Roman" w:eastAsia="Times New Roman" w:hAnsi="Times New Roman" w:cs="Times New Roman" w:hint="default"/>
      <w:color w:val="auto"/>
      <w:sz w:val="26"/>
      <w:lang w:val="ru-RU" w:eastAsia="zh-CN"/>
    </w:rPr>
  </w:style>
  <w:style w:type="character" w:customStyle="1" w:styleId="FontStyle163">
    <w:name w:val="Font Style163"/>
    <w:rsid w:val="00277BF6"/>
    <w:rPr>
      <w:rFonts w:ascii="Times New Roman" w:hAnsi="Times New Roman" w:cs="Times New Roman" w:hint="default"/>
      <w:sz w:val="18"/>
      <w:lang w:val="ru-RU" w:eastAsia="zh-CN"/>
    </w:rPr>
  </w:style>
  <w:style w:type="character" w:customStyle="1" w:styleId="FontStyle162">
    <w:name w:val="Font Style162"/>
    <w:rsid w:val="00277BF6"/>
    <w:rPr>
      <w:rFonts w:ascii="Times New Roman" w:hAnsi="Times New Roman" w:cs="Times New Roman" w:hint="default"/>
      <w:b/>
      <w:bCs w:val="0"/>
      <w:sz w:val="18"/>
      <w:lang w:val="ru-RU" w:eastAsia="zh-CN"/>
    </w:rPr>
  </w:style>
  <w:style w:type="character" w:customStyle="1" w:styleId="blk">
    <w:name w:val="blk"/>
    <w:basedOn w:val="a3"/>
    <w:rsid w:val="00277BF6"/>
  </w:style>
  <w:style w:type="character" w:customStyle="1" w:styleId="f">
    <w:name w:val="f"/>
    <w:basedOn w:val="a3"/>
    <w:rsid w:val="00277BF6"/>
  </w:style>
  <w:style w:type="table" w:customStyle="1" w:styleId="afffe">
    <w:name w:val="Таблицы"/>
    <w:basedOn w:val="ab"/>
    <w:uiPriority w:val="99"/>
    <w:rsid w:val="00277BF6"/>
    <w:pPr>
      <w:jc w:val="center"/>
    </w:pPr>
    <w:rPr>
      <w:sz w:val="24"/>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cPr>
      <w:vAlign w:val="center"/>
    </w:tcPr>
  </w:style>
  <w:style w:type="character" w:styleId="affff">
    <w:name w:val="Placeholder Text"/>
    <w:uiPriority w:val="99"/>
    <w:semiHidden/>
    <w:rsid w:val="00277BF6"/>
    <w:rPr>
      <w:color w:val="808080"/>
    </w:rPr>
  </w:style>
  <w:style w:type="paragraph" w:customStyle="1" w:styleId="affff0">
    <w:name w:val="+Таб"/>
    <w:basedOn w:val="a1"/>
    <w:link w:val="affff1"/>
    <w:qFormat/>
    <w:rsid w:val="00277BF6"/>
    <w:pPr>
      <w:spacing w:after="0" w:line="240" w:lineRule="auto"/>
      <w:jc w:val="center"/>
    </w:pPr>
    <w:rPr>
      <w:rFonts w:ascii="Bookman Old Style" w:hAnsi="Bookman Old Style"/>
      <w:sz w:val="20"/>
      <w:szCs w:val="20"/>
      <w:lang w:val="x-none"/>
    </w:rPr>
  </w:style>
  <w:style w:type="character" w:customStyle="1" w:styleId="affff1">
    <w:name w:val="+Таб Знак"/>
    <w:link w:val="affff0"/>
    <w:rsid w:val="00277BF6"/>
    <w:rPr>
      <w:rFonts w:ascii="Bookman Old Style" w:hAnsi="Bookman Old Style"/>
      <w:lang w:val="x-none" w:eastAsia="en-US"/>
    </w:rPr>
  </w:style>
  <w:style w:type="paragraph" w:styleId="affff2">
    <w:name w:val="caption"/>
    <w:aliases w:val="+Название объекта"/>
    <w:basedOn w:val="a1"/>
    <w:next w:val="a1"/>
    <w:uiPriority w:val="35"/>
    <w:qFormat/>
    <w:rsid w:val="00277BF6"/>
    <w:pPr>
      <w:keepNext/>
      <w:keepLines/>
      <w:spacing w:before="200" w:after="120" w:line="240" w:lineRule="auto"/>
      <w:jc w:val="right"/>
    </w:pPr>
    <w:rPr>
      <w:rFonts w:ascii="Bookman Old Style" w:eastAsia="Times New Roman" w:hAnsi="Bookman Old Style"/>
      <w:bCs/>
      <w:sz w:val="24"/>
      <w:szCs w:val="18"/>
    </w:rPr>
  </w:style>
  <w:style w:type="paragraph" w:customStyle="1" w:styleId="affff3">
    <w:name w:val="+таб"/>
    <w:basedOn w:val="a1"/>
    <w:link w:val="affff4"/>
    <w:uiPriority w:val="99"/>
    <w:qFormat/>
    <w:rsid w:val="00277BF6"/>
    <w:pPr>
      <w:spacing w:after="0" w:line="240" w:lineRule="auto"/>
      <w:jc w:val="center"/>
    </w:pPr>
    <w:rPr>
      <w:rFonts w:ascii="Bookman Old Style" w:eastAsia="Times New Roman" w:hAnsi="Bookman Old Style"/>
      <w:sz w:val="20"/>
      <w:szCs w:val="20"/>
      <w:lang w:val="x-none" w:eastAsia="x-none"/>
    </w:rPr>
  </w:style>
  <w:style w:type="character" w:customStyle="1" w:styleId="affff4">
    <w:name w:val="+таб Знак"/>
    <w:link w:val="affff3"/>
    <w:uiPriority w:val="99"/>
    <w:rsid w:val="00277BF6"/>
    <w:rPr>
      <w:rFonts w:ascii="Bookman Old Style" w:eastAsia="Times New Roman" w:hAnsi="Bookman Old Style"/>
      <w:lang w:val="x-none" w:eastAsia="x-none"/>
    </w:rPr>
  </w:style>
  <w:style w:type="paragraph" w:customStyle="1" w:styleId="affff5">
    <w:name w:val="Абзац"/>
    <w:basedOn w:val="a1"/>
    <w:link w:val="affff6"/>
    <w:rsid w:val="00277BF6"/>
    <w:pPr>
      <w:spacing w:before="120" w:after="60" w:line="240" w:lineRule="auto"/>
      <w:ind w:firstLine="567"/>
      <w:jc w:val="both"/>
    </w:pPr>
    <w:rPr>
      <w:rFonts w:ascii="Bookman Old Style" w:eastAsia="Times New Roman" w:hAnsi="Bookman Old Style"/>
      <w:sz w:val="24"/>
      <w:szCs w:val="24"/>
      <w:lang w:val="x-none" w:eastAsia="x-none"/>
    </w:rPr>
  </w:style>
  <w:style w:type="character" w:customStyle="1" w:styleId="affff6">
    <w:name w:val="Абзац Знак"/>
    <w:link w:val="affff5"/>
    <w:rsid w:val="00277BF6"/>
    <w:rPr>
      <w:rFonts w:ascii="Bookman Old Style" w:eastAsia="Times New Roman" w:hAnsi="Bookman Old Style"/>
      <w:sz w:val="24"/>
      <w:szCs w:val="24"/>
      <w:lang w:val="x-none" w:eastAsia="x-none"/>
    </w:rPr>
  </w:style>
  <w:style w:type="character" w:customStyle="1" w:styleId="af1">
    <w:name w:val="Список Знак"/>
    <w:link w:val="af0"/>
    <w:rsid w:val="00277BF6"/>
    <w:rPr>
      <w:sz w:val="28"/>
      <w:szCs w:val="22"/>
      <w:lang w:eastAsia="en-US"/>
    </w:rPr>
  </w:style>
  <w:style w:type="numbering" w:customStyle="1" w:styleId="1111111">
    <w:name w:val="1 / 1.1 / 1.1.11"/>
    <w:basedOn w:val="a5"/>
    <w:next w:val="111111"/>
    <w:rsid w:val="00277BF6"/>
    <w:pPr>
      <w:numPr>
        <w:numId w:val="37"/>
      </w:numPr>
    </w:pPr>
  </w:style>
  <w:style w:type="numbering" w:styleId="111111">
    <w:name w:val="Outline List 2"/>
    <w:basedOn w:val="a5"/>
    <w:uiPriority w:val="99"/>
    <w:unhideWhenUsed/>
    <w:rsid w:val="00277BF6"/>
  </w:style>
  <w:style w:type="paragraph" w:customStyle="1" w:styleId="stwitextCharChar">
    <w:name w:val="stwi text Char Char"/>
    <w:basedOn w:val="a1"/>
    <w:rsid w:val="00277BF6"/>
    <w:pPr>
      <w:spacing w:before="120" w:after="240" w:line="360" w:lineRule="auto"/>
      <w:jc w:val="both"/>
    </w:pPr>
    <w:rPr>
      <w:rFonts w:ascii="Bookman Old Style" w:eastAsia="Times New Roman" w:hAnsi="Bookman Old Style"/>
      <w:sz w:val="24"/>
      <w:szCs w:val="20"/>
      <w:lang w:val="en-GB"/>
    </w:rPr>
  </w:style>
  <w:style w:type="paragraph" w:customStyle="1" w:styleId="affff7">
    <w:name w:val="Табличный_заголовки"/>
    <w:basedOn w:val="a1"/>
    <w:rsid w:val="00277BF6"/>
    <w:pPr>
      <w:keepNext/>
      <w:keepLines/>
      <w:spacing w:after="120" w:line="240" w:lineRule="auto"/>
      <w:jc w:val="center"/>
    </w:pPr>
    <w:rPr>
      <w:rFonts w:ascii="Bookman Old Style" w:eastAsia="Times New Roman" w:hAnsi="Bookman Old Style"/>
      <w:b/>
      <w:sz w:val="22"/>
      <w:lang w:eastAsia="ru-RU"/>
    </w:rPr>
  </w:style>
  <w:style w:type="paragraph" w:customStyle="1" w:styleId="affff8">
    <w:name w:val="Табличный_центр"/>
    <w:basedOn w:val="a1"/>
    <w:rsid w:val="00277BF6"/>
    <w:pPr>
      <w:spacing w:after="120" w:line="240" w:lineRule="auto"/>
      <w:jc w:val="center"/>
    </w:pPr>
    <w:rPr>
      <w:rFonts w:ascii="Bookman Old Style" w:eastAsia="Times New Roman" w:hAnsi="Bookman Old Style"/>
      <w:sz w:val="22"/>
      <w:lang w:eastAsia="ru-RU"/>
    </w:rPr>
  </w:style>
  <w:style w:type="paragraph" w:customStyle="1" w:styleId="a0">
    <w:name w:val="Табличный_нумерованный"/>
    <w:basedOn w:val="a1"/>
    <w:link w:val="affff9"/>
    <w:rsid w:val="00277BF6"/>
    <w:pPr>
      <w:numPr>
        <w:numId w:val="28"/>
      </w:numPr>
      <w:spacing w:after="120" w:line="240" w:lineRule="auto"/>
    </w:pPr>
    <w:rPr>
      <w:rFonts w:ascii="Bookman Old Style" w:eastAsia="Times New Roman" w:hAnsi="Bookman Old Style"/>
      <w:sz w:val="22"/>
      <w:lang w:val="x-none"/>
    </w:rPr>
  </w:style>
  <w:style w:type="character" w:customStyle="1" w:styleId="affff9">
    <w:name w:val="Табличный_нумерованный Знак"/>
    <w:link w:val="a0"/>
    <w:rsid w:val="00277BF6"/>
    <w:rPr>
      <w:rFonts w:ascii="Bookman Old Style" w:eastAsia="Times New Roman" w:hAnsi="Bookman Old Style"/>
      <w:sz w:val="22"/>
      <w:szCs w:val="22"/>
      <w:lang w:val="x-none" w:eastAsia="en-US"/>
    </w:rPr>
  </w:style>
  <w:style w:type="paragraph" w:customStyle="1" w:styleId="affffa">
    <w:name w:val="Табличный_по ширине"/>
    <w:basedOn w:val="a1"/>
    <w:rsid w:val="00277BF6"/>
    <w:pPr>
      <w:spacing w:after="120" w:line="240" w:lineRule="auto"/>
      <w:jc w:val="both"/>
    </w:pPr>
    <w:rPr>
      <w:rFonts w:ascii="Bookman Old Style" w:eastAsia="Times New Roman" w:hAnsi="Bookman Old Style"/>
      <w:sz w:val="22"/>
      <w:lang w:eastAsia="ru-RU"/>
    </w:rPr>
  </w:style>
  <w:style w:type="paragraph" w:styleId="affffb">
    <w:name w:val="Body Text First Indent"/>
    <w:basedOn w:val="a2"/>
    <w:link w:val="affffc"/>
    <w:rsid w:val="00277BF6"/>
    <w:pPr>
      <w:spacing w:line="240" w:lineRule="auto"/>
      <w:ind w:firstLine="210"/>
    </w:pPr>
    <w:rPr>
      <w:rFonts w:ascii="Bookman Old Style" w:eastAsia="Times New Roman" w:hAnsi="Bookman Old Style"/>
      <w:sz w:val="24"/>
      <w:szCs w:val="24"/>
      <w:lang w:val="x-none" w:eastAsia="x-none"/>
    </w:rPr>
  </w:style>
  <w:style w:type="character" w:customStyle="1" w:styleId="affffc">
    <w:name w:val="Красная строка Знак"/>
    <w:basedOn w:val="af4"/>
    <w:link w:val="affffb"/>
    <w:rsid w:val="00277BF6"/>
    <w:rPr>
      <w:rFonts w:ascii="Bookman Old Style" w:eastAsia="Times New Roman" w:hAnsi="Bookman Old Style"/>
      <w:sz w:val="24"/>
      <w:szCs w:val="24"/>
      <w:lang w:val="x-none" w:eastAsia="x-none"/>
    </w:rPr>
  </w:style>
  <w:style w:type="paragraph" w:customStyle="1" w:styleId="29">
    <w:name w:val="Без интервала2"/>
    <w:aliases w:val="14Без отступа,Без отступа"/>
    <w:link w:val="affffd"/>
    <w:qFormat/>
    <w:rsid w:val="00277BF6"/>
    <w:rPr>
      <w:rFonts w:ascii="Calibri" w:eastAsia="Times New Roman" w:hAnsi="Calibri"/>
      <w:sz w:val="22"/>
      <w:szCs w:val="22"/>
      <w:lang w:eastAsia="en-US"/>
    </w:rPr>
  </w:style>
  <w:style w:type="paragraph" w:styleId="affffe">
    <w:name w:val="TOC Heading"/>
    <w:basedOn w:val="11"/>
    <w:next w:val="a1"/>
    <w:uiPriority w:val="39"/>
    <w:unhideWhenUsed/>
    <w:qFormat/>
    <w:rsid w:val="00277BF6"/>
    <w:pPr>
      <w:keepLines/>
      <w:spacing w:after="120" w:line="259" w:lineRule="auto"/>
      <w:outlineLvl w:val="9"/>
    </w:pPr>
    <w:rPr>
      <w:rFonts w:ascii="Cambria" w:hAnsi="Cambria" w:cs="Times New Roman"/>
      <w:b w:val="0"/>
      <w:bCs w:val="0"/>
      <w:color w:val="365F91"/>
      <w:kern w:val="0"/>
      <w:lang w:val="x-none"/>
    </w:rPr>
  </w:style>
  <w:style w:type="paragraph" w:styleId="1f9">
    <w:name w:val="toc 1"/>
    <w:basedOn w:val="a1"/>
    <w:next w:val="a1"/>
    <w:autoRedefine/>
    <w:uiPriority w:val="39"/>
    <w:unhideWhenUsed/>
    <w:rsid w:val="00277BF6"/>
    <w:pPr>
      <w:tabs>
        <w:tab w:val="right" w:leader="dot" w:pos="9637"/>
      </w:tabs>
      <w:spacing w:after="100" w:line="276" w:lineRule="auto"/>
      <w:ind w:firstLine="567"/>
      <w:jc w:val="both"/>
    </w:pPr>
    <w:rPr>
      <w:rFonts w:ascii="Bookman Old Style" w:hAnsi="Bookman Old Style"/>
      <w:sz w:val="24"/>
    </w:rPr>
  </w:style>
  <w:style w:type="paragraph" w:styleId="2a">
    <w:name w:val="toc 2"/>
    <w:basedOn w:val="a1"/>
    <w:next w:val="a1"/>
    <w:autoRedefine/>
    <w:uiPriority w:val="39"/>
    <w:unhideWhenUsed/>
    <w:rsid w:val="00277BF6"/>
    <w:pPr>
      <w:spacing w:after="100"/>
      <w:ind w:left="220"/>
    </w:pPr>
    <w:rPr>
      <w:rFonts w:ascii="Calibri" w:eastAsia="Times New Roman" w:hAnsi="Calibri"/>
      <w:sz w:val="22"/>
      <w:lang w:eastAsia="ru-RU"/>
    </w:rPr>
  </w:style>
  <w:style w:type="paragraph" w:styleId="37">
    <w:name w:val="toc 3"/>
    <w:basedOn w:val="a1"/>
    <w:next w:val="a1"/>
    <w:autoRedefine/>
    <w:uiPriority w:val="39"/>
    <w:unhideWhenUsed/>
    <w:rsid w:val="00277BF6"/>
    <w:pPr>
      <w:spacing w:after="100"/>
      <w:ind w:left="440"/>
    </w:pPr>
    <w:rPr>
      <w:rFonts w:ascii="Calibri" w:eastAsia="Times New Roman" w:hAnsi="Calibri"/>
      <w:sz w:val="22"/>
      <w:lang w:eastAsia="ru-RU"/>
    </w:rPr>
  </w:style>
  <w:style w:type="paragraph" w:styleId="43">
    <w:name w:val="toc 4"/>
    <w:basedOn w:val="a1"/>
    <w:next w:val="a1"/>
    <w:autoRedefine/>
    <w:uiPriority w:val="39"/>
    <w:unhideWhenUsed/>
    <w:rsid w:val="00277BF6"/>
    <w:pPr>
      <w:spacing w:after="100"/>
      <w:ind w:left="660"/>
    </w:pPr>
    <w:rPr>
      <w:rFonts w:ascii="Calibri" w:eastAsia="Times New Roman" w:hAnsi="Calibri"/>
      <w:sz w:val="22"/>
      <w:lang w:eastAsia="ru-RU"/>
    </w:rPr>
  </w:style>
  <w:style w:type="paragraph" w:styleId="52">
    <w:name w:val="toc 5"/>
    <w:basedOn w:val="a1"/>
    <w:next w:val="a1"/>
    <w:autoRedefine/>
    <w:uiPriority w:val="39"/>
    <w:unhideWhenUsed/>
    <w:rsid w:val="00277BF6"/>
    <w:pPr>
      <w:spacing w:after="100"/>
      <w:ind w:left="880"/>
    </w:pPr>
    <w:rPr>
      <w:rFonts w:ascii="Calibri" w:eastAsia="Times New Roman" w:hAnsi="Calibri"/>
      <w:sz w:val="22"/>
      <w:lang w:eastAsia="ru-RU"/>
    </w:rPr>
  </w:style>
  <w:style w:type="paragraph" w:styleId="61">
    <w:name w:val="toc 6"/>
    <w:basedOn w:val="a1"/>
    <w:next w:val="a1"/>
    <w:autoRedefine/>
    <w:uiPriority w:val="39"/>
    <w:unhideWhenUsed/>
    <w:rsid w:val="00277BF6"/>
    <w:pPr>
      <w:spacing w:after="100"/>
      <w:ind w:left="1100"/>
    </w:pPr>
    <w:rPr>
      <w:rFonts w:ascii="Calibri" w:eastAsia="Times New Roman" w:hAnsi="Calibri"/>
      <w:sz w:val="22"/>
      <w:lang w:eastAsia="ru-RU"/>
    </w:rPr>
  </w:style>
  <w:style w:type="paragraph" w:styleId="72">
    <w:name w:val="toc 7"/>
    <w:basedOn w:val="a1"/>
    <w:next w:val="a1"/>
    <w:autoRedefine/>
    <w:uiPriority w:val="39"/>
    <w:unhideWhenUsed/>
    <w:rsid w:val="00277BF6"/>
    <w:pPr>
      <w:spacing w:after="100"/>
      <w:ind w:left="1320"/>
    </w:pPr>
    <w:rPr>
      <w:rFonts w:ascii="Calibri" w:eastAsia="Times New Roman" w:hAnsi="Calibri"/>
      <w:sz w:val="22"/>
      <w:lang w:eastAsia="ru-RU"/>
    </w:rPr>
  </w:style>
  <w:style w:type="paragraph" w:styleId="82">
    <w:name w:val="toc 8"/>
    <w:basedOn w:val="a1"/>
    <w:next w:val="a1"/>
    <w:autoRedefine/>
    <w:uiPriority w:val="39"/>
    <w:unhideWhenUsed/>
    <w:rsid w:val="00277BF6"/>
    <w:pPr>
      <w:spacing w:after="100"/>
      <w:ind w:left="1540"/>
    </w:pPr>
    <w:rPr>
      <w:rFonts w:ascii="Calibri" w:eastAsia="Times New Roman" w:hAnsi="Calibri"/>
      <w:sz w:val="22"/>
      <w:lang w:eastAsia="ru-RU"/>
    </w:rPr>
  </w:style>
  <w:style w:type="paragraph" w:styleId="92">
    <w:name w:val="toc 9"/>
    <w:basedOn w:val="a1"/>
    <w:next w:val="a1"/>
    <w:autoRedefine/>
    <w:uiPriority w:val="39"/>
    <w:unhideWhenUsed/>
    <w:rsid w:val="00277BF6"/>
    <w:pPr>
      <w:spacing w:after="100"/>
      <w:ind w:left="1760"/>
    </w:pPr>
    <w:rPr>
      <w:rFonts w:ascii="Calibri" w:eastAsia="Times New Roman" w:hAnsi="Calibri"/>
      <w:sz w:val="22"/>
      <w:lang w:eastAsia="ru-RU"/>
    </w:rPr>
  </w:style>
  <w:style w:type="paragraph" w:customStyle="1" w:styleId="S">
    <w:name w:val="S_Обычный"/>
    <w:basedOn w:val="a1"/>
    <w:link w:val="S0"/>
    <w:qFormat/>
    <w:rsid w:val="00277BF6"/>
    <w:pPr>
      <w:spacing w:after="120" w:line="276" w:lineRule="auto"/>
      <w:ind w:firstLine="567"/>
      <w:jc w:val="both"/>
    </w:pPr>
    <w:rPr>
      <w:rFonts w:ascii="Bookman Old Style" w:eastAsia="Times New Roman" w:hAnsi="Bookman Old Style"/>
      <w:sz w:val="24"/>
      <w:szCs w:val="24"/>
      <w:lang w:val="x-none" w:eastAsia="x-none"/>
    </w:rPr>
  </w:style>
  <w:style w:type="character" w:customStyle="1" w:styleId="S0">
    <w:name w:val="S_Обычный Знак"/>
    <w:link w:val="S"/>
    <w:rsid w:val="00277BF6"/>
    <w:rPr>
      <w:rFonts w:ascii="Bookman Old Style" w:eastAsia="Times New Roman" w:hAnsi="Bookman Old Style"/>
      <w:sz w:val="24"/>
      <w:szCs w:val="24"/>
      <w:lang w:val="x-none" w:eastAsia="x-none"/>
    </w:rPr>
  </w:style>
  <w:style w:type="paragraph" w:customStyle="1" w:styleId="-S">
    <w:name w:val="- S_Маркированный"/>
    <w:basedOn w:val="a1"/>
    <w:autoRedefine/>
    <w:rsid w:val="00277BF6"/>
    <w:pPr>
      <w:shd w:val="clear" w:color="auto" w:fill="FFFFFF"/>
      <w:suppressAutoHyphens/>
      <w:spacing w:after="120" w:line="276" w:lineRule="auto"/>
      <w:ind w:firstLine="567"/>
      <w:jc w:val="both"/>
    </w:pPr>
    <w:rPr>
      <w:rFonts w:ascii="Bookman Old Style" w:eastAsia="Times New Roman" w:hAnsi="Bookman Old Style"/>
      <w:sz w:val="24"/>
      <w:szCs w:val="24"/>
      <w:lang w:eastAsia="ru-RU"/>
    </w:rPr>
  </w:style>
  <w:style w:type="paragraph" w:customStyle="1" w:styleId="1">
    <w:name w:val="Таблица 1 + Обычный"/>
    <w:basedOn w:val="a1"/>
    <w:autoRedefine/>
    <w:rsid w:val="00277BF6"/>
    <w:pPr>
      <w:numPr>
        <w:numId w:val="29"/>
      </w:numPr>
      <w:shd w:val="clear" w:color="auto" w:fill="FFC000"/>
      <w:tabs>
        <w:tab w:val="clear" w:pos="3579"/>
      </w:tabs>
      <w:spacing w:after="120" w:line="240" w:lineRule="auto"/>
      <w:ind w:left="0"/>
      <w:jc w:val="right"/>
    </w:pPr>
    <w:rPr>
      <w:rFonts w:ascii="Bookman Old Style" w:eastAsia="Times New Roman" w:hAnsi="Bookman Old Style"/>
      <w:spacing w:val="2"/>
      <w:sz w:val="24"/>
      <w:szCs w:val="24"/>
      <w:lang w:eastAsia="ru-RU"/>
    </w:rPr>
  </w:style>
  <w:style w:type="paragraph" w:customStyle="1" w:styleId="S1">
    <w:name w:val="S_Обычный Знак Знак"/>
    <w:basedOn w:val="a1"/>
    <w:link w:val="S2"/>
    <w:locked/>
    <w:rsid w:val="00277BF6"/>
    <w:pPr>
      <w:spacing w:after="120" w:line="360" w:lineRule="auto"/>
      <w:ind w:firstLine="709"/>
      <w:jc w:val="both"/>
    </w:pPr>
    <w:rPr>
      <w:rFonts w:ascii="Bookman Old Style" w:eastAsia="Times New Roman" w:hAnsi="Bookman Old Style"/>
      <w:sz w:val="24"/>
      <w:szCs w:val="24"/>
      <w:lang w:val="x-none" w:eastAsia="x-none"/>
    </w:rPr>
  </w:style>
  <w:style w:type="character" w:customStyle="1" w:styleId="S2">
    <w:name w:val="S_Обычный Знак Знак Знак"/>
    <w:link w:val="S1"/>
    <w:rsid w:val="00277BF6"/>
    <w:rPr>
      <w:rFonts w:ascii="Bookman Old Style" w:eastAsia="Times New Roman" w:hAnsi="Bookman Old Style"/>
      <w:sz w:val="24"/>
      <w:szCs w:val="24"/>
      <w:lang w:val="x-none" w:eastAsia="x-none"/>
    </w:rPr>
  </w:style>
  <w:style w:type="paragraph" w:customStyle="1" w:styleId="afffff">
    <w:name w:val="Таблица"/>
    <w:basedOn w:val="a1"/>
    <w:link w:val="afffff0"/>
    <w:qFormat/>
    <w:rsid w:val="00277BF6"/>
    <w:pPr>
      <w:autoSpaceDE w:val="0"/>
      <w:autoSpaceDN w:val="0"/>
      <w:adjustRightInd w:val="0"/>
      <w:spacing w:after="120" w:line="240" w:lineRule="auto"/>
      <w:jc w:val="center"/>
    </w:pPr>
    <w:rPr>
      <w:rFonts w:ascii="Bookman Old Style" w:hAnsi="Bookman Old Style"/>
      <w:sz w:val="20"/>
      <w:szCs w:val="20"/>
      <w:lang w:val="x-none" w:eastAsia="x-none"/>
    </w:rPr>
  </w:style>
  <w:style w:type="paragraph" w:customStyle="1" w:styleId="afffff1">
    <w:name w:val="Текст новый"/>
    <w:basedOn w:val="a1"/>
    <w:qFormat/>
    <w:rsid w:val="00277BF6"/>
    <w:pPr>
      <w:spacing w:after="120" w:line="276" w:lineRule="auto"/>
      <w:ind w:firstLine="709"/>
      <w:jc w:val="both"/>
    </w:pPr>
    <w:rPr>
      <w:rFonts w:ascii="Bookman Old Style" w:eastAsia="Times New Roman" w:hAnsi="Bookman Old Style"/>
      <w:sz w:val="24"/>
      <w:szCs w:val="24"/>
      <w:lang w:eastAsia="ru-RU"/>
    </w:rPr>
  </w:style>
  <w:style w:type="paragraph" w:customStyle="1" w:styleId="afffff2">
    <w:name w:val="Оглавление"/>
    <w:basedOn w:val="a1"/>
    <w:qFormat/>
    <w:rsid w:val="00277BF6"/>
    <w:pPr>
      <w:spacing w:after="120" w:line="276" w:lineRule="auto"/>
      <w:jc w:val="center"/>
    </w:pPr>
    <w:rPr>
      <w:rFonts w:ascii="Bookman Old Style" w:eastAsia="Times New Roman" w:hAnsi="Bookman Old Style"/>
      <w:b/>
      <w:szCs w:val="28"/>
      <w:lang w:eastAsia="ru-RU"/>
    </w:rPr>
  </w:style>
  <w:style w:type="paragraph" w:customStyle="1" w:styleId="2b">
    <w:name w:val="Заголовок2"/>
    <w:basedOn w:val="a1"/>
    <w:qFormat/>
    <w:rsid w:val="00277BF6"/>
    <w:pPr>
      <w:spacing w:after="120" w:line="276" w:lineRule="auto"/>
      <w:ind w:firstLine="709"/>
      <w:jc w:val="both"/>
    </w:pPr>
    <w:rPr>
      <w:rFonts w:ascii="Bookman Old Style" w:eastAsia="Times New Roman" w:hAnsi="Bookman Old Style"/>
      <w:b/>
      <w:sz w:val="24"/>
      <w:szCs w:val="24"/>
      <w:lang w:eastAsia="ru-RU"/>
    </w:rPr>
  </w:style>
  <w:style w:type="paragraph" w:customStyle="1" w:styleId="afffff3">
    <w:name w:val="ОснТекст"/>
    <w:basedOn w:val="a1"/>
    <w:link w:val="afffff4"/>
    <w:rsid w:val="00277BF6"/>
    <w:pPr>
      <w:spacing w:after="120" w:line="276" w:lineRule="auto"/>
      <w:ind w:firstLine="540"/>
      <w:jc w:val="both"/>
    </w:pPr>
    <w:rPr>
      <w:rFonts w:ascii="Bookman Old Style" w:hAnsi="Bookman Old Style"/>
      <w:sz w:val="24"/>
      <w:szCs w:val="20"/>
      <w:lang w:val="x-none"/>
    </w:rPr>
  </w:style>
  <w:style w:type="character" w:customStyle="1" w:styleId="afffff4">
    <w:name w:val="ОснТекст Знак"/>
    <w:link w:val="afffff3"/>
    <w:locked/>
    <w:rsid w:val="00277BF6"/>
    <w:rPr>
      <w:rFonts w:ascii="Bookman Old Style" w:hAnsi="Bookman Old Style"/>
      <w:sz w:val="24"/>
      <w:lang w:val="x-none" w:eastAsia="en-US"/>
    </w:rPr>
  </w:style>
  <w:style w:type="paragraph" w:customStyle="1" w:styleId="afffff5">
    <w:name w:val="+Подзаголовок"/>
    <w:basedOn w:val="2"/>
    <w:qFormat/>
    <w:rsid w:val="00277BF6"/>
    <w:pPr>
      <w:keepLines/>
      <w:spacing w:before="200" w:after="200" w:line="276" w:lineRule="auto"/>
      <w:jc w:val="both"/>
    </w:pPr>
    <w:rPr>
      <w:rFonts w:ascii="Bookman Old Style" w:hAnsi="Bookman Old Style"/>
      <w:b/>
      <w:bCs/>
      <w:sz w:val="24"/>
      <w:szCs w:val="26"/>
      <w:lang w:val="x-none" w:eastAsia="en-US"/>
    </w:rPr>
  </w:style>
  <w:style w:type="table" w:customStyle="1" w:styleId="38">
    <w:name w:val="Сетка таблицы3"/>
    <w:basedOn w:val="a4"/>
    <w:next w:val="ab"/>
    <w:uiPriority w:val="59"/>
    <w:rsid w:val="00277BF6"/>
    <w:rPr>
      <w:rFonts w:ascii="Calibri" w:eastAsia="Times New Roman" w:hAnsi="Calibri"/>
      <w:sz w:val="22"/>
      <w:szCs w:val="22"/>
      <w:lang w:val="en-US" w:eastAsia="en-US"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ff6">
    <w:name w:val="Book Title"/>
    <w:uiPriority w:val="33"/>
    <w:qFormat/>
    <w:rsid w:val="00277BF6"/>
    <w:rPr>
      <w:b/>
      <w:bCs/>
      <w:i/>
      <w:iCs/>
      <w:spacing w:val="5"/>
    </w:rPr>
  </w:style>
  <w:style w:type="character" w:styleId="afffff7">
    <w:name w:val="FollowedHyperlink"/>
    <w:unhideWhenUsed/>
    <w:rsid w:val="00277BF6"/>
    <w:rPr>
      <w:color w:val="800080"/>
      <w:u w:val="single"/>
    </w:rPr>
  </w:style>
  <w:style w:type="character" w:customStyle="1" w:styleId="NoSpacingChar">
    <w:name w:val="No Spacing Char"/>
    <w:link w:val="1fa"/>
    <w:locked/>
    <w:rsid w:val="00277BF6"/>
    <w:rPr>
      <w:rFonts w:ascii="Calibri" w:hAnsi="Calibri"/>
    </w:rPr>
  </w:style>
  <w:style w:type="paragraph" w:customStyle="1" w:styleId="1fa">
    <w:name w:val="Без интервала1"/>
    <w:link w:val="NoSpacingChar"/>
    <w:rsid w:val="00277BF6"/>
    <w:rPr>
      <w:rFonts w:ascii="Calibri" w:hAnsi="Calibri"/>
    </w:rPr>
  </w:style>
  <w:style w:type="paragraph" w:customStyle="1" w:styleId="Style35">
    <w:name w:val="Style35"/>
    <w:basedOn w:val="a1"/>
    <w:rsid w:val="00277BF6"/>
    <w:pPr>
      <w:widowControl w:val="0"/>
      <w:autoSpaceDE w:val="0"/>
      <w:autoSpaceDN w:val="0"/>
      <w:adjustRightInd w:val="0"/>
      <w:spacing w:after="120" w:line="256" w:lineRule="exact"/>
      <w:jc w:val="center"/>
    </w:pPr>
    <w:rPr>
      <w:rFonts w:eastAsia="Times New Roman"/>
      <w:sz w:val="24"/>
      <w:szCs w:val="24"/>
      <w:lang w:eastAsia="ru-RU"/>
    </w:rPr>
  </w:style>
  <w:style w:type="paragraph" w:customStyle="1" w:styleId="Style2">
    <w:name w:val="Style2"/>
    <w:basedOn w:val="a1"/>
    <w:rsid w:val="00277BF6"/>
    <w:pPr>
      <w:widowControl w:val="0"/>
      <w:autoSpaceDE w:val="0"/>
      <w:autoSpaceDN w:val="0"/>
      <w:adjustRightInd w:val="0"/>
      <w:spacing w:after="120" w:line="310" w:lineRule="exact"/>
      <w:jc w:val="center"/>
    </w:pPr>
    <w:rPr>
      <w:rFonts w:eastAsia="Times New Roman"/>
      <w:sz w:val="24"/>
      <w:szCs w:val="24"/>
      <w:lang w:eastAsia="ru-RU"/>
    </w:rPr>
  </w:style>
  <w:style w:type="paragraph" w:customStyle="1" w:styleId="Style3">
    <w:name w:val="Style3"/>
    <w:basedOn w:val="a1"/>
    <w:rsid w:val="00277BF6"/>
    <w:pPr>
      <w:widowControl w:val="0"/>
      <w:autoSpaceDE w:val="0"/>
      <w:autoSpaceDN w:val="0"/>
      <w:adjustRightInd w:val="0"/>
      <w:spacing w:after="120" w:line="240" w:lineRule="auto"/>
    </w:pPr>
    <w:rPr>
      <w:rFonts w:eastAsia="Times New Roman"/>
      <w:sz w:val="24"/>
      <w:szCs w:val="24"/>
      <w:lang w:eastAsia="ru-RU"/>
    </w:rPr>
  </w:style>
  <w:style w:type="paragraph" w:customStyle="1" w:styleId="Style4">
    <w:name w:val="Style4"/>
    <w:basedOn w:val="a1"/>
    <w:uiPriority w:val="99"/>
    <w:rsid w:val="00277BF6"/>
    <w:pPr>
      <w:widowControl w:val="0"/>
      <w:autoSpaceDE w:val="0"/>
      <w:autoSpaceDN w:val="0"/>
      <w:adjustRightInd w:val="0"/>
      <w:spacing w:after="120" w:line="240" w:lineRule="auto"/>
    </w:pPr>
    <w:rPr>
      <w:rFonts w:eastAsia="Times New Roman"/>
      <w:sz w:val="24"/>
      <w:szCs w:val="24"/>
      <w:lang w:eastAsia="ru-RU"/>
    </w:rPr>
  </w:style>
  <w:style w:type="paragraph" w:customStyle="1" w:styleId="Style5">
    <w:name w:val="Style5"/>
    <w:basedOn w:val="a1"/>
    <w:uiPriority w:val="99"/>
    <w:rsid w:val="00277BF6"/>
    <w:pPr>
      <w:widowControl w:val="0"/>
      <w:autoSpaceDE w:val="0"/>
      <w:autoSpaceDN w:val="0"/>
      <w:adjustRightInd w:val="0"/>
      <w:spacing w:after="120" w:line="241" w:lineRule="exact"/>
      <w:jc w:val="both"/>
    </w:pPr>
    <w:rPr>
      <w:rFonts w:eastAsia="Times New Roman"/>
      <w:sz w:val="24"/>
      <w:szCs w:val="24"/>
      <w:lang w:eastAsia="ru-RU"/>
    </w:rPr>
  </w:style>
  <w:style w:type="paragraph" w:customStyle="1" w:styleId="Style1">
    <w:name w:val="Style1"/>
    <w:basedOn w:val="a1"/>
    <w:rsid w:val="00277BF6"/>
    <w:pPr>
      <w:widowControl w:val="0"/>
      <w:autoSpaceDE w:val="0"/>
      <w:autoSpaceDN w:val="0"/>
      <w:adjustRightInd w:val="0"/>
      <w:spacing w:after="120" w:line="240" w:lineRule="auto"/>
    </w:pPr>
    <w:rPr>
      <w:rFonts w:eastAsia="Times New Roman"/>
      <w:sz w:val="24"/>
      <w:szCs w:val="24"/>
      <w:lang w:eastAsia="ru-RU"/>
    </w:rPr>
  </w:style>
  <w:style w:type="paragraph" w:customStyle="1" w:styleId="Style8">
    <w:name w:val="Style8"/>
    <w:basedOn w:val="a1"/>
    <w:rsid w:val="00277BF6"/>
    <w:pPr>
      <w:widowControl w:val="0"/>
      <w:autoSpaceDE w:val="0"/>
      <w:autoSpaceDN w:val="0"/>
      <w:adjustRightInd w:val="0"/>
      <w:spacing w:after="120" w:line="240" w:lineRule="auto"/>
    </w:pPr>
    <w:rPr>
      <w:rFonts w:eastAsia="Times New Roman"/>
      <w:sz w:val="24"/>
      <w:szCs w:val="24"/>
      <w:lang w:eastAsia="ru-RU"/>
    </w:rPr>
  </w:style>
  <w:style w:type="paragraph" w:customStyle="1" w:styleId="Style10">
    <w:name w:val="Style10"/>
    <w:basedOn w:val="a1"/>
    <w:uiPriority w:val="99"/>
    <w:rsid w:val="00277BF6"/>
    <w:pPr>
      <w:widowControl w:val="0"/>
      <w:autoSpaceDE w:val="0"/>
      <w:autoSpaceDN w:val="0"/>
      <w:adjustRightInd w:val="0"/>
      <w:spacing w:after="120" w:line="283" w:lineRule="exact"/>
      <w:ind w:hanging="360"/>
      <w:jc w:val="both"/>
    </w:pPr>
    <w:rPr>
      <w:rFonts w:eastAsia="Times New Roman"/>
      <w:sz w:val="24"/>
      <w:szCs w:val="24"/>
      <w:lang w:eastAsia="ru-RU"/>
    </w:rPr>
  </w:style>
  <w:style w:type="paragraph" w:customStyle="1" w:styleId="Style11">
    <w:name w:val="Style11"/>
    <w:basedOn w:val="a1"/>
    <w:uiPriority w:val="99"/>
    <w:rsid w:val="00277BF6"/>
    <w:pPr>
      <w:widowControl w:val="0"/>
      <w:autoSpaceDE w:val="0"/>
      <w:autoSpaceDN w:val="0"/>
      <w:adjustRightInd w:val="0"/>
      <w:spacing w:after="120" w:line="264" w:lineRule="exact"/>
    </w:pPr>
    <w:rPr>
      <w:rFonts w:eastAsia="Times New Roman"/>
      <w:sz w:val="24"/>
      <w:szCs w:val="24"/>
      <w:lang w:eastAsia="ru-RU"/>
    </w:rPr>
  </w:style>
  <w:style w:type="paragraph" w:customStyle="1" w:styleId="Style12">
    <w:name w:val="Style12"/>
    <w:basedOn w:val="a1"/>
    <w:uiPriority w:val="99"/>
    <w:rsid w:val="00277BF6"/>
    <w:pPr>
      <w:widowControl w:val="0"/>
      <w:autoSpaceDE w:val="0"/>
      <w:autoSpaceDN w:val="0"/>
      <w:adjustRightInd w:val="0"/>
      <w:spacing w:after="120" w:line="240" w:lineRule="auto"/>
      <w:jc w:val="center"/>
    </w:pPr>
    <w:rPr>
      <w:rFonts w:eastAsia="Times New Roman"/>
      <w:sz w:val="24"/>
      <w:szCs w:val="24"/>
      <w:lang w:eastAsia="ru-RU"/>
    </w:rPr>
  </w:style>
  <w:style w:type="paragraph" w:customStyle="1" w:styleId="Style14">
    <w:name w:val="Style14"/>
    <w:basedOn w:val="a1"/>
    <w:uiPriority w:val="99"/>
    <w:rsid w:val="00277BF6"/>
    <w:pPr>
      <w:widowControl w:val="0"/>
      <w:autoSpaceDE w:val="0"/>
      <w:autoSpaceDN w:val="0"/>
      <w:adjustRightInd w:val="0"/>
      <w:spacing w:after="120" w:line="238" w:lineRule="exact"/>
    </w:pPr>
    <w:rPr>
      <w:rFonts w:eastAsia="Times New Roman"/>
      <w:sz w:val="24"/>
      <w:szCs w:val="24"/>
      <w:lang w:eastAsia="ru-RU"/>
    </w:rPr>
  </w:style>
  <w:style w:type="paragraph" w:customStyle="1" w:styleId="Style16">
    <w:name w:val="Style16"/>
    <w:basedOn w:val="a1"/>
    <w:rsid w:val="00277BF6"/>
    <w:pPr>
      <w:widowControl w:val="0"/>
      <w:autoSpaceDE w:val="0"/>
      <w:autoSpaceDN w:val="0"/>
      <w:adjustRightInd w:val="0"/>
      <w:spacing w:after="120" w:line="278" w:lineRule="exact"/>
      <w:jc w:val="center"/>
    </w:pPr>
    <w:rPr>
      <w:rFonts w:eastAsia="Times New Roman"/>
      <w:sz w:val="24"/>
      <w:szCs w:val="24"/>
      <w:lang w:eastAsia="ru-RU"/>
    </w:rPr>
  </w:style>
  <w:style w:type="paragraph" w:customStyle="1" w:styleId="Style17">
    <w:name w:val="Style17"/>
    <w:basedOn w:val="a1"/>
    <w:rsid w:val="00277BF6"/>
    <w:pPr>
      <w:widowControl w:val="0"/>
      <w:autoSpaceDE w:val="0"/>
      <w:autoSpaceDN w:val="0"/>
      <w:adjustRightInd w:val="0"/>
      <w:spacing w:after="120" w:line="288" w:lineRule="exact"/>
    </w:pPr>
    <w:rPr>
      <w:rFonts w:eastAsia="Times New Roman"/>
      <w:sz w:val="24"/>
      <w:szCs w:val="24"/>
      <w:lang w:eastAsia="ru-RU"/>
    </w:rPr>
  </w:style>
  <w:style w:type="paragraph" w:customStyle="1" w:styleId="Style18">
    <w:name w:val="Style18"/>
    <w:basedOn w:val="a1"/>
    <w:rsid w:val="00277BF6"/>
    <w:pPr>
      <w:widowControl w:val="0"/>
      <w:autoSpaceDE w:val="0"/>
      <w:autoSpaceDN w:val="0"/>
      <w:adjustRightInd w:val="0"/>
      <w:spacing w:after="120" w:line="283" w:lineRule="exact"/>
      <w:ind w:firstLine="245"/>
    </w:pPr>
    <w:rPr>
      <w:rFonts w:eastAsia="Times New Roman"/>
      <w:sz w:val="24"/>
      <w:szCs w:val="24"/>
      <w:lang w:eastAsia="ru-RU"/>
    </w:rPr>
  </w:style>
  <w:style w:type="paragraph" w:customStyle="1" w:styleId="Style19">
    <w:name w:val="Style19"/>
    <w:basedOn w:val="a1"/>
    <w:rsid w:val="00277BF6"/>
    <w:pPr>
      <w:widowControl w:val="0"/>
      <w:autoSpaceDE w:val="0"/>
      <w:autoSpaceDN w:val="0"/>
      <w:adjustRightInd w:val="0"/>
      <w:spacing w:after="120" w:line="283" w:lineRule="exact"/>
      <w:jc w:val="center"/>
    </w:pPr>
    <w:rPr>
      <w:rFonts w:eastAsia="Times New Roman"/>
      <w:sz w:val="24"/>
      <w:szCs w:val="24"/>
      <w:lang w:eastAsia="ru-RU"/>
    </w:rPr>
  </w:style>
  <w:style w:type="paragraph" w:customStyle="1" w:styleId="Style21">
    <w:name w:val="Style21"/>
    <w:basedOn w:val="a1"/>
    <w:rsid w:val="00277BF6"/>
    <w:pPr>
      <w:widowControl w:val="0"/>
      <w:autoSpaceDE w:val="0"/>
      <w:autoSpaceDN w:val="0"/>
      <w:adjustRightInd w:val="0"/>
      <w:spacing w:after="120" w:line="240" w:lineRule="auto"/>
    </w:pPr>
    <w:rPr>
      <w:rFonts w:ascii="Calibri" w:eastAsia="Times New Roman" w:hAnsi="Calibri"/>
      <w:sz w:val="24"/>
      <w:szCs w:val="24"/>
      <w:lang w:eastAsia="ru-RU"/>
    </w:rPr>
  </w:style>
  <w:style w:type="paragraph" w:customStyle="1" w:styleId="Style22">
    <w:name w:val="Style22"/>
    <w:basedOn w:val="a1"/>
    <w:rsid w:val="00277BF6"/>
    <w:pPr>
      <w:widowControl w:val="0"/>
      <w:autoSpaceDE w:val="0"/>
      <w:autoSpaceDN w:val="0"/>
      <w:adjustRightInd w:val="0"/>
      <w:spacing w:after="120" w:line="240" w:lineRule="auto"/>
    </w:pPr>
    <w:rPr>
      <w:rFonts w:ascii="Calibri" w:eastAsia="Times New Roman" w:hAnsi="Calibri"/>
      <w:sz w:val="24"/>
      <w:szCs w:val="24"/>
      <w:lang w:eastAsia="ru-RU"/>
    </w:rPr>
  </w:style>
  <w:style w:type="paragraph" w:customStyle="1" w:styleId="Style23">
    <w:name w:val="Style23"/>
    <w:basedOn w:val="a1"/>
    <w:rsid w:val="00277BF6"/>
    <w:pPr>
      <w:widowControl w:val="0"/>
      <w:autoSpaceDE w:val="0"/>
      <w:autoSpaceDN w:val="0"/>
      <w:adjustRightInd w:val="0"/>
      <w:spacing w:after="120" w:line="154" w:lineRule="exact"/>
      <w:ind w:hanging="278"/>
    </w:pPr>
    <w:rPr>
      <w:rFonts w:ascii="Calibri" w:eastAsia="Times New Roman" w:hAnsi="Calibri"/>
      <w:sz w:val="24"/>
      <w:szCs w:val="24"/>
      <w:lang w:eastAsia="ru-RU"/>
    </w:rPr>
  </w:style>
  <w:style w:type="paragraph" w:customStyle="1" w:styleId="Style26">
    <w:name w:val="Style26"/>
    <w:basedOn w:val="a1"/>
    <w:rsid w:val="00277BF6"/>
    <w:pPr>
      <w:widowControl w:val="0"/>
      <w:autoSpaceDE w:val="0"/>
      <w:autoSpaceDN w:val="0"/>
      <w:adjustRightInd w:val="0"/>
      <w:spacing w:after="120" w:line="240" w:lineRule="auto"/>
    </w:pPr>
    <w:rPr>
      <w:rFonts w:ascii="Calibri" w:eastAsia="Times New Roman" w:hAnsi="Calibri"/>
      <w:sz w:val="24"/>
      <w:szCs w:val="24"/>
      <w:lang w:eastAsia="ru-RU"/>
    </w:rPr>
  </w:style>
  <w:style w:type="paragraph" w:customStyle="1" w:styleId="Style27">
    <w:name w:val="Style27"/>
    <w:basedOn w:val="a1"/>
    <w:rsid w:val="00277BF6"/>
    <w:pPr>
      <w:widowControl w:val="0"/>
      <w:autoSpaceDE w:val="0"/>
      <w:autoSpaceDN w:val="0"/>
      <w:adjustRightInd w:val="0"/>
      <w:spacing w:after="120" w:line="173" w:lineRule="exact"/>
      <w:jc w:val="center"/>
    </w:pPr>
    <w:rPr>
      <w:rFonts w:ascii="Calibri" w:eastAsia="Times New Roman" w:hAnsi="Calibri"/>
      <w:sz w:val="24"/>
      <w:szCs w:val="24"/>
      <w:lang w:eastAsia="ru-RU"/>
    </w:rPr>
  </w:style>
  <w:style w:type="character" w:customStyle="1" w:styleId="Sweet">
    <w:name w:val="Sweet_основной текст Знак"/>
    <w:link w:val="Sweet0"/>
    <w:locked/>
    <w:rsid w:val="00277BF6"/>
    <w:rPr>
      <w:sz w:val="28"/>
      <w:szCs w:val="28"/>
    </w:rPr>
  </w:style>
  <w:style w:type="paragraph" w:customStyle="1" w:styleId="Sweet0">
    <w:name w:val="Sweet_основной текст"/>
    <w:basedOn w:val="a1"/>
    <w:link w:val="Sweet"/>
    <w:rsid w:val="00277BF6"/>
    <w:pPr>
      <w:spacing w:after="120" w:line="240" w:lineRule="auto"/>
      <w:ind w:firstLine="709"/>
      <w:jc w:val="both"/>
    </w:pPr>
    <w:rPr>
      <w:szCs w:val="28"/>
      <w:lang w:eastAsia="ru-RU"/>
    </w:rPr>
  </w:style>
  <w:style w:type="paragraph" w:customStyle="1" w:styleId="Style9">
    <w:name w:val="Style9"/>
    <w:basedOn w:val="a1"/>
    <w:rsid w:val="00277BF6"/>
    <w:pPr>
      <w:widowControl w:val="0"/>
      <w:autoSpaceDE w:val="0"/>
      <w:autoSpaceDN w:val="0"/>
      <w:adjustRightInd w:val="0"/>
      <w:spacing w:after="120" w:line="278" w:lineRule="exact"/>
      <w:jc w:val="both"/>
    </w:pPr>
    <w:rPr>
      <w:rFonts w:ascii="Cambria" w:eastAsia="Times New Roman" w:hAnsi="Cambria"/>
      <w:sz w:val="24"/>
      <w:szCs w:val="24"/>
      <w:lang w:eastAsia="ru-RU"/>
    </w:rPr>
  </w:style>
  <w:style w:type="paragraph" w:customStyle="1" w:styleId="Style24">
    <w:name w:val="Style24"/>
    <w:basedOn w:val="a1"/>
    <w:rsid w:val="00277BF6"/>
    <w:pPr>
      <w:widowControl w:val="0"/>
      <w:autoSpaceDE w:val="0"/>
      <w:autoSpaceDN w:val="0"/>
      <w:adjustRightInd w:val="0"/>
      <w:spacing w:after="120" w:line="240" w:lineRule="auto"/>
    </w:pPr>
    <w:rPr>
      <w:rFonts w:ascii="Cambria" w:eastAsia="Times New Roman" w:hAnsi="Cambria"/>
      <w:sz w:val="24"/>
      <w:szCs w:val="24"/>
      <w:lang w:eastAsia="ru-RU"/>
    </w:rPr>
  </w:style>
  <w:style w:type="paragraph" w:customStyle="1" w:styleId="Style96">
    <w:name w:val="Style96"/>
    <w:basedOn w:val="a1"/>
    <w:rsid w:val="00277BF6"/>
    <w:pPr>
      <w:widowControl w:val="0"/>
      <w:autoSpaceDE w:val="0"/>
      <w:autoSpaceDN w:val="0"/>
      <w:adjustRightInd w:val="0"/>
      <w:spacing w:after="120" w:line="192" w:lineRule="exact"/>
      <w:jc w:val="center"/>
    </w:pPr>
    <w:rPr>
      <w:rFonts w:ascii="Cambria" w:eastAsia="Times New Roman" w:hAnsi="Cambria"/>
      <w:sz w:val="24"/>
      <w:szCs w:val="24"/>
      <w:lang w:eastAsia="ru-RU"/>
    </w:rPr>
  </w:style>
  <w:style w:type="paragraph" w:customStyle="1" w:styleId="Style103">
    <w:name w:val="Style103"/>
    <w:basedOn w:val="a1"/>
    <w:rsid w:val="00277BF6"/>
    <w:pPr>
      <w:widowControl w:val="0"/>
      <w:autoSpaceDE w:val="0"/>
      <w:autoSpaceDN w:val="0"/>
      <w:adjustRightInd w:val="0"/>
      <w:spacing w:after="120" w:line="254" w:lineRule="exact"/>
      <w:jc w:val="center"/>
    </w:pPr>
    <w:rPr>
      <w:rFonts w:ascii="Cambria" w:eastAsia="Times New Roman" w:hAnsi="Cambria"/>
      <w:sz w:val="24"/>
      <w:szCs w:val="24"/>
      <w:lang w:eastAsia="ru-RU"/>
    </w:rPr>
  </w:style>
  <w:style w:type="paragraph" w:customStyle="1" w:styleId="Style104">
    <w:name w:val="Style104"/>
    <w:basedOn w:val="a1"/>
    <w:rsid w:val="00277BF6"/>
    <w:pPr>
      <w:widowControl w:val="0"/>
      <w:autoSpaceDE w:val="0"/>
      <w:autoSpaceDN w:val="0"/>
      <w:adjustRightInd w:val="0"/>
      <w:spacing w:after="120" w:line="240" w:lineRule="auto"/>
      <w:jc w:val="both"/>
    </w:pPr>
    <w:rPr>
      <w:rFonts w:ascii="Cambria" w:eastAsia="Times New Roman" w:hAnsi="Cambria"/>
      <w:sz w:val="24"/>
      <w:szCs w:val="24"/>
      <w:lang w:eastAsia="ru-RU"/>
    </w:rPr>
  </w:style>
  <w:style w:type="paragraph" w:customStyle="1" w:styleId="Style90">
    <w:name w:val="Style90"/>
    <w:basedOn w:val="a1"/>
    <w:rsid w:val="00277BF6"/>
    <w:pPr>
      <w:widowControl w:val="0"/>
      <w:autoSpaceDE w:val="0"/>
      <w:autoSpaceDN w:val="0"/>
      <w:adjustRightInd w:val="0"/>
      <w:spacing w:after="120" w:line="235" w:lineRule="exact"/>
    </w:pPr>
    <w:rPr>
      <w:rFonts w:ascii="Cambria" w:eastAsia="Times New Roman" w:hAnsi="Cambria"/>
      <w:sz w:val="24"/>
      <w:szCs w:val="24"/>
      <w:lang w:eastAsia="ru-RU"/>
    </w:rPr>
  </w:style>
  <w:style w:type="character" w:customStyle="1" w:styleId="FontStyle104">
    <w:name w:val="Font Style104"/>
    <w:rsid w:val="00277BF6"/>
    <w:rPr>
      <w:rFonts w:ascii="Times New Roman" w:hAnsi="Times New Roman" w:cs="Times New Roman" w:hint="default"/>
      <w:sz w:val="22"/>
      <w:szCs w:val="22"/>
    </w:rPr>
  </w:style>
  <w:style w:type="character" w:customStyle="1" w:styleId="FontStyle69">
    <w:name w:val="Font Style69"/>
    <w:rsid w:val="00277BF6"/>
    <w:rPr>
      <w:rFonts w:ascii="Times New Roman" w:hAnsi="Times New Roman" w:cs="Times New Roman" w:hint="default"/>
      <w:sz w:val="20"/>
      <w:szCs w:val="20"/>
    </w:rPr>
  </w:style>
  <w:style w:type="character" w:customStyle="1" w:styleId="FontStyle71">
    <w:name w:val="Font Style71"/>
    <w:rsid w:val="00277BF6"/>
    <w:rPr>
      <w:rFonts w:ascii="Arial" w:hAnsi="Arial" w:cs="Arial" w:hint="default"/>
      <w:b/>
      <w:bCs/>
      <w:sz w:val="20"/>
      <w:szCs w:val="20"/>
    </w:rPr>
  </w:style>
  <w:style w:type="character" w:customStyle="1" w:styleId="FontStyle72">
    <w:name w:val="Font Style72"/>
    <w:rsid w:val="00277BF6"/>
    <w:rPr>
      <w:rFonts w:ascii="Arial" w:hAnsi="Arial" w:cs="Arial" w:hint="default"/>
      <w:sz w:val="18"/>
      <w:szCs w:val="18"/>
    </w:rPr>
  </w:style>
  <w:style w:type="character" w:customStyle="1" w:styleId="FontStyle112">
    <w:name w:val="Font Style112"/>
    <w:rsid w:val="00277BF6"/>
    <w:rPr>
      <w:rFonts w:ascii="Times New Roman" w:hAnsi="Times New Roman" w:cs="Times New Roman" w:hint="default"/>
      <w:sz w:val="22"/>
      <w:szCs w:val="22"/>
    </w:rPr>
  </w:style>
  <w:style w:type="character" w:customStyle="1" w:styleId="FontStyle24">
    <w:name w:val="Font Style24"/>
    <w:rsid w:val="00277BF6"/>
    <w:rPr>
      <w:rFonts w:ascii="Times New Roman" w:hAnsi="Times New Roman" w:cs="Times New Roman" w:hint="default"/>
      <w:sz w:val="26"/>
      <w:szCs w:val="26"/>
    </w:rPr>
  </w:style>
  <w:style w:type="character" w:customStyle="1" w:styleId="FontStyle21">
    <w:name w:val="Font Style21"/>
    <w:rsid w:val="00277BF6"/>
    <w:rPr>
      <w:rFonts w:ascii="Arial" w:hAnsi="Arial" w:cs="Arial" w:hint="default"/>
      <w:b/>
      <w:bCs/>
      <w:spacing w:val="100"/>
      <w:sz w:val="32"/>
      <w:szCs w:val="32"/>
    </w:rPr>
  </w:style>
  <w:style w:type="character" w:customStyle="1" w:styleId="FontStyle22">
    <w:name w:val="Font Style22"/>
    <w:rsid w:val="00277BF6"/>
    <w:rPr>
      <w:rFonts w:ascii="Arial" w:hAnsi="Arial" w:cs="Arial" w:hint="default"/>
      <w:sz w:val="22"/>
      <w:szCs w:val="22"/>
    </w:rPr>
  </w:style>
  <w:style w:type="character" w:customStyle="1" w:styleId="FontStyle30">
    <w:name w:val="Font Style30"/>
    <w:rsid w:val="00277BF6"/>
    <w:rPr>
      <w:rFonts w:ascii="Times New Roman" w:hAnsi="Times New Roman" w:cs="Times New Roman" w:hint="default"/>
      <w:b/>
      <w:bCs/>
      <w:sz w:val="26"/>
      <w:szCs w:val="26"/>
    </w:rPr>
  </w:style>
  <w:style w:type="character" w:customStyle="1" w:styleId="FontStyle25">
    <w:name w:val="Font Style25"/>
    <w:rsid w:val="00277BF6"/>
    <w:rPr>
      <w:rFonts w:ascii="Times New Roman" w:hAnsi="Times New Roman" w:cs="Times New Roman" w:hint="default"/>
      <w:i/>
      <w:iCs/>
      <w:sz w:val="20"/>
      <w:szCs w:val="20"/>
    </w:rPr>
  </w:style>
  <w:style w:type="character" w:customStyle="1" w:styleId="FontStyle26">
    <w:name w:val="Font Style26"/>
    <w:rsid w:val="00277BF6"/>
    <w:rPr>
      <w:rFonts w:ascii="Times New Roman" w:hAnsi="Times New Roman" w:cs="Times New Roman" w:hint="default"/>
      <w:i/>
      <w:iCs/>
      <w:sz w:val="20"/>
      <w:szCs w:val="20"/>
    </w:rPr>
  </w:style>
  <w:style w:type="character" w:customStyle="1" w:styleId="FontStyle27">
    <w:name w:val="Font Style27"/>
    <w:rsid w:val="00277BF6"/>
    <w:rPr>
      <w:rFonts w:ascii="Times New Roman" w:hAnsi="Times New Roman" w:cs="Times New Roman" w:hint="default"/>
      <w:b/>
      <w:bCs/>
      <w:sz w:val="22"/>
      <w:szCs w:val="22"/>
    </w:rPr>
  </w:style>
  <w:style w:type="character" w:customStyle="1" w:styleId="FontStyle28">
    <w:name w:val="Font Style28"/>
    <w:rsid w:val="00277BF6"/>
    <w:rPr>
      <w:rFonts w:ascii="Times New Roman" w:hAnsi="Times New Roman" w:cs="Times New Roman" w:hint="default"/>
      <w:sz w:val="20"/>
      <w:szCs w:val="20"/>
    </w:rPr>
  </w:style>
  <w:style w:type="character" w:customStyle="1" w:styleId="FontStyle29">
    <w:name w:val="Font Style29"/>
    <w:rsid w:val="00277BF6"/>
    <w:rPr>
      <w:rFonts w:ascii="Times New Roman" w:hAnsi="Times New Roman" w:cs="Times New Roman" w:hint="default"/>
      <w:sz w:val="20"/>
      <w:szCs w:val="20"/>
    </w:rPr>
  </w:style>
  <w:style w:type="character" w:customStyle="1" w:styleId="FontStyle58">
    <w:name w:val="Font Style58"/>
    <w:rsid w:val="00277BF6"/>
    <w:rPr>
      <w:rFonts w:ascii="Calibri" w:hAnsi="Calibri" w:cs="Calibri" w:hint="default"/>
      <w:sz w:val="32"/>
      <w:szCs w:val="32"/>
    </w:rPr>
  </w:style>
  <w:style w:type="character" w:customStyle="1" w:styleId="FontStyle61">
    <w:name w:val="Font Style61"/>
    <w:rsid w:val="00277BF6"/>
    <w:rPr>
      <w:rFonts w:ascii="Calibri" w:hAnsi="Calibri" w:cs="Calibri" w:hint="default"/>
      <w:b/>
      <w:bCs/>
      <w:i/>
      <w:iCs/>
      <w:sz w:val="10"/>
      <w:szCs w:val="10"/>
    </w:rPr>
  </w:style>
  <w:style w:type="character" w:customStyle="1" w:styleId="FontStyle62">
    <w:name w:val="Font Style62"/>
    <w:rsid w:val="00277BF6"/>
    <w:rPr>
      <w:rFonts w:ascii="Garamond" w:hAnsi="Garamond" w:cs="Garamond" w:hint="default"/>
      <w:b/>
      <w:bCs/>
      <w:spacing w:val="20"/>
      <w:sz w:val="18"/>
      <w:szCs w:val="18"/>
    </w:rPr>
  </w:style>
  <w:style w:type="character" w:customStyle="1" w:styleId="FontStyle63">
    <w:name w:val="Font Style63"/>
    <w:rsid w:val="00277BF6"/>
    <w:rPr>
      <w:rFonts w:ascii="Garamond" w:hAnsi="Garamond" w:cs="Garamond" w:hint="default"/>
      <w:b/>
      <w:bCs/>
      <w:spacing w:val="90"/>
      <w:sz w:val="14"/>
      <w:szCs w:val="14"/>
    </w:rPr>
  </w:style>
  <w:style w:type="character" w:customStyle="1" w:styleId="FontStyle182">
    <w:name w:val="Font Style182"/>
    <w:rsid w:val="00277BF6"/>
    <w:rPr>
      <w:rFonts w:ascii="Times New Roman" w:hAnsi="Times New Roman" w:cs="Times New Roman" w:hint="default"/>
      <w:sz w:val="22"/>
      <w:szCs w:val="22"/>
    </w:rPr>
  </w:style>
  <w:style w:type="character" w:customStyle="1" w:styleId="FontStyle128">
    <w:name w:val="Font Style128"/>
    <w:rsid w:val="00277BF6"/>
    <w:rPr>
      <w:rFonts w:ascii="Times New Roman" w:hAnsi="Times New Roman" w:cs="Times New Roman" w:hint="default"/>
      <w:sz w:val="16"/>
      <w:szCs w:val="16"/>
    </w:rPr>
  </w:style>
  <w:style w:type="character" w:customStyle="1" w:styleId="FontStyle129">
    <w:name w:val="Font Style129"/>
    <w:rsid w:val="00277BF6"/>
    <w:rPr>
      <w:rFonts w:ascii="Times New Roman" w:hAnsi="Times New Roman" w:cs="Times New Roman" w:hint="default"/>
      <w:sz w:val="16"/>
      <w:szCs w:val="16"/>
    </w:rPr>
  </w:style>
  <w:style w:type="character" w:customStyle="1" w:styleId="FontStyle130">
    <w:name w:val="Font Style130"/>
    <w:rsid w:val="00277BF6"/>
    <w:rPr>
      <w:rFonts w:ascii="Arial" w:hAnsi="Arial" w:cs="Arial" w:hint="default"/>
      <w:b/>
      <w:bCs/>
      <w:spacing w:val="-10"/>
      <w:sz w:val="32"/>
      <w:szCs w:val="32"/>
    </w:rPr>
  </w:style>
  <w:style w:type="character" w:customStyle="1" w:styleId="FontStyle180">
    <w:name w:val="Font Style180"/>
    <w:rsid w:val="00277BF6"/>
    <w:rPr>
      <w:rFonts w:ascii="Times New Roman" w:hAnsi="Times New Roman" w:cs="Times New Roman" w:hint="default"/>
      <w:b/>
      <w:bCs/>
      <w:sz w:val="22"/>
      <w:szCs w:val="22"/>
    </w:rPr>
  </w:style>
  <w:style w:type="character" w:customStyle="1" w:styleId="FontStyle178">
    <w:name w:val="Font Style178"/>
    <w:rsid w:val="00277BF6"/>
    <w:rPr>
      <w:rFonts w:ascii="Times New Roman" w:hAnsi="Times New Roman" w:cs="Times New Roman" w:hint="default"/>
      <w:sz w:val="20"/>
      <w:szCs w:val="20"/>
    </w:rPr>
  </w:style>
  <w:style w:type="character" w:customStyle="1" w:styleId="FontStyle177">
    <w:name w:val="Font Style177"/>
    <w:rsid w:val="00277BF6"/>
    <w:rPr>
      <w:rFonts w:ascii="Calibri" w:hAnsi="Calibri" w:cs="Calibri" w:hint="default"/>
      <w:sz w:val="18"/>
      <w:szCs w:val="18"/>
    </w:rPr>
  </w:style>
  <w:style w:type="character" w:customStyle="1" w:styleId="FontStyle171">
    <w:name w:val="Font Style171"/>
    <w:rsid w:val="00277BF6"/>
    <w:rPr>
      <w:rFonts w:ascii="Times New Roman" w:hAnsi="Times New Roman" w:cs="Times New Roman" w:hint="default"/>
      <w:sz w:val="18"/>
      <w:szCs w:val="18"/>
    </w:rPr>
  </w:style>
  <w:style w:type="paragraph" w:customStyle="1" w:styleId="39">
    <w:name w:val="Без интервала3"/>
    <w:rsid w:val="00277BF6"/>
    <w:rPr>
      <w:rFonts w:ascii="Calibri" w:hAnsi="Calibri"/>
      <w:sz w:val="22"/>
      <w:szCs w:val="22"/>
      <w:lang w:eastAsia="en-US"/>
    </w:rPr>
  </w:style>
  <w:style w:type="paragraph" w:customStyle="1" w:styleId="44">
    <w:name w:val="Без интервала4"/>
    <w:rsid w:val="00277BF6"/>
    <w:rPr>
      <w:rFonts w:ascii="Calibri" w:hAnsi="Calibri"/>
      <w:sz w:val="22"/>
      <w:szCs w:val="22"/>
      <w:lang w:eastAsia="en-US"/>
    </w:rPr>
  </w:style>
  <w:style w:type="paragraph" w:customStyle="1" w:styleId="Style42">
    <w:name w:val="Style42"/>
    <w:basedOn w:val="a1"/>
    <w:uiPriority w:val="99"/>
    <w:rsid w:val="00277BF6"/>
    <w:pPr>
      <w:widowControl w:val="0"/>
      <w:autoSpaceDE w:val="0"/>
      <w:autoSpaceDN w:val="0"/>
      <w:adjustRightInd w:val="0"/>
      <w:spacing w:after="0" w:line="319" w:lineRule="exact"/>
      <w:ind w:firstLine="720"/>
      <w:jc w:val="both"/>
    </w:pPr>
    <w:rPr>
      <w:rFonts w:eastAsia="Times New Roman"/>
      <w:sz w:val="24"/>
      <w:szCs w:val="24"/>
      <w:lang w:eastAsia="ru-RU"/>
    </w:rPr>
  </w:style>
  <w:style w:type="character" w:customStyle="1" w:styleId="FontStyle274">
    <w:name w:val="Font Style274"/>
    <w:rsid w:val="00277BF6"/>
    <w:rPr>
      <w:rFonts w:ascii="Times New Roman" w:hAnsi="Times New Roman" w:cs="Times New Roman"/>
      <w:sz w:val="20"/>
      <w:szCs w:val="20"/>
    </w:rPr>
  </w:style>
  <w:style w:type="paragraph" w:customStyle="1" w:styleId="Style40">
    <w:name w:val="Style40"/>
    <w:basedOn w:val="a1"/>
    <w:uiPriority w:val="99"/>
    <w:rsid w:val="00277BF6"/>
    <w:pPr>
      <w:widowControl w:val="0"/>
      <w:autoSpaceDE w:val="0"/>
      <w:autoSpaceDN w:val="0"/>
      <w:adjustRightInd w:val="0"/>
      <w:spacing w:after="0" w:line="317" w:lineRule="exact"/>
      <w:ind w:firstLine="701"/>
      <w:jc w:val="both"/>
    </w:pPr>
    <w:rPr>
      <w:rFonts w:eastAsia="Times New Roman"/>
      <w:sz w:val="24"/>
      <w:szCs w:val="24"/>
      <w:lang w:eastAsia="ru-RU"/>
    </w:rPr>
  </w:style>
  <w:style w:type="paragraph" w:customStyle="1" w:styleId="Style52">
    <w:name w:val="Style52"/>
    <w:basedOn w:val="a1"/>
    <w:uiPriority w:val="99"/>
    <w:rsid w:val="00277BF6"/>
    <w:pPr>
      <w:widowControl w:val="0"/>
      <w:autoSpaceDE w:val="0"/>
      <w:autoSpaceDN w:val="0"/>
      <w:adjustRightInd w:val="0"/>
      <w:spacing w:after="0" w:line="276" w:lineRule="exact"/>
      <w:ind w:firstLine="566"/>
      <w:jc w:val="both"/>
    </w:pPr>
    <w:rPr>
      <w:rFonts w:eastAsia="Times New Roman"/>
      <w:sz w:val="24"/>
      <w:szCs w:val="24"/>
      <w:lang w:eastAsia="ru-RU"/>
    </w:rPr>
  </w:style>
  <w:style w:type="paragraph" w:customStyle="1" w:styleId="Style76">
    <w:name w:val="Style76"/>
    <w:basedOn w:val="a1"/>
    <w:uiPriority w:val="99"/>
    <w:rsid w:val="00277BF6"/>
    <w:pPr>
      <w:widowControl w:val="0"/>
      <w:autoSpaceDE w:val="0"/>
      <w:autoSpaceDN w:val="0"/>
      <w:adjustRightInd w:val="0"/>
      <w:spacing w:after="0" w:line="240" w:lineRule="auto"/>
    </w:pPr>
    <w:rPr>
      <w:rFonts w:eastAsia="Times New Roman"/>
      <w:sz w:val="24"/>
      <w:szCs w:val="24"/>
      <w:lang w:eastAsia="ru-RU"/>
    </w:rPr>
  </w:style>
  <w:style w:type="paragraph" w:customStyle="1" w:styleId="Style61">
    <w:name w:val="Style61"/>
    <w:basedOn w:val="a1"/>
    <w:uiPriority w:val="99"/>
    <w:rsid w:val="00277BF6"/>
    <w:pPr>
      <w:widowControl w:val="0"/>
      <w:autoSpaceDE w:val="0"/>
      <w:autoSpaceDN w:val="0"/>
      <w:adjustRightInd w:val="0"/>
      <w:spacing w:after="0" w:line="240" w:lineRule="auto"/>
      <w:jc w:val="both"/>
    </w:pPr>
    <w:rPr>
      <w:rFonts w:eastAsia="Times New Roman"/>
      <w:sz w:val="24"/>
      <w:szCs w:val="24"/>
      <w:lang w:eastAsia="ru-RU"/>
    </w:rPr>
  </w:style>
  <w:style w:type="paragraph" w:customStyle="1" w:styleId="Style60">
    <w:name w:val="Style60"/>
    <w:basedOn w:val="a1"/>
    <w:uiPriority w:val="99"/>
    <w:rsid w:val="00277BF6"/>
    <w:pPr>
      <w:widowControl w:val="0"/>
      <w:autoSpaceDE w:val="0"/>
      <w:autoSpaceDN w:val="0"/>
      <w:adjustRightInd w:val="0"/>
      <w:spacing w:after="0" w:line="250" w:lineRule="exact"/>
    </w:pPr>
    <w:rPr>
      <w:rFonts w:eastAsia="Times New Roman"/>
      <w:sz w:val="24"/>
      <w:szCs w:val="24"/>
      <w:lang w:eastAsia="ru-RU"/>
    </w:rPr>
  </w:style>
  <w:style w:type="character" w:customStyle="1" w:styleId="FontStyle271">
    <w:name w:val="Font Style271"/>
    <w:uiPriority w:val="99"/>
    <w:rsid w:val="00277BF6"/>
    <w:rPr>
      <w:rFonts w:ascii="Times New Roman" w:hAnsi="Times New Roman" w:cs="Times New Roman"/>
      <w:b/>
      <w:bCs/>
      <w:sz w:val="20"/>
      <w:szCs w:val="20"/>
    </w:rPr>
  </w:style>
  <w:style w:type="paragraph" w:customStyle="1" w:styleId="Style57">
    <w:name w:val="Style57"/>
    <w:basedOn w:val="a1"/>
    <w:uiPriority w:val="99"/>
    <w:rsid w:val="00277BF6"/>
    <w:pPr>
      <w:widowControl w:val="0"/>
      <w:autoSpaceDE w:val="0"/>
      <w:autoSpaceDN w:val="0"/>
      <w:adjustRightInd w:val="0"/>
      <w:spacing w:after="0" w:line="250" w:lineRule="exact"/>
      <w:jc w:val="center"/>
    </w:pPr>
    <w:rPr>
      <w:rFonts w:eastAsia="Times New Roman"/>
      <w:sz w:val="24"/>
      <w:szCs w:val="24"/>
      <w:lang w:eastAsia="ru-RU"/>
    </w:rPr>
  </w:style>
  <w:style w:type="paragraph" w:customStyle="1" w:styleId="Style62">
    <w:name w:val="Style62"/>
    <w:basedOn w:val="a1"/>
    <w:uiPriority w:val="99"/>
    <w:rsid w:val="00277BF6"/>
    <w:pPr>
      <w:widowControl w:val="0"/>
      <w:autoSpaceDE w:val="0"/>
      <w:autoSpaceDN w:val="0"/>
      <w:adjustRightInd w:val="0"/>
      <w:spacing w:after="0" w:line="202" w:lineRule="exact"/>
      <w:jc w:val="center"/>
    </w:pPr>
    <w:rPr>
      <w:rFonts w:eastAsia="Times New Roman"/>
      <w:sz w:val="24"/>
      <w:szCs w:val="24"/>
      <w:lang w:eastAsia="ru-RU"/>
    </w:rPr>
  </w:style>
  <w:style w:type="character" w:customStyle="1" w:styleId="FontStyle273">
    <w:name w:val="Font Style273"/>
    <w:uiPriority w:val="99"/>
    <w:rsid w:val="00277BF6"/>
    <w:rPr>
      <w:rFonts w:ascii="Times New Roman" w:hAnsi="Times New Roman" w:cs="Times New Roman"/>
      <w:b/>
      <w:bCs/>
      <w:sz w:val="20"/>
      <w:szCs w:val="20"/>
    </w:rPr>
  </w:style>
  <w:style w:type="paragraph" w:customStyle="1" w:styleId="Style59">
    <w:name w:val="Style59"/>
    <w:basedOn w:val="a1"/>
    <w:uiPriority w:val="99"/>
    <w:rsid w:val="00277BF6"/>
    <w:pPr>
      <w:widowControl w:val="0"/>
      <w:autoSpaceDE w:val="0"/>
      <w:autoSpaceDN w:val="0"/>
      <w:adjustRightInd w:val="0"/>
      <w:spacing w:after="0" w:line="254" w:lineRule="exact"/>
      <w:jc w:val="center"/>
    </w:pPr>
    <w:rPr>
      <w:rFonts w:eastAsia="Times New Roman"/>
      <w:sz w:val="24"/>
      <w:szCs w:val="24"/>
      <w:lang w:eastAsia="ru-RU"/>
    </w:rPr>
  </w:style>
  <w:style w:type="character" w:customStyle="1" w:styleId="FontStyle256">
    <w:name w:val="Font Style256"/>
    <w:uiPriority w:val="99"/>
    <w:rsid w:val="00277BF6"/>
    <w:rPr>
      <w:rFonts w:ascii="Segoe UI" w:hAnsi="Segoe UI" w:cs="Segoe UI" w:hint="default"/>
      <w:b/>
      <w:bCs/>
      <w:sz w:val="12"/>
      <w:szCs w:val="12"/>
    </w:rPr>
  </w:style>
  <w:style w:type="character" w:customStyle="1" w:styleId="FontStyle272">
    <w:name w:val="Font Style272"/>
    <w:uiPriority w:val="99"/>
    <w:rsid w:val="00277BF6"/>
    <w:rPr>
      <w:rFonts w:ascii="Times New Roman" w:hAnsi="Times New Roman" w:cs="Times New Roman" w:hint="default"/>
      <w:sz w:val="20"/>
      <w:szCs w:val="20"/>
    </w:rPr>
  </w:style>
  <w:style w:type="character" w:customStyle="1" w:styleId="FontStyle252">
    <w:name w:val="Font Style252"/>
    <w:uiPriority w:val="99"/>
    <w:rsid w:val="00277BF6"/>
    <w:rPr>
      <w:rFonts w:ascii="Times New Roman" w:hAnsi="Times New Roman" w:cs="Times New Roman" w:hint="default"/>
      <w:sz w:val="18"/>
      <w:szCs w:val="18"/>
    </w:rPr>
  </w:style>
  <w:style w:type="character" w:customStyle="1" w:styleId="FontStyle288">
    <w:name w:val="Font Style288"/>
    <w:uiPriority w:val="99"/>
    <w:rsid w:val="00277BF6"/>
    <w:rPr>
      <w:rFonts w:ascii="Times New Roman" w:hAnsi="Times New Roman" w:cs="Times New Roman" w:hint="default"/>
      <w:b/>
      <w:bCs/>
      <w:sz w:val="14"/>
      <w:szCs w:val="14"/>
    </w:rPr>
  </w:style>
  <w:style w:type="character" w:customStyle="1" w:styleId="FontStyle289">
    <w:name w:val="Font Style289"/>
    <w:uiPriority w:val="99"/>
    <w:rsid w:val="00277BF6"/>
    <w:rPr>
      <w:rFonts w:ascii="Times New Roman" w:hAnsi="Times New Roman" w:cs="Times New Roman" w:hint="default"/>
      <w:b/>
      <w:bCs/>
      <w:i/>
      <w:iCs/>
      <w:sz w:val="20"/>
      <w:szCs w:val="20"/>
    </w:rPr>
  </w:style>
  <w:style w:type="paragraph" w:customStyle="1" w:styleId="Style54">
    <w:name w:val="Style54"/>
    <w:basedOn w:val="a1"/>
    <w:uiPriority w:val="99"/>
    <w:rsid w:val="00277BF6"/>
    <w:pPr>
      <w:widowControl w:val="0"/>
      <w:autoSpaceDE w:val="0"/>
      <w:autoSpaceDN w:val="0"/>
      <w:adjustRightInd w:val="0"/>
      <w:spacing w:after="0" w:line="322" w:lineRule="exact"/>
      <w:jc w:val="both"/>
    </w:pPr>
    <w:rPr>
      <w:rFonts w:eastAsia="Times New Roman"/>
      <w:sz w:val="24"/>
      <w:szCs w:val="24"/>
      <w:lang w:eastAsia="ru-RU"/>
    </w:rPr>
  </w:style>
  <w:style w:type="character" w:customStyle="1" w:styleId="afe">
    <w:name w:val="Абзац списка Знак"/>
    <w:link w:val="afd"/>
    <w:locked/>
    <w:rsid w:val="00277BF6"/>
    <w:rPr>
      <w:rFonts w:ascii="Calibri" w:hAnsi="Calibri"/>
      <w:sz w:val="22"/>
      <w:szCs w:val="22"/>
      <w:lang w:eastAsia="en-US"/>
    </w:rPr>
  </w:style>
  <w:style w:type="paragraph" w:customStyle="1" w:styleId="141">
    <w:name w:val="Текст 14(таблица)"/>
    <w:basedOn w:val="a1"/>
    <w:rsid w:val="00277BF6"/>
    <w:pPr>
      <w:spacing w:after="0" w:line="240" w:lineRule="auto"/>
      <w:ind w:left="284" w:firstLine="709"/>
      <w:jc w:val="both"/>
    </w:pPr>
    <w:rPr>
      <w:rFonts w:ascii="Bookman Old Style" w:eastAsia="Times New Roman" w:hAnsi="Bookman Old Style"/>
      <w:color w:val="000000"/>
      <w:sz w:val="24"/>
      <w:szCs w:val="24"/>
      <w:lang w:val="en-US" w:eastAsia="ru-RU"/>
    </w:rPr>
  </w:style>
  <w:style w:type="paragraph" w:customStyle="1" w:styleId="Style34">
    <w:name w:val="Style34"/>
    <w:basedOn w:val="Standard"/>
    <w:rsid w:val="00277BF6"/>
    <w:pPr>
      <w:textAlignment w:val="baseline"/>
    </w:pPr>
  </w:style>
  <w:style w:type="paragraph" w:styleId="afffff8">
    <w:name w:val="Revision"/>
    <w:hidden/>
    <w:uiPriority w:val="99"/>
    <w:semiHidden/>
    <w:rsid w:val="00277BF6"/>
    <w:rPr>
      <w:sz w:val="24"/>
      <w:szCs w:val="22"/>
      <w:lang w:eastAsia="en-US"/>
    </w:rPr>
  </w:style>
  <w:style w:type="paragraph" w:customStyle="1" w:styleId="Style37">
    <w:name w:val="Style37"/>
    <w:basedOn w:val="Standard"/>
    <w:rsid w:val="00277BF6"/>
    <w:pPr>
      <w:textAlignment w:val="baseline"/>
    </w:pPr>
  </w:style>
  <w:style w:type="paragraph" w:customStyle="1" w:styleId="Style82">
    <w:name w:val="Style82"/>
    <w:basedOn w:val="Standard"/>
    <w:rsid w:val="00277BF6"/>
    <w:pPr>
      <w:textAlignment w:val="baseline"/>
    </w:pPr>
  </w:style>
  <w:style w:type="paragraph" w:customStyle="1" w:styleId="afffff9">
    <w:name w:val="Базовый"/>
    <w:rsid w:val="00277BF6"/>
    <w:pPr>
      <w:suppressAutoHyphens/>
      <w:spacing w:after="200" w:line="276" w:lineRule="auto"/>
    </w:pPr>
    <w:rPr>
      <w:rFonts w:ascii="Calibri" w:eastAsia="Arial Unicode MS" w:hAnsi="Calibri" w:cs="Calibri"/>
      <w:color w:val="00000A"/>
      <w:sz w:val="22"/>
      <w:szCs w:val="22"/>
      <w:lang w:eastAsia="en-US"/>
    </w:rPr>
  </w:style>
  <w:style w:type="paragraph" w:customStyle="1" w:styleId="142">
    <w:name w:val="Текст 14(основной)"/>
    <w:basedOn w:val="a1"/>
    <w:link w:val="143"/>
    <w:autoRedefine/>
    <w:rsid w:val="00277BF6"/>
    <w:pPr>
      <w:spacing w:after="0" w:line="240" w:lineRule="auto"/>
      <w:ind w:left="284"/>
      <w:jc w:val="both"/>
    </w:pPr>
    <w:rPr>
      <w:rFonts w:ascii="Bookman Old Style" w:eastAsia="Times New Roman" w:hAnsi="Bookman Old Style"/>
      <w:sz w:val="24"/>
      <w:szCs w:val="28"/>
      <w:lang w:val="x-none" w:eastAsia="x-none"/>
    </w:rPr>
  </w:style>
  <w:style w:type="character" w:customStyle="1" w:styleId="143">
    <w:name w:val="Текст 14(основной) Знак"/>
    <w:link w:val="142"/>
    <w:rsid w:val="00277BF6"/>
    <w:rPr>
      <w:rFonts w:ascii="Bookman Old Style" w:eastAsia="Times New Roman" w:hAnsi="Bookman Old Style"/>
      <w:sz w:val="24"/>
      <w:szCs w:val="28"/>
      <w:lang w:val="x-none" w:eastAsia="x-none"/>
    </w:rPr>
  </w:style>
  <w:style w:type="character" w:customStyle="1" w:styleId="121">
    <w:name w:val="Стиль 12 пт"/>
    <w:rsid w:val="00277BF6"/>
    <w:rPr>
      <w:sz w:val="24"/>
    </w:rPr>
  </w:style>
  <w:style w:type="paragraph" w:customStyle="1" w:styleId="1210">
    <w:name w:val="Стиль 12 пт1"/>
    <w:next w:val="a1"/>
    <w:qFormat/>
    <w:rsid w:val="00277BF6"/>
    <w:pPr>
      <w:contextualSpacing/>
    </w:pPr>
    <w:rPr>
      <w:rFonts w:eastAsia="Times New Roman"/>
      <w:sz w:val="24"/>
      <w:szCs w:val="24"/>
    </w:rPr>
  </w:style>
  <w:style w:type="character" w:customStyle="1" w:styleId="211">
    <w:name w:val="Заголовок 2 Знак1"/>
    <w:aliases w:val="Заголовок 2 Знак Знак,Заголовок 2 Знак Знак Знак Знак Знак Знак,Заголовок 2 Знак Знак Знак Знак Знак Знак Знак Знак Знак Знак,Заголовок 2 Знак Знак Знак Знак Знак,Заголовок 2 Знак Знак Знак Знак Знак Знак Знак Знак Знак1"/>
    <w:rsid w:val="00277BF6"/>
    <w:rPr>
      <w:b/>
      <w:bCs/>
      <w:sz w:val="28"/>
      <w:szCs w:val="24"/>
      <w:lang w:val="ru-RU" w:eastAsia="ru-RU" w:bidi="ar-SA"/>
    </w:rPr>
  </w:style>
  <w:style w:type="paragraph" w:customStyle="1" w:styleId="122">
    <w:name w:val="Текст 12(таблица)"/>
    <w:basedOn w:val="a1"/>
    <w:rsid w:val="00277BF6"/>
    <w:pPr>
      <w:spacing w:after="0" w:line="240" w:lineRule="auto"/>
      <w:jc w:val="both"/>
    </w:pPr>
    <w:rPr>
      <w:rFonts w:ascii="Bookman Old Style" w:eastAsia="Times New Roman" w:hAnsi="Bookman Old Style"/>
      <w:sz w:val="24"/>
      <w:szCs w:val="24"/>
      <w:lang w:val="en-US" w:eastAsia="ru-RU"/>
    </w:rPr>
  </w:style>
  <w:style w:type="paragraph" w:customStyle="1" w:styleId="100">
    <w:name w:val="Текст 10(таблица)"/>
    <w:basedOn w:val="a1"/>
    <w:rsid w:val="00277BF6"/>
    <w:pPr>
      <w:spacing w:after="0" w:line="240" w:lineRule="auto"/>
      <w:jc w:val="both"/>
    </w:pPr>
    <w:rPr>
      <w:rFonts w:ascii="Bookman Old Style" w:eastAsia="Times New Roman" w:hAnsi="Bookman Old Style"/>
      <w:sz w:val="20"/>
      <w:szCs w:val="24"/>
      <w:lang w:val="en-US" w:eastAsia="ru-RU"/>
    </w:rPr>
  </w:style>
  <w:style w:type="paragraph" w:customStyle="1" w:styleId="144">
    <w:name w:val="Текст 14(поцентру) Знак"/>
    <w:basedOn w:val="a1"/>
    <w:link w:val="145"/>
    <w:rsid w:val="00277BF6"/>
    <w:pPr>
      <w:spacing w:after="0" w:line="360" w:lineRule="auto"/>
      <w:ind w:left="708" w:firstLine="708"/>
      <w:jc w:val="center"/>
    </w:pPr>
    <w:rPr>
      <w:rFonts w:ascii="Bookman Old Style" w:eastAsia="Times New Roman" w:hAnsi="Bookman Old Style"/>
      <w:szCs w:val="24"/>
      <w:lang w:val="x-none" w:eastAsia="x-none"/>
    </w:rPr>
  </w:style>
  <w:style w:type="character" w:customStyle="1" w:styleId="145">
    <w:name w:val="Текст 14(поцентру) Знак Знак"/>
    <w:link w:val="144"/>
    <w:rsid w:val="00277BF6"/>
    <w:rPr>
      <w:rFonts w:ascii="Bookman Old Style" w:eastAsia="Times New Roman" w:hAnsi="Bookman Old Style"/>
      <w:sz w:val="28"/>
      <w:szCs w:val="24"/>
      <w:lang w:val="x-none" w:eastAsia="x-none"/>
    </w:rPr>
  </w:style>
  <w:style w:type="paragraph" w:customStyle="1" w:styleId="146">
    <w:name w:val="Текст 14(справа)"/>
    <w:basedOn w:val="142"/>
    <w:link w:val="147"/>
    <w:rsid w:val="00277BF6"/>
    <w:pPr>
      <w:ind w:firstLine="709"/>
      <w:jc w:val="right"/>
    </w:pPr>
    <w:rPr>
      <w:color w:val="000000"/>
      <w:szCs w:val="24"/>
    </w:rPr>
  </w:style>
  <w:style w:type="character" w:customStyle="1" w:styleId="147">
    <w:name w:val="Текст 14(справа) Знак"/>
    <w:link w:val="146"/>
    <w:rsid w:val="00277BF6"/>
    <w:rPr>
      <w:rFonts w:ascii="Bookman Old Style" w:eastAsia="Times New Roman" w:hAnsi="Bookman Old Style"/>
      <w:color w:val="000000"/>
      <w:sz w:val="24"/>
      <w:szCs w:val="24"/>
      <w:lang w:val="x-none" w:eastAsia="x-none"/>
    </w:rPr>
  </w:style>
  <w:style w:type="paragraph" w:customStyle="1" w:styleId="148">
    <w:name w:val="Текст 14(поцентру)"/>
    <w:basedOn w:val="146"/>
    <w:rsid w:val="00277BF6"/>
    <w:pPr>
      <w:ind w:left="708"/>
      <w:jc w:val="center"/>
    </w:pPr>
  </w:style>
  <w:style w:type="paragraph" w:customStyle="1" w:styleId="afffffa">
    <w:name w:val="основной текст"/>
    <w:basedOn w:val="a1"/>
    <w:rsid w:val="00277BF6"/>
    <w:pPr>
      <w:spacing w:after="120" w:line="240" w:lineRule="auto"/>
      <w:ind w:firstLine="851"/>
      <w:jc w:val="both"/>
    </w:pPr>
    <w:rPr>
      <w:rFonts w:ascii="Arial" w:eastAsia="Times New Roman" w:hAnsi="Arial"/>
      <w:szCs w:val="20"/>
      <w:lang w:eastAsia="ru-RU"/>
    </w:rPr>
  </w:style>
  <w:style w:type="paragraph" w:customStyle="1" w:styleId="Normal">
    <w:name w:val="Normal Знак Знак Знак Знак Знак Знак"/>
    <w:link w:val="Normal0"/>
    <w:rsid w:val="00277BF6"/>
    <w:pPr>
      <w:spacing w:before="100" w:after="100"/>
      <w:jc w:val="both"/>
    </w:pPr>
    <w:rPr>
      <w:rFonts w:eastAsia="Times New Roman"/>
      <w:snapToGrid w:val="0"/>
      <w:sz w:val="24"/>
      <w:szCs w:val="24"/>
    </w:rPr>
  </w:style>
  <w:style w:type="character" w:customStyle="1" w:styleId="Normal0">
    <w:name w:val="Normal Знак Знак Знак Знак Знак Знак Знак"/>
    <w:link w:val="Normal"/>
    <w:rsid w:val="00277BF6"/>
    <w:rPr>
      <w:rFonts w:eastAsia="Times New Roman"/>
      <w:snapToGrid w:val="0"/>
      <w:sz w:val="24"/>
      <w:szCs w:val="24"/>
    </w:rPr>
  </w:style>
  <w:style w:type="character" w:customStyle="1" w:styleId="149">
    <w:name w:val="Текст 14(основной) Знак Знак"/>
    <w:rsid w:val="00277BF6"/>
    <w:rPr>
      <w:rFonts w:ascii="Times New Roman" w:eastAsia="Times New Roman" w:hAnsi="Times New Roman" w:cs="Times New Roman"/>
      <w:sz w:val="28"/>
      <w:szCs w:val="24"/>
      <w:lang w:eastAsia="ru-RU"/>
    </w:rPr>
  </w:style>
  <w:style w:type="character" w:customStyle="1" w:styleId="1410">
    <w:name w:val="Текст 14(основной) Знак1"/>
    <w:rsid w:val="00277BF6"/>
    <w:rPr>
      <w:rFonts w:ascii="Times New Roman" w:eastAsia="Times New Roman" w:hAnsi="Times New Roman" w:cs="Times New Roman"/>
      <w:sz w:val="28"/>
      <w:szCs w:val="28"/>
      <w:lang w:eastAsia="ru-RU"/>
    </w:rPr>
  </w:style>
  <w:style w:type="paragraph" w:styleId="35">
    <w:name w:val="Body Text 3"/>
    <w:basedOn w:val="a1"/>
    <w:link w:val="34"/>
    <w:uiPriority w:val="99"/>
    <w:rsid w:val="00277BF6"/>
    <w:pPr>
      <w:spacing w:after="0" w:line="240" w:lineRule="auto"/>
      <w:jc w:val="center"/>
    </w:pPr>
    <w:rPr>
      <w:sz w:val="16"/>
      <w:szCs w:val="16"/>
      <w:lang w:eastAsia="ar-SA"/>
    </w:rPr>
  </w:style>
  <w:style w:type="character" w:customStyle="1" w:styleId="312">
    <w:name w:val="Основной текст 3 Знак1"/>
    <w:basedOn w:val="a3"/>
    <w:uiPriority w:val="99"/>
    <w:semiHidden/>
    <w:rsid w:val="00277BF6"/>
    <w:rPr>
      <w:sz w:val="16"/>
      <w:szCs w:val="16"/>
      <w:lang w:eastAsia="en-US"/>
    </w:rPr>
  </w:style>
  <w:style w:type="paragraph" w:customStyle="1" w:styleId="h2">
    <w:name w:val="h2"/>
    <w:basedOn w:val="aff4"/>
    <w:uiPriority w:val="99"/>
    <w:rsid w:val="00277BF6"/>
    <w:pPr>
      <w:pBdr>
        <w:bottom w:val="none" w:sz="0" w:space="0" w:color="auto"/>
      </w:pBdr>
      <w:ind w:firstLine="567"/>
      <w:contextualSpacing/>
      <w:jc w:val="center"/>
    </w:pPr>
    <w:rPr>
      <w:rFonts w:ascii="Bookman Old Style" w:hAnsi="Bookman Old Style"/>
      <w:b/>
      <w:color w:val="auto"/>
      <w:sz w:val="28"/>
      <w:lang w:val="x-none"/>
    </w:rPr>
  </w:style>
  <w:style w:type="paragraph" w:styleId="afffffb">
    <w:name w:val="Block Text"/>
    <w:basedOn w:val="a1"/>
    <w:uiPriority w:val="99"/>
    <w:rsid w:val="00277BF6"/>
    <w:pPr>
      <w:spacing w:after="0" w:line="240" w:lineRule="auto"/>
      <w:ind w:left="-74" w:right="-109"/>
      <w:jc w:val="center"/>
    </w:pPr>
    <w:rPr>
      <w:rFonts w:ascii="Bookman Old Style" w:eastAsia="Times New Roman" w:hAnsi="Bookman Old Style"/>
      <w:sz w:val="24"/>
      <w:szCs w:val="24"/>
      <w:lang w:eastAsia="ru-RU"/>
    </w:rPr>
  </w:style>
  <w:style w:type="paragraph" w:customStyle="1" w:styleId="xl24">
    <w:name w:val="xl24"/>
    <w:basedOn w:val="a1"/>
    <w:uiPriority w:val="99"/>
    <w:rsid w:val="00277BF6"/>
    <w:pPr>
      <w:pBdr>
        <w:bottom w:val="single" w:sz="4" w:space="0" w:color="auto"/>
        <w:right w:val="single" w:sz="4" w:space="0" w:color="auto"/>
      </w:pBdr>
      <w:spacing w:before="100" w:beforeAutospacing="1" w:after="100" w:afterAutospacing="1" w:line="240" w:lineRule="auto"/>
      <w:jc w:val="center"/>
      <w:textAlignment w:val="top"/>
    </w:pPr>
    <w:rPr>
      <w:rFonts w:ascii="Bookman Old Style" w:eastAsia="Times New Roman" w:hAnsi="Bookman Old Style"/>
      <w:sz w:val="24"/>
      <w:szCs w:val="24"/>
      <w:lang w:eastAsia="ru-RU"/>
    </w:rPr>
  </w:style>
  <w:style w:type="paragraph" w:customStyle="1" w:styleId="1fb">
    <w:name w:val="Обычный1"/>
    <w:uiPriority w:val="99"/>
    <w:rsid w:val="00277BF6"/>
    <w:rPr>
      <w:rFonts w:eastAsia="Times New Roman"/>
      <w:sz w:val="22"/>
      <w:szCs w:val="24"/>
    </w:rPr>
  </w:style>
  <w:style w:type="character" w:customStyle="1" w:styleId="313">
    <w:name w:val="Заголовок 3 Знак1"/>
    <w:aliases w:val="Заголовок 3 Знак Знак, Знак Знак Знак1, Знак Знак2,Заголовок 3 Знак Знак1,Заголовок 3 Знак Знак Знак, Знак Знак Знак Знак,Знак Знак Знак1"/>
    <w:rsid w:val="00277BF6"/>
    <w:rPr>
      <w:b/>
      <w:bCs/>
      <w:sz w:val="24"/>
      <w:szCs w:val="24"/>
      <w:lang w:val="ru-RU" w:eastAsia="ru-RU" w:bidi="ar-SA"/>
    </w:rPr>
  </w:style>
  <w:style w:type="character" w:customStyle="1" w:styleId="3a">
    <w:name w:val="Знак Знак Знак3"/>
    <w:rsid w:val="00277BF6"/>
    <w:rPr>
      <w:rFonts w:ascii="Arial" w:hAnsi="Arial" w:cs="Arial"/>
      <w:b/>
      <w:bCs/>
      <w:sz w:val="26"/>
      <w:szCs w:val="26"/>
      <w:lang w:val="ru-RU" w:eastAsia="ru-RU" w:bidi="ar-SA"/>
    </w:rPr>
  </w:style>
  <w:style w:type="character" w:customStyle="1" w:styleId="grame">
    <w:name w:val="grame"/>
    <w:basedOn w:val="a3"/>
    <w:rsid w:val="00277BF6"/>
  </w:style>
  <w:style w:type="paragraph" w:customStyle="1" w:styleId="101">
    <w:name w:val="Титул 10"/>
    <w:basedOn w:val="100"/>
    <w:rsid w:val="00277BF6"/>
    <w:pPr>
      <w:jc w:val="right"/>
    </w:pPr>
  </w:style>
  <w:style w:type="paragraph" w:customStyle="1" w:styleId="212">
    <w:name w:val="Основной текст с отступом 21"/>
    <w:basedOn w:val="a1"/>
    <w:rsid w:val="00277BF6"/>
    <w:pPr>
      <w:suppressAutoHyphens/>
      <w:spacing w:after="120" w:line="480" w:lineRule="auto"/>
      <w:ind w:left="283"/>
    </w:pPr>
    <w:rPr>
      <w:rFonts w:ascii="Bookman Old Style" w:eastAsia="Times New Roman" w:hAnsi="Bookman Old Style" w:cs="Calibri"/>
      <w:sz w:val="24"/>
      <w:szCs w:val="24"/>
      <w:lang w:eastAsia="ar-SA"/>
    </w:rPr>
  </w:style>
  <w:style w:type="paragraph" w:customStyle="1" w:styleId="text">
    <w:name w:val="text"/>
    <w:basedOn w:val="a1"/>
    <w:rsid w:val="00277BF6"/>
    <w:pPr>
      <w:spacing w:after="0" w:line="240" w:lineRule="auto"/>
      <w:ind w:left="105" w:right="105" w:firstLine="397"/>
      <w:jc w:val="both"/>
    </w:pPr>
    <w:rPr>
      <w:rFonts w:ascii="Trebuchet MS" w:eastAsia="Times New Roman" w:hAnsi="Trebuchet MS"/>
      <w:sz w:val="24"/>
      <w:szCs w:val="24"/>
      <w:lang w:eastAsia="ru-RU"/>
    </w:rPr>
  </w:style>
  <w:style w:type="character" w:customStyle="1" w:styleId="apple-style-span">
    <w:name w:val="apple-style-span"/>
    <w:basedOn w:val="a3"/>
    <w:rsid w:val="00277BF6"/>
  </w:style>
  <w:style w:type="paragraph" w:customStyle="1" w:styleId="14a">
    <w:name w:val="Текст 14(курсив)"/>
    <w:basedOn w:val="142"/>
    <w:link w:val="14b"/>
    <w:rsid w:val="00277BF6"/>
    <w:pPr>
      <w:tabs>
        <w:tab w:val="left" w:pos="0"/>
      </w:tabs>
      <w:ind w:firstLine="709"/>
    </w:pPr>
    <w:rPr>
      <w:i/>
      <w:sz w:val="28"/>
    </w:rPr>
  </w:style>
  <w:style w:type="character" w:customStyle="1" w:styleId="14b">
    <w:name w:val="Текст 14(курсив) Знак"/>
    <w:link w:val="14a"/>
    <w:rsid w:val="00277BF6"/>
    <w:rPr>
      <w:rFonts w:ascii="Bookman Old Style" w:eastAsia="Times New Roman" w:hAnsi="Bookman Old Style"/>
      <w:i/>
      <w:sz w:val="28"/>
      <w:szCs w:val="28"/>
      <w:lang w:val="x-none" w:eastAsia="x-none"/>
    </w:rPr>
  </w:style>
  <w:style w:type="paragraph" w:customStyle="1" w:styleId="180">
    <w:name w:val="Титул 18"/>
    <w:basedOn w:val="101"/>
    <w:rsid w:val="00277BF6"/>
    <w:rPr>
      <w:sz w:val="36"/>
    </w:rPr>
  </w:style>
  <w:style w:type="paragraph" w:customStyle="1" w:styleId="221">
    <w:name w:val="Титул 22"/>
    <w:basedOn w:val="180"/>
    <w:rsid w:val="00277BF6"/>
    <w:pPr>
      <w:ind w:left="708"/>
      <w:jc w:val="center"/>
    </w:pPr>
    <w:rPr>
      <w:b/>
      <w:sz w:val="44"/>
    </w:rPr>
  </w:style>
  <w:style w:type="character" w:styleId="afffffc">
    <w:name w:val="footnote reference"/>
    <w:rsid w:val="00277BF6"/>
    <w:rPr>
      <w:vertAlign w:val="superscript"/>
    </w:rPr>
  </w:style>
  <w:style w:type="paragraph" w:customStyle="1" w:styleId="cat1">
    <w:name w:val="cat1"/>
    <w:basedOn w:val="a1"/>
    <w:rsid w:val="00277BF6"/>
    <w:pPr>
      <w:spacing w:before="100" w:beforeAutospacing="1" w:after="100" w:afterAutospacing="1" w:line="240" w:lineRule="auto"/>
    </w:pPr>
    <w:rPr>
      <w:rFonts w:ascii="Bookman Old Style" w:eastAsia="Times New Roman" w:hAnsi="Bookman Old Style"/>
      <w:sz w:val="24"/>
      <w:szCs w:val="24"/>
      <w:lang w:eastAsia="ru-RU"/>
    </w:rPr>
  </w:style>
  <w:style w:type="paragraph" w:styleId="z-">
    <w:name w:val="HTML Top of Form"/>
    <w:basedOn w:val="a1"/>
    <w:next w:val="a1"/>
    <w:link w:val="z-0"/>
    <w:hidden/>
    <w:unhideWhenUsed/>
    <w:rsid w:val="00277BF6"/>
    <w:pPr>
      <w:pBdr>
        <w:bottom w:val="single" w:sz="6" w:space="1" w:color="auto"/>
      </w:pBdr>
      <w:spacing w:after="0" w:line="240" w:lineRule="auto"/>
      <w:jc w:val="center"/>
    </w:pPr>
    <w:rPr>
      <w:rFonts w:ascii="Arial" w:eastAsia="Times New Roman" w:hAnsi="Arial"/>
      <w:vanish/>
      <w:sz w:val="16"/>
      <w:szCs w:val="16"/>
      <w:lang w:val="x-none" w:eastAsia="x-none"/>
    </w:rPr>
  </w:style>
  <w:style w:type="character" w:customStyle="1" w:styleId="z-0">
    <w:name w:val="z-Начало формы Знак"/>
    <w:basedOn w:val="a3"/>
    <w:link w:val="z-"/>
    <w:rsid w:val="00277BF6"/>
    <w:rPr>
      <w:rFonts w:ascii="Arial" w:eastAsia="Times New Roman" w:hAnsi="Arial"/>
      <w:vanish/>
      <w:sz w:val="16"/>
      <w:szCs w:val="16"/>
      <w:lang w:val="x-none" w:eastAsia="x-none"/>
    </w:rPr>
  </w:style>
  <w:style w:type="paragraph" w:styleId="z-1">
    <w:name w:val="HTML Bottom of Form"/>
    <w:basedOn w:val="a1"/>
    <w:next w:val="a1"/>
    <w:link w:val="z-2"/>
    <w:hidden/>
    <w:unhideWhenUsed/>
    <w:rsid w:val="00277BF6"/>
    <w:pPr>
      <w:pBdr>
        <w:top w:val="single" w:sz="6" w:space="1" w:color="auto"/>
      </w:pBdr>
      <w:spacing w:after="0" w:line="240" w:lineRule="auto"/>
      <w:jc w:val="center"/>
    </w:pPr>
    <w:rPr>
      <w:rFonts w:ascii="Arial" w:eastAsia="Times New Roman" w:hAnsi="Arial"/>
      <w:vanish/>
      <w:sz w:val="16"/>
      <w:szCs w:val="16"/>
      <w:lang w:val="x-none" w:eastAsia="x-none"/>
    </w:rPr>
  </w:style>
  <w:style w:type="character" w:customStyle="1" w:styleId="z-2">
    <w:name w:val="z-Конец формы Знак"/>
    <w:basedOn w:val="a3"/>
    <w:link w:val="z-1"/>
    <w:rsid w:val="00277BF6"/>
    <w:rPr>
      <w:rFonts w:ascii="Arial" w:eastAsia="Times New Roman" w:hAnsi="Arial"/>
      <w:vanish/>
      <w:sz w:val="16"/>
      <w:szCs w:val="16"/>
      <w:lang w:val="x-none" w:eastAsia="x-none"/>
    </w:rPr>
  </w:style>
  <w:style w:type="paragraph" w:styleId="HTML2">
    <w:name w:val="HTML Address"/>
    <w:basedOn w:val="a1"/>
    <w:link w:val="HTML3"/>
    <w:unhideWhenUsed/>
    <w:rsid w:val="00277BF6"/>
    <w:pPr>
      <w:spacing w:after="0" w:line="240" w:lineRule="auto"/>
    </w:pPr>
    <w:rPr>
      <w:rFonts w:ascii="Bookman Old Style" w:eastAsia="Times New Roman" w:hAnsi="Bookman Old Style"/>
      <w:i/>
      <w:iCs/>
      <w:sz w:val="24"/>
      <w:szCs w:val="24"/>
      <w:lang w:val="x-none" w:eastAsia="x-none"/>
    </w:rPr>
  </w:style>
  <w:style w:type="character" w:customStyle="1" w:styleId="HTML3">
    <w:name w:val="Адрес HTML Знак"/>
    <w:basedOn w:val="a3"/>
    <w:link w:val="HTML2"/>
    <w:rsid w:val="00277BF6"/>
    <w:rPr>
      <w:rFonts w:ascii="Bookman Old Style" w:eastAsia="Times New Roman" w:hAnsi="Bookman Old Style"/>
      <w:i/>
      <w:iCs/>
      <w:sz w:val="24"/>
      <w:szCs w:val="24"/>
      <w:lang w:val="x-none" w:eastAsia="x-none"/>
    </w:rPr>
  </w:style>
  <w:style w:type="paragraph" w:customStyle="1" w:styleId="ssylvtab1">
    <w:name w:val="ssylvtab1"/>
    <w:basedOn w:val="a1"/>
    <w:rsid w:val="00277BF6"/>
    <w:pPr>
      <w:spacing w:before="100" w:beforeAutospacing="1" w:after="100" w:afterAutospacing="1" w:line="240" w:lineRule="auto"/>
    </w:pPr>
    <w:rPr>
      <w:rFonts w:ascii="Bookman Old Style" w:eastAsia="Times New Roman" w:hAnsi="Bookman Old Style"/>
      <w:sz w:val="24"/>
      <w:szCs w:val="24"/>
      <w:lang w:eastAsia="ru-RU"/>
    </w:rPr>
  </w:style>
  <w:style w:type="character" w:customStyle="1" w:styleId="ssyl2">
    <w:name w:val="ssyl2"/>
    <w:basedOn w:val="a3"/>
    <w:rsid w:val="00277BF6"/>
  </w:style>
  <w:style w:type="character" w:customStyle="1" w:styleId="text1">
    <w:name w:val="text1"/>
    <w:basedOn w:val="a3"/>
    <w:rsid w:val="00277BF6"/>
  </w:style>
  <w:style w:type="character" w:customStyle="1" w:styleId="text3">
    <w:name w:val="text3"/>
    <w:basedOn w:val="a3"/>
    <w:rsid w:val="00277BF6"/>
  </w:style>
  <w:style w:type="character" w:customStyle="1" w:styleId="1fc">
    <w:name w:val="заголовокпогода1"/>
    <w:basedOn w:val="a3"/>
    <w:rsid w:val="00277BF6"/>
  </w:style>
  <w:style w:type="paragraph" w:customStyle="1" w:styleId="small">
    <w:name w:val="small"/>
    <w:basedOn w:val="a1"/>
    <w:rsid w:val="00277BF6"/>
    <w:pPr>
      <w:spacing w:before="100" w:beforeAutospacing="1" w:after="100" w:afterAutospacing="1" w:line="240" w:lineRule="auto"/>
    </w:pPr>
    <w:rPr>
      <w:rFonts w:ascii="Bookman Old Style" w:eastAsia="Times New Roman" w:hAnsi="Bookman Old Style"/>
      <w:sz w:val="24"/>
      <w:szCs w:val="24"/>
      <w:lang w:eastAsia="ru-RU"/>
    </w:rPr>
  </w:style>
  <w:style w:type="character" w:customStyle="1" w:styleId="14c">
    <w:name w:val="Текст 14(основной) Знак Знак Знак"/>
    <w:rsid w:val="00277BF6"/>
    <w:rPr>
      <w:sz w:val="28"/>
      <w:szCs w:val="24"/>
    </w:rPr>
  </w:style>
  <w:style w:type="paragraph" w:customStyle="1" w:styleId="xl30">
    <w:name w:val="xl30"/>
    <w:basedOn w:val="a1"/>
    <w:rsid w:val="00277BF6"/>
    <w:pPr>
      <w:pBdr>
        <w:bottom w:val="single" w:sz="4" w:space="0" w:color="auto"/>
      </w:pBdr>
      <w:spacing w:before="100" w:beforeAutospacing="1" w:after="100" w:afterAutospacing="1" w:line="240" w:lineRule="auto"/>
      <w:jc w:val="center"/>
    </w:pPr>
    <w:rPr>
      <w:rFonts w:ascii="Bookman Old Style" w:eastAsia="Times New Roman" w:hAnsi="Bookman Old Style"/>
      <w:sz w:val="24"/>
      <w:szCs w:val="24"/>
      <w:lang w:eastAsia="ru-RU"/>
    </w:rPr>
  </w:style>
  <w:style w:type="character" w:styleId="HTML4">
    <w:name w:val="HTML Definition"/>
    <w:rsid w:val="00277BF6"/>
    <w:rPr>
      <w:i/>
      <w:iCs/>
    </w:rPr>
  </w:style>
  <w:style w:type="character" w:customStyle="1" w:styleId="2c">
    <w:name w:val="Знак Знак2"/>
    <w:locked/>
    <w:rsid w:val="00277BF6"/>
    <w:rPr>
      <w:sz w:val="24"/>
      <w:szCs w:val="24"/>
      <w:lang w:val="ru-RU" w:eastAsia="ru-RU" w:bidi="ar-SA"/>
    </w:rPr>
  </w:style>
  <w:style w:type="character" w:customStyle="1" w:styleId="115">
    <w:name w:val="Знак Знак11"/>
    <w:locked/>
    <w:rsid w:val="00277BF6"/>
    <w:rPr>
      <w:sz w:val="24"/>
      <w:szCs w:val="24"/>
      <w:lang w:val="ru-RU" w:eastAsia="ru-RU" w:bidi="ar-SA"/>
    </w:rPr>
  </w:style>
  <w:style w:type="paragraph" w:customStyle="1" w:styleId="afffffd">
    <w:name w:val="Знак Знак Знак Знак Знак Знак Знак Знак Знак Знак"/>
    <w:basedOn w:val="a1"/>
    <w:rsid w:val="00277BF6"/>
    <w:pPr>
      <w:spacing w:after="0" w:line="240" w:lineRule="auto"/>
    </w:pPr>
    <w:rPr>
      <w:rFonts w:ascii="Verdana" w:eastAsia="Times New Roman" w:hAnsi="Verdana" w:cs="Verdana"/>
      <w:sz w:val="20"/>
      <w:szCs w:val="20"/>
      <w:lang w:val="en-US"/>
    </w:rPr>
  </w:style>
  <w:style w:type="character" w:customStyle="1" w:styleId="240">
    <w:name w:val="Знак Знак24"/>
    <w:rsid w:val="00277BF6"/>
    <w:rPr>
      <w:b/>
      <w:bCs/>
      <w:sz w:val="24"/>
      <w:szCs w:val="24"/>
    </w:rPr>
  </w:style>
  <w:style w:type="character" w:customStyle="1" w:styleId="230">
    <w:name w:val="Знак Знак23"/>
    <w:rsid w:val="00277BF6"/>
    <w:rPr>
      <w:i/>
      <w:iCs/>
      <w:sz w:val="24"/>
      <w:szCs w:val="24"/>
    </w:rPr>
  </w:style>
  <w:style w:type="character" w:customStyle="1" w:styleId="222">
    <w:name w:val="Знак Знак22"/>
    <w:rsid w:val="00277BF6"/>
    <w:rPr>
      <w:sz w:val="24"/>
      <w:szCs w:val="24"/>
      <w:u w:val="single"/>
    </w:rPr>
  </w:style>
  <w:style w:type="character" w:customStyle="1" w:styleId="213">
    <w:name w:val="Знак Знак21"/>
    <w:rsid w:val="00277BF6"/>
    <w:rPr>
      <w:bCs/>
      <w:i/>
      <w:iCs/>
      <w:sz w:val="24"/>
      <w:szCs w:val="24"/>
    </w:rPr>
  </w:style>
  <w:style w:type="character" w:customStyle="1" w:styleId="200">
    <w:name w:val="Знак Знак20"/>
    <w:rsid w:val="00277BF6"/>
    <w:rPr>
      <w:b/>
      <w:bCs/>
      <w:i/>
      <w:iCs/>
      <w:sz w:val="24"/>
      <w:szCs w:val="24"/>
    </w:rPr>
  </w:style>
  <w:style w:type="paragraph" w:customStyle="1" w:styleId="123">
    <w:name w:val="стиль12"/>
    <w:basedOn w:val="a1"/>
    <w:rsid w:val="00277BF6"/>
    <w:pPr>
      <w:spacing w:before="100" w:beforeAutospacing="1" w:after="100" w:afterAutospacing="1" w:line="240" w:lineRule="auto"/>
    </w:pPr>
    <w:rPr>
      <w:rFonts w:ascii="Bookman Old Style" w:eastAsia="Times New Roman" w:hAnsi="Bookman Old Style"/>
      <w:sz w:val="24"/>
      <w:szCs w:val="24"/>
      <w:lang w:eastAsia="ru-RU"/>
    </w:rPr>
  </w:style>
  <w:style w:type="paragraph" w:customStyle="1" w:styleId="3b">
    <w:name w:val="стиль3"/>
    <w:basedOn w:val="a1"/>
    <w:rsid w:val="00277BF6"/>
    <w:pPr>
      <w:spacing w:before="100" w:beforeAutospacing="1" w:after="100" w:afterAutospacing="1" w:line="240" w:lineRule="auto"/>
    </w:pPr>
    <w:rPr>
      <w:rFonts w:ascii="Bookman Old Style" w:eastAsia="Times New Roman" w:hAnsi="Bookman Old Style"/>
      <w:sz w:val="24"/>
      <w:szCs w:val="24"/>
      <w:lang w:eastAsia="ru-RU"/>
    </w:rPr>
  </w:style>
  <w:style w:type="character" w:customStyle="1" w:styleId="pricecaption">
    <w:name w:val="price_caption"/>
    <w:basedOn w:val="a3"/>
    <w:rsid w:val="00277BF6"/>
  </w:style>
  <w:style w:type="character" w:customStyle="1" w:styleId="priceprice">
    <w:name w:val="price_price"/>
    <w:basedOn w:val="a3"/>
    <w:rsid w:val="00277BF6"/>
  </w:style>
  <w:style w:type="character" w:customStyle="1" w:styleId="editsection">
    <w:name w:val="editsection"/>
    <w:basedOn w:val="a3"/>
    <w:rsid w:val="00277BF6"/>
  </w:style>
  <w:style w:type="character" w:customStyle="1" w:styleId="plainlinks">
    <w:name w:val="plainlinks"/>
    <w:basedOn w:val="a3"/>
    <w:rsid w:val="00277BF6"/>
  </w:style>
  <w:style w:type="character" w:customStyle="1" w:styleId="fn">
    <w:name w:val="fn"/>
    <w:basedOn w:val="a3"/>
    <w:rsid w:val="00277BF6"/>
  </w:style>
  <w:style w:type="character" w:customStyle="1" w:styleId="plainlinksneverexpand">
    <w:name w:val="plainlinksneverexpand"/>
    <w:basedOn w:val="a3"/>
    <w:rsid w:val="00277BF6"/>
  </w:style>
  <w:style w:type="character" w:customStyle="1" w:styleId="geo-geo-dms">
    <w:name w:val="geo-geo-dms"/>
    <w:basedOn w:val="a3"/>
    <w:rsid w:val="00277BF6"/>
  </w:style>
  <w:style w:type="character" w:customStyle="1" w:styleId="geo-dms">
    <w:name w:val="geo-dms"/>
    <w:basedOn w:val="a3"/>
    <w:rsid w:val="00277BF6"/>
  </w:style>
  <w:style w:type="character" w:customStyle="1" w:styleId="geo-lat">
    <w:name w:val="geo-lat"/>
    <w:basedOn w:val="a3"/>
    <w:rsid w:val="00277BF6"/>
  </w:style>
  <w:style w:type="character" w:customStyle="1" w:styleId="geo-lon">
    <w:name w:val="geo-lon"/>
    <w:basedOn w:val="a3"/>
    <w:rsid w:val="00277BF6"/>
  </w:style>
  <w:style w:type="character" w:customStyle="1" w:styleId="coordinates">
    <w:name w:val="coordinates"/>
    <w:basedOn w:val="a3"/>
    <w:rsid w:val="00277BF6"/>
  </w:style>
  <w:style w:type="character" w:customStyle="1" w:styleId="toctoggle">
    <w:name w:val="toctoggle"/>
    <w:basedOn w:val="a3"/>
    <w:rsid w:val="00277BF6"/>
  </w:style>
  <w:style w:type="character" w:customStyle="1" w:styleId="tocnumber">
    <w:name w:val="tocnumber"/>
    <w:basedOn w:val="a3"/>
    <w:rsid w:val="00277BF6"/>
  </w:style>
  <w:style w:type="character" w:customStyle="1" w:styleId="toctext">
    <w:name w:val="toctext"/>
    <w:basedOn w:val="a3"/>
    <w:rsid w:val="00277BF6"/>
  </w:style>
  <w:style w:type="character" w:customStyle="1" w:styleId="mw-headline">
    <w:name w:val="mw-headline"/>
    <w:basedOn w:val="a3"/>
    <w:rsid w:val="00277BF6"/>
  </w:style>
  <w:style w:type="paragraph" w:customStyle="1" w:styleId="collapse-refs-p">
    <w:name w:val="collapse-refs-p"/>
    <w:basedOn w:val="a1"/>
    <w:rsid w:val="00277BF6"/>
    <w:pPr>
      <w:spacing w:before="100" w:beforeAutospacing="1" w:after="100" w:afterAutospacing="1" w:line="240" w:lineRule="auto"/>
    </w:pPr>
    <w:rPr>
      <w:rFonts w:ascii="Bookman Old Style" w:eastAsia="Times New Roman" w:hAnsi="Bookman Old Style"/>
      <w:sz w:val="24"/>
      <w:szCs w:val="24"/>
      <w:lang w:eastAsia="ru-RU"/>
    </w:rPr>
  </w:style>
  <w:style w:type="character" w:customStyle="1" w:styleId="price">
    <w:name w:val="price"/>
    <w:basedOn w:val="a3"/>
    <w:rsid w:val="00277BF6"/>
  </w:style>
  <w:style w:type="paragraph" w:customStyle="1" w:styleId="title1">
    <w:name w:val="title1"/>
    <w:basedOn w:val="a1"/>
    <w:rsid w:val="00277BF6"/>
    <w:pPr>
      <w:spacing w:before="100" w:beforeAutospacing="1" w:after="100" w:afterAutospacing="1" w:line="240" w:lineRule="auto"/>
    </w:pPr>
    <w:rPr>
      <w:rFonts w:ascii="Bookman Old Style" w:eastAsia="Times New Roman" w:hAnsi="Bookman Old Style"/>
      <w:sz w:val="24"/>
      <w:szCs w:val="24"/>
      <w:lang w:eastAsia="ru-RU"/>
    </w:rPr>
  </w:style>
  <w:style w:type="paragraph" w:customStyle="1" w:styleId="linkmore">
    <w:name w:val="link_more"/>
    <w:basedOn w:val="a1"/>
    <w:rsid w:val="00277BF6"/>
    <w:pPr>
      <w:spacing w:before="100" w:beforeAutospacing="1" w:after="100" w:afterAutospacing="1" w:line="240" w:lineRule="auto"/>
    </w:pPr>
    <w:rPr>
      <w:rFonts w:ascii="Bookman Old Style" w:eastAsia="Times New Roman" w:hAnsi="Bookman Old Style"/>
      <w:sz w:val="24"/>
      <w:szCs w:val="24"/>
      <w:lang w:eastAsia="ru-RU"/>
    </w:rPr>
  </w:style>
  <w:style w:type="paragraph" w:customStyle="1" w:styleId="1fd">
    <w:name w:val="Дата1"/>
    <w:basedOn w:val="a1"/>
    <w:rsid w:val="00277BF6"/>
    <w:pPr>
      <w:spacing w:before="100" w:beforeAutospacing="1" w:after="100" w:afterAutospacing="1" w:line="240" w:lineRule="auto"/>
    </w:pPr>
    <w:rPr>
      <w:rFonts w:ascii="Bookman Old Style" w:eastAsia="Times New Roman" w:hAnsi="Bookman Old Style"/>
      <w:sz w:val="24"/>
      <w:szCs w:val="24"/>
      <w:lang w:eastAsia="ru-RU"/>
    </w:rPr>
  </w:style>
  <w:style w:type="paragraph" w:customStyle="1" w:styleId="note">
    <w:name w:val="note"/>
    <w:basedOn w:val="a1"/>
    <w:rsid w:val="00277BF6"/>
    <w:pPr>
      <w:spacing w:before="100" w:beforeAutospacing="1" w:after="100" w:afterAutospacing="1" w:line="240" w:lineRule="auto"/>
    </w:pPr>
    <w:rPr>
      <w:rFonts w:ascii="Bookman Old Style" w:eastAsia="Times New Roman" w:hAnsi="Bookman Old Style"/>
      <w:sz w:val="24"/>
      <w:szCs w:val="24"/>
      <w:lang w:eastAsia="ru-RU"/>
    </w:rPr>
  </w:style>
  <w:style w:type="character" w:customStyle="1" w:styleId="object">
    <w:name w:val="object"/>
    <w:basedOn w:val="a3"/>
    <w:rsid w:val="00277BF6"/>
  </w:style>
  <w:style w:type="character" w:customStyle="1" w:styleId="locality">
    <w:name w:val="locality"/>
    <w:basedOn w:val="a3"/>
    <w:rsid w:val="00277BF6"/>
  </w:style>
  <w:style w:type="character" w:customStyle="1" w:styleId="street-address">
    <w:name w:val="street-address"/>
    <w:basedOn w:val="a3"/>
    <w:rsid w:val="00277BF6"/>
  </w:style>
  <w:style w:type="character" w:customStyle="1" w:styleId="tel">
    <w:name w:val="tel"/>
    <w:basedOn w:val="a3"/>
    <w:rsid w:val="00277BF6"/>
  </w:style>
  <w:style w:type="character" w:customStyle="1" w:styleId="sharelistitemcounter">
    <w:name w:val="share_list_item_counter"/>
    <w:basedOn w:val="a3"/>
    <w:rsid w:val="00277BF6"/>
  </w:style>
  <w:style w:type="character" w:customStyle="1" w:styleId="description">
    <w:name w:val="description"/>
    <w:basedOn w:val="a3"/>
    <w:rsid w:val="00277BF6"/>
  </w:style>
  <w:style w:type="character" w:customStyle="1" w:styleId="photos">
    <w:name w:val="photos"/>
    <w:basedOn w:val="a3"/>
    <w:rsid w:val="00277BF6"/>
  </w:style>
  <w:style w:type="character" w:customStyle="1" w:styleId="rooms">
    <w:name w:val="rooms"/>
    <w:basedOn w:val="a3"/>
    <w:rsid w:val="00277BF6"/>
  </w:style>
  <w:style w:type="character" w:customStyle="1" w:styleId="reviews">
    <w:name w:val="reviews"/>
    <w:basedOn w:val="a3"/>
    <w:rsid w:val="00277BF6"/>
  </w:style>
  <w:style w:type="character" w:customStyle="1" w:styleId="map">
    <w:name w:val="map"/>
    <w:basedOn w:val="a3"/>
    <w:rsid w:val="00277BF6"/>
  </w:style>
  <w:style w:type="character" w:customStyle="1" w:styleId="right">
    <w:name w:val="right"/>
    <w:basedOn w:val="a3"/>
    <w:rsid w:val="00277BF6"/>
  </w:style>
  <w:style w:type="character" w:customStyle="1" w:styleId="expandrating">
    <w:name w:val="expand_rating"/>
    <w:basedOn w:val="a3"/>
    <w:rsid w:val="00277BF6"/>
  </w:style>
  <w:style w:type="character" w:customStyle="1" w:styleId="downarrow">
    <w:name w:val="down_arrow"/>
    <w:basedOn w:val="a3"/>
    <w:rsid w:val="00277BF6"/>
  </w:style>
  <w:style w:type="character" w:customStyle="1" w:styleId="expanddetail">
    <w:name w:val="expand_detail"/>
    <w:basedOn w:val="a3"/>
    <w:rsid w:val="00277BF6"/>
  </w:style>
  <w:style w:type="character" w:customStyle="1" w:styleId="day1">
    <w:name w:val="day1"/>
    <w:basedOn w:val="a3"/>
    <w:rsid w:val="00277BF6"/>
  </w:style>
  <w:style w:type="character" w:customStyle="1" w:styleId="day2">
    <w:name w:val="day2"/>
    <w:basedOn w:val="a3"/>
    <w:rsid w:val="00277BF6"/>
  </w:style>
  <w:style w:type="paragraph" w:customStyle="1" w:styleId="62">
    <w:name w:val="стиль6"/>
    <w:basedOn w:val="a1"/>
    <w:rsid w:val="00277BF6"/>
    <w:pPr>
      <w:spacing w:before="100" w:beforeAutospacing="1" w:after="100" w:afterAutospacing="1" w:line="240" w:lineRule="auto"/>
    </w:pPr>
    <w:rPr>
      <w:rFonts w:ascii="Bookman Old Style" w:eastAsia="Times New Roman" w:hAnsi="Bookman Old Style"/>
      <w:sz w:val="24"/>
      <w:szCs w:val="24"/>
      <w:lang w:eastAsia="ru-RU"/>
    </w:rPr>
  </w:style>
  <w:style w:type="paragraph" w:customStyle="1" w:styleId="2d">
    <w:name w:val="стиль2"/>
    <w:basedOn w:val="a1"/>
    <w:rsid w:val="00277BF6"/>
    <w:pPr>
      <w:spacing w:before="100" w:beforeAutospacing="1" w:after="100" w:afterAutospacing="1" w:line="240" w:lineRule="auto"/>
    </w:pPr>
    <w:rPr>
      <w:rFonts w:ascii="Bookman Old Style" w:eastAsia="Times New Roman" w:hAnsi="Bookman Old Style"/>
      <w:sz w:val="24"/>
      <w:szCs w:val="24"/>
      <w:lang w:eastAsia="ru-RU"/>
    </w:rPr>
  </w:style>
  <w:style w:type="paragraph" w:customStyle="1" w:styleId="73">
    <w:name w:val="стиль7"/>
    <w:basedOn w:val="a1"/>
    <w:rsid w:val="00277BF6"/>
    <w:pPr>
      <w:spacing w:before="100" w:beforeAutospacing="1" w:after="100" w:afterAutospacing="1" w:line="240" w:lineRule="auto"/>
    </w:pPr>
    <w:rPr>
      <w:rFonts w:ascii="Bookman Old Style" w:eastAsia="Times New Roman" w:hAnsi="Bookman Old Style"/>
      <w:sz w:val="24"/>
      <w:szCs w:val="24"/>
      <w:lang w:eastAsia="ru-RU"/>
    </w:rPr>
  </w:style>
  <w:style w:type="character" w:customStyle="1" w:styleId="news-date-time">
    <w:name w:val="news-date-time"/>
    <w:basedOn w:val="a3"/>
    <w:rsid w:val="00277BF6"/>
  </w:style>
  <w:style w:type="character" w:customStyle="1" w:styleId="131">
    <w:name w:val="Знак Знак13"/>
    <w:locked/>
    <w:rsid w:val="00277BF6"/>
    <w:rPr>
      <w:lang w:val="ru-RU" w:eastAsia="ru-RU" w:bidi="ar-SA"/>
    </w:rPr>
  </w:style>
  <w:style w:type="paragraph" w:customStyle="1" w:styleId="Style13">
    <w:name w:val="Style13"/>
    <w:basedOn w:val="a1"/>
    <w:uiPriority w:val="99"/>
    <w:rsid w:val="00277BF6"/>
    <w:pPr>
      <w:widowControl w:val="0"/>
      <w:autoSpaceDE w:val="0"/>
      <w:autoSpaceDN w:val="0"/>
      <w:adjustRightInd w:val="0"/>
      <w:spacing w:after="0" w:line="247" w:lineRule="exact"/>
    </w:pPr>
    <w:rPr>
      <w:rFonts w:ascii="MS Reference Sans Serif" w:eastAsia="Times New Roman" w:hAnsi="MS Reference Sans Serif"/>
      <w:sz w:val="24"/>
      <w:szCs w:val="24"/>
      <w:lang w:eastAsia="ru-RU"/>
    </w:rPr>
  </w:style>
  <w:style w:type="character" w:customStyle="1" w:styleId="FontStyle23">
    <w:name w:val="Font Style23"/>
    <w:uiPriority w:val="99"/>
    <w:rsid w:val="00277BF6"/>
    <w:rPr>
      <w:rFonts w:ascii="MS Reference Sans Serif" w:hAnsi="MS Reference Sans Serif" w:cs="MS Reference Sans Serif"/>
      <w:sz w:val="16"/>
      <w:szCs w:val="16"/>
    </w:rPr>
  </w:style>
  <w:style w:type="character" w:customStyle="1" w:styleId="FontStyle31">
    <w:name w:val="Font Style31"/>
    <w:uiPriority w:val="99"/>
    <w:rsid w:val="00277BF6"/>
    <w:rPr>
      <w:rFonts w:ascii="MS Reference Sans Serif" w:hAnsi="MS Reference Sans Serif" w:cs="MS Reference Sans Serif"/>
      <w:b/>
      <w:bCs/>
      <w:w w:val="20"/>
      <w:sz w:val="28"/>
      <w:szCs w:val="28"/>
    </w:rPr>
  </w:style>
  <w:style w:type="numbering" w:customStyle="1" w:styleId="10">
    <w:name w:val="+1"/>
    <w:uiPriority w:val="99"/>
    <w:rsid w:val="00277BF6"/>
    <w:pPr>
      <w:numPr>
        <w:numId w:val="31"/>
      </w:numPr>
    </w:pPr>
  </w:style>
  <w:style w:type="character" w:customStyle="1" w:styleId="affffd">
    <w:name w:val="Без интервала Знак"/>
    <w:aliases w:val="14Без отступа Знак,Без отступа Знак"/>
    <w:link w:val="29"/>
    <w:locked/>
    <w:rsid w:val="00277BF6"/>
    <w:rPr>
      <w:rFonts w:ascii="Calibri" w:eastAsia="Times New Roman" w:hAnsi="Calibri"/>
      <w:sz w:val="22"/>
      <w:szCs w:val="22"/>
      <w:lang w:eastAsia="en-US"/>
    </w:rPr>
  </w:style>
  <w:style w:type="table" w:customStyle="1" w:styleId="afffffe">
    <w:name w:val="+ Схем Стиль"/>
    <w:basedOn w:val="a4"/>
    <w:uiPriority w:val="99"/>
    <w:qFormat/>
    <w:rsid w:val="00277BF6"/>
    <w:pPr>
      <w:jc w:val="center"/>
    </w:pPr>
    <w:tblPr>
      <w:tblInd w:w="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0" w:type="dxa"/>
        <w:left w:w="108" w:type="dxa"/>
        <w:bottom w:w="0" w:type="dxa"/>
        <w:right w:w="108" w:type="dxa"/>
      </w:tblCellMar>
    </w:tblPr>
    <w:tcPr>
      <w:vAlign w:val="center"/>
    </w:tcPr>
  </w:style>
  <w:style w:type="paragraph" w:customStyle="1" w:styleId="1fe">
    <w:name w:val="Название объекта1"/>
    <w:basedOn w:val="a1"/>
    <w:next w:val="a1"/>
    <w:rsid w:val="00277BF6"/>
    <w:pPr>
      <w:suppressAutoHyphens/>
      <w:spacing w:after="120" w:line="240" w:lineRule="auto"/>
      <w:jc w:val="center"/>
    </w:pPr>
    <w:rPr>
      <w:rFonts w:eastAsia="Times New Roman"/>
      <w:b/>
      <w:bCs/>
      <w:sz w:val="24"/>
      <w:szCs w:val="18"/>
      <w:lang w:eastAsia="ar-SA"/>
    </w:rPr>
  </w:style>
  <w:style w:type="table" w:customStyle="1" w:styleId="1ff">
    <w:name w:val="Сетка таблицы светлая1"/>
    <w:basedOn w:val="a4"/>
    <w:uiPriority w:val="40"/>
    <w:rsid w:val="00277BF6"/>
    <w:rPr>
      <w:rFonts w:ascii="Calibri" w:hAnsi="Calibri"/>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16">
    <w:name w:val="Таблица простая 11"/>
    <w:basedOn w:val="a4"/>
    <w:uiPriority w:val="41"/>
    <w:rsid w:val="00277BF6"/>
    <w:rPr>
      <w:rFonts w:ascii="Calibri" w:hAnsi="Calibri"/>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afffff0">
    <w:name w:val="Таблица Знак"/>
    <w:link w:val="afffff"/>
    <w:locked/>
    <w:rsid w:val="00277BF6"/>
    <w:rPr>
      <w:rFonts w:ascii="Bookman Old Style" w:hAnsi="Bookman Old Style"/>
      <w:lang w:val="x-none" w:eastAsia="x-none"/>
    </w:rPr>
  </w:style>
  <w:style w:type="paragraph" w:customStyle="1" w:styleId="Style66">
    <w:name w:val="Style66"/>
    <w:basedOn w:val="a1"/>
    <w:uiPriority w:val="99"/>
    <w:rsid w:val="00277BF6"/>
    <w:pPr>
      <w:widowControl w:val="0"/>
      <w:autoSpaceDE w:val="0"/>
      <w:autoSpaceDN w:val="0"/>
      <w:adjustRightInd w:val="0"/>
      <w:spacing w:after="0" w:line="240" w:lineRule="auto"/>
    </w:pPr>
    <w:rPr>
      <w:rFonts w:eastAsia="Times New Roman"/>
      <w:sz w:val="24"/>
      <w:szCs w:val="24"/>
      <w:lang w:eastAsia="ru-RU"/>
    </w:rPr>
  </w:style>
  <w:style w:type="character" w:customStyle="1" w:styleId="FontStyle258">
    <w:name w:val="Font Style258"/>
    <w:uiPriority w:val="99"/>
    <w:rsid w:val="00277BF6"/>
    <w:rPr>
      <w:rFonts w:ascii="Times New Roman" w:hAnsi="Times New Roman" w:cs="Times New Roman"/>
      <w:w w:val="20"/>
      <w:sz w:val="26"/>
      <w:szCs w:val="26"/>
    </w:rPr>
  </w:style>
  <w:style w:type="paragraph" w:customStyle="1" w:styleId="Style78">
    <w:name w:val="Style78"/>
    <w:basedOn w:val="a1"/>
    <w:uiPriority w:val="99"/>
    <w:rsid w:val="00277BF6"/>
    <w:pPr>
      <w:widowControl w:val="0"/>
      <w:autoSpaceDE w:val="0"/>
      <w:autoSpaceDN w:val="0"/>
      <w:adjustRightInd w:val="0"/>
      <w:spacing w:after="0" w:line="240" w:lineRule="auto"/>
    </w:pPr>
    <w:rPr>
      <w:rFonts w:eastAsia="Times New Roman"/>
      <w:sz w:val="24"/>
      <w:szCs w:val="24"/>
      <w:lang w:eastAsia="ru-RU"/>
    </w:rPr>
  </w:style>
  <w:style w:type="paragraph" w:customStyle="1" w:styleId="Style112">
    <w:name w:val="Style112"/>
    <w:basedOn w:val="a1"/>
    <w:uiPriority w:val="99"/>
    <w:rsid w:val="00277BF6"/>
    <w:pPr>
      <w:widowControl w:val="0"/>
      <w:autoSpaceDE w:val="0"/>
      <w:autoSpaceDN w:val="0"/>
      <w:adjustRightInd w:val="0"/>
      <w:spacing w:after="0" w:line="317" w:lineRule="exact"/>
      <w:ind w:firstLine="715"/>
      <w:jc w:val="both"/>
    </w:pPr>
    <w:rPr>
      <w:rFonts w:eastAsia="Times New Roman"/>
      <w:sz w:val="24"/>
      <w:szCs w:val="24"/>
      <w:lang w:eastAsia="ru-RU"/>
    </w:rPr>
  </w:style>
  <w:style w:type="paragraph" w:customStyle="1" w:styleId="Style31">
    <w:name w:val="Style31"/>
    <w:basedOn w:val="a1"/>
    <w:uiPriority w:val="99"/>
    <w:rsid w:val="00277BF6"/>
    <w:pPr>
      <w:widowControl w:val="0"/>
      <w:autoSpaceDE w:val="0"/>
      <w:autoSpaceDN w:val="0"/>
      <w:adjustRightInd w:val="0"/>
      <w:spacing w:after="0" w:line="240" w:lineRule="auto"/>
      <w:jc w:val="center"/>
    </w:pPr>
    <w:rPr>
      <w:rFonts w:eastAsia="Times New Roman"/>
      <w:sz w:val="24"/>
      <w:szCs w:val="24"/>
      <w:lang w:eastAsia="ru-RU"/>
    </w:rPr>
  </w:style>
  <w:style w:type="paragraph" w:customStyle="1" w:styleId="Style36">
    <w:name w:val="Style36"/>
    <w:basedOn w:val="a1"/>
    <w:uiPriority w:val="99"/>
    <w:rsid w:val="00277BF6"/>
    <w:pPr>
      <w:widowControl w:val="0"/>
      <w:autoSpaceDE w:val="0"/>
      <w:autoSpaceDN w:val="0"/>
      <w:adjustRightInd w:val="0"/>
      <w:spacing w:after="0" w:line="240" w:lineRule="auto"/>
    </w:pPr>
    <w:rPr>
      <w:rFonts w:eastAsia="Times New Roman"/>
      <w:sz w:val="24"/>
      <w:szCs w:val="24"/>
      <w:lang w:eastAsia="ru-RU"/>
    </w:rPr>
  </w:style>
  <w:style w:type="paragraph" w:customStyle="1" w:styleId="Style67">
    <w:name w:val="Style67"/>
    <w:basedOn w:val="a1"/>
    <w:uiPriority w:val="99"/>
    <w:rsid w:val="00277BF6"/>
    <w:pPr>
      <w:widowControl w:val="0"/>
      <w:autoSpaceDE w:val="0"/>
      <w:autoSpaceDN w:val="0"/>
      <w:adjustRightInd w:val="0"/>
      <w:spacing w:after="0" w:line="240" w:lineRule="auto"/>
    </w:pPr>
    <w:rPr>
      <w:rFonts w:eastAsia="Times New Roman"/>
      <w:sz w:val="24"/>
      <w:szCs w:val="24"/>
      <w:lang w:eastAsia="ru-RU"/>
    </w:rPr>
  </w:style>
  <w:style w:type="paragraph" w:customStyle="1" w:styleId="Style74">
    <w:name w:val="Style74"/>
    <w:basedOn w:val="a1"/>
    <w:uiPriority w:val="99"/>
    <w:rsid w:val="00277BF6"/>
    <w:pPr>
      <w:widowControl w:val="0"/>
      <w:autoSpaceDE w:val="0"/>
      <w:autoSpaceDN w:val="0"/>
      <w:adjustRightInd w:val="0"/>
      <w:spacing w:after="0" w:line="322" w:lineRule="exact"/>
      <w:ind w:hanging="350"/>
    </w:pPr>
    <w:rPr>
      <w:rFonts w:eastAsia="Times New Roman"/>
      <w:sz w:val="24"/>
      <w:szCs w:val="24"/>
      <w:lang w:eastAsia="ru-RU"/>
    </w:rPr>
  </w:style>
  <w:style w:type="table" w:customStyle="1" w:styleId="124">
    <w:name w:val="Сетка таблицы12"/>
    <w:basedOn w:val="a4"/>
    <w:uiPriority w:val="59"/>
    <w:rsid w:val="00277BF6"/>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
    <w:name w:val="Сетка таблицы8"/>
    <w:basedOn w:val="a4"/>
    <w:uiPriority w:val="59"/>
    <w:rsid w:val="00277BF6"/>
    <w:rPr>
      <w:rFonts w:ascii="Calibri" w:eastAsia="Times New Roman"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3">
    <w:name w:val="Сетка таблицы9"/>
    <w:basedOn w:val="a4"/>
    <w:uiPriority w:val="59"/>
    <w:rsid w:val="00277BF6"/>
    <w:rPr>
      <w:rFonts w:ascii="Calibri" w:eastAsia="Times New Roman"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71">
    <w:name w:val="Style71"/>
    <w:basedOn w:val="a1"/>
    <w:uiPriority w:val="99"/>
    <w:rsid w:val="00277BF6"/>
    <w:pPr>
      <w:widowControl w:val="0"/>
      <w:autoSpaceDE w:val="0"/>
      <w:autoSpaceDN w:val="0"/>
      <w:adjustRightInd w:val="0"/>
      <w:spacing w:after="0" w:line="318" w:lineRule="exact"/>
      <w:ind w:firstLine="840"/>
      <w:jc w:val="both"/>
    </w:pPr>
    <w:rPr>
      <w:rFonts w:eastAsia="Times New Roman"/>
      <w:sz w:val="24"/>
      <w:szCs w:val="24"/>
      <w:lang w:eastAsia="ru-RU"/>
    </w:rPr>
  </w:style>
  <w:style w:type="paragraph" w:customStyle="1" w:styleId="Style68">
    <w:name w:val="Style68"/>
    <w:basedOn w:val="a1"/>
    <w:uiPriority w:val="99"/>
    <w:rsid w:val="00277BF6"/>
    <w:pPr>
      <w:widowControl w:val="0"/>
      <w:autoSpaceDE w:val="0"/>
      <w:autoSpaceDN w:val="0"/>
      <w:adjustRightInd w:val="0"/>
      <w:spacing w:after="0" w:line="230" w:lineRule="exact"/>
    </w:pPr>
    <w:rPr>
      <w:rFonts w:eastAsia="Times New Roman"/>
      <w:sz w:val="24"/>
      <w:szCs w:val="24"/>
      <w:lang w:eastAsia="ru-RU"/>
    </w:rPr>
  </w:style>
  <w:style w:type="character" w:customStyle="1" w:styleId="FontStyle262">
    <w:name w:val="Font Style262"/>
    <w:uiPriority w:val="99"/>
    <w:rsid w:val="00277BF6"/>
    <w:rPr>
      <w:rFonts w:ascii="Times New Roman" w:hAnsi="Times New Roman" w:cs="Times New Roman" w:hint="default"/>
      <w:b/>
      <w:bCs/>
      <w:i/>
      <w:iCs/>
      <w:sz w:val="20"/>
      <w:szCs w:val="20"/>
    </w:rPr>
  </w:style>
  <w:style w:type="paragraph" w:customStyle="1" w:styleId="Style50">
    <w:name w:val="Style50"/>
    <w:basedOn w:val="a1"/>
    <w:uiPriority w:val="99"/>
    <w:rsid w:val="00277BF6"/>
    <w:pPr>
      <w:widowControl w:val="0"/>
      <w:autoSpaceDE w:val="0"/>
      <w:autoSpaceDN w:val="0"/>
      <w:adjustRightInd w:val="0"/>
      <w:spacing w:after="0" w:line="319" w:lineRule="exact"/>
      <w:ind w:firstLine="576"/>
      <w:jc w:val="both"/>
    </w:pPr>
    <w:rPr>
      <w:rFonts w:eastAsia="Times New Roman"/>
      <w:sz w:val="24"/>
      <w:szCs w:val="24"/>
      <w:lang w:eastAsia="ru-RU"/>
    </w:rPr>
  </w:style>
  <w:style w:type="paragraph" w:customStyle="1" w:styleId="Style30">
    <w:name w:val="Style30"/>
    <w:basedOn w:val="a1"/>
    <w:uiPriority w:val="99"/>
    <w:rsid w:val="00277BF6"/>
    <w:pPr>
      <w:widowControl w:val="0"/>
      <w:autoSpaceDE w:val="0"/>
      <w:autoSpaceDN w:val="0"/>
      <w:adjustRightInd w:val="0"/>
      <w:spacing w:after="0" w:line="240" w:lineRule="auto"/>
    </w:pPr>
    <w:rPr>
      <w:rFonts w:eastAsia="Times New Roman"/>
      <w:sz w:val="24"/>
      <w:szCs w:val="24"/>
      <w:lang w:eastAsia="ru-RU"/>
    </w:rPr>
  </w:style>
  <w:style w:type="paragraph" w:customStyle="1" w:styleId="Style46">
    <w:name w:val="Style46"/>
    <w:basedOn w:val="a1"/>
    <w:uiPriority w:val="99"/>
    <w:rsid w:val="00277BF6"/>
    <w:pPr>
      <w:widowControl w:val="0"/>
      <w:autoSpaceDE w:val="0"/>
      <w:autoSpaceDN w:val="0"/>
      <w:adjustRightInd w:val="0"/>
      <w:spacing w:after="0" w:line="326" w:lineRule="exact"/>
      <w:ind w:firstLine="288"/>
    </w:pPr>
    <w:rPr>
      <w:rFonts w:eastAsia="Times New Roman"/>
      <w:sz w:val="24"/>
      <w:szCs w:val="24"/>
      <w:lang w:eastAsia="ru-RU"/>
    </w:rPr>
  </w:style>
  <w:style w:type="paragraph" w:customStyle="1" w:styleId="Style72">
    <w:name w:val="Style72"/>
    <w:basedOn w:val="a1"/>
    <w:uiPriority w:val="99"/>
    <w:rsid w:val="00277BF6"/>
    <w:pPr>
      <w:widowControl w:val="0"/>
      <w:autoSpaceDE w:val="0"/>
      <w:autoSpaceDN w:val="0"/>
      <w:adjustRightInd w:val="0"/>
      <w:spacing w:after="0" w:line="283" w:lineRule="exact"/>
    </w:pPr>
    <w:rPr>
      <w:rFonts w:eastAsia="Times New Roman"/>
      <w:sz w:val="24"/>
      <w:szCs w:val="24"/>
      <w:lang w:eastAsia="ru-RU"/>
    </w:rPr>
  </w:style>
  <w:style w:type="character" w:customStyle="1" w:styleId="FontStyle263">
    <w:name w:val="Font Style263"/>
    <w:uiPriority w:val="99"/>
    <w:rsid w:val="00277BF6"/>
    <w:rPr>
      <w:rFonts w:ascii="Times New Roman" w:hAnsi="Times New Roman" w:cs="Times New Roman" w:hint="default"/>
      <w:i/>
      <w:iCs/>
      <w:sz w:val="20"/>
      <w:szCs w:val="20"/>
    </w:rPr>
  </w:style>
  <w:style w:type="paragraph" w:customStyle="1" w:styleId="Style69">
    <w:name w:val="Style69"/>
    <w:basedOn w:val="a1"/>
    <w:uiPriority w:val="99"/>
    <w:rsid w:val="00277BF6"/>
    <w:pPr>
      <w:widowControl w:val="0"/>
      <w:autoSpaceDE w:val="0"/>
      <w:autoSpaceDN w:val="0"/>
      <w:adjustRightInd w:val="0"/>
      <w:spacing w:after="0" w:line="240" w:lineRule="auto"/>
    </w:pPr>
    <w:rPr>
      <w:rFonts w:eastAsia="Times New Roman"/>
      <w:sz w:val="24"/>
      <w:szCs w:val="24"/>
      <w:lang w:eastAsia="ru-RU"/>
    </w:rPr>
  </w:style>
  <w:style w:type="character" w:customStyle="1" w:styleId="FontStyle260">
    <w:name w:val="Font Style260"/>
    <w:uiPriority w:val="99"/>
    <w:rsid w:val="00277BF6"/>
    <w:rPr>
      <w:rFonts w:ascii="Times New Roman" w:hAnsi="Times New Roman" w:cs="Times New Roman" w:hint="default"/>
      <w:w w:val="150"/>
      <w:sz w:val="16"/>
      <w:szCs w:val="16"/>
    </w:rPr>
  </w:style>
  <w:style w:type="paragraph" w:customStyle="1" w:styleId="Style97">
    <w:name w:val="Style97"/>
    <w:basedOn w:val="a1"/>
    <w:uiPriority w:val="99"/>
    <w:rsid w:val="00277BF6"/>
    <w:pPr>
      <w:widowControl w:val="0"/>
      <w:autoSpaceDE w:val="0"/>
      <w:autoSpaceDN w:val="0"/>
      <w:adjustRightInd w:val="0"/>
      <w:spacing w:after="0" w:line="240" w:lineRule="auto"/>
      <w:jc w:val="both"/>
    </w:pPr>
    <w:rPr>
      <w:rFonts w:eastAsia="Times New Roman"/>
      <w:sz w:val="24"/>
      <w:szCs w:val="24"/>
      <w:lang w:eastAsia="ru-RU"/>
    </w:rPr>
  </w:style>
  <w:style w:type="paragraph" w:customStyle="1" w:styleId="Style98">
    <w:name w:val="Style98"/>
    <w:basedOn w:val="a1"/>
    <w:uiPriority w:val="99"/>
    <w:rsid w:val="00277BF6"/>
    <w:pPr>
      <w:widowControl w:val="0"/>
      <w:autoSpaceDE w:val="0"/>
      <w:autoSpaceDN w:val="0"/>
      <w:adjustRightInd w:val="0"/>
      <w:spacing w:after="0" w:line="240" w:lineRule="auto"/>
    </w:pPr>
    <w:rPr>
      <w:rFonts w:eastAsia="Times New Roman"/>
      <w:sz w:val="24"/>
      <w:szCs w:val="24"/>
      <w:lang w:eastAsia="ru-RU"/>
    </w:rPr>
  </w:style>
  <w:style w:type="paragraph" w:customStyle="1" w:styleId="Style39">
    <w:name w:val="Style39"/>
    <w:basedOn w:val="a1"/>
    <w:uiPriority w:val="99"/>
    <w:rsid w:val="00277BF6"/>
    <w:pPr>
      <w:widowControl w:val="0"/>
      <w:autoSpaceDE w:val="0"/>
      <w:autoSpaceDN w:val="0"/>
      <w:adjustRightInd w:val="0"/>
      <w:spacing w:after="0" w:line="240" w:lineRule="auto"/>
    </w:pPr>
    <w:rPr>
      <w:rFonts w:eastAsia="Times New Roman"/>
      <w:sz w:val="24"/>
      <w:szCs w:val="24"/>
      <w:lang w:eastAsia="ru-RU"/>
    </w:rPr>
  </w:style>
  <w:style w:type="paragraph" w:customStyle="1" w:styleId="Style45">
    <w:name w:val="Style45"/>
    <w:basedOn w:val="a1"/>
    <w:uiPriority w:val="99"/>
    <w:rsid w:val="00277BF6"/>
    <w:pPr>
      <w:widowControl w:val="0"/>
      <w:autoSpaceDE w:val="0"/>
      <w:autoSpaceDN w:val="0"/>
      <w:adjustRightInd w:val="0"/>
      <w:spacing w:after="0" w:line="221" w:lineRule="exact"/>
      <w:jc w:val="center"/>
    </w:pPr>
    <w:rPr>
      <w:rFonts w:eastAsia="Times New Roman"/>
      <w:sz w:val="24"/>
      <w:szCs w:val="24"/>
      <w:lang w:eastAsia="ru-RU"/>
    </w:rPr>
  </w:style>
  <w:style w:type="paragraph" w:customStyle="1" w:styleId="Style135">
    <w:name w:val="Style135"/>
    <w:basedOn w:val="a1"/>
    <w:uiPriority w:val="99"/>
    <w:rsid w:val="00277BF6"/>
    <w:pPr>
      <w:widowControl w:val="0"/>
      <w:autoSpaceDE w:val="0"/>
      <w:autoSpaceDN w:val="0"/>
      <w:adjustRightInd w:val="0"/>
      <w:spacing w:after="0" w:line="240" w:lineRule="auto"/>
      <w:jc w:val="center"/>
    </w:pPr>
    <w:rPr>
      <w:rFonts w:eastAsia="Times New Roman"/>
      <w:sz w:val="24"/>
      <w:szCs w:val="24"/>
      <w:lang w:eastAsia="ru-RU"/>
    </w:rPr>
  </w:style>
  <w:style w:type="paragraph" w:customStyle="1" w:styleId="Style142">
    <w:name w:val="Style142"/>
    <w:basedOn w:val="a1"/>
    <w:uiPriority w:val="99"/>
    <w:rsid w:val="00277BF6"/>
    <w:pPr>
      <w:widowControl w:val="0"/>
      <w:autoSpaceDE w:val="0"/>
      <w:autoSpaceDN w:val="0"/>
      <w:adjustRightInd w:val="0"/>
      <w:spacing w:after="0" w:line="240" w:lineRule="exact"/>
      <w:jc w:val="center"/>
    </w:pPr>
    <w:rPr>
      <w:rFonts w:eastAsia="Times New Roman"/>
      <w:sz w:val="24"/>
      <w:szCs w:val="24"/>
      <w:lang w:eastAsia="ru-RU"/>
    </w:rPr>
  </w:style>
  <w:style w:type="paragraph" w:customStyle="1" w:styleId="Style173">
    <w:name w:val="Style173"/>
    <w:basedOn w:val="a1"/>
    <w:uiPriority w:val="99"/>
    <w:rsid w:val="00277BF6"/>
    <w:pPr>
      <w:widowControl w:val="0"/>
      <w:autoSpaceDE w:val="0"/>
      <w:autoSpaceDN w:val="0"/>
      <w:adjustRightInd w:val="0"/>
      <w:spacing w:after="0" w:line="319" w:lineRule="exact"/>
      <w:ind w:firstLine="576"/>
      <w:jc w:val="both"/>
    </w:pPr>
    <w:rPr>
      <w:rFonts w:eastAsia="Times New Roman"/>
      <w:sz w:val="24"/>
      <w:szCs w:val="24"/>
      <w:lang w:eastAsia="ru-RU"/>
    </w:rPr>
  </w:style>
  <w:style w:type="paragraph" w:customStyle="1" w:styleId="Style195">
    <w:name w:val="Style195"/>
    <w:basedOn w:val="a1"/>
    <w:uiPriority w:val="99"/>
    <w:rsid w:val="00277BF6"/>
    <w:pPr>
      <w:widowControl w:val="0"/>
      <w:autoSpaceDE w:val="0"/>
      <w:autoSpaceDN w:val="0"/>
      <w:adjustRightInd w:val="0"/>
      <w:spacing w:after="0" w:line="293" w:lineRule="exact"/>
      <w:ind w:hanging="547"/>
    </w:pPr>
    <w:rPr>
      <w:rFonts w:eastAsia="Times New Roman"/>
      <w:sz w:val="24"/>
      <w:szCs w:val="24"/>
      <w:lang w:eastAsia="ru-RU"/>
    </w:rPr>
  </w:style>
  <w:style w:type="character" w:customStyle="1" w:styleId="FontStyle265">
    <w:name w:val="Font Style265"/>
    <w:uiPriority w:val="99"/>
    <w:rsid w:val="00277BF6"/>
    <w:rPr>
      <w:rFonts w:ascii="Times New Roman" w:hAnsi="Times New Roman" w:cs="Times New Roman" w:hint="default"/>
      <w:b/>
      <w:bCs/>
      <w:i/>
      <w:iCs/>
      <w:sz w:val="20"/>
      <w:szCs w:val="20"/>
    </w:rPr>
  </w:style>
  <w:style w:type="paragraph" w:customStyle="1" w:styleId="Style201">
    <w:name w:val="Style201"/>
    <w:basedOn w:val="a1"/>
    <w:uiPriority w:val="99"/>
    <w:rsid w:val="00277BF6"/>
    <w:pPr>
      <w:widowControl w:val="0"/>
      <w:autoSpaceDE w:val="0"/>
      <w:autoSpaceDN w:val="0"/>
      <w:adjustRightInd w:val="0"/>
      <w:spacing w:after="0" w:line="442" w:lineRule="exact"/>
      <w:jc w:val="right"/>
    </w:pPr>
    <w:rPr>
      <w:rFonts w:eastAsia="Times New Roman"/>
      <w:sz w:val="24"/>
      <w:szCs w:val="24"/>
      <w:lang w:eastAsia="ru-RU"/>
    </w:rPr>
  </w:style>
  <w:style w:type="paragraph" w:customStyle="1" w:styleId="132">
    <w:name w:val="Основной текст13"/>
    <w:basedOn w:val="a1"/>
    <w:uiPriority w:val="99"/>
    <w:rsid w:val="00277BF6"/>
    <w:pPr>
      <w:widowControl w:val="0"/>
      <w:shd w:val="clear" w:color="auto" w:fill="FFFFFF"/>
      <w:spacing w:before="6240" w:after="0" w:line="240" w:lineRule="atLeast"/>
      <w:ind w:hanging="780"/>
      <w:jc w:val="center"/>
    </w:pPr>
    <w:rPr>
      <w:rFonts w:eastAsia="Times New Roman"/>
      <w:color w:val="000000"/>
      <w:sz w:val="26"/>
      <w:szCs w:val="26"/>
      <w:lang w:eastAsia="ru-RU"/>
    </w:rPr>
  </w:style>
  <w:style w:type="character" w:customStyle="1" w:styleId="ListParagraphChar">
    <w:name w:val="List Paragraph Char"/>
    <w:link w:val="24"/>
    <w:locked/>
    <w:rsid w:val="00277BF6"/>
    <w:rPr>
      <w:sz w:val="24"/>
      <w:szCs w:val="24"/>
      <w:lang w:eastAsia="ar-SA"/>
    </w:rPr>
  </w:style>
  <w:style w:type="paragraph" w:customStyle="1" w:styleId="3c">
    <w:name w:val="Абзац списка3"/>
    <w:basedOn w:val="a1"/>
    <w:qFormat/>
    <w:rsid w:val="00277BF6"/>
    <w:pPr>
      <w:suppressAutoHyphens/>
      <w:spacing w:after="0" w:line="240" w:lineRule="auto"/>
      <w:ind w:left="720"/>
      <w:contextualSpacing/>
    </w:pPr>
    <w:rPr>
      <w:rFonts w:eastAsia="Times New Roman"/>
      <w:lang w:eastAsia="ar-SA"/>
    </w:rPr>
  </w:style>
  <w:style w:type="table" w:customStyle="1" w:styleId="1ff0">
    <w:name w:val="Сетка таблицы1"/>
    <w:basedOn w:val="a4"/>
    <w:next w:val="ab"/>
    <w:uiPriority w:val="59"/>
    <w:rsid w:val="00277BF6"/>
    <w:rPr>
      <w:rFonts w:ascii="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4">
    <w:name w:val="Сетка таблицы31"/>
    <w:basedOn w:val="a4"/>
    <w:next w:val="ab"/>
    <w:uiPriority w:val="59"/>
    <w:rsid w:val="00277BF6"/>
    <w:rPr>
      <w:rFonts w:ascii="Calibri" w:eastAsia="Times New Roman" w:hAnsi="Calibri"/>
      <w:sz w:val="22"/>
      <w:szCs w:val="22"/>
      <w:lang w:val="en-US" w:eastAsia="en-US"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0">
    <w:name w:val="Сетка таблицы32"/>
    <w:basedOn w:val="a4"/>
    <w:next w:val="ab"/>
    <w:uiPriority w:val="59"/>
    <w:rsid w:val="00277BF6"/>
    <w:rPr>
      <w:rFonts w:ascii="Calibri" w:eastAsia="Times New Roman" w:hAnsi="Calibri"/>
      <w:sz w:val="22"/>
      <w:szCs w:val="22"/>
      <w:lang w:val="en-US" w:eastAsia="en-US"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0">
    <w:name w:val="Сетка таблицы33"/>
    <w:basedOn w:val="a4"/>
    <w:next w:val="ab"/>
    <w:uiPriority w:val="59"/>
    <w:rsid w:val="00277BF6"/>
    <w:rPr>
      <w:rFonts w:ascii="Calibri" w:eastAsia="Times New Roman" w:hAnsi="Calibri"/>
      <w:sz w:val="22"/>
      <w:szCs w:val="22"/>
      <w:lang w:val="en-US" w:eastAsia="en-US"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40">
    <w:name w:val="Сетка таблицы34"/>
    <w:basedOn w:val="a4"/>
    <w:next w:val="ab"/>
    <w:uiPriority w:val="59"/>
    <w:rsid w:val="00277BF6"/>
    <w:rPr>
      <w:rFonts w:ascii="Calibri" w:eastAsia="Times New Roman" w:hAnsi="Calibri"/>
      <w:sz w:val="22"/>
      <w:szCs w:val="22"/>
      <w:lang w:val="en-US" w:eastAsia="en-US"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50">
    <w:name w:val="Сетка таблицы35"/>
    <w:basedOn w:val="a4"/>
    <w:next w:val="ab"/>
    <w:uiPriority w:val="59"/>
    <w:rsid w:val="00277BF6"/>
    <w:rPr>
      <w:rFonts w:ascii="Calibri" w:eastAsia="Times New Roman" w:hAnsi="Calibri"/>
      <w:sz w:val="22"/>
      <w:szCs w:val="22"/>
      <w:lang w:val="en-US" w:eastAsia="en-US"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60">
    <w:name w:val="Сетка таблицы36"/>
    <w:basedOn w:val="a4"/>
    <w:next w:val="ab"/>
    <w:uiPriority w:val="59"/>
    <w:rsid w:val="00277BF6"/>
    <w:rPr>
      <w:rFonts w:ascii="Calibri" w:eastAsia="Times New Roman" w:hAnsi="Calibri"/>
      <w:sz w:val="22"/>
      <w:szCs w:val="22"/>
      <w:lang w:val="en-US" w:eastAsia="en-US"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1">
    <w:name w:val="Сетка таблицы121"/>
    <w:basedOn w:val="a4"/>
    <w:uiPriority w:val="59"/>
    <w:rsid w:val="00277BF6"/>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basedOn w:val="a4"/>
    <w:uiPriority w:val="59"/>
    <w:rsid w:val="00277BF6"/>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basedOn w:val="a4"/>
    <w:uiPriority w:val="59"/>
    <w:rsid w:val="00277BF6"/>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e">
    <w:name w:val="Сетка таблицы2"/>
    <w:basedOn w:val="a4"/>
    <w:next w:val="ab"/>
    <w:uiPriority w:val="59"/>
    <w:rsid w:val="00277BF6"/>
    <w:rPr>
      <w:rFonts w:ascii="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5">
    <w:name w:val="Сетка таблицы4"/>
    <w:basedOn w:val="a4"/>
    <w:next w:val="ab"/>
    <w:uiPriority w:val="59"/>
    <w:rsid w:val="00277BF6"/>
    <w:rPr>
      <w:rFonts w:ascii="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3">
    <w:name w:val="Сетка таблицы5"/>
    <w:basedOn w:val="a4"/>
    <w:next w:val="ab"/>
    <w:uiPriority w:val="59"/>
    <w:rsid w:val="00277BF6"/>
    <w:rPr>
      <w:rFonts w:ascii="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652497">
      <w:bodyDiv w:val="1"/>
      <w:marLeft w:val="0"/>
      <w:marRight w:val="0"/>
      <w:marTop w:val="0"/>
      <w:marBottom w:val="0"/>
      <w:divBdr>
        <w:top w:val="none" w:sz="0" w:space="0" w:color="auto"/>
        <w:left w:val="none" w:sz="0" w:space="0" w:color="auto"/>
        <w:bottom w:val="none" w:sz="0" w:space="0" w:color="auto"/>
        <w:right w:val="none" w:sz="0" w:space="0" w:color="auto"/>
      </w:divBdr>
    </w:div>
    <w:div w:id="1457020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mailto:admin@marevoadm.ru"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yperlink" Target="consultantplus://offline/ref=E9F666F7CAA20C5A9A9396EFEB7E3F4AE666D0F2CF4449A51001BFFCF2FC3436BE3D1898BED732CE6AEE400C3C6E3D39517C0F9EAB97BE904181EEj64B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hyperlink" Target="consultantplus://offline/ref=E9F666F7CAA20C5A9A9396EFEB7E3F4AE666D0F2C0454FA81101BFFCF2FC3436BE3D1898BED732CE6AEA40003C6E3D39517C0F9EAB97BE904181EEj64BI"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D648B8-F525-4781-94A4-A46F70079D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92</Pages>
  <Words>51981</Words>
  <Characters>296295</Characters>
  <Application>Microsoft Office Word</Application>
  <DocSecurity>0</DocSecurity>
  <Lines>2469</Lines>
  <Paragraphs>695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347581</CharactersWithSpaces>
  <SharedDoc>false</SharedDoc>
  <HLinks>
    <vt:vector size="6" baseType="variant">
      <vt:variant>
        <vt:i4>5177403</vt:i4>
      </vt:variant>
      <vt:variant>
        <vt:i4>0</vt:i4>
      </vt:variant>
      <vt:variant>
        <vt:i4>0</vt:i4>
      </vt:variant>
      <vt:variant>
        <vt:i4>5</vt:i4>
      </vt:variant>
      <vt:variant>
        <vt:lpwstr>mailto:adm-marevo@novreg.ru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Sisadmin</dc:creator>
  <cp:keywords/>
  <dc:description/>
  <cp:lastModifiedBy>Константин</cp:lastModifiedBy>
  <cp:revision>47</cp:revision>
  <cp:lastPrinted>2014-03-04T07:19:00Z</cp:lastPrinted>
  <dcterms:created xsi:type="dcterms:W3CDTF">2021-04-05T10:12:00Z</dcterms:created>
  <dcterms:modified xsi:type="dcterms:W3CDTF">2021-04-12T13:40:00Z</dcterms:modified>
</cp:coreProperties>
</file>